
<file path=[Content_Types].xml><?xml version="1.0" encoding="utf-8"?>
<Types xmlns="http://schemas.openxmlformats.org/package/2006/content-types">
  <Override PartName="/customXml/itemProps1.xml" ContentType="application/vnd.openxmlformats-officedocument.customXmlProperties+xml"/>
  <Override PartName="/word/theme/themeOverride2.xml" ContentType="application/vnd.openxmlformats-officedocument.themeOverride+xml"/>
  <Override PartName="/word/theme/themeOverride3.xml" ContentType="application/vnd.openxmlformats-officedocument.themeOverride+xml"/>
  <Override PartName="/word/theme/themeOverride1.xml" ContentType="application/vnd.openxmlformats-officedocument.themeOverrid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charts/chart6.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4259" w:rsidRPr="009538D4" w:rsidRDefault="00684259" w:rsidP="00684259">
      <w:pPr>
        <w:jc w:val="center"/>
        <w:rPr>
          <w:sz w:val="72"/>
          <w:szCs w:val="72"/>
        </w:rPr>
      </w:pPr>
      <w:bookmarkStart w:id="0" w:name="_Ref445983407"/>
    </w:p>
    <w:p w:rsidR="00684259" w:rsidRPr="00447607" w:rsidRDefault="00684259" w:rsidP="00684259">
      <w:pPr>
        <w:jc w:val="center"/>
        <w:rPr>
          <w:sz w:val="68"/>
          <w:szCs w:val="68"/>
        </w:rPr>
      </w:pPr>
      <w:r w:rsidRPr="00447607">
        <w:rPr>
          <w:sz w:val="68"/>
          <w:szCs w:val="68"/>
        </w:rPr>
        <w:t>Итоги</w:t>
      </w:r>
    </w:p>
    <w:p w:rsidR="00684259" w:rsidRDefault="00684259" w:rsidP="00684259">
      <w:pPr>
        <w:jc w:val="center"/>
        <w:rPr>
          <w:sz w:val="68"/>
          <w:szCs w:val="68"/>
        </w:rPr>
      </w:pPr>
      <w:r>
        <w:rPr>
          <w:sz w:val="68"/>
          <w:szCs w:val="68"/>
        </w:rPr>
        <w:t>ис</w:t>
      </w:r>
      <w:r w:rsidRPr="00447607">
        <w:rPr>
          <w:sz w:val="68"/>
          <w:szCs w:val="68"/>
        </w:rPr>
        <w:t>полнения Прогноза социально-экономического развития МО «Кезский район» на 201</w:t>
      </w:r>
      <w:r>
        <w:rPr>
          <w:sz w:val="68"/>
          <w:szCs w:val="68"/>
        </w:rPr>
        <w:t>6</w:t>
      </w:r>
      <w:r w:rsidRPr="00447607">
        <w:rPr>
          <w:sz w:val="68"/>
          <w:szCs w:val="68"/>
        </w:rPr>
        <w:t>-201</w:t>
      </w:r>
      <w:r>
        <w:rPr>
          <w:sz w:val="68"/>
          <w:szCs w:val="68"/>
        </w:rPr>
        <w:t>8</w:t>
      </w:r>
      <w:r w:rsidRPr="00447607">
        <w:rPr>
          <w:sz w:val="68"/>
          <w:szCs w:val="68"/>
        </w:rPr>
        <w:t xml:space="preserve"> годы </w:t>
      </w:r>
    </w:p>
    <w:p w:rsidR="00684259" w:rsidRPr="00447607" w:rsidRDefault="00684259" w:rsidP="00684259">
      <w:pPr>
        <w:jc w:val="center"/>
        <w:rPr>
          <w:sz w:val="68"/>
          <w:szCs w:val="68"/>
        </w:rPr>
      </w:pPr>
      <w:r w:rsidRPr="00447607">
        <w:rPr>
          <w:sz w:val="68"/>
          <w:szCs w:val="68"/>
        </w:rPr>
        <w:t>за 201</w:t>
      </w:r>
      <w:r>
        <w:rPr>
          <w:sz w:val="68"/>
          <w:szCs w:val="68"/>
        </w:rPr>
        <w:t>6</w:t>
      </w:r>
      <w:r w:rsidRPr="00447607">
        <w:rPr>
          <w:sz w:val="68"/>
          <w:szCs w:val="68"/>
        </w:rPr>
        <w:t xml:space="preserve"> год </w:t>
      </w:r>
    </w:p>
    <w:p w:rsidR="00684259" w:rsidRPr="009538D4" w:rsidRDefault="00684259" w:rsidP="00684259">
      <w:pPr>
        <w:jc w:val="center"/>
        <w:rPr>
          <w:sz w:val="72"/>
          <w:szCs w:val="72"/>
        </w:rPr>
      </w:pPr>
    </w:p>
    <w:p w:rsidR="00684259" w:rsidRPr="009538D4" w:rsidRDefault="00684259" w:rsidP="00684259">
      <w:pPr>
        <w:jc w:val="center"/>
        <w:rPr>
          <w:sz w:val="72"/>
          <w:szCs w:val="72"/>
        </w:rPr>
      </w:pPr>
    </w:p>
    <w:p w:rsidR="00684259" w:rsidRPr="009538D4" w:rsidRDefault="00684259" w:rsidP="00684259">
      <w:pPr>
        <w:jc w:val="center"/>
        <w:rPr>
          <w:sz w:val="72"/>
          <w:szCs w:val="72"/>
        </w:rPr>
      </w:pPr>
    </w:p>
    <w:p w:rsidR="00684259" w:rsidRPr="009538D4" w:rsidRDefault="00684259" w:rsidP="00684259">
      <w:pPr>
        <w:jc w:val="center"/>
        <w:rPr>
          <w:sz w:val="72"/>
          <w:szCs w:val="72"/>
        </w:rPr>
      </w:pPr>
    </w:p>
    <w:p w:rsidR="00684259" w:rsidRPr="009538D4" w:rsidRDefault="00684259" w:rsidP="00684259">
      <w:pPr>
        <w:jc w:val="center"/>
        <w:rPr>
          <w:sz w:val="72"/>
          <w:szCs w:val="72"/>
        </w:rPr>
      </w:pPr>
    </w:p>
    <w:p w:rsidR="00684259" w:rsidRPr="009538D4" w:rsidRDefault="00684259" w:rsidP="00684259">
      <w:pPr>
        <w:jc w:val="center"/>
        <w:rPr>
          <w:sz w:val="40"/>
          <w:szCs w:val="40"/>
        </w:rPr>
      </w:pPr>
      <w:r w:rsidRPr="009538D4">
        <w:rPr>
          <w:sz w:val="40"/>
          <w:szCs w:val="40"/>
        </w:rPr>
        <w:t xml:space="preserve">пос. </w:t>
      </w:r>
      <w:proofErr w:type="spellStart"/>
      <w:r w:rsidRPr="009538D4">
        <w:rPr>
          <w:sz w:val="40"/>
          <w:szCs w:val="40"/>
        </w:rPr>
        <w:t>Кез</w:t>
      </w:r>
      <w:proofErr w:type="spellEnd"/>
      <w:r w:rsidRPr="009538D4">
        <w:rPr>
          <w:sz w:val="40"/>
          <w:szCs w:val="40"/>
        </w:rPr>
        <w:t xml:space="preserve"> </w:t>
      </w:r>
    </w:p>
    <w:p w:rsidR="00005A44" w:rsidRDefault="00005A44" w:rsidP="00AB78D5">
      <w:pPr>
        <w:pStyle w:val="1"/>
        <w:jc w:val="center"/>
        <w:rPr>
          <w:rFonts w:ascii="Times New Roman" w:hAnsi="Times New Roman" w:cs="Times New Roman"/>
          <w:color w:val="auto"/>
          <w:sz w:val="24"/>
          <w:szCs w:val="24"/>
        </w:rPr>
      </w:pPr>
    </w:p>
    <w:p w:rsidR="00AB78D5" w:rsidRPr="00465D36" w:rsidRDefault="00AB78D5" w:rsidP="00AB78D5">
      <w:pPr>
        <w:pStyle w:val="1"/>
        <w:jc w:val="center"/>
        <w:rPr>
          <w:rFonts w:ascii="Times New Roman" w:hAnsi="Times New Roman" w:cs="Times New Roman"/>
          <w:color w:val="auto"/>
          <w:sz w:val="24"/>
          <w:szCs w:val="24"/>
        </w:rPr>
      </w:pPr>
      <w:r w:rsidRPr="00465D36">
        <w:rPr>
          <w:rFonts w:ascii="Times New Roman" w:hAnsi="Times New Roman" w:cs="Times New Roman"/>
          <w:color w:val="auto"/>
          <w:sz w:val="24"/>
          <w:szCs w:val="24"/>
        </w:rPr>
        <w:t>1. Основные показатели социально-экономического развития муниципального образования «Кезский район» за   2016  год</w:t>
      </w:r>
      <w:bookmarkEnd w:id="0"/>
    </w:p>
    <w:p w:rsidR="00AC7D58" w:rsidRPr="00465D36" w:rsidRDefault="00AB78D5" w:rsidP="00AC7D58">
      <w:pPr>
        <w:pStyle w:val="a6"/>
        <w:jc w:val="both"/>
      </w:pPr>
      <w:r w:rsidRPr="00465D36">
        <w:tab/>
      </w:r>
    </w:p>
    <w:p w:rsidR="00AB78D5" w:rsidRPr="00AC7D58" w:rsidRDefault="00AB78D5" w:rsidP="00AC7D58">
      <w:pPr>
        <w:pStyle w:val="a6"/>
        <w:ind w:firstLine="708"/>
        <w:jc w:val="both"/>
        <w:rPr>
          <w:rFonts w:ascii="Times New Roman" w:hAnsi="Times New Roman" w:cs="Times New Roman"/>
          <w:sz w:val="24"/>
          <w:szCs w:val="24"/>
        </w:rPr>
      </w:pPr>
      <w:r w:rsidRPr="00AC7D58">
        <w:rPr>
          <w:rFonts w:ascii="Times New Roman" w:hAnsi="Times New Roman" w:cs="Times New Roman"/>
          <w:sz w:val="24"/>
          <w:szCs w:val="24"/>
        </w:rPr>
        <w:t xml:space="preserve">За отчетный период объем отгруженных товаров собственного производства, выполненных работ и  услуг  собственными  силами составил  по кругу крупных и средних организаций  Кезского района – </w:t>
      </w:r>
      <w:r w:rsidR="00B75E9C" w:rsidRPr="00AC7D58">
        <w:rPr>
          <w:rFonts w:ascii="Times New Roman" w:hAnsi="Times New Roman" w:cs="Times New Roman"/>
          <w:sz w:val="24"/>
          <w:szCs w:val="24"/>
        </w:rPr>
        <w:t>5 371,6</w:t>
      </w:r>
      <w:r w:rsidRPr="00AC7D58">
        <w:rPr>
          <w:rFonts w:ascii="Times New Roman" w:hAnsi="Times New Roman" w:cs="Times New Roman"/>
          <w:sz w:val="24"/>
          <w:szCs w:val="24"/>
        </w:rPr>
        <w:t xml:space="preserve"> млн. руб. или  </w:t>
      </w:r>
      <w:r w:rsidR="00B75E9C" w:rsidRPr="00AC7D58">
        <w:rPr>
          <w:rFonts w:ascii="Times New Roman" w:hAnsi="Times New Roman" w:cs="Times New Roman"/>
          <w:sz w:val="24"/>
          <w:szCs w:val="24"/>
        </w:rPr>
        <w:t>109,3</w:t>
      </w:r>
      <w:r w:rsidRPr="00AC7D58">
        <w:rPr>
          <w:rFonts w:ascii="Times New Roman" w:hAnsi="Times New Roman" w:cs="Times New Roman"/>
          <w:sz w:val="24"/>
          <w:szCs w:val="24"/>
        </w:rPr>
        <w:t>% к  уровню 201</w:t>
      </w:r>
      <w:r w:rsidR="00B75E9C" w:rsidRPr="00AC7D58">
        <w:rPr>
          <w:rFonts w:ascii="Times New Roman" w:hAnsi="Times New Roman" w:cs="Times New Roman"/>
          <w:sz w:val="24"/>
          <w:szCs w:val="24"/>
        </w:rPr>
        <w:t>5</w:t>
      </w:r>
      <w:r w:rsidRPr="00AC7D58">
        <w:rPr>
          <w:rFonts w:ascii="Times New Roman" w:hAnsi="Times New Roman" w:cs="Times New Roman"/>
          <w:sz w:val="24"/>
          <w:szCs w:val="24"/>
        </w:rPr>
        <w:t xml:space="preserve"> года и </w:t>
      </w:r>
      <w:r w:rsidR="00684259">
        <w:rPr>
          <w:rFonts w:ascii="Times New Roman" w:hAnsi="Times New Roman" w:cs="Times New Roman"/>
          <w:sz w:val="24"/>
          <w:szCs w:val="24"/>
        </w:rPr>
        <w:t>87</w:t>
      </w:r>
      <w:r w:rsidRPr="00AC7D58">
        <w:rPr>
          <w:rFonts w:ascii="Times New Roman" w:hAnsi="Times New Roman" w:cs="Times New Roman"/>
          <w:sz w:val="24"/>
          <w:szCs w:val="24"/>
        </w:rPr>
        <w:t>% к прогнозу 201</w:t>
      </w:r>
      <w:r w:rsidR="006673B9">
        <w:rPr>
          <w:rFonts w:ascii="Times New Roman" w:hAnsi="Times New Roman" w:cs="Times New Roman"/>
          <w:sz w:val="24"/>
          <w:szCs w:val="24"/>
        </w:rPr>
        <w:t>6</w:t>
      </w:r>
      <w:r w:rsidRPr="00AC7D58">
        <w:rPr>
          <w:rFonts w:ascii="Times New Roman" w:hAnsi="Times New Roman" w:cs="Times New Roman"/>
          <w:sz w:val="24"/>
          <w:szCs w:val="24"/>
        </w:rPr>
        <w:t xml:space="preserve"> года.  </w:t>
      </w:r>
    </w:p>
    <w:p w:rsidR="00AB78D5" w:rsidRPr="00AC7D58" w:rsidRDefault="00AB78D5" w:rsidP="00AC7D58">
      <w:pPr>
        <w:pStyle w:val="a6"/>
        <w:jc w:val="both"/>
        <w:rPr>
          <w:rFonts w:ascii="Times New Roman" w:hAnsi="Times New Roman" w:cs="Times New Roman"/>
          <w:sz w:val="24"/>
          <w:szCs w:val="24"/>
          <w:lang w:eastAsia="ar-SA"/>
        </w:rPr>
      </w:pPr>
      <w:r w:rsidRPr="00AC7D58">
        <w:rPr>
          <w:rFonts w:ascii="Times New Roman" w:hAnsi="Times New Roman" w:cs="Times New Roman"/>
          <w:sz w:val="24"/>
          <w:szCs w:val="24"/>
          <w:lang w:eastAsia="ar-SA"/>
        </w:rPr>
        <w:tab/>
        <w:t>Основные показатели социально-экономического развития Кезского района  за  201</w:t>
      </w:r>
      <w:r w:rsidR="00684259">
        <w:rPr>
          <w:rFonts w:ascii="Times New Roman" w:hAnsi="Times New Roman" w:cs="Times New Roman"/>
          <w:sz w:val="24"/>
          <w:szCs w:val="24"/>
          <w:lang w:eastAsia="ar-SA"/>
        </w:rPr>
        <w:t>6</w:t>
      </w:r>
      <w:r w:rsidRPr="00AC7D58">
        <w:rPr>
          <w:rFonts w:ascii="Times New Roman" w:hAnsi="Times New Roman" w:cs="Times New Roman"/>
          <w:sz w:val="24"/>
          <w:szCs w:val="24"/>
          <w:lang w:eastAsia="ar-SA"/>
        </w:rPr>
        <w:t xml:space="preserve">  год представлены в таблице.</w:t>
      </w:r>
    </w:p>
    <w:p w:rsidR="00AC7D58" w:rsidRDefault="00AC7D58" w:rsidP="00B75E9C">
      <w:pPr>
        <w:pStyle w:val="a6"/>
        <w:jc w:val="center"/>
        <w:rPr>
          <w:rFonts w:ascii="Times New Roman" w:hAnsi="Times New Roman" w:cs="Times New Roman"/>
          <w:b/>
          <w:sz w:val="24"/>
          <w:szCs w:val="24"/>
          <w:lang w:eastAsia="ar-SA"/>
        </w:rPr>
      </w:pPr>
    </w:p>
    <w:p w:rsidR="00AB78D5" w:rsidRPr="00B75E9C" w:rsidRDefault="00AB78D5" w:rsidP="00B75E9C">
      <w:pPr>
        <w:pStyle w:val="a6"/>
        <w:jc w:val="center"/>
        <w:rPr>
          <w:rFonts w:ascii="Times New Roman" w:hAnsi="Times New Roman" w:cs="Times New Roman"/>
          <w:b/>
          <w:sz w:val="24"/>
          <w:szCs w:val="24"/>
          <w:lang w:eastAsia="ar-SA"/>
        </w:rPr>
      </w:pPr>
      <w:r w:rsidRPr="00B75E9C">
        <w:rPr>
          <w:rFonts w:ascii="Times New Roman" w:hAnsi="Times New Roman" w:cs="Times New Roman"/>
          <w:b/>
          <w:sz w:val="24"/>
          <w:szCs w:val="24"/>
          <w:lang w:eastAsia="ar-SA"/>
        </w:rPr>
        <w:t>Основные показатели социально-экономического развития</w:t>
      </w:r>
    </w:p>
    <w:p w:rsidR="00AB78D5" w:rsidRDefault="00AB78D5" w:rsidP="00B75E9C">
      <w:pPr>
        <w:pStyle w:val="a6"/>
        <w:jc w:val="center"/>
        <w:rPr>
          <w:rFonts w:ascii="Times New Roman" w:hAnsi="Times New Roman" w:cs="Times New Roman"/>
          <w:b/>
          <w:sz w:val="24"/>
          <w:szCs w:val="24"/>
          <w:lang w:eastAsia="ar-SA"/>
        </w:rPr>
      </w:pPr>
      <w:r w:rsidRPr="00B75E9C">
        <w:rPr>
          <w:rFonts w:ascii="Times New Roman" w:hAnsi="Times New Roman" w:cs="Times New Roman"/>
          <w:b/>
          <w:sz w:val="24"/>
          <w:szCs w:val="24"/>
          <w:lang w:eastAsia="ar-SA"/>
        </w:rPr>
        <w:t>Кезского района за  201</w:t>
      </w:r>
      <w:r w:rsidR="00B75E9C">
        <w:rPr>
          <w:rFonts w:ascii="Times New Roman" w:hAnsi="Times New Roman" w:cs="Times New Roman"/>
          <w:b/>
          <w:sz w:val="24"/>
          <w:szCs w:val="24"/>
          <w:lang w:eastAsia="ar-SA"/>
        </w:rPr>
        <w:t>6</w:t>
      </w:r>
      <w:r w:rsidRPr="00B75E9C">
        <w:rPr>
          <w:rFonts w:ascii="Times New Roman" w:hAnsi="Times New Roman" w:cs="Times New Roman"/>
          <w:b/>
          <w:sz w:val="24"/>
          <w:szCs w:val="24"/>
          <w:lang w:eastAsia="ar-SA"/>
        </w:rPr>
        <w:t xml:space="preserve"> год</w:t>
      </w:r>
      <w:r w:rsidR="00B75E9C">
        <w:rPr>
          <w:rFonts w:ascii="Times New Roman" w:hAnsi="Times New Roman" w:cs="Times New Roman"/>
          <w:b/>
          <w:sz w:val="24"/>
          <w:szCs w:val="24"/>
          <w:lang w:eastAsia="ar-SA"/>
        </w:rPr>
        <w:t xml:space="preserve"> </w:t>
      </w:r>
    </w:p>
    <w:p w:rsidR="00B75E9C" w:rsidRPr="00AB78D5" w:rsidRDefault="00B75E9C" w:rsidP="00B75E9C">
      <w:pPr>
        <w:pStyle w:val="a6"/>
        <w:jc w:val="center"/>
        <w:rPr>
          <w:rFonts w:ascii="Times New Roman" w:hAnsi="Times New Roman" w:cs="Times New Roman"/>
          <w:b/>
          <w:sz w:val="24"/>
          <w:szCs w:val="24"/>
          <w:lang w:eastAsia="ar-SA"/>
        </w:rPr>
      </w:pPr>
    </w:p>
    <w:tbl>
      <w:tblPr>
        <w:tblW w:w="10497" w:type="dxa"/>
        <w:tblInd w:w="-781" w:type="dxa"/>
        <w:tblLayout w:type="fixed"/>
        <w:tblCellMar>
          <w:left w:w="70" w:type="dxa"/>
          <w:right w:w="70" w:type="dxa"/>
        </w:tblCellMar>
        <w:tblLook w:val="0000"/>
      </w:tblPr>
      <w:tblGrid>
        <w:gridCol w:w="494"/>
        <w:gridCol w:w="3901"/>
        <w:gridCol w:w="1069"/>
        <w:gridCol w:w="992"/>
        <w:gridCol w:w="1069"/>
        <w:gridCol w:w="992"/>
        <w:gridCol w:w="1019"/>
        <w:gridCol w:w="961"/>
      </w:tblGrid>
      <w:tr w:rsidR="00B75E9C" w:rsidRPr="00E60CF8" w:rsidTr="00B74EE7">
        <w:trPr>
          <w:cantSplit/>
          <w:trHeight w:val="823"/>
          <w:tblHeader/>
        </w:trPr>
        <w:tc>
          <w:tcPr>
            <w:tcW w:w="494" w:type="dxa"/>
            <w:tcBorders>
              <w:top w:val="single" w:sz="4" w:space="0" w:color="000000"/>
              <w:left w:val="single" w:sz="4" w:space="0" w:color="000000"/>
              <w:bottom w:val="single" w:sz="4" w:space="0" w:color="000000"/>
            </w:tcBorders>
          </w:tcPr>
          <w:p w:rsidR="00B75E9C" w:rsidRPr="00E60CF8" w:rsidRDefault="00B75E9C" w:rsidP="00E60CF8">
            <w:pPr>
              <w:pStyle w:val="a6"/>
              <w:rPr>
                <w:rFonts w:ascii="Times New Roman" w:hAnsi="Times New Roman" w:cs="Times New Roman"/>
                <w:sz w:val="24"/>
                <w:szCs w:val="24"/>
              </w:rPr>
            </w:pPr>
            <w:r w:rsidRPr="00E60CF8">
              <w:rPr>
                <w:rFonts w:ascii="Times New Roman" w:hAnsi="Times New Roman" w:cs="Times New Roman"/>
                <w:sz w:val="24"/>
                <w:szCs w:val="24"/>
              </w:rPr>
              <w:t>№</w:t>
            </w:r>
            <w:proofErr w:type="spellStart"/>
            <w:proofErr w:type="gramStart"/>
            <w:r w:rsidRPr="00E60CF8">
              <w:rPr>
                <w:rFonts w:ascii="Times New Roman" w:hAnsi="Times New Roman" w:cs="Times New Roman"/>
                <w:sz w:val="24"/>
                <w:szCs w:val="24"/>
              </w:rPr>
              <w:t>п</w:t>
            </w:r>
            <w:proofErr w:type="spellEnd"/>
            <w:proofErr w:type="gramEnd"/>
            <w:r w:rsidRPr="00E60CF8">
              <w:rPr>
                <w:rFonts w:ascii="Times New Roman" w:hAnsi="Times New Roman" w:cs="Times New Roman"/>
                <w:sz w:val="24"/>
                <w:szCs w:val="24"/>
              </w:rPr>
              <w:t>/</w:t>
            </w:r>
            <w:proofErr w:type="spellStart"/>
            <w:r w:rsidRPr="00E60CF8">
              <w:rPr>
                <w:rFonts w:ascii="Times New Roman" w:hAnsi="Times New Roman" w:cs="Times New Roman"/>
                <w:sz w:val="24"/>
                <w:szCs w:val="24"/>
              </w:rPr>
              <w:t>п</w:t>
            </w:r>
            <w:proofErr w:type="spellEnd"/>
          </w:p>
        </w:tc>
        <w:tc>
          <w:tcPr>
            <w:tcW w:w="3901" w:type="dxa"/>
            <w:tcBorders>
              <w:top w:val="single" w:sz="4" w:space="0" w:color="000000"/>
              <w:left w:val="single" w:sz="4" w:space="0" w:color="000000"/>
              <w:bottom w:val="single" w:sz="4" w:space="0" w:color="000000"/>
            </w:tcBorders>
          </w:tcPr>
          <w:p w:rsidR="00B75E9C" w:rsidRPr="00E60CF8" w:rsidRDefault="00B75E9C" w:rsidP="00E60CF8">
            <w:pPr>
              <w:pStyle w:val="a6"/>
              <w:rPr>
                <w:rFonts w:ascii="Times New Roman" w:hAnsi="Times New Roman" w:cs="Times New Roman"/>
                <w:sz w:val="24"/>
                <w:szCs w:val="24"/>
              </w:rPr>
            </w:pPr>
            <w:r w:rsidRPr="00E60CF8">
              <w:rPr>
                <w:rFonts w:ascii="Times New Roman" w:hAnsi="Times New Roman" w:cs="Times New Roman"/>
                <w:sz w:val="24"/>
                <w:szCs w:val="24"/>
              </w:rPr>
              <w:t>Показатели</w:t>
            </w:r>
          </w:p>
        </w:tc>
        <w:tc>
          <w:tcPr>
            <w:tcW w:w="1069" w:type="dxa"/>
            <w:tcBorders>
              <w:top w:val="single" w:sz="4" w:space="0" w:color="000000"/>
              <w:left w:val="single" w:sz="4" w:space="0" w:color="000000"/>
              <w:bottom w:val="single" w:sz="4" w:space="0" w:color="000000"/>
            </w:tcBorders>
          </w:tcPr>
          <w:p w:rsidR="00B75E9C" w:rsidRPr="00E60CF8" w:rsidRDefault="00B75E9C" w:rsidP="00E60CF8">
            <w:pPr>
              <w:pStyle w:val="a6"/>
              <w:rPr>
                <w:rFonts w:ascii="Times New Roman" w:hAnsi="Times New Roman" w:cs="Times New Roman"/>
                <w:sz w:val="24"/>
                <w:szCs w:val="24"/>
              </w:rPr>
            </w:pPr>
            <w:r w:rsidRPr="00E60CF8">
              <w:rPr>
                <w:rFonts w:ascii="Times New Roman" w:hAnsi="Times New Roman" w:cs="Times New Roman"/>
                <w:sz w:val="24"/>
                <w:szCs w:val="24"/>
              </w:rPr>
              <w:t xml:space="preserve">Ед. </w:t>
            </w:r>
            <w:proofErr w:type="spellStart"/>
            <w:r w:rsidRPr="00E60CF8">
              <w:rPr>
                <w:rFonts w:ascii="Times New Roman" w:hAnsi="Times New Roman" w:cs="Times New Roman"/>
                <w:sz w:val="24"/>
                <w:szCs w:val="24"/>
              </w:rPr>
              <w:t>изм</w:t>
            </w:r>
            <w:proofErr w:type="spellEnd"/>
            <w:r w:rsidRPr="00E60CF8">
              <w:rPr>
                <w:rFonts w:ascii="Times New Roman" w:hAnsi="Times New Roman" w:cs="Times New Roman"/>
                <w:sz w:val="24"/>
                <w:szCs w:val="24"/>
              </w:rPr>
              <w:t>.</w:t>
            </w:r>
          </w:p>
        </w:tc>
        <w:tc>
          <w:tcPr>
            <w:tcW w:w="992" w:type="dxa"/>
            <w:tcBorders>
              <w:top w:val="single" w:sz="4" w:space="0" w:color="000000"/>
              <w:left w:val="single" w:sz="4" w:space="0" w:color="000000"/>
              <w:bottom w:val="single" w:sz="4" w:space="0" w:color="auto"/>
              <w:right w:val="single" w:sz="4" w:space="0" w:color="000000"/>
            </w:tcBorders>
          </w:tcPr>
          <w:p w:rsidR="00B75E9C" w:rsidRPr="00E60CF8" w:rsidRDefault="00B75E9C" w:rsidP="00054901">
            <w:pPr>
              <w:pStyle w:val="a6"/>
              <w:jc w:val="center"/>
              <w:rPr>
                <w:rFonts w:ascii="Times New Roman" w:hAnsi="Times New Roman" w:cs="Times New Roman"/>
                <w:sz w:val="24"/>
                <w:szCs w:val="24"/>
              </w:rPr>
            </w:pPr>
            <w:r w:rsidRPr="00E60CF8">
              <w:rPr>
                <w:rFonts w:ascii="Times New Roman" w:hAnsi="Times New Roman" w:cs="Times New Roman"/>
                <w:sz w:val="24"/>
                <w:szCs w:val="24"/>
              </w:rPr>
              <w:t>2015 год</w:t>
            </w:r>
          </w:p>
        </w:tc>
        <w:tc>
          <w:tcPr>
            <w:tcW w:w="1069" w:type="dxa"/>
            <w:tcBorders>
              <w:top w:val="single" w:sz="4" w:space="0" w:color="000000"/>
              <w:left w:val="single" w:sz="4" w:space="0" w:color="000000"/>
              <w:bottom w:val="single" w:sz="4" w:space="0" w:color="auto"/>
            </w:tcBorders>
          </w:tcPr>
          <w:p w:rsidR="00B75E9C" w:rsidRPr="00E60CF8" w:rsidRDefault="00B75E9C" w:rsidP="00054901">
            <w:pPr>
              <w:pStyle w:val="a6"/>
              <w:jc w:val="center"/>
              <w:rPr>
                <w:rFonts w:ascii="Times New Roman" w:hAnsi="Times New Roman" w:cs="Times New Roman"/>
                <w:sz w:val="24"/>
                <w:szCs w:val="24"/>
              </w:rPr>
            </w:pPr>
            <w:r w:rsidRPr="00E60CF8">
              <w:rPr>
                <w:rFonts w:ascii="Times New Roman" w:hAnsi="Times New Roman" w:cs="Times New Roman"/>
                <w:sz w:val="24"/>
                <w:szCs w:val="24"/>
              </w:rPr>
              <w:t>Прогноз 2016 года</w:t>
            </w:r>
          </w:p>
        </w:tc>
        <w:tc>
          <w:tcPr>
            <w:tcW w:w="992" w:type="dxa"/>
            <w:tcBorders>
              <w:top w:val="single" w:sz="4" w:space="0" w:color="000000"/>
              <w:left w:val="single" w:sz="4" w:space="0" w:color="000000"/>
              <w:bottom w:val="single" w:sz="4" w:space="0" w:color="auto"/>
              <w:right w:val="single" w:sz="4" w:space="0" w:color="000000"/>
            </w:tcBorders>
          </w:tcPr>
          <w:p w:rsidR="00B75E9C" w:rsidRPr="00E60CF8" w:rsidRDefault="00B75E9C" w:rsidP="00054901">
            <w:pPr>
              <w:pStyle w:val="a6"/>
              <w:jc w:val="center"/>
              <w:rPr>
                <w:rFonts w:ascii="Times New Roman" w:hAnsi="Times New Roman" w:cs="Times New Roman"/>
                <w:sz w:val="24"/>
                <w:szCs w:val="24"/>
              </w:rPr>
            </w:pPr>
            <w:r w:rsidRPr="00E60CF8">
              <w:rPr>
                <w:rFonts w:ascii="Times New Roman" w:hAnsi="Times New Roman" w:cs="Times New Roman"/>
                <w:sz w:val="24"/>
                <w:szCs w:val="24"/>
              </w:rPr>
              <w:t>2016 год</w:t>
            </w:r>
          </w:p>
        </w:tc>
        <w:tc>
          <w:tcPr>
            <w:tcW w:w="1019" w:type="dxa"/>
            <w:tcBorders>
              <w:top w:val="single" w:sz="4" w:space="0" w:color="000000"/>
              <w:left w:val="single" w:sz="4" w:space="0" w:color="000000"/>
              <w:bottom w:val="single" w:sz="4" w:space="0" w:color="auto"/>
            </w:tcBorders>
          </w:tcPr>
          <w:p w:rsidR="00B75E9C" w:rsidRPr="00054901" w:rsidRDefault="00B75E9C" w:rsidP="00054901">
            <w:pPr>
              <w:pStyle w:val="a6"/>
              <w:jc w:val="center"/>
              <w:rPr>
                <w:rFonts w:ascii="Times New Roman" w:hAnsi="Times New Roman" w:cs="Times New Roman"/>
              </w:rPr>
            </w:pPr>
            <w:r w:rsidRPr="00054901">
              <w:rPr>
                <w:rFonts w:ascii="Times New Roman" w:hAnsi="Times New Roman" w:cs="Times New Roman"/>
              </w:rPr>
              <w:t>Исполнение прогноза</w:t>
            </w:r>
          </w:p>
        </w:tc>
        <w:tc>
          <w:tcPr>
            <w:tcW w:w="961" w:type="dxa"/>
            <w:tcBorders>
              <w:top w:val="single" w:sz="4" w:space="0" w:color="auto"/>
              <w:left w:val="single" w:sz="4" w:space="0" w:color="auto"/>
              <w:bottom w:val="single" w:sz="4" w:space="0" w:color="auto"/>
              <w:right w:val="single" w:sz="4" w:space="0" w:color="auto"/>
            </w:tcBorders>
          </w:tcPr>
          <w:p w:rsidR="00B75E9C" w:rsidRPr="00E60CF8" w:rsidRDefault="00B75E9C" w:rsidP="00054901">
            <w:pPr>
              <w:pStyle w:val="a6"/>
              <w:rPr>
                <w:rFonts w:ascii="Times New Roman" w:hAnsi="Times New Roman" w:cs="Times New Roman"/>
                <w:sz w:val="24"/>
                <w:szCs w:val="24"/>
              </w:rPr>
            </w:pPr>
            <w:r w:rsidRPr="00E60CF8">
              <w:rPr>
                <w:rFonts w:ascii="Times New Roman" w:hAnsi="Times New Roman" w:cs="Times New Roman"/>
                <w:sz w:val="24"/>
                <w:szCs w:val="24"/>
              </w:rPr>
              <w:t>201</w:t>
            </w:r>
            <w:r w:rsidR="00054901">
              <w:rPr>
                <w:rFonts w:ascii="Times New Roman" w:hAnsi="Times New Roman" w:cs="Times New Roman"/>
                <w:sz w:val="24"/>
                <w:szCs w:val="24"/>
              </w:rPr>
              <w:t xml:space="preserve">6 </w:t>
            </w:r>
            <w:r w:rsidRPr="00E60CF8">
              <w:rPr>
                <w:rFonts w:ascii="Times New Roman" w:hAnsi="Times New Roman" w:cs="Times New Roman"/>
                <w:sz w:val="24"/>
                <w:szCs w:val="24"/>
              </w:rPr>
              <w:t>г. в % к 201</w:t>
            </w:r>
            <w:r w:rsidR="00054901">
              <w:rPr>
                <w:rFonts w:ascii="Times New Roman" w:hAnsi="Times New Roman" w:cs="Times New Roman"/>
                <w:sz w:val="24"/>
                <w:szCs w:val="24"/>
              </w:rPr>
              <w:t xml:space="preserve">5 </w:t>
            </w:r>
            <w:r w:rsidRPr="00E60CF8">
              <w:rPr>
                <w:rFonts w:ascii="Times New Roman" w:hAnsi="Times New Roman" w:cs="Times New Roman"/>
                <w:sz w:val="24"/>
                <w:szCs w:val="24"/>
              </w:rPr>
              <w:t>г.</w:t>
            </w:r>
          </w:p>
        </w:tc>
      </w:tr>
      <w:tr w:rsidR="00B75E9C" w:rsidRPr="00E60CF8" w:rsidTr="00B74EE7">
        <w:trPr>
          <w:trHeight w:val="480"/>
        </w:trPr>
        <w:tc>
          <w:tcPr>
            <w:tcW w:w="494" w:type="dxa"/>
            <w:tcBorders>
              <w:left w:val="single" w:sz="4" w:space="0" w:color="000000"/>
              <w:bottom w:val="single" w:sz="4" w:space="0" w:color="auto"/>
            </w:tcBorders>
          </w:tcPr>
          <w:p w:rsidR="00B75E9C" w:rsidRPr="00E60CF8" w:rsidRDefault="00B75E9C" w:rsidP="00E60CF8">
            <w:pPr>
              <w:pStyle w:val="a6"/>
              <w:rPr>
                <w:rFonts w:ascii="Times New Roman" w:hAnsi="Times New Roman" w:cs="Times New Roman"/>
                <w:sz w:val="24"/>
                <w:szCs w:val="24"/>
              </w:rPr>
            </w:pPr>
            <w:r w:rsidRPr="00E60CF8">
              <w:rPr>
                <w:rFonts w:ascii="Times New Roman" w:hAnsi="Times New Roman" w:cs="Times New Roman"/>
                <w:sz w:val="24"/>
                <w:szCs w:val="24"/>
              </w:rPr>
              <w:t>1</w:t>
            </w:r>
          </w:p>
        </w:tc>
        <w:tc>
          <w:tcPr>
            <w:tcW w:w="3901" w:type="dxa"/>
            <w:tcBorders>
              <w:left w:val="single" w:sz="4" w:space="0" w:color="000000"/>
              <w:bottom w:val="single" w:sz="4" w:space="0" w:color="000000"/>
            </w:tcBorders>
          </w:tcPr>
          <w:p w:rsidR="00B75E9C" w:rsidRPr="00E60CF8" w:rsidRDefault="00B75E9C" w:rsidP="00054901">
            <w:pPr>
              <w:pStyle w:val="a6"/>
              <w:jc w:val="both"/>
              <w:rPr>
                <w:rFonts w:ascii="Times New Roman" w:hAnsi="Times New Roman" w:cs="Times New Roman"/>
                <w:sz w:val="24"/>
                <w:szCs w:val="24"/>
              </w:rPr>
            </w:pPr>
            <w:r w:rsidRPr="00E60CF8">
              <w:rPr>
                <w:rFonts w:ascii="Times New Roman" w:hAnsi="Times New Roman" w:cs="Times New Roman"/>
                <w:sz w:val="24"/>
                <w:szCs w:val="24"/>
              </w:rPr>
              <w:t>Отгружено товаров собственного производства, выполнено работ, услуг собственными силами по кругу крупных и средних организаций.</w:t>
            </w:r>
          </w:p>
        </w:tc>
        <w:tc>
          <w:tcPr>
            <w:tcW w:w="1069" w:type="dxa"/>
            <w:tcBorders>
              <w:left w:val="single" w:sz="4" w:space="0" w:color="000000"/>
              <w:bottom w:val="single" w:sz="4" w:space="0" w:color="000000"/>
            </w:tcBorders>
          </w:tcPr>
          <w:p w:rsidR="00B75E9C" w:rsidRPr="00054901" w:rsidRDefault="00B75E9C" w:rsidP="00054901">
            <w:pPr>
              <w:pStyle w:val="a6"/>
              <w:jc w:val="center"/>
              <w:rPr>
                <w:rFonts w:ascii="Times New Roman" w:hAnsi="Times New Roman" w:cs="Times New Roman"/>
              </w:rPr>
            </w:pPr>
            <w:r w:rsidRPr="00054901">
              <w:rPr>
                <w:rFonts w:ascii="Times New Roman" w:hAnsi="Times New Roman" w:cs="Times New Roman"/>
              </w:rPr>
              <w:t xml:space="preserve">млн. руб. </w:t>
            </w:r>
          </w:p>
        </w:tc>
        <w:tc>
          <w:tcPr>
            <w:tcW w:w="992" w:type="dxa"/>
            <w:tcBorders>
              <w:left w:val="single" w:sz="4" w:space="0" w:color="000000"/>
              <w:bottom w:val="single" w:sz="4" w:space="0" w:color="000000"/>
              <w:right w:val="single" w:sz="4" w:space="0" w:color="000000"/>
            </w:tcBorders>
            <w:vAlign w:val="center"/>
          </w:tcPr>
          <w:p w:rsidR="00B75E9C" w:rsidRPr="00E60CF8" w:rsidRDefault="00B75E9C" w:rsidP="00054901">
            <w:pPr>
              <w:pStyle w:val="a6"/>
              <w:jc w:val="center"/>
              <w:rPr>
                <w:rFonts w:ascii="Times New Roman" w:hAnsi="Times New Roman" w:cs="Times New Roman"/>
                <w:sz w:val="24"/>
                <w:szCs w:val="24"/>
              </w:rPr>
            </w:pPr>
            <w:r w:rsidRPr="00E60CF8">
              <w:rPr>
                <w:rFonts w:ascii="Times New Roman" w:hAnsi="Times New Roman" w:cs="Times New Roman"/>
                <w:sz w:val="24"/>
                <w:szCs w:val="24"/>
              </w:rPr>
              <w:t>4913,8</w:t>
            </w:r>
          </w:p>
        </w:tc>
        <w:tc>
          <w:tcPr>
            <w:tcW w:w="1069" w:type="dxa"/>
            <w:tcBorders>
              <w:top w:val="single" w:sz="4" w:space="0" w:color="auto"/>
              <w:left w:val="single" w:sz="4" w:space="0" w:color="000000"/>
              <w:bottom w:val="single" w:sz="4" w:space="0" w:color="000000"/>
            </w:tcBorders>
            <w:vAlign w:val="center"/>
          </w:tcPr>
          <w:p w:rsidR="00B75E9C" w:rsidRPr="00E60CF8" w:rsidRDefault="00B75E9C" w:rsidP="00054901">
            <w:pPr>
              <w:pStyle w:val="a6"/>
              <w:jc w:val="center"/>
              <w:rPr>
                <w:rFonts w:ascii="Times New Roman" w:hAnsi="Times New Roman" w:cs="Times New Roman"/>
                <w:sz w:val="24"/>
                <w:szCs w:val="24"/>
              </w:rPr>
            </w:pPr>
            <w:r w:rsidRPr="00E60CF8">
              <w:rPr>
                <w:rFonts w:ascii="Times New Roman" w:hAnsi="Times New Roman" w:cs="Times New Roman"/>
                <w:sz w:val="24"/>
                <w:szCs w:val="24"/>
              </w:rPr>
              <w:t>6164</w:t>
            </w:r>
          </w:p>
        </w:tc>
        <w:tc>
          <w:tcPr>
            <w:tcW w:w="992" w:type="dxa"/>
            <w:tcBorders>
              <w:top w:val="single" w:sz="4" w:space="0" w:color="auto"/>
              <w:left w:val="single" w:sz="4" w:space="0" w:color="000000"/>
              <w:bottom w:val="single" w:sz="4" w:space="0" w:color="000000"/>
              <w:right w:val="single" w:sz="4" w:space="0" w:color="000000"/>
            </w:tcBorders>
            <w:vAlign w:val="center"/>
          </w:tcPr>
          <w:p w:rsidR="00B75E9C" w:rsidRPr="00E60CF8" w:rsidRDefault="00B75E9C" w:rsidP="00054901">
            <w:pPr>
              <w:pStyle w:val="a6"/>
              <w:jc w:val="center"/>
              <w:rPr>
                <w:rFonts w:ascii="Times New Roman" w:hAnsi="Times New Roman" w:cs="Times New Roman"/>
                <w:sz w:val="24"/>
                <w:szCs w:val="24"/>
              </w:rPr>
            </w:pPr>
            <w:r w:rsidRPr="00E60CF8">
              <w:rPr>
                <w:rFonts w:ascii="Times New Roman" w:hAnsi="Times New Roman" w:cs="Times New Roman"/>
                <w:sz w:val="24"/>
                <w:szCs w:val="24"/>
              </w:rPr>
              <w:t>5371,6</w:t>
            </w:r>
          </w:p>
        </w:tc>
        <w:tc>
          <w:tcPr>
            <w:tcW w:w="1019" w:type="dxa"/>
            <w:tcBorders>
              <w:top w:val="single" w:sz="4" w:space="0" w:color="auto"/>
              <w:left w:val="single" w:sz="4" w:space="0" w:color="000000"/>
              <w:bottom w:val="single" w:sz="4" w:space="0" w:color="000000"/>
            </w:tcBorders>
            <w:vAlign w:val="center"/>
          </w:tcPr>
          <w:p w:rsidR="00B75E9C" w:rsidRPr="00E60CF8" w:rsidRDefault="0093520D" w:rsidP="00054901">
            <w:pPr>
              <w:pStyle w:val="a6"/>
              <w:jc w:val="center"/>
              <w:rPr>
                <w:rFonts w:ascii="Times New Roman" w:hAnsi="Times New Roman" w:cs="Times New Roman"/>
                <w:sz w:val="24"/>
                <w:szCs w:val="24"/>
              </w:rPr>
            </w:pPr>
            <w:r>
              <w:rPr>
                <w:rFonts w:ascii="Times New Roman" w:hAnsi="Times New Roman" w:cs="Times New Roman"/>
                <w:sz w:val="24"/>
                <w:szCs w:val="24"/>
              </w:rPr>
              <w:t>87</w:t>
            </w:r>
          </w:p>
        </w:tc>
        <w:tc>
          <w:tcPr>
            <w:tcW w:w="961" w:type="dxa"/>
            <w:tcBorders>
              <w:top w:val="single" w:sz="4" w:space="0" w:color="auto"/>
              <w:left w:val="single" w:sz="4" w:space="0" w:color="auto"/>
              <w:bottom w:val="single" w:sz="4" w:space="0" w:color="000000"/>
              <w:right w:val="single" w:sz="4" w:space="0" w:color="auto"/>
            </w:tcBorders>
            <w:vAlign w:val="center"/>
          </w:tcPr>
          <w:p w:rsidR="00B75E9C" w:rsidRPr="00E60CF8" w:rsidRDefault="0093520D" w:rsidP="00054901">
            <w:pPr>
              <w:pStyle w:val="a6"/>
              <w:jc w:val="center"/>
              <w:rPr>
                <w:rFonts w:ascii="Times New Roman" w:hAnsi="Times New Roman" w:cs="Times New Roman"/>
                <w:sz w:val="24"/>
                <w:szCs w:val="24"/>
              </w:rPr>
            </w:pPr>
            <w:r>
              <w:rPr>
                <w:rFonts w:ascii="Times New Roman" w:hAnsi="Times New Roman" w:cs="Times New Roman"/>
                <w:sz w:val="24"/>
                <w:szCs w:val="24"/>
              </w:rPr>
              <w:t>109</w:t>
            </w:r>
          </w:p>
        </w:tc>
      </w:tr>
      <w:tr w:rsidR="00B75E9C" w:rsidRPr="00E60CF8" w:rsidTr="00B74EE7">
        <w:trPr>
          <w:trHeight w:val="480"/>
        </w:trPr>
        <w:tc>
          <w:tcPr>
            <w:tcW w:w="494" w:type="dxa"/>
            <w:tcBorders>
              <w:top w:val="single" w:sz="4" w:space="0" w:color="auto"/>
              <w:left w:val="single" w:sz="4" w:space="0" w:color="000000"/>
            </w:tcBorders>
          </w:tcPr>
          <w:p w:rsidR="00B75E9C" w:rsidRPr="00E60CF8" w:rsidRDefault="00B75E9C" w:rsidP="00E60CF8">
            <w:pPr>
              <w:pStyle w:val="a6"/>
              <w:rPr>
                <w:rFonts w:ascii="Times New Roman" w:hAnsi="Times New Roman" w:cs="Times New Roman"/>
                <w:sz w:val="24"/>
                <w:szCs w:val="24"/>
              </w:rPr>
            </w:pPr>
            <w:r w:rsidRPr="00E60CF8">
              <w:rPr>
                <w:rFonts w:ascii="Times New Roman" w:hAnsi="Times New Roman" w:cs="Times New Roman"/>
                <w:sz w:val="24"/>
                <w:szCs w:val="24"/>
              </w:rPr>
              <w:t>1.1</w:t>
            </w:r>
          </w:p>
        </w:tc>
        <w:tc>
          <w:tcPr>
            <w:tcW w:w="3901" w:type="dxa"/>
            <w:tcBorders>
              <w:left w:val="single" w:sz="4" w:space="0" w:color="000000"/>
              <w:bottom w:val="single" w:sz="4" w:space="0" w:color="000000"/>
            </w:tcBorders>
            <w:vAlign w:val="center"/>
          </w:tcPr>
          <w:p w:rsidR="00B75E9C" w:rsidRPr="00E60CF8" w:rsidRDefault="00B75E9C" w:rsidP="00054901">
            <w:pPr>
              <w:pStyle w:val="a6"/>
              <w:jc w:val="both"/>
              <w:rPr>
                <w:rFonts w:ascii="Times New Roman" w:hAnsi="Times New Roman" w:cs="Times New Roman"/>
                <w:sz w:val="24"/>
                <w:szCs w:val="24"/>
              </w:rPr>
            </w:pPr>
            <w:r w:rsidRPr="00E60CF8">
              <w:rPr>
                <w:rFonts w:ascii="Times New Roman" w:hAnsi="Times New Roman" w:cs="Times New Roman"/>
                <w:sz w:val="24"/>
                <w:szCs w:val="24"/>
              </w:rPr>
              <w:t>Отгружено товаров собственного производства по обрабатывающим производствам</w:t>
            </w:r>
          </w:p>
        </w:tc>
        <w:tc>
          <w:tcPr>
            <w:tcW w:w="1069" w:type="dxa"/>
            <w:tcBorders>
              <w:left w:val="single" w:sz="4" w:space="0" w:color="000000"/>
              <w:bottom w:val="single" w:sz="4" w:space="0" w:color="000000"/>
            </w:tcBorders>
            <w:vAlign w:val="center"/>
          </w:tcPr>
          <w:p w:rsidR="00B75E9C" w:rsidRPr="00054901" w:rsidRDefault="00B75E9C" w:rsidP="00054901">
            <w:pPr>
              <w:pStyle w:val="a6"/>
              <w:jc w:val="center"/>
              <w:rPr>
                <w:rFonts w:ascii="Times New Roman" w:hAnsi="Times New Roman" w:cs="Times New Roman"/>
              </w:rPr>
            </w:pPr>
            <w:r w:rsidRPr="00054901">
              <w:rPr>
                <w:rFonts w:ascii="Times New Roman" w:hAnsi="Times New Roman" w:cs="Times New Roman"/>
              </w:rPr>
              <w:t>млн. руб.</w:t>
            </w:r>
            <w:r w:rsidRPr="00054901">
              <w:rPr>
                <w:rFonts w:ascii="Times New Roman" w:hAnsi="Times New Roman" w:cs="Times New Roman"/>
              </w:rPr>
              <w:br/>
            </w:r>
          </w:p>
        </w:tc>
        <w:tc>
          <w:tcPr>
            <w:tcW w:w="992" w:type="dxa"/>
            <w:tcBorders>
              <w:left w:val="single" w:sz="4" w:space="0" w:color="000000"/>
              <w:bottom w:val="single" w:sz="4" w:space="0" w:color="000000"/>
              <w:right w:val="single" w:sz="4" w:space="0" w:color="000000"/>
            </w:tcBorders>
            <w:vAlign w:val="center"/>
          </w:tcPr>
          <w:p w:rsidR="00B75E9C" w:rsidRPr="00E60CF8" w:rsidRDefault="00B301ED" w:rsidP="00054901">
            <w:pPr>
              <w:pStyle w:val="a6"/>
              <w:jc w:val="center"/>
              <w:rPr>
                <w:rFonts w:ascii="Times New Roman" w:hAnsi="Times New Roman" w:cs="Times New Roman"/>
                <w:sz w:val="24"/>
                <w:szCs w:val="24"/>
              </w:rPr>
            </w:pPr>
            <w:r>
              <w:rPr>
                <w:rFonts w:ascii="Times New Roman" w:hAnsi="Times New Roman" w:cs="Times New Roman"/>
                <w:sz w:val="24"/>
                <w:szCs w:val="24"/>
              </w:rPr>
              <w:t>3544,1</w:t>
            </w:r>
          </w:p>
        </w:tc>
        <w:tc>
          <w:tcPr>
            <w:tcW w:w="1069" w:type="dxa"/>
            <w:tcBorders>
              <w:left w:val="single" w:sz="4" w:space="0" w:color="000000"/>
              <w:bottom w:val="single" w:sz="4" w:space="0" w:color="000000"/>
            </w:tcBorders>
            <w:vAlign w:val="center"/>
          </w:tcPr>
          <w:p w:rsidR="00B75E9C" w:rsidRPr="00E60CF8" w:rsidRDefault="00B75E9C" w:rsidP="00054901">
            <w:pPr>
              <w:pStyle w:val="a6"/>
              <w:jc w:val="center"/>
              <w:rPr>
                <w:rFonts w:ascii="Times New Roman" w:hAnsi="Times New Roman" w:cs="Times New Roman"/>
                <w:sz w:val="24"/>
                <w:szCs w:val="24"/>
              </w:rPr>
            </w:pPr>
            <w:r w:rsidRPr="00E60CF8">
              <w:rPr>
                <w:rFonts w:ascii="Times New Roman" w:hAnsi="Times New Roman" w:cs="Times New Roman"/>
                <w:sz w:val="24"/>
                <w:szCs w:val="24"/>
              </w:rPr>
              <w:t>3823,9</w:t>
            </w:r>
          </w:p>
        </w:tc>
        <w:tc>
          <w:tcPr>
            <w:tcW w:w="992" w:type="dxa"/>
            <w:tcBorders>
              <w:left w:val="single" w:sz="4" w:space="0" w:color="000000"/>
              <w:bottom w:val="single" w:sz="4" w:space="0" w:color="000000"/>
              <w:right w:val="single" w:sz="4" w:space="0" w:color="000000"/>
            </w:tcBorders>
            <w:vAlign w:val="center"/>
          </w:tcPr>
          <w:p w:rsidR="00B75E9C" w:rsidRPr="00E60CF8" w:rsidRDefault="00B301ED" w:rsidP="00054901">
            <w:pPr>
              <w:pStyle w:val="a6"/>
              <w:jc w:val="center"/>
              <w:rPr>
                <w:rFonts w:ascii="Times New Roman" w:hAnsi="Times New Roman" w:cs="Times New Roman"/>
                <w:sz w:val="24"/>
                <w:szCs w:val="24"/>
              </w:rPr>
            </w:pPr>
            <w:r>
              <w:rPr>
                <w:rFonts w:ascii="Times New Roman" w:hAnsi="Times New Roman" w:cs="Times New Roman"/>
                <w:sz w:val="24"/>
                <w:szCs w:val="24"/>
              </w:rPr>
              <w:t>3923,6</w:t>
            </w:r>
          </w:p>
        </w:tc>
        <w:tc>
          <w:tcPr>
            <w:tcW w:w="1019" w:type="dxa"/>
            <w:tcBorders>
              <w:left w:val="single" w:sz="4" w:space="0" w:color="000000"/>
              <w:bottom w:val="single" w:sz="4" w:space="0" w:color="000000"/>
            </w:tcBorders>
            <w:vAlign w:val="center"/>
          </w:tcPr>
          <w:p w:rsidR="00B75E9C" w:rsidRPr="00E60CF8" w:rsidRDefault="00B301ED" w:rsidP="00054901">
            <w:pPr>
              <w:pStyle w:val="a6"/>
              <w:jc w:val="center"/>
              <w:rPr>
                <w:rFonts w:ascii="Times New Roman" w:hAnsi="Times New Roman" w:cs="Times New Roman"/>
                <w:sz w:val="24"/>
                <w:szCs w:val="24"/>
              </w:rPr>
            </w:pPr>
            <w:r>
              <w:rPr>
                <w:rFonts w:ascii="Times New Roman" w:hAnsi="Times New Roman" w:cs="Times New Roman"/>
                <w:sz w:val="24"/>
                <w:szCs w:val="24"/>
              </w:rPr>
              <w:t>103</w:t>
            </w:r>
          </w:p>
        </w:tc>
        <w:tc>
          <w:tcPr>
            <w:tcW w:w="961" w:type="dxa"/>
            <w:tcBorders>
              <w:left w:val="single" w:sz="4" w:space="0" w:color="auto"/>
              <w:bottom w:val="single" w:sz="4" w:space="0" w:color="000000"/>
              <w:right w:val="single" w:sz="4" w:space="0" w:color="auto"/>
            </w:tcBorders>
            <w:vAlign w:val="center"/>
          </w:tcPr>
          <w:p w:rsidR="00B75E9C" w:rsidRPr="00E60CF8" w:rsidRDefault="00B301ED" w:rsidP="00054901">
            <w:pPr>
              <w:pStyle w:val="a6"/>
              <w:jc w:val="center"/>
              <w:rPr>
                <w:rFonts w:ascii="Times New Roman" w:hAnsi="Times New Roman" w:cs="Times New Roman"/>
                <w:sz w:val="24"/>
                <w:szCs w:val="24"/>
              </w:rPr>
            </w:pPr>
            <w:r>
              <w:rPr>
                <w:rFonts w:ascii="Times New Roman" w:hAnsi="Times New Roman" w:cs="Times New Roman"/>
                <w:sz w:val="24"/>
                <w:szCs w:val="24"/>
              </w:rPr>
              <w:t>111</w:t>
            </w:r>
          </w:p>
        </w:tc>
      </w:tr>
      <w:tr w:rsidR="00B75E9C" w:rsidRPr="00E60CF8" w:rsidTr="00B74EE7">
        <w:trPr>
          <w:trHeight w:val="600"/>
        </w:trPr>
        <w:tc>
          <w:tcPr>
            <w:tcW w:w="494" w:type="dxa"/>
            <w:tcBorders>
              <w:top w:val="single" w:sz="4" w:space="0" w:color="auto"/>
              <w:left w:val="single" w:sz="4" w:space="0" w:color="000000"/>
              <w:bottom w:val="single" w:sz="4" w:space="0" w:color="auto"/>
            </w:tcBorders>
          </w:tcPr>
          <w:p w:rsidR="00B75E9C" w:rsidRPr="00E60CF8" w:rsidRDefault="006673B9" w:rsidP="00E60CF8">
            <w:pPr>
              <w:pStyle w:val="a6"/>
              <w:rPr>
                <w:rFonts w:ascii="Times New Roman" w:hAnsi="Times New Roman" w:cs="Times New Roman"/>
                <w:sz w:val="24"/>
                <w:szCs w:val="24"/>
              </w:rPr>
            </w:pPr>
            <w:r>
              <w:rPr>
                <w:rFonts w:ascii="Times New Roman" w:hAnsi="Times New Roman" w:cs="Times New Roman"/>
                <w:sz w:val="24"/>
                <w:szCs w:val="24"/>
              </w:rPr>
              <w:t>2</w:t>
            </w:r>
          </w:p>
        </w:tc>
        <w:tc>
          <w:tcPr>
            <w:tcW w:w="3901" w:type="dxa"/>
            <w:tcBorders>
              <w:top w:val="single" w:sz="4" w:space="0" w:color="auto"/>
              <w:left w:val="single" w:sz="4" w:space="0" w:color="000000"/>
              <w:bottom w:val="single" w:sz="4" w:space="0" w:color="000000"/>
            </w:tcBorders>
            <w:vAlign w:val="center"/>
          </w:tcPr>
          <w:p w:rsidR="00B75E9C" w:rsidRPr="00E60CF8" w:rsidRDefault="00B75E9C" w:rsidP="00054901">
            <w:pPr>
              <w:pStyle w:val="a6"/>
              <w:jc w:val="both"/>
              <w:rPr>
                <w:rFonts w:ascii="Times New Roman" w:hAnsi="Times New Roman" w:cs="Times New Roman"/>
                <w:sz w:val="24"/>
                <w:szCs w:val="24"/>
              </w:rPr>
            </w:pPr>
            <w:r w:rsidRPr="00E60CF8">
              <w:rPr>
                <w:rFonts w:ascii="Times New Roman" w:hAnsi="Times New Roman" w:cs="Times New Roman"/>
                <w:sz w:val="24"/>
                <w:szCs w:val="24"/>
              </w:rPr>
              <w:t>Розничный     товарооборот   (во всех каналах реализации)</w:t>
            </w:r>
          </w:p>
        </w:tc>
        <w:tc>
          <w:tcPr>
            <w:tcW w:w="1069" w:type="dxa"/>
            <w:tcBorders>
              <w:left w:val="single" w:sz="4" w:space="0" w:color="000000"/>
              <w:bottom w:val="single" w:sz="4" w:space="0" w:color="000000"/>
            </w:tcBorders>
            <w:vAlign w:val="center"/>
          </w:tcPr>
          <w:p w:rsidR="00B75E9C" w:rsidRPr="00054901" w:rsidRDefault="00B75E9C" w:rsidP="00054901">
            <w:pPr>
              <w:pStyle w:val="a6"/>
              <w:jc w:val="center"/>
              <w:rPr>
                <w:rFonts w:ascii="Times New Roman" w:hAnsi="Times New Roman" w:cs="Times New Roman"/>
              </w:rPr>
            </w:pPr>
            <w:r w:rsidRPr="00054901">
              <w:rPr>
                <w:rFonts w:ascii="Times New Roman" w:hAnsi="Times New Roman" w:cs="Times New Roman"/>
              </w:rPr>
              <w:t>млн. руб.</w:t>
            </w:r>
            <w:r w:rsidRPr="00054901">
              <w:rPr>
                <w:rFonts w:ascii="Times New Roman" w:hAnsi="Times New Roman" w:cs="Times New Roman"/>
              </w:rPr>
              <w:br/>
            </w:r>
          </w:p>
        </w:tc>
        <w:tc>
          <w:tcPr>
            <w:tcW w:w="992" w:type="dxa"/>
            <w:tcBorders>
              <w:left w:val="single" w:sz="4" w:space="0" w:color="000000"/>
              <w:bottom w:val="single" w:sz="4" w:space="0" w:color="000000"/>
              <w:right w:val="single" w:sz="4" w:space="0" w:color="000000"/>
            </w:tcBorders>
            <w:vAlign w:val="center"/>
          </w:tcPr>
          <w:p w:rsidR="00B75E9C" w:rsidRPr="00E60CF8" w:rsidRDefault="00B301ED" w:rsidP="00054901">
            <w:pPr>
              <w:pStyle w:val="a6"/>
              <w:jc w:val="center"/>
              <w:rPr>
                <w:rFonts w:ascii="Times New Roman" w:hAnsi="Times New Roman" w:cs="Times New Roman"/>
                <w:sz w:val="24"/>
                <w:szCs w:val="24"/>
              </w:rPr>
            </w:pPr>
            <w:r>
              <w:rPr>
                <w:rFonts w:ascii="Times New Roman" w:hAnsi="Times New Roman" w:cs="Times New Roman"/>
                <w:sz w:val="24"/>
                <w:szCs w:val="24"/>
              </w:rPr>
              <w:t>2321,3</w:t>
            </w:r>
          </w:p>
        </w:tc>
        <w:tc>
          <w:tcPr>
            <w:tcW w:w="1069" w:type="dxa"/>
            <w:tcBorders>
              <w:left w:val="single" w:sz="4" w:space="0" w:color="000000"/>
              <w:bottom w:val="single" w:sz="4" w:space="0" w:color="000000"/>
            </w:tcBorders>
            <w:vAlign w:val="center"/>
          </w:tcPr>
          <w:p w:rsidR="00B75E9C" w:rsidRPr="00E60CF8" w:rsidRDefault="00E60CF8" w:rsidP="00054901">
            <w:pPr>
              <w:pStyle w:val="a6"/>
              <w:jc w:val="center"/>
              <w:rPr>
                <w:rFonts w:ascii="Times New Roman" w:hAnsi="Times New Roman" w:cs="Times New Roman"/>
                <w:sz w:val="24"/>
                <w:szCs w:val="24"/>
              </w:rPr>
            </w:pPr>
            <w:r w:rsidRPr="00E60CF8">
              <w:rPr>
                <w:rFonts w:ascii="Times New Roman" w:hAnsi="Times New Roman" w:cs="Times New Roman"/>
                <w:sz w:val="24"/>
                <w:szCs w:val="24"/>
              </w:rPr>
              <w:t>2460,4</w:t>
            </w:r>
          </w:p>
        </w:tc>
        <w:tc>
          <w:tcPr>
            <w:tcW w:w="992" w:type="dxa"/>
            <w:tcBorders>
              <w:left w:val="single" w:sz="4" w:space="0" w:color="000000"/>
              <w:bottom w:val="single" w:sz="4" w:space="0" w:color="000000"/>
              <w:right w:val="single" w:sz="4" w:space="0" w:color="000000"/>
            </w:tcBorders>
            <w:vAlign w:val="center"/>
          </w:tcPr>
          <w:p w:rsidR="00B75E9C" w:rsidRPr="00E60CF8" w:rsidRDefault="00B301ED" w:rsidP="00054901">
            <w:pPr>
              <w:pStyle w:val="a6"/>
              <w:jc w:val="center"/>
              <w:rPr>
                <w:rFonts w:ascii="Times New Roman" w:hAnsi="Times New Roman" w:cs="Times New Roman"/>
                <w:sz w:val="24"/>
                <w:szCs w:val="24"/>
              </w:rPr>
            </w:pPr>
            <w:r>
              <w:rPr>
                <w:rFonts w:ascii="Times New Roman" w:hAnsi="Times New Roman" w:cs="Times New Roman"/>
                <w:sz w:val="24"/>
                <w:szCs w:val="24"/>
              </w:rPr>
              <w:t>2276,8</w:t>
            </w:r>
          </w:p>
        </w:tc>
        <w:tc>
          <w:tcPr>
            <w:tcW w:w="1019" w:type="dxa"/>
            <w:tcBorders>
              <w:left w:val="single" w:sz="4" w:space="0" w:color="000000"/>
              <w:bottom w:val="single" w:sz="4" w:space="0" w:color="000000"/>
            </w:tcBorders>
            <w:vAlign w:val="center"/>
          </w:tcPr>
          <w:p w:rsidR="00B75E9C" w:rsidRPr="00E60CF8" w:rsidRDefault="00B301ED" w:rsidP="00054901">
            <w:pPr>
              <w:pStyle w:val="a6"/>
              <w:jc w:val="center"/>
              <w:rPr>
                <w:rFonts w:ascii="Times New Roman" w:hAnsi="Times New Roman" w:cs="Times New Roman"/>
                <w:sz w:val="24"/>
                <w:szCs w:val="24"/>
              </w:rPr>
            </w:pPr>
            <w:r>
              <w:rPr>
                <w:rFonts w:ascii="Times New Roman" w:hAnsi="Times New Roman" w:cs="Times New Roman"/>
                <w:sz w:val="24"/>
                <w:szCs w:val="24"/>
              </w:rPr>
              <w:t>93</w:t>
            </w:r>
          </w:p>
        </w:tc>
        <w:tc>
          <w:tcPr>
            <w:tcW w:w="961" w:type="dxa"/>
            <w:tcBorders>
              <w:left w:val="single" w:sz="4" w:space="0" w:color="auto"/>
              <w:bottom w:val="single" w:sz="4" w:space="0" w:color="000000"/>
              <w:right w:val="single" w:sz="4" w:space="0" w:color="auto"/>
            </w:tcBorders>
            <w:vAlign w:val="center"/>
          </w:tcPr>
          <w:p w:rsidR="00B75E9C" w:rsidRPr="00E60CF8" w:rsidRDefault="00B301ED" w:rsidP="00054901">
            <w:pPr>
              <w:pStyle w:val="a6"/>
              <w:jc w:val="center"/>
              <w:rPr>
                <w:rFonts w:ascii="Times New Roman" w:hAnsi="Times New Roman" w:cs="Times New Roman"/>
                <w:sz w:val="24"/>
                <w:szCs w:val="24"/>
              </w:rPr>
            </w:pPr>
            <w:r>
              <w:rPr>
                <w:rFonts w:ascii="Times New Roman" w:hAnsi="Times New Roman" w:cs="Times New Roman"/>
                <w:sz w:val="24"/>
                <w:szCs w:val="24"/>
              </w:rPr>
              <w:t>98</w:t>
            </w:r>
          </w:p>
        </w:tc>
      </w:tr>
      <w:tr w:rsidR="00B75E9C" w:rsidRPr="00E60CF8" w:rsidTr="00B74EE7">
        <w:trPr>
          <w:trHeight w:val="600"/>
        </w:trPr>
        <w:tc>
          <w:tcPr>
            <w:tcW w:w="494" w:type="dxa"/>
            <w:tcBorders>
              <w:top w:val="single" w:sz="4" w:space="0" w:color="auto"/>
              <w:left w:val="single" w:sz="4" w:space="0" w:color="000000"/>
              <w:bottom w:val="single" w:sz="4" w:space="0" w:color="auto"/>
            </w:tcBorders>
          </w:tcPr>
          <w:p w:rsidR="00B75E9C" w:rsidRPr="00E60CF8" w:rsidRDefault="006673B9" w:rsidP="00E60CF8">
            <w:pPr>
              <w:pStyle w:val="a6"/>
              <w:rPr>
                <w:rFonts w:ascii="Times New Roman" w:hAnsi="Times New Roman" w:cs="Times New Roman"/>
                <w:sz w:val="24"/>
                <w:szCs w:val="24"/>
              </w:rPr>
            </w:pPr>
            <w:r>
              <w:rPr>
                <w:rFonts w:ascii="Times New Roman" w:hAnsi="Times New Roman" w:cs="Times New Roman"/>
                <w:sz w:val="24"/>
                <w:szCs w:val="24"/>
              </w:rPr>
              <w:t>3</w:t>
            </w:r>
            <w:r w:rsidR="00B75E9C" w:rsidRPr="00E60CF8">
              <w:rPr>
                <w:rFonts w:ascii="Times New Roman" w:hAnsi="Times New Roman" w:cs="Times New Roman"/>
                <w:sz w:val="24"/>
                <w:szCs w:val="24"/>
              </w:rPr>
              <w:t>.</w:t>
            </w:r>
          </w:p>
        </w:tc>
        <w:tc>
          <w:tcPr>
            <w:tcW w:w="3901" w:type="dxa"/>
            <w:tcBorders>
              <w:left w:val="single" w:sz="4" w:space="0" w:color="000000"/>
              <w:bottom w:val="single" w:sz="4" w:space="0" w:color="000000"/>
            </w:tcBorders>
            <w:vAlign w:val="center"/>
          </w:tcPr>
          <w:p w:rsidR="00B75E9C" w:rsidRPr="00E60CF8" w:rsidRDefault="00B75E9C" w:rsidP="00054901">
            <w:pPr>
              <w:pStyle w:val="a6"/>
              <w:jc w:val="both"/>
              <w:rPr>
                <w:rFonts w:ascii="Times New Roman" w:hAnsi="Times New Roman" w:cs="Times New Roman"/>
                <w:sz w:val="24"/>
                <w:szCs w:val="24"/>
              </w:rPr>
            </w:pPr>
            <w:r w:rsidRPr="00E60CF8">
              <w:rPr>
                <w:rFonts w:ascii="Times New Roman" w:hAnsi="Times New Roman" w:cs="Times New Roman"/>
                <w:sz w:val="24"/>
                <w:szCs w:val="24"/>
              </w:rPr>
              <w:t>Объем платных услуг по крупным и средним предприятиям</w:t>
            </w:r>
          </w:p>
        </w:tc>
        <w:tc>
          <w:tcPr>
            <w:tcW w:w="1069" w:type="dxa"/>
            <w:tcBorders>
              <w:left w:val="single" w:sz="4" w:space="0" w:color="000000"/>
              <w:bottom w:val="single" w:sz="4" w:space="0" w:color="000000"/>
            </w:tcBorders>
            <w:vAlign w:val="center"/>
          </w:tcPr>
          <w:p w:rsidR="00B75E9C" w:rsidRPr="00054901" w:rsidRDefault="00B75E9C" w:rsidP="00054901">
            <w:pPr>
              <w:pStyle w:val="a6"/>
              <w:jc w:val="center"/>
              <w:rPr>
                <w:rFonts w:ascii="Times New Roman" w:hAnsi="Times New Roman" w:cs="Times New Roman"/>
              </w:rPr>
            </w:pPr>
            <w:r w:rsidRPr="00054901">
              <w:rPr>
                <w:rFonts w:ascii="Times New Roman" w:hAnsi="Times New Roman" w:cs="Times New Roman"/>
              </w:rPr>
              <w:t>млн. руб.</w:t>
            </w:r>
          </w:p>
        </w:tc>
        <w:tc>
          <w:tcPr>
            <w:tcW w:w="992" w:type="dxa"/>
            <w:tcBorders>
              <w:left w:val="single" w:sz="4" w:space="0" w:color="000000"/>
              <w:bottom w:val="single" w:sz="4" w:space="0" w:color="000000"/>
              <w:right w:val="single" w:sz="4" w:space="0" w:color="000000"/>
            </w:tcBorders>
            <w:vAlign w:val="center"/>
          </w:tcPr>
          <w:p w:rsidR="00B75E9C" w:rsidRPr="00E60CF8" w:rsidRDefault="00B75E9C" w:rsidP="00054901">
            <w:pPr>
              <w:pStyle w:val="a6"/>
              <w:jc w:val="center"/>
              <w:rPr>
                <w:rFonts w:ascii="Times New Roman" w:hAnsi="Times New Roman" w:cs="Times New Roman"/>
                <w:sz w:val="24"/>
                <w:szCs w:val="24"/>
              </w:rPr>
            </w:pPr>
            <w:r w:rsidRPr="00E60CF8">
              <w:rPr>
                <w:rFonts w:ascii="Times New Roman" w:hAnsi="Times New Roman" w:cs="Times New Roman"/>
                <w:sz w:val="24"/>
                <w:szCs w:val="24"/>
              </w:rPr>
              <w:t>56,4</w:t>
            </w:r>
          </w:p>
        </w:tc>
        <w:tc>
          <w:tcPr>
            <w:tcW w:w="1069" w:type="dxa"/>
            <w:tcBorders>
              <w:left w:val="single" w:sz="4" w:space="0" w:color="000000"/>
              <w:bottom w:val="single" w:sz="4" w:space="0" w:color="000000"/>
            </w:tcBorders>
            <w:vAlign w:val="center"/>
          </w:tcPr>
          <w:p w:rsidR="00B75E9C" w:rsidRPr="00E60CF8" w:rsidRDefault="00E60CF8" w:rsidP="00054901">
            <w:pPr>
              <w:pStyle w:val="a6"/>
              <w:jc w:val="center"/>
              <w:rPr>
                <w:rFonts w:ascii="Times New Roman" w:hAnsi="Times New Roman" w:cs="Times New Roman"/>
                <w:sz w:val="24"/>
                <w:szCs w:val="24"/>
              </w:rPr>
            </w:pPr>
            <w:r w:rsidRPr="00E60CF8">
              <w:rPr>
                <w:rFonts w:ascii="Times New Roman" w:hAnsi="Times New Roman" w:cs="Times New Roman"/>
                <w:sz w:val="24"/>
                <w:szCs w:val="24"/>
              </w:rPr>
              <w:t>63</w:t>
            </w:r>
          </w:p>
        </w:tc>
        <w:tc>
          <w:tcPr>
            <w:tcW w:w="992" w:type="dxa"/>
            <w:tcBorders>
              <w:left w:val="single" w:sz="4" w:space="0" w:color="000000"/>
              <w:bottom w:val="single" w:sz="4" w:space="0" w:color="000000"/>
              <w:right w:val="single" w:sz="4" w:space="0" w:color="000000"/>
            </w:tcBorders>
            <w:vAlign w:val="center"/>
          </w:tcPr>
          <w:p w:rsidR="00B75E9C" w:rsidRPr="00E60CF8" w:rsidRDefault="00B301ED" w:rsidP="00054901">
            <w:pPr>
              <w:pStyle w:val="a6"/>
              <w:jc w:val="center"/>
              <w:rPr>
                <w:rFonts w:ascii="Times New Roman" w:hAnsi="Times New Roman" w:cs="Times New Roman"/>
                <w:sz w:val="24"/>
                <w:szCs w:val="24"/>
              </w:rPr>
            </w:pPr>
            <w:r>
              <w:rPr>
                <w:rFonts w:ascii="Times New Roman" w:hAnsi="Times New Roman" w:cs="Times New Roman"/>
                <w:sz w:val="24"/>
                <w:szCs w:val="24"/>
              </w:rPr>
              <w:t>62</w:t>
            </w:r>
          </w:p>
        </w:tc>
        <w:tc>
          <w:tcPr>
            <w:tcW w:w="1019" w:type="dxa"/>
            <w:tcBorders>
              <w:left w:val="single" w:sz="4" w:space="0" w:color="000000"/>
              <w:bottom w:val="single" w:sz="4" w:space="0" w:color="000000"/>
            </w:tcBorders>
            <w:vAlign w:val="center"/>
          </w:tcPr>
          <w:p w:rsidR="00B75E9C" w:rsidRPr="00E60CF8" w:rsidRDefault="00B301ED" w:rsidP="00054901">
            <w:pPr>
              <w:pStyle w:val="a6"/>
              <w:jc w:val="center"/>
              <w:rPr>
                <w:rFonts w:ascii="Times New Roman" w:hAnsi="Times New Roman" w:cs="Times New Roman"/>
                <w:sz w:val="24"/>
                <w:szCs w:val="24"/>
              </w:rPr>
            </w:pPr>
            <w:r>
              <w:rPr>
                <w:rFonts w:ascii="Times New Roman" w:hAnsi="Times New Roman" w:cs="Times New Roman"/>
                <w:sz w:val="24"/>
                <w:szCs w:val="24"/>
              </w:rPr>
              <w:t>98</w:t>
            </w:r>
          </w:p>
        </w:tc>
        <w:tc>
          <w:tcPr>
            <w:tcW w:w="961" w:type="dxa"/>
            <w:tcBorders>
              <w:left w:val="single" w:sz="4" w:space="0" w:color="auto"/>
              <w:bottom w:val="single" w:sz="4" w:space="0" w:color="000000"/>
              <w:right w:val="single" w:sz="4" w:space="0" w:color="auto"/>
            </w:tcBorders>
            <w:vAlign w:val="center"/>
          </w:tcPr>
          <w:p w:rsidR="00B75E9C" w:rsidRPr="00E60CF8" w:rsidRDefault="00B301ED" w:rsidP="00054901">
            <w:pPr>
              <w:pStyle w:val="a6"/>
              <w:jc w:val="center"/>
              <w:rPr>
                <w:rFonts w:ascii="Times New Roman" w:hAnsi="Times New Roman" w:cs="Times New Roman"/>
                <w:sz w:val="24"/>
                <w:szCs w:val="24"/>
              </w:rPr>
            </w:pPr>
            <w:r>
              <w:rPr>
                <w:rFonts w:ascii="Times New Roman" w:hAnsi="Times New Roman" w:cs="Times New Roman"/>
                <w:sz w:val="24"/>
                <w:szCs w:val="24"/>
              </w:rPr>
              <w:t>110</w:t>
            </w:r>
          </w:p>
        </w:tc>
      </w:tr>
      <w:tr w:rsidR="00B75E9C" w:rsidRPr="00E60CF8" w:rsidTr="00B74EE7">
        <w:trPr>
          <w:trHeight w:val="720"/>
        </w:trPr>
        <w:tc>
          <w:tcPr>
            <w:tcW w:w="494" w:type="dxa"/>
            <w:tcBorders>
              <w:left w:val="single" w:sz="4" w:space="0" w:color="000000"/>
              <w:bottom w:val="single" w:sz="4" w:space="0" w:color="000000"/>
            </w:tcBorders>
          </w:tcPr>
          <w:p w:rsidR="00B75E9C" w:rsidRPr="00E60CF8" w:rsidRDefault="006673B9" w:rsidP="00E60CF8">
            <w:pPr>
              <w:pStyle w:val="a6"/>
              <w:rPr>
                <w:rFonts w:ascii="Times New Roman" w:hAnsi="Times New Roman" w:cs="Times New Roman"/>
                <w:sz w:val="24"/>
                <w:szCs w:val="24"/>
              </w:rPr>
            </w:pPr>
            <w:r>
              <w:rPr>
                <w:rFonts w:ascii="Times New Roman" w:hAnsi="Times New Roman" w:cs="Times New Roman"/>
                <w:sz w:val="24"/>
                <w:szCs w:val="24"/>
              </w:rPr>
              <w:t>4</w:t>
            </w:r>
            <w:r w:rsidR="00B75E9C" w:rsidRPr="00E60CF8">
              <w:rPr>
                <w:rFonts w:ascii="Times New Roman" w:hAnsi="Times New Roman" w:cs="Times New Roman"/>
                <w:sz w:val="24"/>
                <w:szCs w:val="24"/>
              </w:rPr>
              <w:t>.</w:t>
            </w:r>
          </w:p>
        </w:tc>
        <w:tc>
          <w:tcPr>
            <w:tcW w:w="3901" w:type="dxa"/>
            <w:tcBorders>
              <w:left w:val="single" w:sz="4" w:space="0" w:color="000000"/>
              <w:bottom w:val="single" w:sz="4" w:space="0" w:color="000000"/>
            </w:tcBorders>
            <w:vAlign w:val="center"/>
          </w:tcPr>
          <w:p w:rsidR="00B75E9C" w:rsidRPr="00E60CF8" w:rsidRDefault="00B75E9C" w:rsidP="00054901">
            <w:pPr>
              <w:pStyle w:val="a6"/>
              <w:jc w:val="both"/>
              <w:rPr>
                <w:rFonts w:ascii="Times New Roman" w:hAnsi="Times New Roman" w:cs="Times New Roman"/>
                <w:sz w:val="24"/>
                <w:szCs w:val="24"/>
              </w:rPr>
            </w:pPr>
            <w:r w:rsidRPr="00E60CF8">
              <w:rPr>
                <w:rFonts w:ascii="Times New Roman" w:hAnsi="Times New Roman" w:cs="Times New Roman"/>
                <w:sz w:val="24"/>
                <w:szCs w:val="24"/>
              </w:rPr>
              <w:t>Инвестиции      в основной  капитал по крупным и средним предприятиям</w:t>
            </w:r>
          </w:p>
        </w:tc>
        <w:tc>
          <w:tcPr>
            <w:tcW w:w="1069" w:type="dxa"/>
            <w:tcBorders>
              <w:left w:val="single" w:sz="4" w:space="0" w:color="000000"/>
              <w:bottom w:val="single" w:sz="4" w:space="0" w:color="000000"/>
            </w:tcBorders>
            <w:vAlign w:val="center"/>
          </w:tcPr>
          <w:p w:rsidR="00B75E9C" w:rsidRPr="00054901" w:rsidRDefault="00B75E9C" w:rsidP="00054901">
            <w:pPr>
              <w:pStyle w:val="a6"/>
              <w:jc w:val="center"/>
              <w:rPr>
                <w:rFonts w:ascii="Times New Roman" w:hAnsi="Times New Roman" w:cs="Times New Roman"/>
              </w:rPr>
            </w:pPr>
            <w:r w:rsidRPr="00054901">
              <w:rPr>
                <w:rFonts w:ascii="Times New Roman" w:hAnsi="Times New Roman" w:cs="Times New Roman"/>
              </w:rPr>
              <w:t>млн. руб.</w:t>
            </w:r>
            <w:r w:rsidRPr="00054901">
              <w:rPr>
                <w:rFonts w:ascii="Times New Roman" w:hAnsi="Times New Roman" w:cs="Times New Roman"/>
              </w:rPr>
              <w:br/>
            </w:r>
          </w:p>
        </w:tc>
        <w:tc>
          <w:tcPr>
            <w:tcW w:w="992" w:type="dxa"/>
            <w:tcBorders>
              <w:left w:val="single" w:sz="4" w:space="0" w:color="000000"/>
              <w:bottom w:val="single" w:sz="4" w:space="0" w:color="000000"/>
              <w:right w:val="single" w:sz="4" w:space="0" w:color="000000"/>
            </w:tcBorders>
            <w:vAlign w:val="center"/>
          </w:tcPr>
          <w:p w:rsidR="00B75E9C" w:rsidRPr="00E60CF8" w:rsidRDefault="00594711" w:rsidP="00054901">
            <w:pPr>
              <w:pStyle w:val="a6"/>
              <w:jc w:val="center"/>
              <w:rPr>
                <w:rFonts w:ascii="Times New Roman" w:hAnsi="Times New Roman" w:cs="Times New Roman"/>
                <w:sz w:val="24"/>
                <w:szCs w:val="24"/>
              </w:rPr>
            </w:pPr>
            <w:r>
              <w:rPr>
                <w:rFonts w:ascii="Times New Roman" w:hAnsi="Times New Roman" w:cs="Times New Roman"/>
                <w:sz w:val="24"/>
                <w:szCs w:val="24"/>
              </w:rPr>
              <w:t>284,1</w:t>
            </w:r>
          </w:p>
        </w:tc>
        <w:tc>
          <w:tcPr>
            <w:tcW w:w="1069" w:type="dxa"/>
            <w:tcBorders>
              <w:left w:val="single" w:sz="4" w:space="0" w:color="000000"/>
              <w:bottom w:val="single" w:sz="4" w:space="0" w:color="000000"/>
            </w:tcBorders>
            <w:vAlign w:val="center"/>
          </w:tcPr>
          <w:p w:rsidR="00B75E9C" w:rsidRPr="00E60CF8" w:rsidRDefault="00594711" w:rsidP="00054901">
            <w:pPr>
              <w:pStyle w:val="a6"/>
              <w:jc w:val="center"/>
              <w:rPr>
                <w:rFonts w:ascii="Times New Roman" w:hAnsi="Times New Roman" w:cs="Times New Roman"/>
                <w:sz w:val="24"/>
                <w:szCs w:val="24"/>
              </w:rPr>
            </w:pPr>
            <w:r>
              <w:rPr>
                <w:rFonts w:ascii="Times New Roman" w:hAnsi="Times New Roman" w:cs="Times New Roman"/>
                <w:sz w:val="24"/>
                <w:szCs w:val="24"/>
              </w:rPr>
              <w:t>292,2</w:t>
            </w:r>
          </w:p>
        </w:tc>
        <w:tc>
          <w:tcPr>
            <w:tcW w:w="992" w:type="dxa"/>
            <w:tcBorders>
              <w:left w:val="single" w:sz="4" w:space="0" w:color="000000"/>
              <w:bottom w:val="single" w:sz="4" w:space="0" w:color="000000"/>
              <w:right w:val="single" w:sz="4" w:space="0" w:color="000000"/>
            </w:tcBorders>
            <w:vAlign w:val="center"/>
          </w:tcPr>
          <w:p w:rsidR="00B75E9C" w:rsidRPr="00E60CF8" w:rsidRDefault="00594711" w:rsidP="00054901">
            <w:pPr>
              <w:pStyle w:val="a6"/>
              <w:jc w:val="center"/>
              <w:rPr>
                <w:rFonts w:ascii="Times New Roman" w:hAnsi="Times New Roman" w:cs="Times New Roman"/>
                <w:sz w:val="24"/>
                <w:szCs w:val="24"/>
              </w:rPr>
            </w:pPr>
            <w:r>
              <w:rPr>
                <w:rFonts w:ascii="Times New Roman" w:hAnsi="Times New Roman" w:cs="Times New Roman"/>
                <w:sz w:val="24"/>
                <w:szCs w:val="24"/>
              </w:rPr>
              <w:t>245,1</w:t>
            </w:r>
          </w:p>
        </w:tc>
        <w:tc>
          <w:tcPr>
            <w:tcW w:w="1019" w:type="dxa"/>
            <w:tcBorders>
              <w:left w:val="single" w:sz="4" w:space="0" w:color="000000"/>
              <w:bottom w:val="single" w:sz="4" w:space="0" w:color="000000"/>
            </w:tcBorders>
            <w:vAlign w:val="center"/>
          </w:tcPr>
          <w:p w:rsidR="00B75E9C" w:rsidRPr="00E60CF8" w:rsidRDefault="00594711" w:rsidP="00054901">
            <w:pPr>
              <w:pStyle w:val="a6"/>
              <w:jc w:val="center"/>
              <w:rPr>
                <w:rFonts w:ascii="Times New Roman" w:hAnsi="Times New Roman" w:cs="Times New Roman"/>
                <w:sz w:val="24"/>
                <w:szCs w:val="24"/>
              </w:rPr>
            </w:pPr>
            <w:r>
              <w:rPr>
                <w:rFonts w:ascii="Times New Roman" w:hAnsi="Times New Roman" w:cs="Times New Roman"/>
                <w:sz w:val="24"/>
                <w:szCs w:val="24"/>
              </w:rPr>
              <w:t>84</w:t>
            </w:r>
          </w:p>
        </w:tc>
        <w:tc>
          <w:tcPr>
            <w:tcW w:w="961" w:type="dxa"/>
            <w:tcBorders>
              <w:left w:val="single" w:sz="4" w:space="0" w:color="auto"/>
              <w:bottom w:val="single" w:sz="4" w:space="0" w:color="000000"/>
              <w:right w:val="single" w:sz="4" w:space="0" w:color="auto"/>
            </w:tcBorders>
            <w:vAlign w:val="center"/>
          </w:tcPr>
          <w:p w:rsidR="00B75E9C" w:rsidRPr="00E60CF8" w:rsidRDefault="00594711" w:rsidP="00054901">
            <w:pPr>
              <w:pStyle w:val="a6"/>
              <w:jc w:val="center"/>
              <w:rPr>
                <w:rFonts w:ascii="Times New Roman" w:hAnsi="Times New Roman" w:cs="Times New Roman"/>
                <w:sz w:val="24"/>
                <w:szCs w:val="24"/>
              </w:rPr>
            </w:pPr>
            <w:r>
              <w:rPr>
                <w:rFonts w:ascii="Times New Roman" w:hAnsi="Times New Roman" w:cs="Times New Roman"/>
                <w:sz w:val="24"/>
                <w:szCs w:val="24"/>
              </w:rPr>
              <w:t>86,3</w:t>
            </w:r>
          </w:p>
        </w:tc>
      </w:tr>
      <w:tr w:rsidR="00B75E9C" w:rsidRPr="00E60CF8" w:rsidTr="00B74EE7">
        <w:trPr>
          <w:trHeight w:val="600"/>
        </w:trPr>
        <w:tc>
          <w:tcPr>
            <w:tcW w:w="494" w:type="dxa"/>
            <w:tcBorders>
              <w:left w:val="single" w:sz="4" w:space="0" w:color="000000"/>
              <w:bottom w:val="single" w:sz="4" w:space="0" w:color="000000"/>
            </w:tcBorders>
          </w:tcPr>
          <w:p w:rsidR="00B75E9C" w:rsidRPr="00E60CF8" w:rsidRDefault="006673B9" w:rsidP="00E60CF8">
            <w:pPr>
              <w:pStyle w:val="a6"/>
              <w:rPr>
                <w:rFonts w:ascii="Times New Roman" w:hAnsi="Times New Roman" w:cs="Times New Roman"/>
                <w:sz w:val="24"/>
                <w:szCs w:val="24"/>
              </w:rPr>
            </w:pPr>
            <w:r>
              <w:rPr>
                <w:rFonts w:ascii="Times New Roman" w:hAnsi="Times New Roman" w:cs="Times New Roman"/>
                <w:sz w:val="24"/>
                <w:szCs w:val="24"/>
              </w:rPr>
              <w:t>5</w:t>
            </w:r>
            <w:r w:rsidR="00B75E9C" w:rsidRPr="00E60CF8">
              <w:rPr>
                <w:rFonts w:ascii="Times New Roman" w:hAnsi="Times New Roman" w:cs="Times New Roman"/>
                <w:sz w:val="24"/>
                <w:szCs w:val="24"/>
              </w:rPr>
              <w:t>.</w:t>
            </w:r>
          </w:p>
        </w:tc>
        <w:tc>
          <w:tcPr>
            <w:tcW w:w="3901" w:type="dxa"/>
            <w:tcBorders>
              <w:left w:val="single" w:sz="4" w:space="0" w:color="000000"/>
              <w:bottom w:val="single" w:sz="4" w:space="0" w:color="000000"/>
            </w:tcBorders>
            <w:vAlign w:val="center"/>
          </w:tcPr>
          <w:p w:rsidR="00B75E9C" w:rsidRPr="00E60CF8" w:rsidRDefault="00B75E9C" w:rsidP="00054901">
            <w:pPr>
              <w:pStyle w:val="a6"/>
              <w:jc w:val="both"/>
              <w:rPr>
                <w:rFonts w:ascii="Times New Roman" w:hAnsi="Times New Roman" w:cs="Times New Roman"/>
                <w:sz w:val="24"/>
                <w:szCs w:val="24"/>
              </w:rPr>
            </w:pPr>
            <w:r w:rsidRPr="00E60CF8">
              <w:rPr>
                <w:rFonts w:ascii="Times New Roman" w:hAnsi="Times New Roman" w:cs="Times New Roman"/>
                <w:sz w:val="24"/>
                <w:szCs w:val="24"/>
              </w:rPr>
              <w:t xml:space="preserve">Фонд оплаты     </w:t>
            </w:r>
            <w:r w:rsidRPr="00E60CF8">
              <w:rPr>
                <w:rFonts w:ascii="Times New Roman" w:hAnsi="Times New Roman" w:cs="Times New Roman"/>
                <w:sz w:val="24"/>
                <w:szCs w:val="24"/>
              </w:rPr>
              <w:br/>
              <w:t>труда  по крупным и средним предприятиям</w:t>
            </w:r>
          </w:p>
        </w:tc>
        <w:tc>
          <w:tcPr>
            <w:tcW w:w="1069" w:type="dxa"/>
            <w:tcBorders>
              <w:left w:val="single" w:sz="4" w:space="0" w:color="000000"/>
              <w:bottom w:val="single" w:sz="4" w:space="0" w:color="000000"/>
            </w:tcBorders>
            <w:vAlign w:val="center"/>
          </w:tcPr>
          <w:p w:rsidR="00B75E9C" w:rsidRPr="00054901" w:rsidRDefault="00B75E9C" w:rsidP="00054901">
            <w:pPr>
              <w:pStyle w:val="a6"/>
              <w:jc w:val="center"/>
              <w:rPr>
                <w:rFonts w:ascii="Times New Roman" w:hAnsi="Times New Roman" w:cs="Times New Roman"/>
              </w:rPr>
            </w:pPr>
            <w:r w:rsidRPr="00054901">
              <w:rPr>
                <w:rFonts w:ascii="Times New Roman" w:hAnsi="Times New Roman" w:cs="Times New Roman"/>
              </w:rPr>
              <w:t>млн. руб.</w:t>
            </w:r>
            <w:r w:rsidRPr="00054901">
              <w:rPr>
                <w:rFonts w:ascii="Times New Roman" w:hAnsi="Times New Roman" w:cs="Times New Roman"/>
              </w:rPr>
              <w:br/>
            </w:r>
          </w:p>
        </w:tc>
        <w:tc>
          <w:tcPr>
            <w:tcW w:w="992" w:type="dxa"/>
            <w:tcBorders>
              <w:left w:val="single" w:sz="4" w:space="0" w:color="000000"/>
              <w:bottom w:val="single" w:sz="4" w:space="0" w:color="000000"/>
              <w:right w:val="single" w:sz="4" w:space="0" w:color="000000"/>
            </w:tcBorders>
            <w:vAlign w:val="center"/>
          </w:tcPr>
          <w:p w:rsidR="00B75E9C" w:rsidRPr="00E60CF8" w:rsidRDefault="00B75E9C" w:rsidP="00054901">
            <w:pPr>
              <w:pStyle w:val="a6"/>
              <w:jc w:val="center"/>
              <w:rPr>
                <w:rFonts w:ascii="Times New Roman" w:hAnsi="Times New Roman" w:cs="Times New Roman"/>
                <w:sz w:val="24"/>
                <w:szCs w:val="24"/>
              </w:rPr>
            </w:pPr>
            <w:r w:rsidRPr="00E60CF8">
              <w:rPr>
                <w:rFonts w:ascii="Times New Roman" w:hAnsi="Times New Roman" w:cs="Times New Roman"/>
                <w:sz w:val="24"/>
                <w:szCs w:val="24"/>
              </w:rPr>
              <w:t>1004,7</w:t>
            </w:r>
          </w:p>
        </w:tc>
        <w:tc>
          <w:tcPr>
            <w:tcW w:w="1069" w:type="dxa"/>
            <w:tcBorders>
              <w:left w:val="single" w:sz="4" w:space="0" w:color="000000"/>
              <w:bottom w:val="single" w:sz="4" w:space="0" w:color="000000"/>
            </w:tcBorders>
            <w:vAlign w:val="center"/>
          </w:tcPr>
          <w:p w:rsidR="00B75E9C" w:rsidRPr="00E60CF8" w:rsidRDefault="00E60CF8" w:rsidP="00054901">
            <w:pPr>
              <w:pStyle w:val="a6"/>
              <w:jc w:val="center"/>
              <w:rPr>
                <w:rFonts w:ascii="Times New Roman" w:hAnsi="Times New Roman" w:cs="Times New Roman"/>
                <w:sz w:val="24"/>
                <w:szCs w:val="24"/>
              </w:rPr>
            </w:pPr>
            <w:r w:rsidRPr="00E60CF8">
              <w:rPr>
                <w:rFonts w:ascii="Times New Roman" w:hAnsi="Times New Roman" w:cs="Times New Roman"/>
                <w:sz w:val="24"/>
                <w:szCs w:val="24"/>
              </w:rPr>
              <w:t>1170,5</w:t>
            </w:r>
          </w:p>
        </w:tc>
        <w:tc>
          <w:tcPr>
            <w:tcW w:w="992" w:type="dxa"/>
            <w:tcBorders>
              <w:left w:val="single" w:sz="4" w:space="0" w:color="000000"/>
              <w:bottom w:val="single" w:sz="4" w:space="0" w:color="000000"/>
              <w:right w:val="single" w:sz="4" w:space="0" w:color="000000"/>
            </w:tcBorders>
            <w:vAlign w:val="center"/>
          </w:tcPr>
          <w:p w:rsidR="00B75E9C" w:rsidRPr="00E60CF8" w:rsidRDefault="00B301ED" w:rsidP="00054901">
            <w:pPr>
              <w:pStyle w:val="a6"/>
              <w:jc w:val="center"/>
              <w:rPr>
                <w:rFonts w:ascii="Times New Roman" w:hAnsi="Times New Roman" w:cs="Times New Roman"/>
                <w:sz w:val="24"/>
                <w:szCs w:val="24"/>
              </w:rPr>
            </w:pPr>
            <w:r>
              <w:rPr>
                <w:rFonts w:ascii="Times New Roman" w:hAnsi="Times New Roman" w:cs="Times New Roman"/>
                <w:sz w:val="24"/>
                <w:szCs w:val="24"/>
              </w:rPr>
              <w:t>1039,8</w:t>
            </w:r>
          </w:p>
        </w:tc>
        <w:tc>
          <w:tcPr>
            <w:tcW w:w="1019" w:type="dxa"/>
            <w:tcBorders>
              <w:left w:val="single" w:sz="4" w:space="0" w:color="000000"/>
              <w:bottom w:val="single" w:sz="4" w:space="0" w:color="000000"/>
            </w:tcBorders>
            <w:vAlign w:val="center"/>
          </w:tcPr>
          <w:p w:rsidR="00B75E9C" w:rsidRPr="00E60CF8" w:rsidRDefault="00B301ED" w:rsidP="00054901">
            <w:pPr>
              <w:pStyle w:val="a6"/>
              <w:jc w:val="center"/>
              <w:rPr>
                <w:rFonts w:ascii="Times New Roman" w:hAnsi="Times New Roman" w:cs="Times New Roman"/>
                <w:sz w:val="24"/>
                <w:szCs w:val="24"/>
              </w:rPr>
            </w:pPr>
            <w:r>
              <w:rPr>
                <w:rFonts w:ascii="Times New Roman" w:hAnsi="Times New Roman" w:cs="Times New Roman"/>
                <w:sz w:val="24"/>
                <w:szCs w:val="24"/>
              </w:rPr>
              <w:t>89</w:t>
            </w:r>
          </w:p>
        </w:tc>
        <w:tc>
          <w:tcPr>
            <w:tcW w:w="961" w:type="dxa"/>
            <w:tcBorders>
              <w:left w:val="single" w:sz="4" w:space="0" w:color="auto"/>
              <w:bottom w:val="single" w:sz="4" w:space="0" w:color="000000"/>
              <w:right w:val="single" w:sz="4" w:space="0" w:color="auto"/>
            </w:tcBorders>
            <w:vAlign w:val="center"/>
          </w:tcPr>
          <w:p w:rsidR="00B75E9C" w:rsidRPr="00E60CF8" w:rsidRDefault="00B301ED" w:rsidP="00054901">
            <w:pPr>
              <w:pStyle w:val="a6"/>
              <w:jc w:val="center"/>
              <w:rPr>
                <w:rFonts w:ascii="Times New Roman" w:hAnsi="Times New Roman" w:cs="Times New Roman"/>
                <w:sz w:val="24"/>
                <w:szCs w:val="24"/>
              </w:rPr>
            </w:pPr>
            <w:r>
              <w:rPr>
                <w:rFonts w:ascii="Times New Roman" w:hAnsi="Times New Roman" w:cs="Times New Roman"/>
                <w:sz w:val="24"/>
                <w:szCs w:val="24"/>
              </w:rPr>
              <w:t>103</w:t>
            </w:r>
          </w:p>
        </w:tc>
      </w:tr>
      <w:tr w:rsidR="00B75E9C" w:rsidRPr="00E60CF8" w:rsidTr="00B74EE7">
        <w:trPr>
          <w:trHeight w:val="1277"/>
        </w:trPr>
        <w:tc>
          <w:tcPr>
            <w:tcW w:w="494" w:type="dxa"/>
            <w:tcBorders>
              <w:left w:val="single" w:sz="4" w:space="0" w:color="000000"/>
              <w:bottom w:val="single" w:sz="4" w:space="0" w:color="auto"/>
            </w:tcBorders>
          </w:tcPr>
          <w:p w:rsidR="00B75E9C" w:rsidRPr="00E60CF8" w:rsidRDefault="006673B9" w:rsidP="00E60CF8">
            <w:pPr>
              <w:pStyle w:val="a6"/>
              <w:rPr>
                <w:rFonts w:ascii="Times New Roman" w:hAnsi="Times New Roman" w:cs="Times New Roman"/>
                <w:sz w:val="24"/>
                <w:szCs w:val="24"/>
              </w:rPr>
            </w:pPr>
            <w:r>
              <w:rPr>
                <w:rFonts w:ascii="Times New Roman" w:hAnsi="Times New Roman" w:cs="Times New Roman"/>
                <w:sz w:val="24"/>
                <w:szCs w:val="24"/>
              </w:rPr>
              <w:t>6</w:t>
            </w:r>
            <w:r w:rsidR="00B75E9C" w:rsidRPr="00E60CF8">
              <w:rPr>
                <w:rFonts w:ascii="Times New Roman" w:hAnsi="Times New Roman" w:cs="Times New Roman"/>
                <w:sz w:val="24"/>
                <w:szCs w:val="24"/>
              </w:rPr>
              <w:t>.</w:t>
            </w:r>
          </w:p>
        </w:tc>
        <w:tc>
          <w:tcPr>
            <w:tcW w:w="3901" w:type="dxa"/>
            <w:tcBorders>
              <w:left w:val="single" w:sz="4" w:space="0" w:color="000000"/>
              <w:bottom w:val="single" w:sz="4" w:space="0" w:color="auto"/>
            </w:tcBorders>
            <w:vAlign w:val="center"/>
          </w:tcPr>
          <w:p w:rsidR="00B75E9C" w:rsidRPr="00E60CF8" w:rsidRDefault="00B75E9C" w:rsidP="00054901">
            <w:pPr>
              <w:pStyle w:val="a6"/>
              <w:jc w:val="both"/>
              <w:rPr>
                <w:rFonts w:ascii="Times New Roman" w:hAnsi="Times New Roman" w:cs="Times New Roman"/>
                <w:sz w:val="24"/>
                <w:szCs w:val="24"/>
              </w:rPr>
            </w:pPr>
            <w:r w:rsidRPr="00E60CF8">
              <w:rPr>
                <w:rFonts w:ascii="Times New Roman" w:hAnsi="Times New Roman" w:cs="Times New Roman"/>
                <w:sz w:val="24"/>
                <w:szCs w:val="24"/>
              </w:rPr>
              <w:t xml:space="preserve">Номинальная     </w:t>
            </w:r>
            <w:r w:rsidRPr="00E60CF8">
              <w:rPr>
                <w:rFonts w:ascii="Times New Roman" w:hAnsi="Times New Roman" w:cs="Times New Roman"/>
                <w:sz w:val="24"/>
                <w:szCs w:val="24"/>
              </w:rPr>
              <w:br/>
              <w:t>начисленная   средняя         заработная плата одного работника   по крупным и средним предприятиям</w:t>
            </w:r>
          </w:p>
        </w:tc>
        <w:tc>
          <w:tcPr>
            <w:tcW w:w="1069" w:type="dxa"/>
            <w:tcBorders>
              <w:left w:val="single" w:sz="4" w:space="0" w:color="000000"/>
              <w:bottom w:val="single" w:sz="4" w:space="0" w:color="auto"/>
            </w:tcBorders>
            <w:vAlign w:val="center"/>
          </w:tcPr>
          <w:p w:rsidR="00B75E9C" w:rsidRPr="00E60CF8" w:rsidRDefault="00B75E9C" w:rsidP="00054901">
            <w:pPr>
              <w:pStyle w:val="a6"/>
              <w:jc w:val="center"/>
              <w:rPr>
                <w:rFonts w:ascii="Times New Roman" w:hAnsi="Times New Roman" w:cs="Times New Roman"/>
                <w:sz w:val="24"/>
                <w:szCs w:val="24"/>
              </w:rPr>
            </w:pPr>
            <w:r w:rsidRPr="00E60CF8">
              <w:rPr>
                <w:rFonts w:ascii="Times New Roman" w:hAnsi="Times New Roman" w:cs="Times New Roman"/>
                <w:sz w:val="24"/>
                <w:szCs w:val="24"/>
              </w:rPr>
              <w:t>руб.</w:t>
            </w:r>
          </w:p>
        </w:tc>
        <w:tc>
          <w:tcPr>
            <w:tcW w:w="992" w:type="dxa"/>
            <w:tcBorders>
              <w:left w:val="single" w:sz="4" w:space="0" w:color="000000"/>
              <w:bottom w:val="single" w:sz="4" w:space="0" w:color="auto"/>
              <w:right w:val="single" w:sz="4" w:space="0" w:color="000000"/>
            </w:tcBorders>
            <w:vAlign w:val="center"/>
          </w:tcPr>
          <w:p w:rsidR="00B75E9C" w:rsidRPr="00E60CF8" w:rsidRDefault="00B75E9C" w:rsidP="00054901">
            <w:pPr>
              <w:pStyle w:val="a6"/>
              <w:jc w:val="center"/>
              <w:rPr>
                <w:rFonts w:ascii="Times New Roman" w:hAnsi="Times New Roman" w:cs="Times New Roman"/>
                <w:sz w:val="24"/>
                <w:szCs w:val="24"/>
              </w:rPr>
            </w:pPr>
            <w:r w:rsidRPr="00E60CF8">
              <w:rPr>
                <w:rFonts w:ascii="Times New Roman" w:hAnsi="Times New Roman" w:cs="Times New Roman"/>
                <w:sz w:val="24"/>
                <w:szCs w:val="24"/>
              </w:rPr>
              <w:t>18126,3</w:t>
            </w:r>
          </w:p>
        </w:tc>
        <w:tc>
          <w:tcPr>
            <w:tcW w:w="1069" w:type="dxa"/>
            <w:tcBorders>
              <w:left w:val="single" w:sz="4" w:space="0" w:color="000000"/>
              <w:bottom w:val="single" w:sz="4" w:space="0" w:color="auto"/>
            </w:tcBorders>
            <w:vAlign w:val="center"/>
          </w:tcPr>
          <w:p w:rsidR="00B75E9C" w:rsidRPr="00E60CF8" w:rsidRDefault="00E60CF8" w:rsidP="00054901">
            <w:pPr>
              <w:pStyle w:val="a6"/>
              <w:jc w:val="center"/>
              <w:rPr>
                <w:rFonts w:ascii="Times New Roman" w:hAnsi="Times New Roman" w:cs="Times New Roman"/>
                <w:sz w:val="24"/>
                <w:szCs w:val="24"/>
              </w:rPr>
            </w:pPr>
            <w:r w:rsidRPr="00E60CF8">
              <w:rPr>
                <w:rFonts w:ascii="Times New Roman" w:hAnsi="Times New Roman" w:cs="Times New Roman"/>
                <w:sz w:val="24"/>
                <w:szCs w:val="24"/>
              </w:rPr>
              <w:t>19508</w:t>
            </w:r>
          </w:p>
        </w:tc>
        <w:tc>
          <w:tcPr>
            <w:tcW w:w="992" w:type="dxa"/>
            <w:tcBorders>
              <w:left w:val="single" w:sz="4" w:space="0" w:color="000000"/>
              <w:bottom w:val="single" w:sz="4" w:space="0" w:color="auto"/>
              <w:right w:val="single" w:sz="4" w:space="0" w:color="000000"/>
            </w:tcBorders>
            <w:vAlign w:val="center"/>
          </w:tcPr>
          <w:p w:rsidR="00B75E9C" w:rsidRPr="00E60CF8" w:rsidRDefault="00B301ED" w:rsidP="00054901">
            <w:pPr>
              <w:pStyle w:val="a6"/>
              <w:jc w:val="center"/>
              <w:rPr>
                <w:rFonts w:ascii="Times New Roman" w:hAnsi="Times New Roman" w:cs="Times New Roman"/>
                <w:sz w:val="24"/>
                <w:szCs w:val="24"/>
              </w:rPr>
            </w:pPr>
            <w:r>
              <w:rPr>
                <w:rFonts w:ascii="Times New Roman" w:hAnsi="Times New Roman" w:cs="Times New Roman"/>
                <w:sz w:val="24"/>
                <w:szCs w:val="24"/>
              </w:rPr>
              <w:t>19442,1</w:t>
            </w:r>
          </w:p>
        </w:tc>
        <w:tc>
          <w:tcPr>
            <w:tcW w:w="1019" w:type="dxa"/>
            <w:tcBorders>
              <w:left w:val="single" w:sz="4" w:space="0" w:color="000000"/>
              <w:bottom w:val="single" w:sz="4" w:space="0" w:color="auto"/>
            </w:tcBorders>
            <w:vAlign w:val="center"/>
          </w:tcPr>
          <w:p w:rsidR="00B75E9C" w:rsidRPr="00E60CF8" w:rsidRDefault="00B301ED" w:rsidP="00054901">
            <w:pPr>
              <w:pStyle w:val="a6"/>
              <w:jc w:val="center"/>
              <w:rPr>
                <w:rFonts w:ascii="Times New Roman" w:hAnsi="Times New Roman" w:cs="Times New Roman"/>
                <w:sz w:val="24"/>
                <w:szCs w:val="24"/>
              </w:rPr>
            </w:pPr>
            <w:r>
              <w:rPr>
                <w:rFonts w:ascii="Times New Roman" w:hAnsi="Times New Roman" w:cs="Times New Roman"/>
                <w:sz w:val="24"/>
                <w:szCs w:val="24"/>
              </w:rPr>
              <w:t>100</w:t>
            </w:r>
          </w:p>
        </w:tc>
        <w:tc>
          <w:tcPr>
            <w:tcW w:w="961" w:type="dxa"/>
            <w:tcBorders>
              <w:left w:val="single" w:sz="4" w:space="0" w:color="auto"/>
              <w:bottom w:val="single" w:sz="4" w:space="0" w:color="auto"/>
              <w:right w:val="single" w:sz="4" w:space="0" w:color="auto"/>
            </w:tcBorders>
            <w:vAlign w:val="center"/>
          </w:tcPr>
          <w:p w:rsidR="00B75E9C" w:rsidRPr="00E60CF8" w:rsidRDefault="00B301ED" w:rsidP="00054901">
            <w:pPr>
              <w:pStyle w:val="a6"/>
              <w:jc w:val="center"/>
              <w:rPr>
                <w:rFonts w:ascii="Times New Roman" w:hAnsi="Times New Roman" w:cs="Times New Roman"/>
                <w:sz w:val="24"/>
                <w:szCs w:val="24"/>
              </w:rPr>
            </w:pPr>
            <w:r>
              <w:rPr>
                <w:rFonts w:ascii="Times New Roman" w:hAnsi="Times New Roman" w:cs="Times New Roman"/>
                <w:sz w:val="24"/>
                <w:szCs w:val="24"/>
              </w:rPr>
              <w:t>107</w:t>
            </w:r>
          </w:p>
        </w:tc>
      </w:tr>
      <w:tr w:rsidR="00B75E9C" w:rsidRPr="00E60CF8" w:rsidTr="00B74EE7">
        <w:trPr>
          <w:trHeight w:val="480"/>
        </w:trPr>
        <w:tc>
          <w:tcPr>
            <w:tcW w:w="494" w:type="dxa"/>
            <w:tcBorders>
              <w:top w:val="single" w:sz="4" w:space="0" w:color="auto"/>
              <w:left w:val="single" w:sz="4" w:space="0" w:color="000000"/>
              <w:bottom w:val="single" w:sz="4" w:space="0" w:color="000000"/>
            </w:tcBorders>
          </w:tcPr>
          <w:p w:rsidR="00B75E9C" w:rsidRPr="00E60CF8" w:rsidRDefault="006673B9" w:rsidP="00E60CF8">
            <w:pPr>
              <w:pStyle w:val="a6"/>
              <w:rPr>
                <w:rFonts w:ascii="Times New Roman" w:hAnsi="Times New Roman" w:cs="Times New Roman"/>
                <w:sz w:val="24"/>
                <w:szCs w:val="24"/>
              </w:rPr>
            </w:pPr>
            <w:r>
              <w:rPr>
                <w:rFonts w:ascii="Times New Roman" w:hAnsi="Times New Roman" w:cs="Times New Roman"/>
                <w:sz w:val="24"/>
                <w:szCs w:val="24"/>
              </w:rPr>
              <w:t>7</w:t>
            </w:r>
            <w:r w:rsidR="00B75E9C" w:rsidRPr="00E60CF8">
              <w:rPr>
                <w:rFonts w:ascii="Times New Roman" w:hAnsi="Times New Roman" w:cs="Times New Roman"/>
                <w:sz w:val="24"/>
                <w:szCs w:val="24"/>
              </w:rPr>
              <w:t>.</w:t>
            </w:r>
          </w:p>
        </w:tc>
        <w:tc>
          <w:tcPr>
            <w:tcW w:w="3901" w:type="dxa"/>
            <w:tcBorders>
              <w:top w:val="single" w:sz="4" w:space="0" w:color="auto"/>
              <w:left w:val="single" w:sz="4" w:space="0" w:color="000000"/>
              <w:bottom w:val="single" w:sz="4" w:space="0" w:color="000000"/>
            </w:tcBorders>
            <w:vAlign w:val="center"/>
          </w:tcPr>
          <w:p w:rsidR="00B75E9C" w:rsidRPr="00E60CF8" w:rsidRDefault="00B75E9C" w:rsidP="00054901">
            <w:pPr>
              <w:pStyle w:val="a6"/>
              <w:jc w:val="both"/>
              <w:rPr>
                <w:rFonts w:ascii="Times New Roman" w:hAnsi="Times New Roman" w:cs="Times New Roman"/>
                <w:sz w:val="24"/>
                <w:szCs w:val="24"/>
              </w:rPr>
            </w:pPr>
            <w:r w:rsidRPr="00E60CF8">
              <w:rPr>
                <w:rFonts w:ascii="Times New Roman" w:hAnsi="Times New Roman" w:cs="Times New Roman"/>
                <w:sz w:val="24"/>
                <w:szCs w:val="24"/>
              </w:rPr>
              <w:t>Среднесписочная численность работников по крупным и средним предприятиям</w:t>
            </w:r>
          </w:p>
        </w:tc>
        <w:tc>
          <w:tcPr>
            <w:tcW w:w="1069" w:type="dxa"/>
            <w:tcBorders>
              <w:left w:val="single" w:sz="4" w:space="0" w:color="000000"/>
              <w:bottom w:val="single" w:sz="4" w:space="0" w:color="000000"/>
            </w:tcBorders>
            <w:vAlign w:val="center"/>
          </w:tcPr>
          <w:p w:rsidR="00B75E9C" w:rsidRPr="00E60CF8" w:rsidRDefault="00B75E9C" w:rsidP="00054901">
            <w:pPr>
              <w:pStyle w:val="a6"/>
              <w:jc w:val="center"/>
              <w:rPr>
                <w:rFonts w:ascii="Times New Roman" w:hAnsi="Times New Roman" w:cs="Times New Roman"/>
                <w:sz w:val="24"/>
                <w:szCs w:val="24"/>
              </w:rPr>
            </w:pPr>
          </w:p>
          <w:p w:rsidR="00B75E9C" w:rsidRPr="00E60CF8" w:rsidRDefault="00B75E9C" w:rsidP="00054901">
            <w:pPr>
              <w:pStyle w:val="a6"/>
              <w:jc w:val="center"/>
              <w:rPr>
                <w:rFonts w:ascii="Times New Roman" w:hAnsi="Times New Roman" w:cs="Times New Roman"/>
                <w:sz w:val="24"/>
                <w:szCs w:val="24"/>
              </w:rPr>
            </w:pPr>
            <w:r w:rsidRPr="00E60CF8">
              <w:rPr>
                <w:rFonts w:ascii="Times New Roman" w:hAnsi="Times New Roman" w:cs="Times New Roman"/>
                <w:sz w:val="24"/>
                <w:szCs w:val="24"/>
              </w:rPr>
              <w:t>чел.</w:t>
            </w:r>
          </w:p>
        </w:tc>
        <w:tc>
          <w:tcPr>
            <w:tcW w:w="992" w:type="dxa"/>
            <w:tcBorders>
              <w:left w:val="single" w:sz="4" w:space="0" w:color="000000"/>
              <w:bottom w:val="single" w:sz="4" w:space="0" w:color="000000"/>
              <w:right w:val="single" w:sz="4" w:space="0" w:color="000000"/>
            </w:tcBorders>
            <w:vAlign w:val="center"/>
          </w:tcPr>
          <w:p w:rsidR="00B75E9C" w:rsidRPr="00E60CF8" w:rsidRDefault="00B75E9C" w:rsidP="00054901">
            <w:pPr>
              <w:pStyle w:val="a6"/>
              <w:jc w:val="center"/>
              <w:rPr>
                <w:rFonts w:ascii="Times New Roman" w:hAnsi="Times New Roman" w:cs="Times New Roman"/>
                <w:sz w:val="24"/>
                <w:szCs w:val="24"/>
              </w:rPr>
            </w:pPr>
            <w:r w:rsidRPr="00E60CF8">
              <w:rPr>
                <w:rFonts w:ascii="Times New Roman" w:hAnsi="Times New Roman" w:cs="Times New Roman"/>
                <w:sz w:val="24"/>
                <w:szCs w:val="24"/>
              </w:rPr>
              <w:t>4619</w:t>
            </w:r>
          </w:p>
        </w:tc>
        <w:tc>
          <w:tcPr>
            <w:tcW w:w="1069" w:type="dxa"/>
            <w:tcBorders>
              <w:left w:val="single" w:sz="4" w:space="0" w:color="000000"/>
              <w:bottom w:val="single" w:sz="4" w:space="0" w:color="000000"/>
            </w:tcBorders>
            <w:vAlign w:val="center"/>
          </w:tcPr>
          <w:p w:rsidR="00B75E9C" w:rsidRPr="00E60CF8" w:rsidRDefault="00E60CF8" w:rsidP="00054901">
            <w:pPr>
              <w:pStyle w:val="a6"/>
              <w:jc w:val="center"/>
              <w:rPr>
                <w:rFonts w:ascii="Times New Roman" w:hAnsi="Times New Roman" w:cs="Times New Roman"/>
                <w:sz w:val="24"/>
                <w:szCs w:val="24"/>
              </w:rPr>
            </w:pPr>
            <w:r w:rsidRPr="00E60CF8">
              <w:rPr>
                <w:rFonts w:ascii="Times New Roman" w:hAnsi="Times New Roman" w:cs="Times New Roman"/>
                <w:sz w:val="24"/>
                <w:szCs w:val="24"/>
              </w:rPr>
              <w:t>4700</w:t>
            </w:r>
          </w:p>
        </w:tc>
        <w:tc>
          <w:tcPr>
            <w:tcW w:w="992" w:type="dxa"/>
            <w:tcBorders>
              <w:left w:val="single" w:sz="4" w:space="0" w:color="000000"/>
              <w:bottom w:val="single" w:sz="4" w:space="0" w:color="000000"/>
              <w:right w:val="single" w:sz="4" w:space="0" w:color="000000"/>
            </w:tcBorders>
            <w:vAlign w:val="center"/>
          </w:tcPr>
          <w:p w:rsidR="00B75E9C" w:rsidRPr="00E60CF8" w:rsidRDefault="00B301ED" w:rsidP="00054901">
            <w:pPr>
              <w:pStyle w:val="a6"/>
              <w:jc w:val="center"/>
              <w:rPr>
                <w:rFonts w:ascii="Times New Roman" w:hAnsi="Times New Roman" w:cs="Times New Roman"/>
                <w:sz w:val="24"/>
                <w:szCs w:val="24"/>
              </w:rPr>
            </w:pPr>
            <w:r>
              <w:rPr>
                <w:rFonts w:ascii="Times New Roman" w:hAnsi="Times New Roman" w:cs="Times New Roman"/>
                <w:sz w:val="24"/>
                <w:szCs w:val="24"/>
              </w:rPr>
              <w:t>4457</w:t>
            </w:r>
          </w:p>
        </w:tc>
        <w:tc>
          <w:tcPr>
            <w:tcW w:w="1019" w:type="dxa"/>
            <w:tcBorders>
              <w:left w:val="single" w:sz="4" w:space="0" w:color="000000"/>
              <w:bottom w:val="single" w:sz="4" w:space="0" w:color="000000"/>
            </w:tcBorders>
            <w:vAlign w:val="center"/>
          </w:tcPr>
          <w:p w:rsidR="00B75E9C" w:rsidRPr="00E60CF8" w:rsidRDefault="00B301ED" w:rsidP="00054901">
            <w:pPr>
              <w:pStyle w:val="a6"/>
              <w:jc w:val="center"/>
              <w:rPr>
                <w:rFonts w:ascii="Times New Roman" w:hAnsi="Times New Roman" w:cs="Times New Roman"/>
                <w:sz w:val="24"/>
                <w:szCs w:val="24"/>
              </w:rPr>
            </w:pPr>
            <w:r>
              <w:rPr>
                <w:rFonts w:ascii="Times New Roman" w:hAnsi="Times New Roman" w:cs="Times New Roman"/>
                <w:sz w:val="24"/>
                <w:szCs w:val="24"/>
              </w:rPr>
              <w:t>95</w:t>
            </w:r>
          </w:p>
        </w:tc>
        <w:tc>
          <w:tcPr>
            <w:tcW w:w="961" w:type="dxa"/>
            <w:tcBorders>
              <w:left w:val="single" w:sz="4" w:space="0" w:color="auto"/>
              <w:bottom w:val="single" w:sz="4" w:space="0" w:color="000000"/>
              <w:right w:val="single" w:sz="4" w:space="0" w:color="auto"/>
            </w:tcBorders>
            <w:vAlign w:val="center"/>
          </w:tcPr>
          <w:p w:rsidR="00B75E9C" w:rsidRPr="00E60CF8" w:rsidRDefault="00B301ED" w:rsidP="00054901">
            <w:pPr>
              <w:pStyle w:val="a6"/>
              <w:jc w:val="center"/>
              <w:rPr>
                <w:rFonts w:ascii="Times New Roman" w:hAnsi="Times New Roman" w:cs="Times New Roman"/>
                <w:sz w:val="24"/>
                <w:szCs w:val="24"/>
              </w:rPr>
            </w:pPr>
            <w:r>
              <w:rPr>
                <w:rFonts w:ascii="Times New Roman" w:hAnsi="Times New Roman" w:cs="Times New Roman"/>
                <w:sz w:val="24"/>
                <w:szCs w:val="24"/>
              </w:rPr>
              <w:t>96</w:t>
            </w:r>
          </w:p>
        </w:tc>
      </w:tr>
      <w:tr w:rsidR="00B75E9C" w:rsidRPr="00E60CF8" w:rsidTr="00B74EE7">
        <w:trPr>
          <w:trHeight w:val="600"/>
        </w:trPr>
        <w:tc>
          <w:tcPr>
            <w:tcW w:w="494" w:type="dxa"/>
            <w:tcBorders>
              <w:left w:val="single" w:sz="4" w:space="0" w:color="000000"/>
              <w:bottom w:val="single" w:sz="4" w:space="0" w:color="000000"/>
            </w:tcBorders>
          </w:tcPr>
          <w:p w:rsidR="00B75E9C" w:rsidRPr="00E60CF8" w:rsidRDefault="006673B9" w:rsidP="00E60CF8">
            <w:pPr>
              <w:pStyle w:val="a6"/>
              <w:rPr>
                <w:rFonts w:ascii="Times New Roman" w:hAnsi="Times New Roman" w:cs="Times New Roman"/>
                <w:sz w:val="24"/>
                <w:szCs w:val="24"/>
              </w:rPr>
            </w:pPr>
            <w:r>
              <w:rPr>
                <w:rFonts w:ascii="Times New Roman" w:hAnsi="Times New Roman" w:cs="Times New Roman"/>
                <w:sz w:val="24"/>
                <w:szCs w:val="24"/>
              </w:rPr>
              <w:t>8</w:t>
            </w:r>
            <w:r w:rsidR="00E60CF8">
              <w:rPr>
                <w:rFonts w:ascii="Times New Roman" w:hAnsi="Times New Roman" w:cs="Times New Roman"/>
                <w:sz w:val="24"/>
                <w:szCs w:val="24"/>
              </w:rPr>
              <w:t>.</w:t>
            </w:r>
          </w:p>
        </w:tc>
        <w:tc>
          <w:tcPr>
            <w:tcW w:w="3901" w:type="dxa"/>
            <w:tcBorders>
              <w:left w:val="single" w:sz="4" w:space="0" w:color="000000"/>
              <w:bottom w:val="single" w:sz="4" w:space="0" w:color="000000"/>
            </w:tcBorders>
            <w:vAlign w:val="center"/>
          </w:tcPr>
          <w:p w:rsidR="00B75E9C" w:rsidRPr="00E60CF8" w:rsidRDefault="00B75E9C" w:rsidP="00054901">
            <w:pPr>
              <w:pStyle w:val="a6"/>
              <w:jc w:val="both"/>
              <w:rPr>
                <w:rFonts w:ascii="Times New Roman" w:hAnsi="Times New Roman" w:cs="Times New Roman"/>
                <w:sz w:val="24"/>
                <w:szCs w:val="24"/>
              </w:rPr>
            </w:pPr>
            <w:r w:rsidRPr="00E60CF8">
              <w:rPr>
                <w:rFonts w:ascii="Times New Roman" w:hAnsi="Times New Roman" w:cs="Times New Roman"/>
                <w:sz w:val="24"/>
                <w:szCs w:val="24"/>
              </w:rPr>
              <w:t>Численность зарегистрированных</w:t>
            </w:r>
            <w:r w:rsidRPr="00E60CF8">
              <w:rPr>
                <w:rFonts w:ascii="Times New Roman" w:hAnsi="Times New Roman" w:cs="Times New Roman"/>
                <w:sz w:val="24"/>
                <w:szCs w:val="24"/>
              </w:rPr>
              <w:br/>
              <w:t>безработных     на конец периода</w:t>
            </w:r>
          </w:p>
        </w:tc>
        <w:tc>
          <w:tcPr>
            <w:tcW w:w="1069" w:type="dxa"/>
            <w:tcBorders>
              <w:left w:val="single" w:sz="4" w:space="0" w:color="000000"/>
              <w:bottom w:val="single" w:sz="4" w:space="0" w:color="000000"/>
            </w:tcBorders>
            <w:vAlign w:val="center"/>
          </w:tcPr>
          <w:p w:rsidR="00B75E9C" w:rsidRPr="00E60CF8" w:rsidRDefault="00B75E9C" w:rsidP="00054901">
            <w:pPr>
              <w:pStyle w:val="a6"/>
              <w:jc w:val="center"/>
              <w:rPr>
                <w:rFonts w:ascii="Times New Roman" w:hAnsi="Times New Roman" w:cs="Times New Roman"/>
                <w:sz w:val="24"/>
                <w:szCs w:val="24"/>
              </w:rPr>
            </w:pPr>
            <w:r w:rsidRPr="00E60CF8">
              <w:rPr>
                <w:rFonts w:ascii="Times New Roman" w:hAnsi="Times New Roman" w:cs="Times New Roman"/>
                <w:sz w:val="24"/>
                <w:szCs w:val="24"/>
              </w:rPr>
              <w:t>чел.</w:t>
            </w:r>
          </w:p>
        </w:tc>
        <w:tc>
          <w:tcPr>
            <w:tcW w:w="992" w:type="dxa"/>
            <w:tcBorders>
              <w:left w:val="single" w:sz="4" w:space="0" w:color="000000"/>
              <w:bottom w:val="single" w:sz="4" w:space="0" w:color="000000"/>
              <w:right w:val="single" w:sz="4" w:space="0" w:color="000000"/>
            </w:tcBorders>
            <w:vAlign w:val="center"/>
          </w:tcPr>
          <w:p w:rsidR="00B75E9C" w:rsidRPr="00E60CF8" w:rsidRDefault="00B75E9C" w:rsidP="00054901">
            <w:pPr>
              <w:pStyle w:val="a6"/>
              <w:jc w:val="center"/>
              <w:rPr>
                <w:rFonts w:ascii="Times New Roman" w:hAnsi="Times New Roman" w:cs="Times New Roman"/>
                <w:sz w:val="24"/>
                <w:szCs w:val="24"/>
              </w:rPr>
            </w:pPr>
            <w:r w:rsidRPr="00E60CF8">
              <w:rPr>
                <w:rFonts w:ascii="Times New Roman" w:hAnsi="Times New Roman" w:cs="Times New Roman"/>
                <w:sz w:val="24"/>
                <w:szCs w:val="24"/>
              </w:rPr>
              <w:t>261</w:t>
            </w:r>
          </w:p>
        </w:tc>
        <w:tc>
          <w:tcPr>
            <w:tcW w:w="1069" w:type="dxa"/>
            <w:tcBorders>
              <w:left w:val="single" w:sz="4" w:space="0" w:color="000000"/>
              <w:bottom w:val="single" w:sz="4" w:space="0" w:color="000000"/>
            </w:tcBorders>
            <w:vAlign w:val="center"/>
          </w:tcPr>
          <w:p w:rsidR="00B75E9C" w:rsidRPr="00E60CF8" w:rsidRDefault="00E60CF8" w:rsidP="00054901">
            <w:pPr>
              <w:pStyle w:val="a6"/>
              <w:jc w:val="center"/>
              <w:rPr>
                <w:rFonts w:ascii="Times New Roman" w:hAnsi="Times New Roman" w:cs="Times New Roman"/>
                <w:sz w:val="24"/>
                <w:szCs w:val="24"/>
              </w:rPr>
            </w:pPr>
            <w:r w:rsidRPr="00E60CF8">
              <w:rPr>
                <w:rFonts w:ascii="Times New Roman" w:hAnsi="Times New Roman" w:cs="Times New Roman"/>
                <w:sz w:val="24"/>
                <w:szCs w:val="24"/>
              </w:rPr>
              <w:t>230</w:t>
            </w:r>
          </w:p>
        </w:tc>
        <w:tc>
          <w:tcPr>
            <w:tcW w:w="992" w:type="dxa"/>
            <w:tcBorders>
              <w:left w:val="single" w:sz="4" w:space="0" w:color="000000"/>
              <w:bottom w:val="single" w:sz="4" w:space="0" w:color="000000"/>
              <w:right w:val="single" w:sz="4" w:space="0" w:color="000000"/>
            </w:tcBorders>
            <w:vAlign w:val="center"/>
          </w:tcPr>
          <w:p w:rsidR="00B75E9C" w:rsidRPr="00E60CF8" w:rsidRDefault="00B301ED" w:rsidP="00054901">
            <w:pPr>
              <w:pStyle w:val="a6"/>
              <w:jc w:val="center"/>
              <w:rPr>
                <w:rFonts w:ascii="Times New Roman" w:hAnsi="Times New Roman" w:cs="Times New Roman"/>
                <w:sz w:val="24"/>
                <w:szCs w:val="24"/>
              </w:rPr>
            </w:pPr>
            <w:r>
              <w:rPr>
                <w:rFonts w:ascii="Times New Roman" w:hAnsi="Times New Roman" w:cs="Times New Roman"/>
                <w:sz w:val="24"/>
                <w:szCs w:val="24"/>
              </w:rPr>
              <w:t>173</w:t>
            </w:r>
          </w:p>
        </w:tc>
        <w:tc>
          <w:tcPr>
            <w:tcW w:w="1019" w:type="dxa"/>
            <w:tcBorders>
              <w:left w:val="single" w:sz="4" w:space="0" w:color="000000"/>
              <w:bottom w:val="single" w:sz="4" w:space="0" w:color="000000"/>
            </w:tcBorders>
            <w:vAlign w:val="center"/>
          </w:tcPr>
          <w:p w:rsidR="00B75E9C" w:rsidRPr="00E60CF8" w:rsidRDefault="00B301ED" w:rsidP="00054901">
            <w:pPr>
              <w:pStyle w:val="a6"/>
              <w:jc w:val="center"/>
              <w:rPr>
                <w:rFonts w:ascii="Times New Roman" w:hAnsi="Times New Roman" w:cs="Times New Roman"/>
                <w:sz w:val="24"/>
                <w:szCs w:val="24"/>
              </w:rPr>
            </w:pPr>
            <w:r>
              <w:rPr>
                <w:rFonts w:ascii="Times New Roman" w:hAnsi="Times New Roman" w:cs="Times New Roman"/>
                <w:sz w:val="24"/>
                <w:szCs w:val="24"/>
              </w:rPr>
              <w:t>75</w:t>
            </w:r>
          </w:p>
        </w:tc>
        <w:tc>
          <w:tcPr>
            <w:tcW w:w="961" w:type="dxa"/>
            <w:tcBorders>
              <w:left w:val="single" w:sz="4" w:space="0" w:color="auto"/>
              <w:bottom w:val="single" w:sz="4" w:space="0" w:color="000000"/>
              <w:right w:val="single" w:sz="4" w:space="0" w:color="auto"/>
            </w:tcBorders>
            <w:vAlign w:val="center"/>
          </w:tcPr>
          <w:p w:rsidR="00B75E9C" w:rsidRPr="00E60CF8" w:rsidRDefault="00B301ED" w:rsidP="00054901">
            <w:pPr>
              <w:pStyle w:val="a6"/>
              <w:jc w:val="center"/>
              <w:rPr>
                <w:rFonts w:ascii="Times New Roman" w:hAnsi="Times New Roman" w:cs="Times New Roman"/>
                <w:sz w:val="24"/>
                <w:szCs w:val="24"/>
              </w:rPr>
            </w:pPr>
            <w:r>
              <w:rPr>
                <w:rFonts w:ascii="Times New Roman" w:hAnsi="Times New Roman" w:cs="Times New Roman"/>
                <w:sz w:val="24"/>
                <w:szCs w:val="24"/>
              </w:rPr>
              <w:t>66</w:t>
            </w:r>
          </w:p>
        </w:tc>
      </w:tr>
      <w:tr w:rsidR="00B75E9C" w:rsidRPr="00E60CF8" w:rsidTr="00B74EE7">
        <w:trPr>
          <w:trHeight w:val="840"/>
        </w:trPr>
        <w:tc>
          <w:tcPr>
            <w:tcW w:w="494" w:type="dxa"/>
            <w:tcBorders>
              <w:left w:val="single" w:sz="4" w:space="0" w:color="000000"/>
              <w:bottom w:val="single" w:sz="4" w:space="0" w:color="000000"/>
            </w:tcBorders>
          </w:tcPr>
          <w:p w:rsidR="00B75E9C" w:rsidRPr="00E60CF8" w:rsidRDefault="006673B9" w:rsidP="006673B9">
            <w:pPr>
              <w:pStyle w:val="a6"/>
              <w:rPr>
                <w:rFonts w:ascii="Times New Roman" w:hAnsi="Times New Roman" w:cs="Times New Roman"/>
                <w:sz w:val="24"/>
                <w:szCs w:val="24"/>
              </w:rPr>
            </w:pPr>
            <w:r>
              <w:rPr>
                <w:rFonts w:ascii="Times New Roman" w:hAnsi="Times New Roman" w:cs="Times New Roman"/>
                <w:sz w:val="24"/>
                <w:szCs w:val="24"/>
              </w:rPr>
              <w:t>9</w:t>
            </w:r>
            <w:r w:rsidR="00E60CF8">
              <w:rPr>
                <w:rFonts w:ascii="Times New Roman" w:hAnsi="Times New Roman" w:cs="Times New Roman"/>
                <w:sz w:val="24"/>
                <w:szCs w:val="24"/>
              </w:rPr>
              <w:t>.</w:t>
            </w:r>
          </w:p>
        </w:tc>
        <w:tc>
          <w:tcPr>
            <w:tcW w:w="3901" w:type="dxa"/>
            <w:tcBorders>
              <w:left w:val="single" w:sz="4" w:space="0" w:color="000000"/>
              <w:bottom w:val="single" w:sz="4" w:space="0" w:color="000000"/>
            </w:tcBorders>
            <w:vAlign w:val="center"/>
          </w:tcPr>
          <w:p w:rsidR="00B75E9C" w:rsidRPr="00E60CF8" w:rsidRDefault="00B75E9C" w:rsidP="00054901">
            <w:pPr>
              <w:pStyle w:val="a6"/>
              <w:jc w:val="both"/>
              <w:rPr>
                <w:rFonts w:ascii="Times New Roman" w:hAnsi="Times New Roman" w:cs="Times New Roman"/>
                <w:sz w:val="24"/>
                <w:szCs w:val="24"/>
              </w:rPr>
            </w:pPr>
            <w:r w:rsidRPr="00E60CF8">
              <w:rPr>
                <w:rFonts w:ascii="Times New Roman" w:hAnsi="Times New Roman" w:cs="Times New Roman"/>
                <w:sz w:val="24"/>
                <w:szCs w:val="24"/>
              </w:rPr>
              <w:t xml:space="preserve">Уровень зарегистрированной  </w:t>
            </w:r>
            <w:r w:rsidRPr="00E60CF8">
              <w:rPr>
                <w:rFonts w:ascii="Times New Roman" w:hAnsi="Times New Roman" w:cs="Times New Roman"/>
                <w:sz w:val="24"/>
                <w:szCs w:val="24"/>
              </w:rPr>
              <w:br/>
              <w:t xml:space="preserve">безработицы      </w:t>
            </w:r>
            <w:r w:rsidRPr="00E60CF8">
              <w:rPr>
                <w:rFonts w:ascii="Times New Roman" w:hAnsi="Times New Roman" w:cs="Times New Roman"/>
                <w:sz w:val="24"/>
                <w:szCs w:val="24"/>
              </w:rPr>
              <w:br/>
              <w:t>от трудоспособного населения</w:t>
            </w:r>
          </w:p>
        </w:tc>
        <w:tc>
          <w:tcPr>
            <w:tcW w:w="1069" w:type="dxa"/>
            <w:tcBorders>
              <w:left w:val="single" w:sz="4" w:space="0" w:color="000000"/>
              <w:bottom w:val="single" w:sz="4" w:space="0" w:color="000000"/>
            </w:tcBorders>
            <w:vAlign w:val="center"/>
          </w:tcPr>
          <w:p w:rsidR="00B75E9C" w:rsidRPr="00E60CF8" w:rsidRDefault="00B75E9C" w:rsidP="00054901">
            <w:pPr>
              <w:pStyle w:val="a6"/>
              <w:jc w:val="center"/>
              <w:rPr>
                <w:rFonts w:ascii="Times New Roman" w:hAnsi="Times New Roman" w:cs="Times New Roman"/>
                <w:sz w:val="24"/>
                <w:szCs w:val="24"/>
              </w:rPr>
            </w:pPr>
            <w:r w:rsidRPr="00E60CF8">
              <w:rPr>
                <w:rFonts w:ascii="Times New Roman" w:hAnsi="Times New Roman" w:cs="Times New Roman"/>
                <w:sz w:val="24"/>
                <w:szCs w:val="24"/>
              </w:rPr>
              <w:t>%</w:t>
            </w:r>
          </w:p>
        </w:tc>
        <w:tc>
          <w:tcPr>
            <w:tcW w:w="992" w:type="dxa"/>
            <w:tcBorders>
              <w:left w:val="single" w:sz="4" w:space="0" w:color="000000"/>
              <w:bottom w:val="single" w:sz="4" w:space="0" w:color="000000"/>
              <w:right w:val="single" w:sz="4" w:space="0" w:color="000000"/>
            </w:tcBorders>
            <w:vAlign w:val="center"/>
          </w:tcPr>
          <w:p w:rsidR="00B75E9C" w:rsidRPr="00E60CF8" w:rsidRDefault="00B75E9C" w:rsidP="00054901">
            <w:pPr>
              <w:pStyle w:val="a6"/>
              <w:jc w:val="center"/>
              <w:rPr>
                <w:rFonts w:ascii="Times New Roman" w:hAnsi="Times New Roman" w:cs="Times New Roman"/>
                <w:sz w:val="24"/>
                <w:szCs w:val="24"/>
              </w:rPr>
            </w:pPr>
            <w:r w:rsidRPr="00E60CF8">
              <w:rPr>
                <w:rFonts w:ascii="Times New Roman" w:hAnsi="Times New Roman" w:cs="Times New Roman"/>
                <w:sz w:val="24"/>
                <w:szCs w:val="24"/>
              </w:rPr>
              <w:t>2,3</w:t>
            </w:r>
          </w:p>
        </w:tc>
        <w:tc>
          <w:tcPr>
            <w:tcW w:w="1069" w:type="dxa"/>
            <w:tcBorders>
              <w:left w:val="single" w:sz="4" w:space="0" w:color="000000"/>
              <w:bottom w:val="single" w:sz="4" w:space="0" w:color="000000"/>
            </w:tcBorders>
            <w:vAlign w:val="center"/>
          </w:tcPr>
          <w:p w:rsidR="00B75E9C" w:rsidRPr="00E60CF8" w:rsidRDefault="00E60CF8" w:rsidP="00054901">
            <w:pPr>
              <w:pStyle w:val="a6"/>
              <w:jc w:val="center"/>
              <w:rPr>
                <w:rFonts w:ascii="Times New Roman" w:hAnsi="Times New Roman" w:cs="Times New Roman"/>
                <w:sz w:val="24"/>
                <w:szCs w:val="24"/>
              </w:rPr>
            </w:pPr>
            <w:r w:rsidRPr="00E60CF8">
              <w:rPr>
                <w:rFonts w:ascii="Times New Roman" w:hAnsi="Times New Roman" w:cs="Times New Roman"/>
                <w:sz w:val="24"/>
                <w:szCs w:val="24"/>
              </w:rPr>
              <w:t>2,1</w:t>
            </w:r>
          </w:p>
        </w:tc>
        <w:tc>
          <w:tcPr>
            <w:tcW w:w="992" w:type="dxa"/>
            <w:tcBorders>
              <w:left w:val="single" w:sz="4" w:space="0" w:color="000000"/>
              <w:bottom w:val="single" w:sz="4" w:space="0" w:color="000000"/>
              <w:right w:val="single" w:sz="4" w:space="0" w:color="000000"/>
            </w:tcBorders>
            <w:vAlign w:val="center"/>
          </w:tcPr>
          <w:p w:rsidR="00B75E9C" w:rsidRPr="00E60CF8" w:rsidRDefault="00B301ED" w:rsidP="00054901">
            <w:pPr>
              <w:pStyle w:val="a6"/>
              <w:jc w:val="center"/>
              <w:rPr>
                <w:rFonts w:ascii="Times New Roman" w:hAnsi="Times New Roman" w:cs="Times New Roman"/>
                <w:sz w:val="24"/>
                <w:szCs w:val="24"/>
              </w:rPr>
            </w:pPr>
            <w:r>
              <w:rPr>
                <w:rFonts w:ascii="Times New Roman" w:hAnsi="Times New Roman" w:cs="Times New Roman"/>
                <w:sz w:val="24"/>
                <w:szCs w:val="24"/>
              </w:rPr>
              <w:t>1,63</w:t>
            </w:r>
          </w:p>
        </w:tc>
        <w:tc>
          <w:tcPr>
            <w:tcW w:w="1019" w:type="dxa"/>
            <w:tcBorders>
              <w:left w:val="single" w:sz="4" w:space="0" w:color="000000"/>
              <w:bottom w:val="single" w:sz="4" w:space="0" w:color="000000"/>
            </w:tcBorders>
            <w:vAlign w:val="center"/>
          </w:tcPr>
          <w:p w:rsidR="00B75E9C" w:rsidRPr="00E60CF8" w:rsidRDefault="00B301ED" w:rsidP="00054901">
            <w:pPr>
              <w:pStyle w:val="a6"/>
              <w:jc w:val="center"/>
              <w:rPr>
                <w:rFonts w:ascii="Times New Roman" w:hAnsi="Times New Roman" w:cs="Times New Roman"/>
                <w:sz w:val="24"/>
                <w:szCs w:val="24"/>
              </w:rPr>
            </w:pPr>
            <w:r>
              <w:rPr>
                <w:rFonts w:ascii="Times New Roman" w:hAnsi="Times New Roman" w:cs="Times New Roman"/>
                <w:sz w:val="24"/>
                <w:szCs w:val="24"/>
              </w:rPr>
              <w:t>78</w:t>
            </w:r>
          </w:p>
        </w:tc>
        <w:tc>
          <w:tcPr>
            <w:tcW w:w="961" w:type="dxa"/>
            <w:tcBorders>
              <w:left w:val="single" w:sz="4" w:space="0" w:color="auto"/>
              <w:bottom w:val="single" w:sz="4" w:space="0" w:color="000000"/>
              <w:right w:val="single" w:sz="4" w:space="0" w:color="auto"/>
            </w:tcBorders>
            <w:vAlign w:val="center"/>
          </w:tcPr>
          <w:p w:rsidR="00B75E9C" w:rsidRPr="00E60CF8" w:rsidRDefault="00B301ED" w:rsidP="00054901">
            <w:pPr>
              <w:pStyle w:val="a6"/>
              <w:jc w:val="center"/>
              <w:rPr>
                <w:rFonts w:ascii="Times New Roman" w:hAnsi="Times New Roman" w:cs="Times New Roman"/>
                <w:sz w:val="24"/>
                <w:szCs w:val="24"/>
              </w:rPr>
            </w:pPr>
            <w:r>
              <w:rPr>
                <w:rFonts w:ascii="Times New Roman" w:hAnsi="Times New Roman" w:cs="Times New Roman"/>
                <w:sz w:val="24"/>
                <w:szCs w:val="24"/>
              </w:rPr>
              <w:t>71</w:t>
            </w:r>
          </w:p>
        </w:tc>
      </w:tr>
      <w:tr w:rsidR="00B75E9C" w:rsidRPr="00E60CF8" w:rsidTr="00B74EE7">
        <w:trPr>
          <w:trHeight w:val="600"/>
        </w:trPr>
        <w:tc>
          <w:tcPr>
            <w:tcW w:w="494" w:type="dxa"/>
            <w:tcBorders>
              <w:left w:val="single" w:sz="4" w:space="0" w:color="000000"/>
              <w:bottom w:val="single" w:sz="4" w:space="0" w:color="auto"/>
            </w:tcBorders>
          </w:tcPr>
          <w:p w:rsidR="00B75E9C" w:rsidRPr="00E60CF8" w:rsidRDefault="00B75E9C" w:rsidP="006673B9">
            <w:pPr>
              <w:pStyle w:val="a6"/>
              <w:rPr>
                <w:rFonts w:ascii="Times New Roman" w:hAnsi="Times New Roman" w:cs="Times New Roman"/>
                <w:sz w:val="24"/>
                <w:szCs w:val="24"/>
              </w:rPr>
            </w:pPr>
            <w:r w:rsidRPr="00E60CF8">
              <w:rPr>
                <w:rFonts w:ascii="Times New Roman" w:hAnsi="Times New Roman" w:cs="Times New Roman"/>
                <w:sz w:val="24"/>
                <w:szCs w:val="24"/>
              </w:rPr>
              <w:lastRenderedPageBreak/>
              <w:t>1</w:t>
            </w:r>
            <w:r w:rsidR="006673B9">
              <w:rPr>
                <w:rFonts w:ascii="Times New Roman" w:hAnsi="Times New Roman" w:cs="Times New Roman"/>
                <w:sz w:val="24"/>
                <w:szCs w:val="24"/>
              </w:rPr>
              <w:t>0</w:t>
            </w:r>
            <w:r w:rsidR="00E60CF8">
              <w:rPr>
                <w:rFonts w:ascii="Times New Roman" w:hAnsi="Times New Roman" w:cs="Times New Roman"/>
                <w:sz w:val="24"/>
                <w:szCs w:val="24"/>
              </w:rPr>
              <w:t>.</w:t>
            </w:r>
          </w:p>
        </w:tc>
        <w:tc>
          <w:tcPr>
            <w:tcW w:w="3901" w:type="dxa"/>
            <w:tcBorders>
              <w:left w:val="single" w:sz="4" w:space="0" w:color="000000"/>
              <w:bottom w:val="single" w:sz="4" w:space="0" w:color="auto"/>
            </w:tcBorders>
            <w:vAlign w:val="center"/>
          </w:tcPr>
          <w:p w:rsidR="00B75E9C" w:rsidRPr="00E60CF8" w:rsidRDefault="00B75E9C" w:rsidP="00054901">
            <w:pPr>
              <w:pStyle w:val="a6"/>
              <w:jc w:val="both"/>
              <w:rPr>
                <w:rFonts w:ascii="Times New Roman" w:hAnsi="Times New Roman" w:cs="Times New Roman"/>
                <w:sz w:val="24"/>
                <w:szCs w:val="24"/>
              </w:rPr>
            </w:pPr>
            <w:r w:rsidRPr="00E60CF8">
              <w:rPr>
                <w:rFonts w:ascii="Times New Roman" w:hAnsi="Times New Roman" w:cs="Times New Roman"/>
                <w:sz w:val="24"/>
                <w:szCs w:val="24"/>
              </w:rPr>
              <w:t>Налоговые и неналоговые доходы на душу населения</w:t>
            </w:r>
          </w:p>
        </w:tc>
        <w:tc>
          <w:tcPr>
            <w:tcW w:w="1069" w:type="dxa"/>
            <w:tcBorders>
              <w:left w:val="single" w:sz="4" w:space="0" w:color="000000"/>
              <w:bottom w:val="single" w:sz="4" w:space="0" w:color="auto"/>
            </w:tcBorders>
            <w:vAlign w:val="center"/>
          </w:tcPr>
          <w:p w:rsidR="00B75E9C" w:rsidRPr="00E60CF8" w:rsidRDefault="00B75E9C" w:rsidP="00054901">
            <w:pPr>
              <w:pStyle w:val="a6"/>
              <w:jc w:val="center"/>
              <w:rPr>
                <w:rFonts w:ascii="Times New Roman" w:hAnsi="Times New Roman" w:cs="Times New Roman"/>
                <w:sz w:val="24"/>
                <w:szCs w:val="24"/>
              </w:rPr>
            </w:pPr>
            <w:r w:rsidRPr="00E60CF8">
              <w:rPr>
                <w:rFonts w:ascii="Times New Roman" w:hAnsi="Times New Roman" w:cs="Times New Roman"/>
                <w:sz w:val="24"/>
                <w:szCs w:val="24"/>
              </w:rPr>
              <w:t>руб.</w:t>
            </w:r>
          </w:p>
        </w:tc>
        <w:tc>
          <w:tcPr>
            <w:tcW w:w="992" w:type="dxa"/>
            <w:tcBorders>
              <w:left w:val="single" w:sz="4" w:space="0" w:color="000000"/>
              <w:bottom w:val="single" w:sz="4" w:space="0" w:color="auto"/>
              <w:right w:val="single" w:sz="4" w:space="0" w:color="000000"/>
            </w:tcBorders>
            <w:vAlign w:val="center"/>
          </w:tcPr>
          <w:p w:rsidR="00B75E9C" w:rsidRPr="00E60CF8" w:rsidRDefault="00B75E9C" w:rsidP="00054901">
            <w:pPr>
              <w:pStyle w:val="a6"/>
              <w:jc w:val="center"/>
              <w:rPr>
                <w:rFonts w:ascii="Times New Roman" w:hAnsi="Times New Roman" w:cs="Times New Roman"/>
                <w:sz w:val="24"/>
                <w:szCs w:val="24"/>
              </w:rPr>
            </w:pPr>
            <w:r w:rsidRPr="00E60CF8">
              <w:rPr>
                <w:rFonts w:ascii="Times New Roman" w:hAnsi="Times New Roman" w:cs="Times New Roman"/>
                <w:sz w:val="24"/>
                <w:szCs w:val="24"/>
              </w:rPr>
              <w:t>6705</w:t>
            </w:r>
          </w:p>
        </w:tc>
        <w:tc>
          <w:tcPr>
            <w:tcW w:w="1069" w:type="dxa"/>
            <w:tcBorders>
              <w:left w:val="single" w:sz="4" w:space="0" w:color="000000"/>
              <w:bottom w:val="single" w:sz="4" w:space="0" w:color="auto"/>
            </w:tcBorders>
            <w:vAlign w:val="center"/>
          </w:tcPr>
          <w:p w:rsidR="00B75E9C" w:rsidRPr="00E60CF8" w:rsidRDefault="00E60CF8" w:rsidP="00054901">
            <w:pPr>
              <w:pStyle w:val="a6"/>
              <w:jc w:val="center"/>
              <w:rPr>
                <w:rFonts w:ascii="Times New Roman" w:hAnsi="Times New Roman" w:cs="Times New Roman"/>
                <w:sz w:val="24"/>
                <w:szCs w:val="24"/>
              </w:rPr>
            </w:pPr>
            <w:r w:rsidRPr="00E60CF8">
              <w:rPr>
                <w:rFonts w:ascii="Times New Roman" w:hAnsi="Times New Roman" w:cs="Times New Roman"/>
                <w:sz w:val="24"/>
                <w:szCs w:val="24"/>
              </w:rPr>
              <w:t>7702,4</w:t>
            </w:r>
          </w:p>
        </w:tc>
        <w:tc>
          <w:tcPr>
            <w:tcW w:w="992" w:type="dxa"/>
            <w:tcBorders>
              <w:left w:val="single" w:sz="4" w:space="0" w:color="000000"/>
              <w:bottom w:val="single" w:sz="4" w:space="0" w:color="auto"/>
              <w:right w:val="single" w:sz="4" w:space="0" w:color="000000"/>
            </w:tcBorders>
            <w:vAlign w:val="center"/>
          </w:tcPr>
          <w:p w:rsidR="00B75E9C" w:rsidRPr="00E60CF8" w:rsidRDefault="00B301ED" w:rsidP="00054901">
            <w:pPr>
              <w:pStyle w:val="a6"/>
              <w:jc w:val="center"/>
              <w:rPr>
                <w:rFonts w:ascii="Times New Roman" w:hAnsi="Times New Roman" w:cs="Times New Roman"/>
                <w:sz w:val="24"/>
                <w:szCs w:val="24"/>
              </w:rPr>
            </w:pPr>
            <w:r>
              <w:rPr>
                <w:rFonts w:ascii="Times New Roman" w:hAnsi="Times New Roman" w:cs="Times New Roman"/>
                <w:sz w:val="24"/>
                <w:szCs w:val="24"/>
              </w:rPr>
              <w:t>7287,78</w:t>
            </w:r>
          </w:p>
        </w:tc>
        <w:tc>
          <w:tcPr>
            <w:tcW w:w="1019" w:type="dxa"/>
            <w:tcBorders>
              <w:left w:val="single" w:sz="4" w:space="0" w:color="000000"/>
              <w:bottom w:val="single" w:sz="4" w:space="0" w:color="auto"/>
            </w:tcBorders>
            <w:vAlign w:val="center"/>
          </w:tcPr>
          <w:p w:rsidR="00B75E9C" w:rsidRPr="00E60CF8" w:rsidRDefault="00B301ED" w:rsidP="00054901">
            <w:pPr>
              <w:pStyle w:val="a6"/>
              <w:jc w:val="center"/>
              <w:rPr>
                <w:rFonts w:ascii="Times New Roman" w:hAnsi="Times New Roman" w:cs="Times New Roman"/>
                <w:sz w:val="24"/>
                <w:szCs w:val="24"/>
              </w:rPr>
            </w:pPr>
            <w:r>
              <w:rPr>
                <w:rFonts w:ascii="Times New Roman" w:hAnsi="Times New Roman" w:cs="Times New Roman"/>
                <w:sz w:val="24"/>
                <w:szCs w:val="24"/>
              </w:rPr>
              <w:t>95</w:t>
            </w:r>
          </w:p>
        </w:tc>
        <w:tc>
          <w:tcPr>
            <w:tcW w:w="961" w:type="dxa"/>
            <w:tcBorders>
              <w:left w:val="single" w:sz="4" w:space="0" w:color="auto"/>
              <w:bottom w:val="single" w:sz="4" w:space="0" w:color="auto"/>
              <w:right w:val="single" w:sz="4" w:space="0" w:color="auto"/>
            </w:tcBorders>
            <w:vAlign w:val="center"/>
          </w:tcPr>
          <w:p w:rsidR="00B75E9C" w:rsidRPr="00E60CF8" w:rsidRDefault="00B301ED" w:rsidP="00054901">
            <w:pPr>
              <w:pStyle w:val="a6"/>
              <w:jc w:val="center"/>
              <w:rPr>
                <w:rFonts w:ascii="Times New Roman" w:hAnsi="Times New Roman" w:cs="Times New Roman"/>
                <w:sz w:val="24"/>
                <w:szCs w:val="24"/>
              </w:rPr>
            </w:pPr>
            <w:r>
              <w:rPr>
                <w:rFonts w:ascii="Times New Roman" w:hAnsi="Times New Roman" w:cs="Times New Roman"/>
                <w:sz w:val="24"/>
                <w:szCs w:val="24"/>
              </w:rPr>
              <w:t>109</w:t>
            </w:r>
          </w:p>
        </w:tc>
      </w:tr>
      <w:tr w:rsidR="00B75E9C" w:rsidRPr="00E60CF8" w:rsidTr="00B74EE7">
        <w:trPr>
          <w:trHeight w:val="600"/>
        </w:trPr>
        <w:tc>
          <w:tcPr>
            <w:tcW w:w="494" w:type="dxa"/>
            <w:tcBorders>
              <w:top w:val="single" w:sz="4" w:space="0" w:color="auto"/>
              <w:left w:val="single" w:sz="4" w:space="0" w:color="auto"/>
              <w:bottom w:val="single" w:sz="4" w:space="0" w:color="auto"/>
              <w:right w:val="single" w:sz="4" w:space="0" w:color="auto"/>
            </w:tcBorders>
          </w:tcPr>
          <w:p w:rsidR="00B75E9C" w:rsidRPr="00E60CF8" w:rsidRDefault="00B75E9C" w:rsidP="00E60CF8">
            <w:pPr>
              <w:pStyle w:val="a6"/>
              <w:rPr>
                <w:rFonts w:ascii="Times New Roman" w:hAnsi="Times New Roman" w:cs="Times New Roman"/>
                <w:sz w:val="24"/>
                <w:szCs w:val="24"/>
              </w:rPr>
            </w:pPr>
            <w:r w:rsidRPr="00E60CF8">
              <w:rPr>
                <w:rFonts w:ascii="Times New Roman" w:hAnsi="Times New Roman" w:cs="Times New Roman"/>
                <w:sz w:val="24"/>
                <w:szCs w:val="24"/>
              </w:rPr>
              <w:t>1</w:t>
            </w:r>
            <w:r w:rsidR="006673B9">
              <w:rPr>
                <w:rFonts w:ascii="Times New Roman" w:hAnsi="Times New Roman" w:cs="Times New Roman"/>
                <w:sz w:val="24"/>
                <w:szCs w:val="24"/>
              </w:rPr>
              <w:t>1</w:t>
            </w:r>
            <w:r w:rsidR="00E60CF8">
              <w:rPr>
                <w:rFonts w:ascii="Times New Roman" w:hAnsi="Times New Roman" w:cs="Times New Roman"/>
                <w:sz w:val="24"/>
                <w:szCs w:val="24"/>
              </w:rPr>
              <w:t>.</w:t>
            </w:r>
          </w:p>
        </w:tc>
        <w:tc>
          <w:tcPr>
            <w:tcW w:w="3901" w:type="dxa"/>
            <w:tcBorders>
              <w:top w:val="single" w:sz="4" w:space="0" w:color="auto"/>
              <w:left w:val="single" w:sz="4" w:space="0" w:color="auto"/>
              <w:bottom w:val="single" w:sz="4" w:space="0" w:color="auto"/>
              <w:right w:val="single" w:sz="4" w:space="0" w:color="auto"/>
            </w:tcBorders>
            <w:vAlign w:val="center"/>
          </w:tcPr>
          <w:p w:rsidR="00B75E9C" w:rsidRPr="00E60CF8" w:rsidRDefault="00B75E9C" w:rsidP="00054901">
            <w:pPr>
              <w:pStyle w:val="a6"/>
              <w:jc w:val="both"/>
              <w:rPr>
                <w:rFonts w:ascii="Times New Roman" w:hAnsi="Times New Roman" w:cs="Times New Roman"/>
                <w:sz w:val="24"/>
                <w:szCs w:val="24"/>
              </w:rPr>
            </w:pPr>
            <w:r w:rsidRPr="00E60CF8">
              <w:rPr>
                <w:rFonts w:ascii="Times New Roman" w:hAnsi="Times New Roman" w:cs="Times New Roman"/>
                <w:sz w:val="24"/>
                <w:szCs w:val="24"/>
              </w:rPr>
              <w:t>Удельный вес собственных  налоговых и неналоговых доходов в бюджете района</w:t>
            </w:r>
          </w:p>
        </w:tc>
        <w:tc>
          <w:tcPr>
            <w:tcW w:w="1069" w:type="dxa"/>
            <w:tcBorders>
              <w:top w:val="single" w:sz="4" w:space="0" w:color="auto"/>
              <w:left w:val="single" w:sz="4" w:space="0" w:color="auto"/>
              <w:bottom w:val="single" w:sz="4" w:space="0" w:color="auto"/>
              <w:right w:val="single" w:sz="4" w:space="0" w:color="auto"/>
            </w:tcBorders>
            <w:vAlign w:val="center"/>
          </w:tcPr>
          <w:p w:rsidR="00B75E9C" w:rsidRPr="00E60CF8" w:rsidRDefault="00B75E9C" w:rsidP="00054901">
            <w:pPr>
              <w:pStyle w:val="a6"/>
              <w:jc w:val="center"/>
              <w:rPr>
                <w:rFonts w:ascii="Times New Roman" w:hAnsi="Times New Roman" w:cs="Times New Roman"/>
                <w:sz w:val="24"/>
                <w:szCs w:val="24"/>
              </w:rPr>
            </w:pPr>
            <w:r w:rsidRPr="00E60CF8">
              <w:rPr>
                <w:rFonts w:ascii="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vAlign w:val="center"/>
          </w:tcPr>
          <w:p w:rsidR="00B75E9C" w:rsidRPr="00E60CF8" w:rsidRDefault="00B75E9C" w:rsidP="00054901">
            <w:pPr>
              <w:pStyle w:val="a6"/>
              <w:jc w:val="center"/>
              <w:rPr>
                <w:rFonts w:ascii="Times New Roman" w:hAnsi="Times New Roman" w:cs="Times New Roman"/>
                <w:sz w:val="24"/>
                <w:szCs w:val="24"/>
              </w:rPr>
            </w:pPr>
            <w:r w:rsidRPr="00E60CF8">
              <w:rPr>
                <w:rFonts w:ascii="Times New Roman" w:hAnsi="Times New Roman" w:cs="Times New Roman"/>
                <w:sz w:val="24"/>
                <w:szCs w:val="24"/>
              </w:rPr>
              <w:t>23,9</w:t>
            </w:r>
          </w:p>
        </w:tc>
        <w:tc>
          <w:tcPr>
            <w:tcW w:w="1069" w:type="dxa"/>
            <w:tcBorders>
              <w:top w:val="single" w:sz="4" w:space="0" w:color="auto"/>
              <w:left w:val="single" w:sz="4" w:space="0" w:color="auto"/>
              <w:bottom w:val="single" w:sz="4" w:space="0" w:color="auto"/>
              <w:right w:val="single" w:sz="4" w:space="0" w:color="auto"/>
            </w:tcBorders>
            <w:vAlign w:val="center"/>
          </w:tcPr>
          <w:p w:rsidR="00B75E9C" w:rsidRPr="00E60CF8" w:rsidRDefault="00E60CF8" w:rsidP="00054901">
            <w:pPr>
              <w:pStyle w:val="a6"/>
              <w:jc w:val="center"/>
              <w:rPr>
                <w:rFonts w:ascii="Times New Roman" w:hAnsi="Times New Roman" w:cs="Times New Roman"/>
                <w:sz w:val="24"/>
                <w:szCs w:val="24"/>
              </w:rPr>
            </w:pPr>
            <w:r w:rsidRPr="00E60CF8">
              <w:rPr>
                <w:rFonts w:ascii="Times New Roman" w:hAnsi="Times New Roman" w:cs="Times New Roman"/>
                <w:sz w:val="24"/>
                <w:szCs w:val="24"/>
              </w:rPr>
              <w:t>26</w:t>
            </w:r>
          </w:p>
        </w:tc>
        <w:tc>
          <w:tcPr>
            <w:tcW w:w="992" w:type="dxa"/>
            <w:tcBorders>
              <w:top w:val="single" w:sz="4" w:space="0" w:color="auto"/>
              <w:left w:val="single" w:sz="4" w:space="0" w:color="auto"/>
              <w:bottom w:val="single" w:sz="4" w:space="0" w:color="auto"/>
              <w:right w:val="single" w:sz="4" w:space="0" w:color="auto"/>
            </w:tcBorders>
            <w:vAlign w:val="center"/>
          </w:tcPr>
          <w:p w:rsidR="00B75E9C" w:rsidRPr="00E60CF8" w:rsidRDefault="00B301ED" w:rsidP="00054901">
            <w:pPr>
              <w:pStyle w:val="a6"/>
              <w:jc w:val="center"/>
              <w:rPr>
                <w:rFonts w:ascii="Times New Roman" w:hAnsi="Times New Roman" w:cs="Times New Roman"/>
                <w:sz w:val="24"/>
                <w:szCs w:val="24"/>
              </w:rPr>
            </w:pPr>
            <w:r>
              <w:rPr>
                <w:rFonts w:ascii="Times New Roman" w:hAnsi="Times New Roman" w:cs="Times New Roman"/>
                <w:sz w:val="24"/>
                <w:szCs w:val="24"/>
              </w:rPr>
              <w:t>23,6</w:t>
            </w:r>
          </w:p>
        </w:tc>
        <w:tc>
          <w:tcPr>
            <w:tcW w:w="1019" w:type="dxa"/>
            <w:tcBorders>
              <w:top w:val="single" w:sz="4" w:space="0" w:color="auto"/>
              <w:left w:val="single" w:sz="4" w:space="0" w:color="auto"/>
              <w:bottom w:val="single" w:sz="4" w:space="0" w:color="auto"/>
              <w:right w:val="single" w:sz="4" w:space="0" w:color="auto"/>
            </w:tcBorders>
            <w:vAlign w:val="center"/>
          </w:tcPr>
          <w:p w:rsidR="00B75E9C" w:rsidRPr="00E60CF8" w:rsidRDefault="00B301ED" w:rsidP="00054901">
            <w:pPr>
              <w:pStyle w:val="a6"/>
              <w:jc w:val="center"/>
              <w:rPr>
                <w:rFonts w:ascii="Times New Roman" w:hAnsi="Times New Roman" w:cs="Times New Roman"/>
                <w:sz w:val="24"/>
                <w:szCs w:val="24"/>
              </w:rPr>
            </w:pPr>
            <w:r>
              <w:rPr>
                <w:rFonts w:ascii="Times New Roman" w:hAnsi="Times New Roman" w:cs="Times New Roman"/>
                <w:sz w:val="24"/>
                <w:szCs w:val="24"/>
              </w:rPr>
              <w:t>91</w:t>
            </w:r>
          </w:p>
        </w:tc>
        <w:tc>
          <w:tcPr>
            <w:tcW w:w="961" w:type="dxa"/>
            <w:tcBorders>
              <w:top w:val="single" w:sz="4" w:space="0" w:color="auto"/>
              <w:left w:val="single" w:sz="4" w:space="0" w:color="auto"/>
              <w:bottom w:val="single" w:sz="4" w:space="0" w:color="auto"/>
              <w:right w:val="single" w:sz="4" w:space="0" w:color="auto"/>
            </w:tcBorders>
            <w:vAlign w:val="center"/>
          </w:tcPr>
          <w:p w:rsidR="00B75E9C" w:rsidRPr="00E60CF8" w:rsidRDefault="00B301ED" w:rsidP="00054901">
            <w:pPr>
              <w:pStyle w:val="a6"/>
              <w:jc w:val="center"/>
              <w:rPr>
                <w:rFonts w:ascii="Times New Roman" w:hAnsi="Times New Roman" w:cs="Times New Roman"/>
                <w:sz w:val="24"/>
                <w:szCs w:val="24"/>
              </w:rPr>
            </w:pPr>
            <w:r>
              <w:rPr>
                <w:rFonts w:ascii="Times New Roman" w:hAnsi="Times New Roman" w:cs="Times New Roman"/>
                <w:sz w:val="24"/>
                <w:szCs w:val="24"/>
              </w:rPr>
              <w:t>99</w:t>
            </w:r>
          </w:p>
        </w:tc>
      </w:tr>
      <w:tr w:rsidR="00B75E9C" w:rsidRPr="00E60CF8" w:rsidTr="00B74EE7">
        <w:trPr>
          <w:trHeight w:val="495"/>
        </w:trPr>
        <w:tc>
          <w:tcPr>
            <w:tcW w:w="494" w:type="dxa"/>
            <w:tcBorders>
              <w:top w:val="single" w:sz="4" w:space="0" w:color="auto"/>
              <w:left w:val="single" w:sz="4" w:space="0" w:color="auto"/>
              <w:bottom w:val="single" w:sz="4" w:space="0" w:color="auto"/>
              <w:right w:val="single" w:sz="4" w:space="0" w:color="auto"/>
            </w:tcBorders>
          </w:tcPr>
          <w:p w:rsidR="00B75E9C" w:rsidRPr="00E60CF8" w:rsidRDefault="00B75E9C" w:rsidP="00E60CF8">
            <w:pPr>
              <w:pStyle w:val="a6"/>
              <w:rPr>
                <w:rFonts w:ascii="Times New Roman" w:hAnsi="Times New Roman" w:cs="Times New Roman"/>
                <w:sz w:val="24"/>
                <w:szCs w:val="24"/>
              </w:rPr>
            </w:pPr>
            <w:r w:rsidRPr="00E60CF8">
              <w:rPr>
                <w:rFonts w:ascii="Times New Roman" w:hAnsi="Times New Roman" w:cs="Times New Roman"/>
                <w:sz w:val="24"/>
                <w:szCs w:val="24"/>
              </w:rPr>
              <w:t>1</w:t>
            </w:r>
            <w:r w:rsidR="006673B9">
              <w:rPr>
                <w:rFonts w:ascii="Times New Roman" w:hAnsi="Times New Roman" w:cs="Times New Roman"/>
                <w:sz w:val="24"/>
                <w:szCs w:val="24"/>
              </w:rPr>
              <w:t>2</w:t>
            </w:r>
            <w:r w:rsidR="00E60CF8">
              <w:rPr>
                <w:rFonts w:ascii="Times New Roman" w:hAnsi="Times New Roman" w:cs="Times New Roman"/>
                <w:sz w:val="24"/>
                <w:szCs w:val="24"/>
              </w:rPr>
              <w:t>.</w:t>
            </w:r>
          </w:p>
        </w:tc>
        <w:tc>
          <w:tcPr>
            <w:tcW w:w="3901" w:type="dxa"/>
            <w:tcBorders>
              <w:top w:val="single" w:sz="4" w:space="0" w:color="auto"/>
              <w:left w:val="single" w:sz="4" w:space="0" w:color="auto"/>
              <w:bottom w:val="single" w:sz="4" w:space="0" w:color="auto"/>
              <w:right w:val="single" w:sz="4" w:space="0" w:color="auto"/>
            </w:tcBorders>
            <w:vAlign w:val="center"/>
          </w:tcPr>
          <w:p w:rsidR="00B75E9C" w:rsidRPr="00E60CF8" w:rsidRDefault="00B75E9C" w:rsidP="00054901">
            <w:pPr>
              <w:pStyle w:val="a6"/>
              <w:jc w:val="both"/>
              <w:rPr>
                <w:rFonts w:ascii="Times New Roman" w:hAnsi="Times New Roman" w:cs="Times New Roman"/>
                <w:sz w:val="24"/>
                <w:szCs w:val="24"/>
              </w:rPr>
            </w:pPr>
            <w:r w:rsidRPr="00E60CF8">
              <w:rPr>
                <w:rFonts w:ascii="Times New Roman" w:hAnsi="Times New Roman" w:cs="Times New Roman"/>
                <w:sz w:val="24"/>
                <w:szCs w:val="24"/>
              </w:rPr>
              <w:t>Ввод в действие жилых домов</w:t>
            </w:r>
          </w:p>
        </w:tc>
        <w:tc>
          <w:tcPr>
            <w:tcW w:w="1069" w:type="dxa"/>
            <w:tcBorders>
              <w:top w:val="single" w:sz="4" w:space="0" w:color="auto"/>
              <w:left w:val="single" w:sz="4" w:space="0" w:color="auto"/>
              <w:bottom w:val="single" w:sz="4" w:space="0" w:color="auto"/>
              <w:right w:val="single" w:sz="4" w:space="0" w:color="auto"/>
            </w:tcBorders>
            <w:vAlign w:val="center"/>
          </w:tcPr>
          <w:p w:rsidR="00B75E9C" w:rsidRPr="00E60CF8" w:rsidRDefault="00B75E9C" w:rsidP="00054901">
            <w:pPr>
              <w:pStyle w:val="a6"/>
              <w:jc w:val="center"/>
              <w:rPr>
                <w:rFonts w:ascii="Times New Roman" w:hAnsi="Times New Roman" w:cs="Times New Roman"/>
                <w:sz w:val="24"/>
                <w:szCs w:val="24"/>
              </w:rPr>
            </w:pPr>
            <w:r w:rsidRPr="00E60CF8">
              <w:rPr>
                <w:rFonts w:ascii="Times New Roman" w:hAnsi="Times New Roman" w:cs="Times New Roman"/>
                <w:sz w:val="24"/>
                <w:szCs w:val="24"/>
              </w:rPr>
              <w:t>кв</w:t>
            </w:r>
            <w:proofErr w:type="gramStart"/>
            <w:r w:rsidRPr="00E60CF8">
              <w:rPr>
                <w:rFonts w:ascii="Times New Roman" w:hAnsi="Times New Roman" w:cs="Times New Roman"/>
                <w:sz w:val="24"/>
                <w:szCs w:val="24"/>
              </w:rPr>
              <w:t>.м</w:t>
            </w:r>
            <w:proofErr w:type="gramEnd"/>
          </w:p>
        </w:tc>
        <w:tc>
          <w:tcPr>
            <w:tcW w:w="992" w:type="dxa"/>
            <w:tcBorders>
              <w:top w:val="single" w:sz="4" w:space="0" w:color="auto"/>
              <w:left w:val="single" w:sz="4" w:space="0" w:color="auto"/>
              <w:bottom w:val="single" w:sz="4" w:space="0" w:color="auto"/>
              <w:right w:val="single" w:sz="4" w:space="0" w:color="auto"/>
            </w:tcBorders>
            <w:vAlign w:val="center"/>
          </w:tcPr>
          <w:p w:rsidR="00B75E9C" w:rsidRPr="00E60CF8" w:rsidRDefault="00B75E9C" w:rsidP="00054901">
            <w:pPr>
              <w:pStyle w:val="a6"/>
              <w:jc w:val="center"/>
              <w:rPr>
                <w:rFonts w:ascii="Times New Roman" w:hAnsi="Times New Roman" w:cs="Times New Roman"/>
                <w:sz w:val="24"/>
                <w:szCs w:val="24"/>
              </w:rPr>
            </w:pPr>
            <w:r w:rsidRPr="00E60CF8">
              <w:rPr>
                <w:rFonts w:ascii="Times New Roman" w:hAnsi="Times New Roman" w:cs="Times New Roman"/>
                <w:sz w:val="24"/>
                <w:szCs w:val="24"/>
              </w:rPr>
              <w:t>8605</w:t>
            </w:r>
          </w:p>
        </w:tc>
        <w:tc>
          <w:tcPr>
            <w:tcW w:w="1069" w:type="dxa"/>
            <w:tcBorders>
              <w:top w:val="single" w:sz="4" w:space="0" w:color="auto"/>
              <w:left w:val="single" w:sz="4" w:space="0" w:color="auto"/>
              <w:bottom w:val="single" w:sz="4" w:space="0" w:color="auto"/>
              <w:right w:val="single" w:sz="4" w:space="0" w:color="auto"/>
            </w:tcBorders>
            <w:vAlign w:val="center"/>
          </w:tcPr>
          <w:p w:rsidR="00B75E9C" w:rsidRPr="00E60CF8" w:rsidRDefault="00E60CF8" w:rsidP="00054901">
            <w:pPr>
              <w:pStyle w:val="a6"/>
              <w:jc w:val="center"/>
              <w:rPr>
                <w:rFonts w:ascii="Times New Roman" w:hAnsi="Times New Roman" w:cs="Times New Roman"/>
                <w:sz w:val="24"/>
                <w:szCs w:val="24"/>
              </w:rPr>
            </w:pPr>
            <w:r w:rsidRPr="00E60CF8">
              <w:rPr>
                <w:rFonts w:ascii="Times New Roman" w:hAnsi="Times New Roman" w:cs="Times New Roman"/>
                <w:sz w:val="24"/>
                <w:szCs w:val="24"/>
              </w:rPr>
              <w:t>6350</w:t>
            </w:r>
          </w:p>
        </w:tc>
        <w:tc>
          <w:tcPr>
            <w:tcW w:w="992" w:type="dxa"/>
            <w:tcBorders>
              <w:top w:val="single" w:sz="4" w:space="0" w:color="auto"/>
              <w:left w:val="single" w:sz="4" w:space="0" w:color="auto"/>
              <w:bottom w:val="single" w:sz="4" w:space="0" w:color="auto"/>
              <w:right w:val="single" w:sz="4" w:space="0" w:color="auto"/>
            </w:tcBorders>
            <w:vAlign w:val="center"/>
          </w:tcPr>
          <w:p w:rsidR="00B75E9C" w:rsidRPr="00E60CF8" w:rsidRDefault="0093520D" w:rsidP="00054901">
            <w:pPr>
              <w:pStyle w:val="a6"/>
              <w:jc w:val="center"/>
              <w:rPr>
                <w:rFonts w:ascii="Times New Roman" w:hAnsi="Times New Roman" w:cs="Times New Roman"/>
                <w:sz w:val="24"/>
                <w:szCs w:val="24"/>
              </w:rPr>
            </w:pPr>
            <w:r>
              <w:rPr>
                <w:rFonts w:ascii="Times New Roman" w:hAnsi="Times New Roman" w:cs="Times New Roman"/>
                <w:sz w:val="24"/>
                <w:szCs w:val="24"/>
              </w:rPr>
              <w:t>8991</w:t>
            </w:r>
          </w:p>
        </w:tc>
        <w:tc>
          <w:tcPr>
            <w:tcW w:w="1019" w:type="dxa"/>
            <w:tcBorders>
              <w:top w:val="single" w:sz="4" w:space="0" w:color="auto"/>
              <w:left w:val="single" w:sz="4" w:space="0" w:color="auto"/>
              <w:bottom w:val="single" w:sz="4" w:space="0" w:color="auto"/>
              <w:right w:val="single" w:sz="4" w:space="0" w:color="auto"/>
            </w:tcBorders>
            <w:vAlign w:val="center"/>
          </w:tcPr>
          <w:p w:rsidR="00B75E9C" w:rsidRPr="00E60CF8" w:rsidRDefault="0093520D" w:rsidP="00054901">
            <w:pPr>
              <w:pStyle w:val="a6"/>
              <w:jc w:val="center"/>
              <w:rPr>
                <w:rFonts w:ascii="Times New Roman" w:hAnsi="Times New Roman" w:cs="Times New Roman"/>
                <w:sz w:val="24"/>
                <w:szCs w:val="24"/>
              </w:rPr>
            </w:pPr>
            <w:r>
              <w:rPr>
                <w:rFonts w:ascii="Times New Roman" w:hAnsi="Times New Roman" w:cs="Times New Roman"/>
                <w:sz w:val="24"/>
                <w:szCs w:val="24"/>
              </w:rPr>
              <w:t>142</w:t>
            </w:r>
          </w:p>
        </w:tc>
        <w:tc>
          <w:tcPr>
            <w:tcW w:w="961" w:type="dxa"/>
            <w:tcBorders>
              <w:top w:val="single" w:sz="4" w:space="0" w:color="auto"/>
              <w:left w:val="single" w:sz="4" w:space="0" w:color="auto"/>
              <w:bottom w:val="single" w:sz="4" w:space="0" w:color="auto"/>
              <w:right w:val="single" w:sz="4" w:space="0" w:color="auto"/>
            </w:tcBorders>
            <w:vAlign w:val="center"/>
          </w:tcPr>
          <w:p w:rsidR="00B75E9C" w:rsidRPr="00E60CF8" w:rsidRDefault="0093520D" w:rsidP="00054901">
            <w:pPr>
              <w:pStyle w:val="a6"/>
              <w:jc w:val="center"/>
              <w:rPr>
                <w:rFonts w:ascii="Times New Roman" w:hAnsi="Times New Roman" w:cs="Times New Roman"/>
                <w:sz w:val="24"/>
                <w:szCs w:val="24"/>
              </w:rPr>
            </w:pPr>
            <w:r>
              <w:rPr>
                <w:rFonts w:ascii="Times New Roman" w:hAnsi="Times New Roman" w:cs="Times New Roman"/>
                <w:sz w:val="24"/>
                <w:szCs w:val="24"/>
              </w:rPr>
              <w:t>104</w:t>
            </w:r>
          </w:p>
        </w:tc>
      </w:tr>
      <w:tr w:rsidR="00B75E9C" w:rsidRPr="00E60CF8" w:rsidTr="00B74EE7">
        <w:trPr>
          <w:trHeight w:val="413"/>
        </w:trPr>
        <w:tc>
          <w:tcPr>
            <w:tcW w:w="494" w:type="dxa"/>
            <w:tcBorders>
              <w:top w:val="single" w:sz="4" w:space="0" w:color="auto"/>
              <w:left w:val="single" w:sz="4" w:space="0" w:color="auto"/>
              <w:bottom w:val="single" w:sz="4" w:space="0" w:color="auto"/>
              <w:right w:val="single" w:sz="4" w:space="0" w:color="auto"/>
            </w:tcBorders>
          </w:tcPr>
          <w:p w:rsidR="00B75E9C" w:rsidRPr="00E60CF8" w:rsidRDefault="00B75E9C" w:rsidP="006673B9">
            <w:pPr>
              <w:pStyle w:val="a6"/>
              <w:rPr>
                <w:rFonts w:ascii="Times New Roman" w:hAnsi="Times New Roman" w:cs="Times New Roman"/>
                <w:sz w:val="24"/>
                <w:szCs w:val="24"/>
              </w:rPr>
            </w:pPr>
            <w:r w:rsidRPr="00E60CF8">
              <w:rPr>
                <w:rFonts w:ascii="Times New Roman" w:hAnsi="Times New Roman" w:cs="Times New Roman"/>
                <w:sz w:val="24"/>
                <w:szCs w:val="24"/>
              </w:rPr>
              <w:t>1</w:t>
            </w:r>
            <w:r w:rsidR="006673B9">
              <w:rPr>
                <w:rFonts w:ascii="Times New Roman" w:hAnsi="Times New Roman" w:cs="Times New Roman"/>
                <w:sz w:val="24"/>
                <w:szCs w:val="24"/>
              </w:rPr>
              <w:t>3</w:t>
            </w:r>
            <w:r w:rsidR="00E60CF8">
              <w:rPr>
                <w:rFonts w:ascii="Times New Roman" w:hAnsi="Times New Roman" w:cs="Times New Roman"/>
                <w:sz w:val="24"/>
                <w:szCs w:val="24"/>
              </w:rPr>
              <w:t>.</w:t>
            </w:r>
          </w:p>
        </w:tc>
        <w:tc>
          <w:tcPr>
            <w:tcW w:w="3901" w:type="dxa"/>
            <w:tcBorders>
              <w:top w:val="single" w:sz="4" w:space="0" w:color="auto"/>
              <w:left w:val="single" w:sz="4" w:space="0" w:color="auto"/>
              <w:bottom w:val="single" w:sz="4" w:space="0" w:color="auto"/>
              <w:right w:val="single" w:sz="4" w:space="0" w:color="auto"/>
            </w:tcBorders>
            <w:vAlign w:val="center"/>
          </w:tcPr>
          <w:p w:rsidR="00B75E9C" w:rsidRPr="00E60CF8" w:rsidRDefault="00B75E9C" w:rsidP="00054901">
            <w:pPr>
              <w:pStyle w:val="a6"/>
              <w:jc w:val="both"/>
              <w:rPr>
                <w:rFonts w:ascii="Times New Roman" w:hAnsi="Times New Roman" w:cs="Times New Roman"/>
                <w:sz w:val="24"/>
                <w:szCs w:val="24"/>
              </w:rPr>
            </w:pPr>
            <w:r w:rsidRPr="00E60CF8">
              <w:rPr>
                <w:rFonts w:ascii="Times New Roman" w:hAnsi="Times New Roman" w:cs="Times New Roman"/>
                <w:sz w:val="24"/>
                <w:szCs w:val="24"/>
              </w:rPr>
              <w:t xml:space="preserve">Количество </w:t>
            </w:r>
            <w:proofErr w:type="gramStart"/>
            <w:r w:rsidRPr="00E60CF8">
              <w:rPr>
                <w:rFonts w:ascii="Times New Roman" w:hAnsi="Times New Roman" w:cs="Times New Roman"/>
                <w:sz w:val="24"/>
                <w:szCs w:val="24"/>
              </w:rPr>
              <w:t>родившихся</w:t>
            </w:r>
            <w:proofErr w:type="gramEnd"/>
          </w:p>
        </w:tc>
        <w:tc>
          <w:tcPr>
            <w:tcW w:w="1069" w:type="dxa"/>
            <w:tcBorders>
              <w:top w:val="single" w:sz="4" w:space="0" w:color="auto"/>
              <w:left w:val="single" w:sz="4" w:space="0" w:color="auto"/>
              <w:bottom w:val="single" w:sz="4" w:space="0" w:color="auto"/>
              <w:right w:val="single" w:sz="4" w:space="0" w:color="auto"/>
            </w:tcBorders>
            <w:vAlign w:val="center"/>
          </w:tcPr>
          <w:p w:rsidR="00B75E9C" w:rsidRPr="00E60CF8" w:rsidRDefault="00B75E9C" w:rsidP="00054901">
            <w:pPr>
              <w:pStyle w:val="a6"/>
              <w:jc w:val="center"/>
              <w:rPr>
                <w:rFonts w:ascii="Times New Roman" w:hAnsi="Times New Roman" w:cs="Times New Roman"/>
                <w:sz w:val="24"/>
                <w:szCs w:val="24"/>
              </w:rPr>
            </w:pPr>
            <w:r w:rsidRPr="00E60CF8">
              <w:rPr>
                <w:rFonts w:ascii="Times New Roman" w:hAnsi="Times New Roman" w:cs="Times New Roman"/>
                <w:sz w:val="24"/>
                <w:szCs w:val="24"/>
              </w:rPr>
              <w:t>чел.</w:t>
            </w:r>
          </w:p>
        </w:tc>
        <w:tc>
          <w:tcPr>
            <w:tcW w:w="992" w:type="dxa"/>
            <w:tcBorders>
              <w:top w:val="single" w:sz="4" w:space="0" w:color="auto"/>
              <w:left w:val="single" w:sz="4" w:space="0" w:color="auto"/>
              <w:bottom w:val="single" w:sz="4" w:space="0" w:color="auto"/>
              <w:right w:val="single" w:sz="4" w:space="0" w:color="auto"/>
            </w:tcBorders>
            <w:vAlign w:val="center"/>
          </w:tcPr>
          <w:p w:rsidR="00B75E9C" w:rsidRPr="00E60CF8" w:rsidRDefault="00B75E9C" w:rsidP="00054901">
            <w:pPr>
              <w:pStyle w:val="a6"/>
              <w:jc w:val="center"/>
              <w:rPr>
                <w:rFonts w:ascii="Times New Roman" w:hAnsi="Times New Roman" w:cs="Times New Roman"/>
                <w:sz w:val="24"/>
                <w:szCs w:val="24"/>
              </w:rPr>
            </w:pPr>
            <w:r w:rsidRPr="00E60CF8">
              <w:rPr>
                <w:rFonts w:ascii="Times New Roman" w:hAnsi="Times New Roman" w:cs="Times New Roman"/>
                <w:sz w:val="24"/>
                <w:szCs w:val="24"/>
              </w:rPr>
              <w:t>314</w:t>
            </w:r>
          </w:p>
        </w:tc>
        <w:tc>
          <w:tcPr>
            <w:tcW w:w="1069" w:type="dxa"/>
            <w:tcBorders>
              <w:top w:val="single" w:sz="4" w:space="0" w:color="auto"/>
              <w:left w:val="single" w:sz="4" w:space="0" w:color="auto"/>
              <w:bottom w:val="single" w:sz="4" w:space="0" w:color="auto"/>
              <w:right w:val="single" w:sz="4" w:space="0" w:color="auto"/>
            </w:tcBorders>
            <w:vAlign w:val="center"/>
          </w:tcPr>
          <w:p w:rsidR="00B75E9C" w:rsidRPr="00E60CF8" w:rsidRDefault="00E60CF8" w:rsidP="00054901">
            <w:pPr>
              <w:pStyle w:val="a6"/>
              <w:jc w:val="center"/>
              <w:rPr>
                <w:rFonts w:ascii="Times New Roman" w:hAnsi="Times New Roman" w:cs="Times New Roman"/>
                <w:sz w:val="24"/>
                <w:szCs w:val="24"/>
              </w:rPr>
            </w:pPr>
            <w:r w:rsidRPr="00E60CF8">
              <w:rPr>
                <w:rFonts w:ascii="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vAlign w:val="center"/>
          </w:tcPr>
          <w:p w:rsidR="00B75E9C" w:rsidRPr="00E60CF8" w:rsidRDefault="00AC7D58" w:rsidP="00054901">
            <w:pPr>
              <w:pStyle w:val="a6"/>
              <w:jc w:val="center"/>
              <w:rPr>
                <w:rFonts w:ascii="Times New Roman" w:hAnsi="Times New Roman" w:cs="Times New Roman"/>
                <w:sz w:val="24"/>
                <w:szCs w:val="24"/>
              </w:rPr>
            </w:pPr>
            <w:r>
              <w:rPr>
                <w:rFonts w:ascii="Times New Roman" w:hAnsi="Times New Roman" w:cs="Times New Roman"/>
                <w:sz w:val="24"/>
                <w:szCs w:val="24"/>
              </w:rPr>
              <w:t>299</w:t>
            </w:r>
          </w:p>
        </w:tc>
        <w:tc>
          <w:tcPr>
            <w:tcW w:w="1019" w:type="dxa"/>
            <w:tcBorders>
              <w:top w:val="single" w:sz="4" w:space="0" w:color="auto"/>
              <w:left w:val="single" w:sz="4" w:space="0" w:color="auto"/>
              <w:bottom w:val="single" w:sz="4" w:space="0" w:color="auto"/>
              <w:right w:val="single" w:sz="4" w:space="0" w:color="auto"/>
            </w:tcBorders>
            <w:vAlign w:val="center"/>
          </w:tcPr>
          <w:p w:rsidR="00B75E9C" w:rsidRPr="00E60CF8" w:rsidRDefault="00B301ED" w:rsidP="00054901">
            <w:pPr>
              <w:pStyle w:val="a6"/>
              <w:jc w:val="center"/>
              <w:rPr>
                <w:rFonts w:ascii="Times New Roman" w:hAnsi="Times New Roman" w:cs="Times New Roman"/>
                <w:sz w:val="24"/>
                <w:szCs w:val="24"/>
              </w:rPr>
            </w:pPr>
            <w:r>
              <w:rPr>
                <w:rFonts w:ascii="Times New Roman" w:hAnsi="Times New Roman" w:cs="Times New Roman"/>
                <w:sz w:val="24"/>
                <w:szCs w:val="24"/>
              </w:rPr>
              <w:t>-</w:t>
            </w:r>
          </w:p>
        </w:tc>
        <w:tc>
          <w:tcPr>
            <w:tcW w:w="961" w:type="dxa"/>
            <w:tcBorders>
              <w:top w:val="single" w:sz="4" w:space="0" w:color="auto"/>
              <w:left w:val="single" w:sz="4" w:space="0" w:color="auto"/>
              <w:bottom w:val="single" w:sz="4" w:space="0" w:color="auto"/>
              <w:right w:val="single" w:sz="4" w:space="0" w:color="auto"/>
            </w:tcBorders>
            <w:vAlign w:val="center"/>
          </w:tcPr>
          <w:p w:rsidR="00B75E9C" w:rsidRPr="00E60CF8" w:rsidRDefault="00B301ED" w:rsidP="00054901">
            <w:pPr>
              <w:pStyle w:val="a6"/>
              <w:jc w:val="center"/>
              <w:rPr>
                <w:rFonts w:ascii="Times New Roman" w:hAnsi="Times New Roman" w:cs="Times New Roman"/>
                <w:sz w:val="24"/>
                <w:szCs w:val="24"/>
              </w:rPr>
            </w:pPr>
            <w:r>
              <w:rPr>
                <w:rFonts w:ascii="Times New Roman" w:hAnsi="Times New Roman" w:cs="Times New Roman"/>
                <w:sz w:val="24"/>
                <w:szCs w:val="24"/>
              </w:rPr>
              <w:t>95</w:t>
            </w:r>
          </w:p>
        </w:tc>
      </w:tr>
      <w:tr w:rsidR="00B75E9C" w:rsidRPr="00E60CF8" w:rsidTr="00B74EE7">
        <w:trPr>
          <w:trHeight w:val="381"/>
        </w:trPr>
        <w:tc>
          <w:tcPr>
            <w:tcW w:w="494" w:type="dxa"/>
            <w:tcBorders>
              <w:top w:val="single" w:sz="4" w:space="0" w:color="auto"/>
              <w:left w:val="single" w:sz="4" w:space="0" w:color="auto"/>
              <w:bottom w:val="single" w:sz="4" w:space="0" w:color="auto"/>
              <w:right w:val="single" w:sz="4" w:space="0" w:color="auto"/>
            </w:tcBorders>
          </w:tcPr>
          <w:p w:rsidR="00B75E9C" w:rsidRPr="00E60CF8" w:rsidRDefault="00B75E9C" w:rsidP="006673B9">
            <w:pPr>
              <w:pStyle w:val="a6"/>
              <w:rPr>
                <w:rFonts w:ascii="Times New Roman" w:hAnsi="Times New Roman" w:cs="Times New Roman"/>
                <w:sz w:val="24"/>
                <w:szCs w:val="24"/>
              </w:rPr>
            </w:pPr>
            <w:r w:rsidRPr="00E60CF8">
              <w:rPr>
                <w:rFonts w:ascii="Times New Roman" w:hAnsi="Times New Roman" w:cs="Times New Roman"/>
                <w:sz w:val="24"/>
                <w:szCs w:val="24"/>
              </w:rPr>
              <w:t>1</w:t>
            </w:r>
            <w:r w:rsidR="006673B9">
              <w:rPr>
                <w:rFonts w:ascii="Times New Roman" w:hAnsi="Times New Roman" w:cs="Times New Roman"/>
                <w:sz w:val="24"/>
                <w:szCs w:val="24"/>
              </w:rPr>
              <w:t>4</w:t>
            </w:r>
            <w:r w:rsidR="00E60CF8">
              <w:rPr>
                <w:rFonts w:ascii="Times New Roman" w:hAnsi="Times New Roman" w:cs="Times New Roman"/>
                <w:sz w:val="24"/>
                <w:szCs w:val="24"/>
              </w:rPr>
              <w:t>.</w:t>
            </w:r>
          </w:p>
        </w:tc>
        <w:tc>
          <w:tcPr>
            <w:tcW w:w="3901" w:type="dxa"/>
            <w:tcBorders>
              <w:top w:val="single" w:sz="4" w:space="0" w:color="auto"/>
              <w:left w:val="single" w:sz="4" w:space="0" w:color="auto"/>
              <w:bottom w:val="single" w:sz="4" w:space="0" w:color="auto"/>
              <w:right w:val="single" w:sz="4" w:space="0" w:color="auto"/>
            </w:tcBorders>
            <w:vAlign w:val="center"/>
          </w:tcPr>
          <w:p w:rsidR="00B75E9C" w:rsidRPr="00E60CF8" w:rsidRDefault="00B75E9C" w:rsidP="00054901">
            <w:pPr>
              <w:pStyle w:val="a6"/>
              <w:jc w:val="both"/>
              <w:rPr>
                <w:rFonts w:ascii="Times New Roman" w:hAnsi="Times New Roman" w:cs="Times New Roman"/>
                <w:sz w:val="24"/>
                <w:szCs w:val="24"/>
              </w:rPr>
            </w:pPr>
            <w:r w:rsidRPr="00E60CF8">
              <w:rPr>
                <w:rFonts w:ascii="Times New Roman" w:hAnsi="Times New Roman" w:cs="Times New Roman"/>
                <w:sz w:val="24"/>
                <w:szCs w:val="24"/>
              </w:rPr>
              <w:t xml:space="preserve">Количество </w:t>
            </w:r>
            <w:proofErr w:type="gramStart"/>
            <w:r w:rsidRPr="00E60CF8">
              <w:rPr>
                <w:rFonts w:ascii="Times New Roman" w:hAnsi="Times New Roman" w:cs="Times New Roman"/>
                <w:sz w:val="24"/>
                <w:szCs w:val="24"/>
              </w:rPr>
              <w:t>умерших</w:t>
            </w:r>
            <w:proofErr w:type="gramEnd"/>
          </w:p>
        </w:tc>
        <w:tc>
          <w:tcPr>
            <w:tcW w:w="1069" w:type="dxa"/>
            <w:tcBorders>
              <w:top w:val="single" w:sz="4" w:space="0" w:color="auto"/>
              <w:left w:val="single" w:sz="4" w:space="0" w:color="auto"/>
              <w:bottom w:val="single" w:sz="4" w:space="0" w:color="auto"/>
              <w:right w:val="single" w:sz="4" w:space="0" w:color="auto"/>
            </w:tcBorders>
            <w:vAlign w:val="center"/>
          </w:tcPr>
          <w:p w:rsidR="00B75E9C" w:rsidRPr="00E60CF8" w:rsidRDefault="00B75E9C" w:rsidP="00054901">
            <w:pPr>
              <w:pStyle w:val="a6"/>
              <w:jc w:val="center"/>
              <w:rPr>
                <w:rFonts w:ascii="Times New Roman" w:hAnsi="Times New Roman" w:cs="Times New Roman"/>
                <w:sz w:val="24"/>
                <w:szCs w:val="24"/>
              </w:rPr>
            </w:pPr>
            <w:r w:rsidRPr="00E60CF8">
              <w:rPr>
                <w:rFonts w:ascii="Times New Roman" w:hAnsi="Times New Roman" w:cs="Times New Roman"/>
                <w:sz w:val="24"/>
                <w:szCs w:val="24"/>
              </w:rPr>
              <w:t>чел.</w:t>
            </w:r>
          </w:p>
        </w:tc>
        <w:tc>
          <w:tcPr>
            <w:tcW w:w="992" w:type="dxa"/>
            <w:tcBorders>
              <w:top w:val="single" w:sz="4" w:space="0" w:color="auto"/>
              <w:left w:val="single" w:sz="4" w:space="0" w:color="auto"/>
              <w:bottom w:val="single" w:sz="4" w:space="0" w:color="auto"/>
              <w:right w:val="single" w:sz="4" w:space="0" w:color="auto"/>
            </w:tcBorders>
            <w:vAlign w:val="center"/>
          </w:tcPr>
          <w:p w:rsidR="00B75E9C" w:rsidRPr="00E60CF8" w:rsidRDefault="00B75E9C" w:rsidP="00054901">
            <w:pPr>
              <w:pStyle w:val="a6"/>
              <w:jc w:val="center"/>
              <w:rPr>
                <w:rFonts w:ascii="Times New Roman" w:hAnsi="Times New Roman" w:cs="Times New Roman"/>
                <w:sz w:val="24"/>
                <w:szCs w:val="24"/>
              </w:rPr>
            </w:pPr>
            <w:r w:rsidRPr="00E60CF8">
              <w:rPr>
                <w:rFonts w:ascii="Times New Roman" w:hAnsi="Times New Roman" w:cs="Times New Roman"/>
                <w:sz w:val="24"/>
                <w:szCs w:val="24"/>
              </w:rPr>
              <w:t>322</w:t>
            </w:r>
          </w:p>
        </w:tc>
        <w:tc>
          <w:tcPr>
            <w:tcW w:w="1069" w:type="dxa"/>
            <w:tcBorders>
              <w:top w:val="single" w:sz="4" w:space="0" w:color="auto"/>
              <w:left w:val="single" w:sz="4" w:space="0" w:color="auto"/>
              <w:bottom w:val="single" w:sz="4" w:space="0" w:color="auto"/>
              <w:right w:val="single" w:sz="4" w:space="0" w:color="auto"/>
            </w:tcBorders>
            <w:vAlign w:val="center"/>
          </w:tcPr>
          <w:p w:rsidR="00B75E9C" w:rsidRPr="00E60CF8" w:rsidRDefault="00B301ED" w:rsidP="00054901">
            <w:pPr>
              <w:pStyle w:val="a6"/>
              <w:jc w:val="center"/>
              <w:rPr>
                <w:rFonts w:ascii="Times New Roman" w:hAnsi="Times New Roman" w:cs="Times New Roman"/>
                <w:sz w:val="24"/>
                <w:szCs w:val="24"/>
              </w:rPr>
            </w:pPr>
            <w:r>
              <w:rPr>
                <w:rFonts w:ascii="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vAlign w:val="center"/>
          </w:tcPr>
          <w:p w:rsidR="00B75E9C" w:rsidRPr="00E60CF8" w:rsidRDefault="00AC7D58" w:rsidP="00054901">
            <w:pPr>
              <w:pStyle w:val="a6"/>
              <w:jc w:val="center"/>
              <w:rPr>
                <w:rFonts w:ascii="Times New Roman" w:hAnsi="Times New Roman" w:cs="Times New Roman"/>
                <w:sz w:val="24"/>
                <w:szCs w:val="24"/>
              </w:rPr>
            </w:pPr>
            <w:r>
              <w:rPr>
                <w:rFonts w:ascii="Times New Roman" w:hAnsi="Times New Roman" w:cs="Times New Roman"/>
                <w:sz w:val="24"/>
                <w:szCs w:val="24"/>
              </w:rPr>
              <w:t>313</w:t>
            </w:r>
          </w:p>
        </w:tc>
        <w:tc>
          <w:tcPr>
            <w:tcW w:w="1019" w:type="dxa"/>
            <w:tcBorders>
              <w:top w:val="single" w:sz="4" w:space="0" w:color="auto"/>
              <w:left w:val="single" w:sz="4" w:space="0" w:color="auto"/>
              <w:bottom w:val="single" w:sz="4" w:space="0" w:color="auto"/>
              <w:right w:val="single" w:sz="4" w:space="0" w:color="auto"/>
            </w:tcBorders>
            <w:vAlign w:val="center"/>
          </w:tcPr>
          <w:p w:rsidR="00B75E9C" w:rsidRPr="00E60CF8" w:rsidRDefault="00B301ED" w:rsidP="00054901">
            <w:pPr>
              <w:pStyle w:val="a6"/>
              <w:jc w:val="center"/>
              <w:rPr>
                <w:rFonts w:ascii="Times New Roman" w:hAnsi="Times New Roman" w:cs="Times New Roman"/>
                <w:sz w:val="24"/>
                <w:szCs w:val="24"/>
              </w:rPr>
            </w:pPr>
            <w:r>
              <w:rPr>
                <w:rFonts w:ascii="Times New Roman" w:hAnsi="Times New Roman" w:cs="Times New Roman"/>
                <w:sz w:val="24"/>
                <w:szCs w:val="24"/>
              </w:rPr>
              <w:t>-</w:t>
            </w:r>
          </w:p>
        </w:tc>
        <w:tc>
          <w:tcPr>
            <w:tcW w:w="961" w:type="dxa"/>
            <w:tcBorders>
              <w:top w:val="single" w:sz="4" w:space="0" w:color="auto"/>
              <w:left w:val="single" w:sz="4" w:space="0" w:color="auto"/>
              <w:bottom w:val="single" w:sz="4" w:space="0" w:color="auto"/>
              <w:right w:val="single" w:sz="4" w:space="0" w:color="auto"/>
            </w:tcBorders>
            <w:vAlign w:val="center"/>
          </w:tcPr>
          <w:p w:rsidR="00B75E9C" w:rsidRPr="00E60CF8" w:rsidRDefault="00B301ED" w:rsidP="00054901">
            <w:pPr>
              <w:pStyle w:val="a6"/>
              <w:jc w:val="center"/>
              <w:rPr>
                <w:rFonts w:ascii="Times New Roman" w:hAnsi="Times New Roman" w:cs="Times New Roman"/>
                <w:sz w:val="24"/>
                <w:szCs w:val="24"/>
              </w:rPr>
            </w:pPr>
            <w:r>
              <w:rPr>
                <w:rFonts w:ascii="Times New Roman" w:hAnsi="Times New Roman" w:cs="Times New Roman"/>
                <w:sz w:val="24"/>
                <w:szCs w:val="24"/>
              </w:rPr>
              <w:t>97</w:t>
            </w:r>
          </w:p>
        </w:tc>
      </w:tr>
      <w:tr w:rsidR="00B75E9C" w:rsidRPr="00E60CF8" w:rsidTr="00B74EE7">
        <w:trPr>
          <w:trHeight w:val="381"/>
        </w:trPr>
        <w:tc>
          <w:tcPr>
            <w:tcW w:w="494" w:type="dxa"/>
            <w:tcBorders>
              <w:top w:val="single" w:sz="4" w:space="0" w:color="auto"/>
              <w:left w:val="single" w:sz="4" w:space="0" w:color="auto"/>
              <w:bottom w:val="single" w:sz="4" w:space="0" w:color="auto"/>
              <w:right w:val="single" w:sz="4" w:space="0" w:color="auto"/>
            </w:tcBorders>
          </w:tcPr>
          <w:p w:rsidR="00B75E9C" w:rsidRPr="00E60CF8" w:rsidRDefault="00E60CF8" w:rsidP="006673B9">
            <w:pPr>
              <w:pStyle w:val="a6"/>
              <w:rPr>
                <w:rFonts w:ascii="Times New Roman" w:hAnsi="Times New Roman" w:cs="Times New Roman"/>
                <w:sz w:val="24"/>
                <w:szCs w:val="24"/>
              </w:rPr>
            </w:pPr>
            <w:r>
              <w:rPr>
                <w:rFonts w:ascii="Times New Roman" w:hAnsi="Times New Roman" w:cs="Times New Roman"/>
                <w:sz w:val="24"/>
                <w:szCs w:val="24"/>
              </w:rPr>
              <w:t>1</w:t>
            </w:r>
            <w:r w:rsidR="006673B9">
              <w:rPr>
                <w:rFonts w:ascii="Times New Roman" w:hAnsi="Times New Roman" w:cs="Times New Roman"/>
                <w:sz w:val="24"/>
                <w:szCs w:val="24"/>
              </w:rPr>
              <w:t>5</w:t>
            </w:r>
            <w:r>
              <w:rPr>
                <w:rFonts w:ascii="Times New Roman" w:hAnsi="Times New Roman" w:cs="Times New Roman"/>
                <w:sz w:val="24"/>
                <w:szCs w:val="24"/>
              </w:rPr>
              <w:t>.</w:t>
            </w:r>
          </w:p>
        </w:tc>
        <w:tc>
          <w:tcPr>
            <w:tcW w:w="3901" w:type="dxa"/>
            <w:tcBorders>
              <w:top w:val="single" w:sz="4" w:space="0" w:color="auto"/>
              <w:left w:val="single" w:sz="4" w:space="0" w:color="auto"/>
              <w:bottom w:val="single" w:sz="4" w:space="0" w:color="auto"/>
              <w:right w:val="single" w:sz="4" w:space="0" w:color="auto"/>
            </w:tcBorders>
            <w:vAlign w:val="center"/>
          </w:tcPr>
          <w:p w:rsidR="00B75E9C" w:rsidRPr="00E60CF8" w:rsidRDefault="00B75E9C" w:rsidP="00054901">
            <w:pPr>
              <w:pStyle w:val="a6"/>
              <w:jc w:val="both"/>
              <w:rPr>
                <w:rFonts w:ascii="Times New Roman" w:hAnsi="Times New Roman" w:cs="Times New Roman"/>
                <w:sz w:val="24"/>
                <w:szCs w:val="24"/>
              </w:rPr>
            </w:pPr>
            <w:r w:rsidRPr="00E60CF8">
              <w:rPr>
                <w:rFonts w:ascii="Times New Roman" w:hAnsi="Times New Roman" w:cs="Times New Roman"/>
                <w:sz w:val="24"/>
                <w:szCs w:val="24"/>
              </w:rPr>
              <w:t>Естественный прирост</w:t>
            </w:r>
          </w:p>
        </w:tc>
        <w:tc>
          <w:tcPr>
            <w:tcW w:w="1069" w:type="dxa"/>
            <w:tcBorders>
              <w:top w:val="single" w:sz="4" w:space="0" w:color="auto"/>
              <w:left w:val="single" w:sz="4" w:space="0" w:color="auto"/>
              <w:bottom w:val="single" w:sz="4" w:space="0" w:color="auto"/>
              <w:right w:val="single" w:sz="4" w:space="0" w:color="auto"/>
            </w:tcBorders>
            <w:vAlign w:val="center"/>
          </w:tcPr>
          <w:p w:rsidR="00B75E9C" w:rsidRPr="00E60CF8" w:rsidRDefault="00B75E9C" w:rsidP="00054901">
            <w:pPr>
              <w:pStyle w:val="a6"/>
              <w:jc w:val="center"/>
              <w:rPr>
                <w:rFonts w:ascii="Times New Roman" w:hAnsi="Times New Roman" w:cs="Times New Roman"/>
                <w:sz w:val="24"/>
                <w:szCs w:val="24"/>
              </w:rPr>
            </w:pPr>
            <w:r w:rsidRPr="00E60CF8">
              <w:rPr>
                <w:rFonts w:ascii="Times New Roman" w:hAnsi="Times New Roman" w:cs="Times New Roman"/>
                <w:sz w:val="24"/>
                <w:szCs w:val="24"/>
              </w:rPr>
              <w:t>чел.</w:t>
            </w:r>
          </w:p>
        </w:tc>
        <w:tc>
          <w:tcPr>
            <w:tcW w:w="992" w:type="dxa"/>
            <w:tcBorders>
              <w:top w:val="single" w:sz="4" w:space="0" w:color="auto"/>
              <w:left w:val="single" w:sz="4" w:space="0" w:color="auto"/>
              <w:bottom w:val="single" w:sz="4" w:space="0" w:color="auto"/>
              <w:right w:val="single" w:sz="4" w:space="0" w:color="auto"/>
            </w:tcBorders>
            <w:vAlign w:val="center"/>
          </w:tcPr>
          <w:p w:rsidR="00B75E9C" w:rsidRPr="00E60CF8" w:rsidRDefault="00B75E9C" w:rsidP="00054901">
            <w:pPr>
              <w:pStyle w:val="a6"/>
              <w:jc w:val="center"/>
              <w:rPr>
                <w:rFonts w:ascii="Times New Roman" w:hAnsi="Times New Roman" w:cs="Times New Roman"/>
                <w:sz w:val="24"/>
                <w:szCs w:val="24"/>
              </w:rPr>
            </w:pPr>
            <w:r w:rsidRPr="00E60CF8">
              <w:rPr>
                <w:rFonts w:ascii="Times New Roman" w:hAnsi="Times New Roman" w:cs="Times New Roman"/>
                <w:sz w:val="24"/>
                <w:szCs w:val="24"/>
              </w:rPr>
              <w:t>-8</w:t>
            </w:r>
          </w:p>
        </w:tc>
        <w:tc>
          <w:tcPr>
            <w:tcW w:w="1069" w:type="dxa"/>
            <w:tcBorders>
              <w:top w:val="single" w:sz="4" w:space="0" w:color="auto"/>
              <w:left w:val="single" w:sz="4" w:space="0" w:color="auto"/>
              <w:bottom w:val="single" w:sz="4" w:space="0" w:color="auto"/>
              <w:right w:val="single" w:sz="4" w:space="0" w:color="auto"/>
            </w:tcBorders>
            <w:vAlign w:val="center"/>
          </w:tcPr>
          <w:p w:rsidR="00B75E9C" w:rsidRPr="00E60CF8" w:rsidRDefault="00B301ED" w:rsidP="00054901">
            <w:pPr>
              <w:pStyle w:val="a6"/>
              <w:jc w:val="center"/>
              <w:rPr>
                <w:rFonts w:ascii="Times New Roman" w:hAnsi="Times New Roman" w:cs="Times New Roman"/>
                <w:sz w:val="24"/>
                <w:szCs w:val="24"/>
              </w:rPr>
            </w:pPr>
            <w:r>
              <w:rPr>
                <w:rFonts w:ascii="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vAlign w:val="center"/>
          </w:tcPr>
          <w:p w:rsidR="00B75E9C" w:rsidRPr="00E60CF8" w:rsidRDefault="00AC7D58" w:rsidP="00054901">
            <w:pPr>
              <w:pStyle w:val="a6"/>
              <w:jc w:val="center"/>
              <w:rPr>
                <w:rFonts w:ascii="Times New Roman" w:hAnsi="Times New Roman" w:cs="Times New Roman"/>
                <w:sz w:val="24"/>
                <w:szCs w:val="24"/>
              </w:rPr>
            </w:pPr>
            <w:r>
              <w:rPr>
                <w:rFonts w:ascii="Times New Roman" w:hAnsi="Times New Roman" w:cs="Times New Roman"/>
                <w:sz w:val="24"/>
                <w:szCs w:val="24"/>
              </w:rPr>
              <w:t>-14</w:t>
            </w:r>
          </w:p>
        </w:tc>
        <w:tc>
          <w:tcPr>
            <w:tcW w:w="1019" w:type="dxa"/>
            <w:tcBorders>
              <w:top w:val="single" w:sz="4" w:space="0" w:color="auto"/>
              <w:left w:val="single" w:sz="4" w:space="0" w:color="auto"/>
              <w:bottom w:val="single" w:sz="4" w:space="0" w:color="auto"/>
              <w:right w:val="single" w:sz="4" w:space="0" w:color="auto"/>
            </w:tcBorders>
            <w:vAlign w:val="center"/>
          </w:tcPr>
          <w:p w:rsidR="00B75E9C" w:rsidRPr="00E60CF8" w:rsidRDefault="00B301ED" w:rsidP="00054901">
            <w:pPr>
              <w:pStyle w:val="a6"/>
              <w:jc w:val="center"/>
              <w:rPr>
                <w:rFonts w:ascii="Times New Roman" w:hAnsi="Times New Roman" w:cs="Times New Roman"/>
                <w:sz w:val="24"/>
                <w:szCs w:val="24"/>
              </w:rPr>
            </w:pPr>
            <w:r>
              <w:rPr>
                <w:rFonts w:ascii="Times New Roman" w:hAnsi="Times New Roman" w:cs="Times New Roman"/>
                <w:sz w:val="24"/>
                <w:szCs w:val="24"/>
              </w:rPr>
              <w:t>-</w:t>
            </w:r>
          </w:p>
        </w:tc>
        <w:tc>
          <w:tcPr>
            <w:tcW w:w="961" w:type="dxa"/>
            <w:tcBorders>
              <w:top w:val="single" w:sz="4" w:space="0" w:color="auto"/>
              <w:left w:val="single" w:sz="4" w:space="0" w:color="auto"/>
              <w:bottom w:val="single" w:sz="4" w:space="0" w:color="auto"/>
              <w:right w:val="single" w:sz="4" w:space="0" w:color="auto"/>
            </w:tcBorders>
            <w:vAlign w:val="center"/>
          </w:tcPr>
          <w:p w:rsidR="00B75E9C" w:rsidRPr="00E60CF8" w:rsidRDefault="00B301ED" w:rsidP="00054901">
            <w:pPr>
              <w:pStyle w:val="a6"/>
              <w:jc w:val="center"/>
              <w:rPr>
                <w:rFonts w:ascii="Times New Roman" w:hAnsi="Times New Roman" w:cs="Times New Roman"/>
                <w:sz w:val="24"/>
                <w:szCs w:val="24"/>
              </w:rPr>
            </w:pPr>
            <w:r>
              <w:rPr>
                <w:rFonts w:ascii="Times New Roman" w:hAnsi="Times New Roman" w:cs="Times New Roman"/>
                <w:sz w:val="24"/>
                <w:szCs w:val="24"/>
              </w:rPr>
              <w:t>-</w:t>
            </w:r>
          </w:p>
        </w:tc>
      </w:tr>
      <w:tr w:rsidR="00B75E9C" w:rsidRPr="00E60CF8" w:rsidTr="00B74EE7">
        <w:trPr>
          <w:trHeight w:val="600"/>
        </w:trPr>
        <w:tc>
          <w:tcPr>
            <w:tcW w:w="494" w:type="dxa"/>
            <w:tcBorders>
              <w:top w:val="single" w:sz="4" w:space="0" w:color="auto"/>
              <w:left w:val="single" w:sz="4" w:space="0" w:color="auto"/>
              <w:bottom w:val="single" w:sz="4" w:space="0" w:color="auto"/>
              <w:right w:val="single" w:sz="4" w:space="0" w:color="auto"/>
            </w:tcBorders>
          </w:tcPr>
          <w:p w:rsidR="00B75E9C" w:rsidRPr="00E60CF8" w:rsidRDefault="00E60CF8" w:rsidP="006673B9">
            <w:pPr>
              <w:pStyle w:val="a6"/>
              <w:rPr>
                <w:rFonts w:ascii="Times New Roman" w:hAnsi="Times New Roman" w:cs="Times New Roman"/>
                <w:sz w:val="24"/>
                <w:szCs w:val="24"/>
              </w:rPr>
            </w:pPr>
            <w:r>
              <w:rPr>
                <w:rFonts w:ascii="Times New Roman" w:hAnsi="Times New Roman" w:cs="Times New Roman"/>
                <w:sz w:val="24"/>
                <w:szCs w:val="24"/>
              </w:rPr>
              <w:t>1</w:t>
            </w:r>
            <w:r w:rsidR="006673B9">
              <w:rPr>
                <w:rFonts w:ascii="Times New Roman" w:hAnsi="Times New Roman" w:cs="Times New Roman"/>
                <w:sz w:val="24"/>
                <w:szCs w:val="24"/>
              </w:rPr>
              <w:t>6</w:t>
            </w:r>
            <w:r>
              <w:rPr>
                <w:rFonts w:ascii="Times New Roman" w:hAnsi="Times New Roman" w:cs="Times New Roman"/>
                <w:sz w:val="24"/>
                <w:szCs w:val="24"/>
              </w:rPr>
              <w:t>.</w:t>
            </w:r>
          </w:p>
        </w:tc>
        <w:tc>
          <w:tcPr>
            <w:tcW w:w="3901" w:type="dxa"/>
            <w:tcBorders>
              <w:top w:val="single" w:sz="4" w:space="0" w:color="auto"/>
              <w:left w:val="single" w:sz="4" w:space="0" w:color="auto"/>
              <w:bottom w:val="single" w:sz="4" w:space="0" w:color="auto"/>
              <w:right w:val="single" w:sz="4" w:space="0" w:color="auto"/>
            </w:tcBorders>
            <w:vAlign w:val="center"/>
          </w:tcPr>
          <w:p w:rsidR="00B75E9C" w:rsidRPr="00E60CF8" w:rsidRDefault="00B75E9C" w:rsidP="00054901">
            <w:pPr>
              <w:pStyle w:val="a6"/>
              <w:jc w:val="both"/>
              <w:rPr>
                <w:rFonts w:ascii="Times New Roman" w:hAnsi="Times New Roman" w:cs="Times New Roman"/>
                <w:sz w:val="24"/>
                <w:szCs w:val="24"/>
              </w:rPr>
            </w:pPr>
            <w:r w:rsidRPr="00E60CF8">
              <w:rPr>
                <w:rFonts w:ascii="Times New Roman" w:hAnsi="Times New Roman" w:cs="Times New Roman"/>
                <w:sz w:val="24"/>
                <w:szCs w:val="24"/>
              </w:rPr>
              <w:t>Доходы от имущества, находящегося в муниципальной собственности</w:t>
            </w:r>
          </w:p>
        </w:tc>
        <w:tc>
          <w:tcPr>
            <w:tcW w:w="1069" w:type="dxa"/>
            <w:tcBorders>
              <w:top w:val="single" w:sz="4" w:space="0" w:color="auto"/>
              <w:left w:val="single" w:sz="4" w:space="0" w:color="auto"/>
              <w:bottom w:val="single" w:sz="4" w:space="0" w:color="auto"/>
              <w:right w:val="single" w:sz="4" w:space="0" w:color="auto"/>
            </w:tcBorders>
            <w:vAlign w:val="center"/>
          </w:tcPr>
          <w:p w:rsidR="00B75E9C" w:rsidRPr="00E60CF8" w:rsidRDefault="00B75E9C" w:rsidP="00054901">
            <w:pPr>
              <w:pStyle w:val="a6"/>
              <w:jc w:val="center"/>
              <w:rPr>
                <w:rFonts w:ascii="Times New Roman" w:hAnsi="Times New Roman" w:cs="Times New Roman"/>
                <w:sz w:val="24"/>
                <w:szCs w:val="24"/>
              </w:rPr>
            </w:pPr>
            <w:r w:rsidRPr="00E60CF8">
              <w:rPr>
                <w:rFonts w:ascii="Times New Roman" w:hAnsi="Times New Roman" w:cs="Times New Roman"/>
                <w:sz w:val="24"/>
                <w:szCs w:val="24"/>
              </w:rPr>
              <w:t>тыс. руб.</w:t>
            </w:r>
          </w:p>
        </w:tc>
        <w:tc>
          <w:tcPr>
            <w:tcW w:w="992" w:type="dxa"/>
            <w:tcBorders>
              <w:top w:val="single" w:sz="4" w:space="0" w:color="auto"/>
              <w:left w:val="single" w:sz="4" w:space="0" w:color="auto"/>
              <w:bottom w:val="single" w:sz="4" w:space="0" w:color="auto"/>
              <w:right w:val="single" w:sz="4" w:space="0" w:color="auto"/>
            </w:tcBorders>
            <w:vAlign w:val="center"/>
          </w:tcPr>
          <w:p w:rsidR="00B75E9C" w:rsidRPr="00E60CF8" w:rsidRDefault="00B75E9C" w:rsidP="00054901">
            <w:pPr>
              <w:pStyle w:val="a6"/>
              <w:jc w:val="center"/>
              <w:rPr>
                <w:rFonts w:ascii="Times New Roman" w:hAnsi="Times New Roman" w:cs="Times New Roman"/>
                <w:sz w:val="24"/>
                <w:szCs w:val="24"/>
              </w:rPr>
            </w:pPr>
            <w:r w:rsidRPr="00E60CF8">
              <w:rPr>
                <w:rFonts w:ascii="Times New Roman" w:hAnsi="Times New Roman" w:cs="Times New Roman"/>
                <w:sz w:val="24"/>
                <w:szCs w:val="24"/>
              </w:rPr>
              <w:t>9097,8</w:t>
            </w:r>
          </w:p>
        </w:tc>
        <w:tc>
          <w:tcPr>
            <w:tcW w:w="1069" w:type="dxa"/>
            <w:tcBorders>
              <w:top w:val="single" w:sz="4" w:space="0" w:color="auto"/>
              <w:left w:val="single" w:sz="4" w:space="0" w:color="auto"/>
              <w:bottom w:val="single" w:sz="4" w:space="0" w:color="auto"/>
              <w:right w:val="single" w:sz="4" w:space="0" w:color="auto"/>
            </w:tcBorders>
            <w:vAlign w:val="center"/>
          </w:tcPr>
          <w:p w:rsidR="00B75E9C" w:rsidRPr="00E60CF8" w:rsidRDefault="00B301ED" w:rsidP="00054901">
            <w:pPr>
              <w:pStyle w:val="a6"/>
              <w:jc w:val="center"/>
              <w:rPr>
                <w:rFonts w:ascii="Times New Roman" w:hAnsi="Times New Roman" w:cs="Times New Roman"/>
                <w:sz w:val="24"/>
                <w:szCs w:val="24"/>
              </w:rPr>
            </w:pPr>
            <w:r>
              <w:rPr>
                <w:rFonts w:ascii="Times New Roman" w:hAnsi="Times New Roman" w:cs="Times New Roman"/>
                <w:sz w:val="24"/>
                <w:szCs w:val="24"/>
              </w:rPr>
              <w:t>6360</w:t>
            </w:r>
          </w:p>
        </w:tc>
        <w:tc>
          <w:tcPr>
            <w:tcW w:w="992" w:type="dxa"/>
            <w:tcBorders>
              <w:top w:val="single" w:sz="4" w:space="0" w:color="auto"/>
              <w:left w:val="single" w:sz="4" w:space="0" w:color="auto"/>
              <w:bottom w:val="single" w:sz="4" w:space="0" w:color="auto"/>
              <w:right w:val="single" w:sz="4" w:space="0" w:color="auto"/>
            </w:tcBorders>
            <w:vAlign w:val="center"/>
          </w:tcPr>
          <w:p w:rsidR="00B75E9C" w:rsidRPr="00E60CF8" w:rsidRDefault="00B301ED" w:rsidP="00054901">
            <w:pPr>
              <w:pStyle w:val="a6"/>
              <w:jc w:val="center"/>
              <w:rPr>
                <w:rFonts w:ascii="Times New Roman" w:hAnsi="Times New Roman" w:cs="Times New Roman"/>
                <w:sz w:val="24"/>
                <w:szCs w:val="24"/>
              </w:rPr>
            </w:pPr>
            <w:r>
              <w:rPr>
                <w:rFonts w:ascii="Times New Roman" w:hAnsi="Times New Roman" w:cs="Times New Roman"/>
                <w:sz w:val="24"/>
                <w:szCs w:val="24"/>
              </w:rPr>
              <w:t>8001,8</w:t>
            </w:r>
          </w:p>
        </w:tc>
        <w:tc>
          <w:tcPr>
            <w:tcW w:w="1019" w:type="dxa"/>
            <w:tcBorders>
              <w:top w:val="single" w:sz="4" w:space="0" w:color="auto"/>
              <w:left w:val="single" w:sz="4" w:space="0" w:color="auto"/>
              <w:bottom w:val="single" w:sz="4" w:space="0" w:color="auto"/>
              <w:right w:val="single" w:sz="4" w:space="0" w:color="auto"/>
            </w:tcBorders>
            <w:vAlign w:val="center"/>
          </w:tcPr>
          <w:p w:rsidR="00B75E9C" w:rsidRPr="00E60CF8" w:rsidRDefault="00B301ED" w:rsidP="00054901">
            <w:pPr>
              <w:pStyle w:val="a6"/>
              <w:jc w:val="center"/>
              <w:rPr>
                <w:rFonts w:ascii="Times New Roman" w:hAnsi="Times New Roman" w:cs="Times New Roman"/>
                <w:sz w:val="24"/>
                <w:szCs w:val="24"/>
              </w:rPr>
            </w:pPr>
            <w:r>
              <w:rPr>
                <w:rFonts w:ascii="Times New Roman" w:hAnsi="Times New Roman" w:cs="Times New Roman"/>
                <w:sz w:val="24"/>
                <w:szCs w:val="24"/>
              </w:rPr>
              <w:t>88</w:t>
            </w:r>
          </w:p>
        </w:tc>
        <w:tc>
          <w:tcPr>
            <w:tcW w:w="961" w:type="dxa"/>
            <w:tcBorders>
              <w:top w:val="single" w:sz="4" w:space="0" w:color="auto"/>
              <w:left w:val="single" w:sz="4" w:space="0" w:color="auto"/>
              <w:bottom w:val="single" w:sz="4" w:space="0" w:color="auto"/>
              <w:right w:val="single" w:sz="4" w:space="0" w:color="auto"/>
            </w:tcBorders>
            <w:vAlign w:val="center"/>
          </w:tcPr>
          <w:p w:rsidR="00B75E9C" w:rsidRPr="00E60CF8" w:rsidRDefault="00B301ED" w:rsidP="00054901">
            <w:pPr>
              <w:pStyle w:val="a6"/>
              <w:jc w:val="center"/>
              <w:rPr>
                <w:rFonts w:ascii="Times New Roman" w:hAnsi="Times New Roman" w:cs="Times New Roman"/>
                <w:sz w:val="24"/>
                <w:szCs w:val="24"/>
              </w:rPr>
            </w:pPr>
            <w:r>
              <w:rPr>
                <w:rFonts w:ascii="Times New Roman" w:hAnsi="Times New Roman" w:cs="Times New Roman"/>
                <w:sz w:val="24"/>
                <w:szCs w:val="24"/>
              </w:rPr>
              <w:t>126</w:t>
            </w:r>
          </w:p>
        </w:tc>
      </w:tr>
    </w:tbl>
    <w:p w:rsidR="003145CC" w:rsidRPr="00E60CF8" w:rsidRDefault="003145CC" w:rsidP="00E60CF8">
      <w:pPr>
        <w:pStyle w:val="a6"/>
        <w:rPr>
          <w:rFonts w:ascii="Times New Roman" w:hAnsi="Times New Roman" w:cs="Times New Roman"/>
          <w:sz w:val="24"/>
          <w:szCs w:val="24"/>
        </w:rPr>
      </w:pPr>
    </w:p>
    <w:p w:rsidR="00B92856" w:rsidRDefault="00B92856" w:rsidP="00B92856">
      <w:pPr>
        <w:pStyle w:val="2"/>
        <w:shd w:val="clear" w:color="auto" w:fill="FFFFFF"/>
        <w:ind w:left="706"/>
        <w:jc w:val="center"/>
        <w:rPr>
          <w:color w:val="000000"/>
        </w:rPr>
      </w:pPr>
      <w:r>
        <w:rPr>
          <w:color w:val="000000"/>
          <w:sz w:val="24"/>
          <w:szCs w:val="24"/>
        </w:rPr>
        <w:t>2. Демография и семейная политика</w:t>
      </w:r>
    </w:p>
    <w:p w:rsidR="00B74EE7" w:rsidRDefault="00B74EE7" w:rsidP="00AC7D58">
      <w:pPr>
        <w:pStyle w:val="a6"/>
        <w:ind w:firstLine="706"/>
        <w:jc w:val="both"/>
        <w:rPr>
          <w:rFonts w:ascii="Times New Roman" w:hAnsi="Times New Roman" w:cs="Times New Roman"/>
          <w:sz w:val="24"/>
          <w:szCs w:val="24"/>
          <w:lang w:eastAsia="ar-SA"/>
        </w:rPr>
      </w:pPr>
    </w:p>
    <w:p w:rsidR="00AC7D58" w:rsidRPr="00AC7D58" w:rsidRDefault="00AC7D58" w:rsidP="00AC7D58">
      <w:pPr>
        <w:pStyle w:val="a6"/>
        <w:ind w:firstLine="706"/>
        <w:jc w:val="both"/>
        <w:rPr>
          <w:rFonts w:ascii="Times New Roman" w:hAnsi="Times New Roman" w:cs="Times New Roman"/>
          <w:sz w:val="24"/>
          <w:szCs w:val="24"/>
          <w:lang w:eastAsia="ar-SA"/>
        </w:rPr>
      </w:pPr>
      <w:r w:rsidRPr="00AC7D58">
        <w:rPr>
          <w:rFonts w:ascii="Times New Roman" w:hAnsi="Times New Roman" w:cs="Times New Roman"/>
          <w:sz w:val="24"/>
          <w:szCs w:val="24"/>
          <w:lang w:eastAsia="ar-SA"/>
        </w:rPr>
        <w:t>На 01.01.2016  года численность постоянного населения  Кезского района  составляет 20 771  человек.</w:t>
      </w:r>
    </w:p>
    <w:p w:rsidR="00546F77" w:rsidRDefault="00AC7D58" w:rsidP="00AC7D58">
      <w:pPr>
        <w:pStyle w:val="a6"/>
        <w:jc w:val="both"/>
        <w:rPr>
          <w:rFonts w:ascii="Times New Roman" w:hAnsi="Times New Roman" w:cs="Times New Roman"/>
          <w:sz w:val="24"/>
          <w:szCs w:val="24"/>
        </w:rPr>
      </w:pPr>
      <w:r>
        <w:tab/>
      </w:r>
      <w:r w:rsidRPr="00AC7D58">
        <w:rPr>
          <w:rFonts w:ascii="Times New Roman" w:hAnsi="Times New Roman" w:cs="Times New Roman"/>
          <w:sz w:val="24"/>
          <w:szCs w:val="24"/>
        </w:rPr>
        <w:t xml:space="preserve">По данным </w:t>
      </w:r>
      <w:proofErr w:type="spellStart"/>
      <w:r w:rsidRPr="00AC7D58">
        <w:rPr>
          <w:rFonts w:ascii="Times New Roman" w:hAnsi="Times New Roman" w:cs="Times New Roman"/>
          <w:sz w:val="24"/>
          <w:szCs w:val="24"/>
        </w:rPr>
        <w:t>Удмуртстата</w:t>
      </w:r>
      <w:proofErr w:type="spellEnd"/>
      <w:r w:rsidRPr="00AC7D58">
        <w:rPr>
          <w:rFonts w:ascii="Times New Roman" w:hAnsi="Times New Roman" w:cs="Times New Roman"/>
          <w:sz w:val="24"/>
          <w:szCs w:val="24"/>
        </w:rPr>
        <w:t xml:space="preserve"> в 201</w:t>
      </w:r>
      <w:r>
        <w:rPr>
          <w:rFonts w:ascii="Times New Roman" w:hAnsi="Times New Roman" w:cs="Times New Roman"/>
          <w:sz w:val="24"/>
          <w:szCs w:val="24"/>
        </w:rPr>
        <w:t xml:space="preserve">6 </w:t>
      </w:r>
      <w:r w:rsidRPr="00AC7D58">
        <w:rPr>
          <w:rFonts w:ascii="Times New Roman" w:hAnsi="Times New Roman" w:cs="Times New Roman"/>
          <w:sz w:val="24"/>
          <w:szCs w:val="24"/>
        </w:rPr>
        <w:t xml:space="preserve"> году  рождаемость в </w:t>
      </w:r>
      <w:proofErr w:type="spellStart"/>
      <w:r w:rsidRPr="00AC7D58">
        <w:rPr>
          <w:rFonts w:ascii="Times New Roman" w:hAnsi="Times New Roman" w:cs="Times New Roman"/>
          <w:sz w:val="24"/>
          <w:szCs w:val="24"/>
        </w:rPr>
        <w:t>Кезском</w:t>
      </w:r>
      <w:proofErr w:type="spellEnd"/>
      <w:r w:rsidRPr="00AC7D58">
        <w:rPr>
          <w:rFonts w:ascii="Times New Roman" w:hAnsi="Times New Roman" w:cs="Times New Roman"/>
          <w:sz w:val="24"/>
          <w:szCs w:val="24"/>
        </w:rPr>
        <w:t xml:space="preserve"> районе  снизилась на  </w:t>
      </w:r>
      <w:r>
        <w:rPr>
          <w:rFonts w:ascii="Times New Roman" w:hAnsi="Times New Roman" w:cs="Times New Roman"/>
          <w:sz w:val="24"/>
          <w:szCs w:val="24"/>
        </w:rPr>
        <w:t>15</w:t>
      </w:r>
      <w:r w:rsidRPr="00AC7D58">
        <w:rPr>
          <w:rFonts w:ascii="Times New Roman" w:hAnsi="Times New Roman" w:cs="Times New Roman"/>
          <w:sz w:val="24"/>
          <w:szCs w:val="24"/>
        </w:rPr>
        <w:t xml:space="preserve"> человек по отношению к уровню  201</w:t>
      </w:r>
      <w:r>
        <w:rPr>
          <w:rFonts w:ascii="Times New Roman" w:hAnsi="Times New Roman" w:cs="Times New Roman"/>
          <w:sz w:val="24"/>
          <w:szCs w:val="24"/>
        </w:rPr>
        <w:t>5</w:t>
      </w:r>
      <w:r w:rsidRPr="00AC7D58">
        <w:rPr>
          <w:rFonts w:ascii="Times New Roman" w:hAnsi="Times New Roman" w:cs="Times New Roman"/>
          <w:sz w:val="24"/>
          <w:szCs w:val="24"/>
        </w:rPr>
        <w:t xml:space="preserve">  года,  на </w:t>
      </w:r>
      <w:r>
        <w:rPr>
          <w:rFonts w:ascii="Times New Roman" w:hAnsi="Times New Roman" w:cs="Times New Roman"/>
          <w:sz w:val="24"/>
          <w:szCs w:val="24"/>
        </w:rPr>
        <w:t>9</w:t>
      </w:r>
      <w:r w:rsidRPr="00AC7D58">
        <w:rPr>
          <w:rFonts w:ascii="Times New Roman" w:hAnsi="Times New Roman" w:cs="Times New Roman"/>
          <w:sz w:val="24"/>
          <w:szCs w:val="24"/>
        </w:rPr>
        <w:t xml:space="preserve"> человек  снизилось число умерших. </w:t>
      </w:r>
      <w:r w:rsidR="00546F77">
        <w:rPr>
          <w:rFonts w:ascii="Times New Roman" w:hAnsi="Times New Roman" w:cs="Times New Roman"/>
          <w:sz w:val="24"/>
          <w:szCs w:val="24"/>
        </w:rPr>
        <w:t xml:space="preserve">Второй год подряд в районе отмечается </w:t>
      </w:r>
      <w:r w:rsidRPr="00AC7D58">
        <w:rPr>
          <w:rFonts w:ascii="Times New Roman" w:hAnsi="Times New Roman" w:cs="Times New Roman"/>
          <w:sz w:val="24"/>
          <w:szCs w:val="24"/>
        </w:rPr>
        <w:t xml:space="preserve"> естественная убыль </w:t>
      </w:r>
      <w:r w:rsidR="00546F77">
        <w:rPr>
          <w:rFonts w:ascii="Times New Roman" w:hAnsi="Times New Roman" w:cs="Times New Roman"/>
          <w:sz w:val="24"/>
          <w:szCs w:val="24"/>
        </w:rPr>
        <w:t xml:space="preserve">населения  и составляет </w:t>
      </w:r>
      <w:r w:rsidRPr="00AC7D58">
        <w:rPr>
          <w:rFonts w:ascii="Times New Roman" w:hAnsi="Times New Roman" w:cs="Times New Roman"/>
          <w:sz w:val="24"/>
          <w:szCs w:val="24"/>
        </w:rPr>
        <w:t xml:space="preserve">  </w:t>
      </w:r>
      <w:r>
        <w:rPr>
          <w:rFonts w:ascii="Times New Roman" w:hAnsi="Times New Roman" w:cs="Times New Roman"/>
          <w:sz w:val="24"/>
          <w:szCs w:val="24"/>
        </w:rPr>
        <w:t>14</w:t>
      </w:r>
      <w:r w:rsidRPr="00AC7D58">
        <w:rPr>
          <w:rFonts w:ascii="Times New Roman" w:hAnsi="Times New Roman" w:cs="Times New Roman"/>
          <w:sz w:val="24"/>
          <w:szCs w:val="24"/>
        </w:rPr>
        <w:t xml:space="preserve"> человек </w:t>
      </w:r>
      <w:r>
        <w:rPr>
          <w:rFonts w:ascii="Times New Roman" w:hAnsi="Times New Roman" w:cs="Times New Roman"/>
          <w:sz w:val="24"/>
          <w:szCs w:val="24"/>
        </w:rPr>
        <w:t xml:space="preserve">(2015 год убыль 8 чел.). </w:t>
      </w:r>
    </w:p>
    <w:p w:rsidR="00AC7D58" w:rsidRPr="00AC7D58" w:rsidRDefault="00AC7D58" w:rsidP="00546F77">
      <w:pPr>
        <w:pStyle w:val="a6"/>
        <w:ind w:firstLine="708"/>
        <w:jc w:val="both"/>
        <w:rPr>
          <w:rFonts w:ascii="Times New Roman" w:hAnsi="Times New Roman" w:cs="Times New Roman"/>
          <w:i/>
          <w:sz w:val="24"/>
          <w:szCs w:val="24"/>
          <w:lang w:eastAsia="ar-SA"/>
        </w:rPr>
      </w:pPr>
      <w:proofErr w:type="spellStart"/>
      <w:r w:rsidRPr="00AC7D58">
        <w:rPr>
          <w:rFonts w:ascii="Times New Roman" w:hAnsi="Times New Roman" w:cs="Times New Roman"/>
          <w:i/>
          <w:sz w:val="24"/>
          <w:szCs w:val="24"/>
        </w:rPr>
        <w:t>Сп</w:t>
      </w:r>
      <w:r w:rsidR="00546F77">
        <w:rPr>
          <w:rFonts w:ascii="Times New Roman" w:hAnsi="Times New Roman" w:cs="Times New Roman"/>
          <w:i/>
          <w:sz w:val="24"/>
          <w:szCs w:val="24"/>
        </w:rPr>
        <w:t>р</w:t>
      </w:r>
      <w:r w:rsidRPr="00AC7D58">
        <w:rPr>
          <w:rFonts w:ascii="Times New Roman" w:hAnsi="Times New Roman" w:cs="Times New Roman"/>
          <w:i/>
          <w:sz w:val="24"/>
          <w:szCs w:val="24"/>
        </w:rPr>
        <w:t>авочно</w:t>
      </w:r>
      <w:proofErr w:type="spellEnd"/>
      <w:r w:rsidRPr="00AC7D58">
        <w:rPr>
          <w:rFonts w:ascii="Times New Roman" w:hAnsi="Times New Roman" w:cs="Times New Roman"/>
          <w:i/>
          <w:sz w:val="24"/>
          <w:szCs w:val="24"/>
        </w:rPr>
        <w:t>:</w:t>
      </w:r>
      <w:r>
        <w:rPr>
          <w:rFonts w:ascii="Times New Roman" w:hAnsi="Times New Roman" w:cs="Times New Roman"/>
          <w:sz w:val="24"/>
          <w:szCs w:val="24"/>
        </w:rPr>
        <w:t xml:space="preserve"> </w:t>
      </w:r>
      <w:r w:rsidRPr="00AC7D58">
        <w:rPr>
          <w:rFonts w:ascii="Times New Roman" w:hAnsi="Times New Roman" w:cs="Times New Roman"/>
          <w:i/>
          <w:sz w:val="24"/>
          <w:szCs w:val="24"/>
        </w:rPr>
        <w:t xml:space="preserve">(по итогам прошлых лет естественный прирост  2011 год – 32 человека, 2012 год – 45 человек, 2013 год – 4 человека, 2014 год – 18 человек). </w:t>
      </w:r>
    </w:p>
    <w:p w:rsidR="00B74EE7" w:rsidRPr="00B74EE7" w:rsidRDefault="00AC7D58" w:rsidP="00B74EE7">
      <w:pPr>
        <w:pStyle w:val="western"/>
        <w:shd w:val="clear" w:color="auto" w:fill="FFFFFF"/>
        <w:jc w:val="center"/>
        <w:rPr>
          <w:b/>
          <w:color w:val="000000"/>
        </w:rPr>
      </w:pPr>
      <w:r w:rsidRPr="00AC7D58">
        <w:t xml:space="preserve">   </w:t>
      </w:r>
      <w:r w:rsidR="00B74EE7" w:rsidRPr="00B74EE7">
        <w:rPr>
          <w:b/>
          <w:color w:val="000000"/>
        </w:rPr>
        <w:t xml:space="preserve">Естественное движение населения в </w:t>
      </w:r>
      <w:proofErr w:type="spellStart"/>
      <w:r w:rsidR="00B74EE7" w:rsidRPr="00B74EE7">
        <w:rPr>
          <w:b/>
          <w:color w:val="000000"/>
        </w:rPr>
        <w:t>Кезском</w:t>
      </w:r>
      <w:proofErr w:type="spellEnd"/>
      <w:r w:rsidR="00B74EE7" w:rsidRPr="00B74EE7">
        <w:rPr>
          <w:b/>
          <w:color w:val="000000"/>
        </w:rPr>
        <w:t xml:space="preserve"> районе</w:t>
      </w:r>
    </w:p>
    <w:p w:rsidR="00B92856" w:rsidRPr="00AC7D58" w:rsidRDefault="00B74EE7" w:rsidP="00546F77">
      <w:pPr>
        <w:pStyle w:val="a6"/>
        <w:jc w:val="center"/>
        <w:rPr>
          <w:rFonts w:ascii="Times New Roman" w:hAnsi="Times New Roman" w:cs="Times New Roman"/>
          <w:color w:val="000000"/>
          <w:sz w:val="24"/>
          <w:szCs w:val="24"/>
        </w:rPr>
      </w:pPr>
      <w:r>
        <w:rPr>
          <w:noProof/>
          <w:sz w:val="28"/>
          <w:szCs w:val="28"/>
        </w:rPr>
        <w:drawing>
          <wp:inline distT="0" distB="0" distL="0" distR="0">
            <wp:extent cx="5457825" cy="2381250"/>
            <wp:effectExtent l="0" t="0" r="0" b="0"/>
            <wp:docPr id="66" name="Объект 66"/>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rsidR="00B05DD3" w:rsidRPr="003F2AF3" w:rsidRDefault="00B05DD3" w:rsidP="00373E30">
      <w:pPr>
        <w:pStyle w:val="a6"/>
        <w:ind w:firstLine="708"/>
        <w:jc w:val="both"/>
        <w:rPr>
          <w:rFonts w:ascii="Times New Roman" w:hAnsi="Times New Roman" w:cs="Times New Roman"/>
          <w:sz w:val="24"/>
          <w:szCs w:val="24"/>
          <w:lang w:eastAsia="ar-SA"/>
        </w:rPr>
      </w:pPr>
      <w:bookmarkStart w:id="1" w:name="_MON_1540281042"/>
      <w:bookmarkStart w:id="2" w:name="_MON_1540280815"/>
      <w:bookmarkStart w:id="3" w:name="_MON_1540280582"/>
      <w:bookmarkEnd w:id="1"/>
      <w:bookmarkEnd w:id="2"/>
      <w:bookmarkEnd w:id="3"/>
      <w:r w:rsidRPr="003F2AF3">
        <w:rPr>
          <w:rFonts w:ascii="Times New Roman" w:hAnsi="Times New Roman" w:cs="Times New Roman"/>
          <w:sz w:val="24"/>
          <w:szCs w:val="24"/>
          <w:lang w:eastAsia="ar-SA"/>
        </w:rPr>
        <w:t>По количеству родившихся район по итогам 12 месяцев находится на 10 позиции среди районов республики, по естественно</w:t>
      </w:r>
      <w:r w:rsidR="003F2AF3" w:rsidRPr="003F2AF3">
        <w:rPr>
          <w:rFonts w:ascii="Times New Roman" w:hAnsi="Times New Roman" w:cs="Times New Roman"/>
          <w:sz w:val="24"/>
          <w:szCs w:val="24"/>
          <w:lang w:eastAsia="ar-SA"/>
        </w:rPr>
        <w:t xml:space="preserve">й убыли </w:t>
      </w:r>
      <w:r w:rsidRPr="003F2AF3">
        <w:rPr>
          <w:rFonts w:ascii="Times New Roman" w:hAnsi="Times New Roman" w:cs="Times New Roman"/>
          <w:sz w:val="24"/>
          <w:szCs w:val="24"/>
          <w:lang w:eastAsia="ar-SA"/>
        </w:rPr>
        <w:t xml:space="preserve"> – на </w:t>
      </w:r>
      <w:r w:rsidR="003F2AF3" w:rsidRPr="003F2AF3">
        <w:rPr>
          <w:rFonts w:ascii="Times New Roman" w:hAnsi="Times New Roman" w:cs="Times New Roman"/>
          <w:sz w:val="24"/>
          <w:szCs w:val="24"/>
          <w:lang w:eastAsia="ar-SA"/>
        </w:rPr>
        <w:t>4</w:t>
      </w:r>
      <w:r w:rsidRPr="003F2AF3">
        <w:rPr>
          <w:rFonts w:ascii="Times New Roman" w:hAnsi="Times New Roman" w:cs="Times New Roman"/>
          <w:sz w:val="24"/>
          <w:szCs w:val="24"/>
          <w:lang w:eastAsia="ar-SA"/>
        </w:rPr>
        <w:t xml:space="preserve"> месте. </w:t>
      </w:r>
    </w:p>
    <w:p w:rsidR="00B92856" w:rsidRPr="00373E30" w:rsidRDefault="00B92856" w:rsidP="00373E30">
      <w:pPr>
        <w:pStyle w:val="a6"/>
        <w:ind w:firstLine="708"/>
        <w:jc w:val="both"/>
        <w:rPr>
          <w:rFonts w:ascii="Times New Roman" w:hAnsi="Times New Roman" w:cs="Times New Roman"/>
          <w:sz w:val="24"/>
          <w:szCs w:val="24"/>
        </w:rPr>
      </w:pPr>
      <w:r w:rsidRPr="003F2AF3">
        <w:rPr>
          <w:rFonts w:ascii="Times New Roman" w:hAnsi="Times New Roman" w:cs="Times New Roman"/>
          <w:sz w:val="24"/>
          <w:szCs w:val="24"/>
        </w:rPr>
        <w:t xml:space="preserve">Кроме того, на численность населения </w:t>
      </w:r>
      <w:r w:rsidR="00B74EE7" w:rsidRPr="003F2AF3">
        <w:rPr>
          <w:rFonts w:ascii="Times New Roman" w:hAnsi="Times New Roman" w:cs="Times New Roman"/>
          <w:sz w:val="24"/>
          <w:szCs w:val="24"/>
        </w:rPr>
        <w:t xml:space="preserve"> </w:t>
      </w:r>
      <w:r w:rsidRPr="003F2AF3">
        <w:rPr>
          <w:rFonts w:ascii="Times New Roman" w:hAnsi="Times New Roman" w:cs="Times New Roman"/>
          <w:sz w:val="24"/>
          <w:szCs w:val="24"/>
        </w:rPr>
        <w:t>района</w:t>
      </w:r>
      <w:r w:rsidRPr="00373E30">
        <w:rPr>
          <w:rFonts w:ascii="Times New Roman" w:hAnsi="Times New Roman" w:cs="Times New Roman"/>
          <w:sz w:val="24"/>
          <w:szCs w:val="24"/>
        </w:rPr>
        <w:t xml:space="preserve"> существенно влияет миграция населения. </w:t>
      </w:r>
      <w:r w:rsidR="00465D36">
        <w:rPr>
          <w:rFonts w:ascii="Times New Roman" w:hAnsi="Times New Roman" w:cs="Times New Roman"/>
          <w:sz w:val="24"/>
          <w:szCs w:val="24"/>
        </w:rPr>
        <w:t>П</w:t>
      </w:r>
      <w:r w:rsidRPr="00373E30">
        <w:rPr>
          <w:rFonts w:ascii="Times New Roman" w:hAnsi="Times New Roman" w:cs="Times New Roman"/>
          <w:sz w:val="24"/>
          <w:szCs w:val="24"/>
        </w:rPr>
        <w:t xml:space="preserve">о данным </w:t>
      </w:r>
      <w:proofErr w:type="spellStart"/>
      <w:r w:rsidRPr="00373E30">
        <w:rPr>
          <w:rFonts w:ascii="Times New Roman" w:hAnsi="Times New Roman" w:cs="Times New Roman"/>
          <w:sz w:val="24"/>
          <w:szCs w:val="24"/>
        </w:rPr>
        <w:t>Удмуртстата</w:t>
      </w:r>
      <w:proofErr w:type="spellEnd"/>
      <w:r w:rsidRPr="00373E30">
        <w:rPr>
          <w:rFonts w:ascii="Times New Roman" w:hAnsi="Times New Roman" w:cs="Times New Roman"/>
          <w:sz w:val="24"/>
          <w:szCs w:val="24"/>
        </w:rPr>
        <w:t xml:space="preserve"> в </w:t>
      </w:r>
      <w:proofErr w:type="spellStart"/>
      <w:r w:rsidR="00B74EE7" w:rsidRPr="00373E30">
        <w:rPr>
          <w:rFonts w:ascii="Times New Roman" w:hAnsi="Times New Roman" w:cs="Times New Roman"/>
          <w:sz w:val="24"/>
          <w:szCs w:val="24"/>
        </w:rPr>
        <w:t>Кез</w:t>
      </w:r>
      <w:r w:rsidRPr="00373E30">
        <w:rPr>
          <w:rFonts w:ascii="Times New Roman" w:hAnsi="Times New Roman" w:cs="Times New Roman"/>
          <w:sz w:val="24"/>
          <w:szCs w:val="24"/>
        </w:rPr>
        <w:t>ском</w:t>
      </w:r>
      <w:proofErr w:type="spellEnd"/>
      <w:r w:rsidRPr="00373E30">
        <w:rPr>
          <w:rFonts w:ascii="Times New Roman" w:hAnsi="Times New Roman" w:cs="Times New Roman"/>
          <w:sz w:val="24"/>
          <w:szCs w:val="24"/>
        </w:rPr>
        <w:t xml:space="preserve"> районе сложилась миграционная убыль населения, которая составила </w:t>
      </w:r>
      <w:r w:rsidR="006A64DE" w:rsidRPr="00373E30">
        <w:rPr>
          <w:rFonts w:ascii="Times New Roman" w:hAnsi="Times New Roman" w:cs="Times New Roman"/>
          <w:sz w:val="24"/>
          <w:szCs w:val="24"/>
        </w:rPr>
        <w:t>331</w:t>
      </w:r>
      <w:r w:rsidRPr="00373E30">
        <w:rPr>
          <w:rFonts w:ascii="Times New Roman" w:hAnsi="Times New Roman" w:cs="Times New Roman"/>
          <w:sz w:val="24"/>
          <w:szCs w:val="24"/>
        </w:rPr>
        <w:t xml:space="preserve"> чел</w:t>
      </w:r>
      <w:r w:rsidR="006A64DE" w:rsidRPr="00373E30">
        <w:rPr>
          <w:rFonts w:ascii="Times New Roman" w:hAnsi="Times New Roman" w:cs="Times New Roman"/>
          <w:sz w:val="24"/>
          <w:szCs w:val="24"/>
        </w:rPr>
        <w:t>овек</w:t>
      </w:r>
      <w:r w:rsidRPr="00373E30">
        <w:rPr>
          <w:rFonts w:ascii="Times New Roman" w:hAnsi="Times New Roman" w:cs="Times New Roman"/>
          <w:sz w:val="24"/>
          <w:szCs w:val="24"/>
        </w:rPr>
        <w:t>.</w:t>
      </w:r>
    </w:p>
    <w:p w:rsidR="006A64DE" w:rsidRDefault="006A64DE" w:rsidP="001C49F4">
      <w:pPr>
        <w:pStyle w:val="a6"/>
        <w:ind w:firstLine="708"/>
        <w:jc w:val="both"/>
        <w:rPr>
          <w:rFonts w:ascii="Times New Roman" w:hAnsi="Times New Roman" w:cs="Times New Roman"/>
          <w:sz w:val="24"/>
          <w:szCs w:val="24"/>
        </w:rPr>
      </w:pPr>
      <w:r w:rsidRPr="00373E30">
        <w:rPr>
          <w:rFonts w:ascii="Times New Roman" w:hAnsi="Times New Roman" w:cs="Times New Roman"/>
          <w:sz w:val="24"/>
          <w:szCs w:val="24"/>
        </w:rPr>
        <w:lastRenderedPageBreak/>
        <w:t xml:space="preserve">Миграционная убыль </w:t>
      </w:r>
      <w:r w:rsidR="00B92856" w:rsidRPr="00373E30">
        <w:rPr>
          <w:rFonts w:ascii="Times New Roman" w:hAnsi="Times New Roman" w:cs="Times New Roman"/>
          <w:sz w:val="24"/>
          <w:szCs w:val="24"/>
        </w:rPr>
        <w:t>с</w:t>
      </w:r>
      <w:r w:rsidRPr="00373E30">
        <w:rPr>
          <w:rFonts w:ascii="Times New Roman" w:hAnsi="Times New Roman" w:cs="Times New Roman"/>
          <w:sz w:val="24"/>
          <w:szCs w:val="24"/>
        </w:rPr>
        <w:t>в</w:t>
      </w:r>
      <w:r w:rsidR="00B92856" w:rsidRPr="00373E30">
        <w:rPr>
          <w:rFonts w:ascii="Times New Roman" w:hAnsi="Times New Roman" w:cs="Times New Roman"/>
          <w:sz w:val="24"/>
          <w:szCs w:val="24"/>
        </w:rPr>
        <w:t>язана</w:t>
      </w:r>
      <w:r w:rsidRPr="00373E30">
        <w:rPr>
          <w:rFonts w:ascii="Times New Roman" w:hAnsi="Times New Roman" w:cs="Times New Roman"/>
          <w:sz w:val="24"/>
          <w:szCs w:val="24"/>
        </w:rPr>
        <w:t xml:space="preserve"> </w:t>
      </w:r>
      <w:r w:rsidR="00B92856" w:rsidRPr="00373E30">
        <w:rPr>
          <w:rFonts w:ascii="Times New Roman" w:hAnsi="Times New Roman" w:cs="Times New Roman"/>
          <w:sz w:val="24"/>
          <w:szCs w:val="24"/>
        </w:rPr>
        <w:t xml:space="preserve"> с переездом сельского населения </w:t>
      </w:r>
      <w:r w:rsidRPr="00373E30">
        <w:rPr>
          <w:rFonts w:ascii="Times New Roman" w:hAnsi="Times New Roman" w:cs="Times New Roman"/>
          <w:sz w:val="24"/>
          <w:szCs w:val="24"/>
        </w:rPr>
        <w:t xml:space="preserve">в другие районы республики  - 60%, </w:t>
      </w:r>
      <w:r w:rsidR="00373E30" w:rsidRPr="00373E30">
        <w:rPr>
          <w:rFonts w:ascii="Times New Roman" w:hAnsi="Times New Roman" w:cs="Times New Roman"/>
          <w:sz w:val="24"/>
          <w:szCs w:val="24"/>
        </w:rPr>
        <w:t xml:space="preserve">в другие регионы страны выехало </w:t>
      </w:r>
      <w:r w:rsidRPr="00373E30">
        <w:rPr>
          <w:rFonts w:ascii="Times New Roman" w:hAnsi="Times New Roman" w:cs="Times New Roman"/>
          <w:sz w:val="24"/>
          <w:szCs w:val="24"/>
        </w:rPr>
        <w:t xml:space="preserve">37% населения.  </w:t>
      </w:r>
      <w:r w:rsidR="0026608E">
        <w:rPr>
          <w:rFonts w:ascii="Times New Roman" w:hAnsi="Times New Roman" w:cs="Times New Roman"/>
          <w:sz w:val="24"/>
          <w:szCs w:val="24"/>
        </w:rPr>
        <w:t xml:space="preserve"> </w:t>
      </w:r>
    </w:p>
    <w:p w:rsidR="007E5213" w:rsidRPr="007E5213" w:rsidRDefault="007E5213" w:rsidP="007E5213">
      <w:pPr>
        <w:pStyle w:val="a6"/>
        <w:ind w:firstLine="708"/>
        <w:jc w:val="both"/>
        <w:rPr>
          <w:rFonts w:ascii="Times New Roman" w:hAnsi="Times New Roman" w:cs="Times New Roman"/>
          <w:sz w:val="24"/>
          <w:szCs w:val="24"/>
        </w:rPr>
      </w:pPr>
      <w:r w:rsidRPr="007E5213">
        <w:rPr>
          <w:rFonts w:ascii="Times New Roman" w:hAnsi="Times New Roman" w:cs="Times New Roman"/>
          <w:sz w:val="24"/>
          <w:szCs w:val="24"/>
        </w:rPr>
        <w:t xml:space="preserve">На 1 </w:t>
      </w:r>
      <w:r>
        <w:rPr>
          <w:rFonts w:ascii="Times New Roman" w:hAnsi="Times New Roman" w:cs="Times New Roman"/>
          <w:sz w:val="24"/>
          <w:szCs w:val="24"/>
        </w:rPr>
        <w:t xml:space="preserve">января </w:t>
      </w:r>
      <w:r w:rsidRPr="007E5213">
        <w:rPr>
          <w:rFonts w:ascii="Times New Roman" w:hAnsi="Times New Roman" w:cs="Times New Roman"/>
          <w:sz w:val="24"/>
          <w:szCs w:val="24"/>
        </w:rPr>
        <w:t xml:space="preserve"> 2016 года в районе 2943 семьи с детьми до 18 – летнего возраста, в них детей – 5123</w:t>
      </w:r>
      <w:r w:rsidRPr="007E5213">
        <w:rPr>
          <w:rFonts w:ascii="Times New Roman" w:hAnsi="Times New Roman" w:cs="Times New Roman"/>
          <w:b/>
          <w:sz w:val="24"/>
          <w:szCs w:val="24"/>
        </w:rPr>
        <w:t>.</w:t>
      </w:r>
      <w:r w:rsidRPr="007E5213">
        <w:rPr>
          <w:rFonts w:ascii="Times New Roman" w:hAnsi="Times New Roman" w:cs="Times New Roman"/>
          <w:sz w:val="24"/>
          <w:szCs w:val="24"/>
        </w:rPr>
        <w:t xml:space="preserve">  Количество семей, воспитывающих одного ребенка –1332, двоих – 1199, многодетных семей – 472, из них 436 – малообеспеченных семей. </w:t>
      </w:r>
    </w:p>
    <w:p w:rsidR="007E5213" w:rsidRDefault="007E5213" w:rsidP="007E5213">
      <w:pPr>
        <w:pStyle w:val="a6"/>
        <w:jc w:val="center"/>
        <w:rPr>
          <w:rFonts w:ascii="Times New Roman" w:hAnsi="Times New Roman" w:cs="Times New Roman"/>
          <w:b/>
          <w:sz w:val="24"/>
          <w:szCs w:val="24"/>
        </w:rPr>
      </w:pPr>
    </w:p>
    <w:p w:rsidR="007E5213" w:rsidRPr="007E5213" w:rsidRDefault="007E5213" w:rsidP="007E5213">
      <w:pPr>
        <w:pStyle w:val="a6"/>
        <w:jc w:val="center"/>
        <w:rPr>
          <w:rFonts w:ascii="Times New Roman" w:hAnsi="Times New Roman" w:cs="Times New Roman"/>
          <w:b/>
          <w:sz w:val="24"/>
          <w:szCs w:val="24"/>
        </w:rPr>
      </w:pPr>
      <w:r w:rsidRPr="007E5213">
        <w:rPr>
          <w:rFonts w:ascii="Times New Roman" w:hAnsi="Times New Roman" w:cs="Times New Roman"/>
          <w:b/>
          <w:sz w:val="24"/>
          <w:szCs w:val="24"/>
        </w:rPr>
        <w:t>Показатели семей с детьми до 18 – летнего возраста</w:t>
      </w:r>
    </w:p>
    <w:p w:rsidR="007E5213" w:rsidRPr="007E5213" w:rsidRDefault="007E5213" w:rsidP="007E5213">
      <w:pPr>
        <w:pStyle w:val="a6"/>
        <w:rPr>
          <w:rFonts w:ascii="Times New Roman" w:hAnsi="Times New Roman" w:cs="Times New Roman"/>
          <w:sz w:val="24"/>
          <w:szCs w:val="24"/>
        </w:rPr>
      </w:pPr>
    </w:p>
    <w:tbl>
      <w:tblPr>
        <w:tblStyle w:val="af1"/>
        <w:tblW w:w="9648" w:type="dxa"/>
        <w:tblLook w:val="01E0"/>
      </w:tblPr>
      <w:tblGrid>
        <w:gridCol w:w="5328"/>
        <w:gridCol w:w="1440"/>
        <w:gridCol w:w="1440"/>
        <w:gridCol w:w="1426"/>
        <w:gridCol w:w="14"/>
      </w:tblGrid>
      <w:tr w:rsidR="007E5213" w:rsidRPr="007E5213" w:rsidTr="007E5213">
        <w:trPr>
          <w:trHeight w:val="674"/>
        </w:trPr>
        <w:tc>
          <w:tcPr>
            <w:tcW w:w="5328" w:type="dxa"/>
            <w:tcBorders>
              <w:top w:val="single" w:sz="4" w:space="0" w:color="auto"/>
              <w:left w:val="single" w:sz="4" w:space="0" w:color="auto"/>
              <w:bottom w:val="single" w:sz="4" w:space="0" w:color="auto"/>
              <w:right w:val="single" w:sz="4" w:space="0" w:color="auto"/>
            </w:tcBorders>
            <w:hideMark/>
          </w:tcPr>
          <w:p w:rsidR="007E5213" w:rsidRPr="007E5213" w:rsidRDefault="007E5213" w:rsidP="007E5213">
            <w:pPr>
              <w:pStyle w:val="a6"/>
              <w:rPr>
                <w:rFonts w:ascii="Times New Roman" w:hAnsi="Times New Roman" w:cs="Times New Roman"/>
                <w:sz w:val="24"/>
                <w:szCs w:val="24"/>
              </w:rPr>
            </w:pPr>
            <w:r w:rsidRPr="007E5213">
              <w:rPr>
                <w:rFonts w:ascii="Times New Roman" w:hAnsi="Times New Roman" w:cs="Times New Roman"/>
                <w:sz w:val="24"/>
                <w:szCs w:val="24"/>
              </w:rPr>
              <w:t>Показатель</w:t>
            </w:r>
          </w:p>
        </w:tc>
        <w:tc>
          <w:tcPr>
            <w:tcW w:w="1440" w:type="dxa"/>
            <w:tcBorders>
              <w:top w:val="single" w:sz="4" w:space="0" w:color="auto"/>
              <w:left w:val="single" w:sz="4" w:space="0" w:color="auto"/>
              <w:bottom w:val="single" w:sz="4" w:space="0" w:color="auto"/>
              <w:right w:val="single" w:sz="4" w:space="0" w:color="auto"/>
            </w:tcBorders>
          </w:tcPr>
          <w:p w:rsidR="007E5213" w:rsidRPr="007E5213" w:rsidRDefault="007E5213" w:rsidP="007E5213">
            <w:pPr>
              <w:pStyle w:val="a6"/>
              <w:rPr>
                <w:rFonts w:ascii="Times New Roman" w:hAnsi="Times New Roman" w:cs="Times New Roman"/>
                <w:sz w:val="24"/>
                <w:szCs w:val="24"/>
              </w:rPr>
            </w:pPr>
            <w:r w:rsidRPr="007E5213">
              <w:rPr>
                <w:rFonts w:ascii="Times New Roman" w:hAnsi="Times New Roman" w:cs="Times New Roman"/>
                <w:sz w:val="24"/>
                <w:szCs w:val="24"/>
              </w:rPr>
              <w:t xml:space="preserve">2015 год </w:t>
            </w:r>
          </w:p>
        </w:tc>
        <w:tc>
          <w:tcPr>
            <w:tcW w:w="1440" w:type="dxa"/>
            <w:tcBorders>
              <w:top w:val="single" w:sz="4" w:space="0" w:color="auto"/>
              <w:left w:val="single" w:sz="4" w:space="0" w:color="auto"/>
              <w:bottom w:val="single" w:sz="4" w:space="0" w:color="auto"/>
              <w:right w:val="single" w:sz="4" w:space="0" w:color="auto"/>
            </w:tcBorders>
            <w:hideMark/>
          </w:tcPr>
          <w:p w:rsidR="007E5213" w:rsidRPr="007E5213" w:rsidRDefault="007E5213" w:rsidP="007E5213">
            <w:pPr>
              <w:pStyle w:val="a6"/>
              <w:rPr>
                <w:rFonts w:ascii="Times New Roman" w:hAnsi="Times New Roman" w:cs="Times New Roman"/>
                <w:sz w:val="24"/>
                <w:szCs w:val="24"/>
              </w:rPr>
            </w:pPr>
            <w:r w:rsidRPr="007E5213">
              <w:rPr>
                <w:rFonts w:ascii="Times New Roman" w:hAnsi="Times New Roman" w:cs="Times New Roman"/>
                <w:sz w:val="24"/>
                <w:szCs w:val="24"/>
              </w:rPr>
              <w:t>Прогноз 2016 года</w:t>
            </w:r>
          </w:p>
        </w:tc>
        <w:tc>
          <w:tcPr>
            <w:tcW w:w="1440" w:type="dxa"/>
            <w:gridSpan w:val="2"/>
            <w:tcBorders>
              <w:top w:val="single" w:sz="4" w:space="0" w:color="auto"/>
              <w:left w:val="single" w:sz="4" w:space="0" w:color="auto"/>
              <w:bottom w:val="single" w:sz="4" w:space="0" w:color="auto"/>
              <w:right w:val="single" w:sz="4" w:space="0" w:color="auto"/>
            </w:tcBorders>
            <w:hideMark/>
          </w:tcPr>
          <w:p w:rsidR="007E5213" w:rsidRPr="007E5213" w:rsidRDefault="007E5213" w:rsidP="007E5213">
            <w:pPr>
              <w:pStyle w:val="a6"/>
              <w:rPr>
                <w:rFonts w:ascii="Times New Roman" w:hAnsi="Times New Roman" w:cs="Times New Roman"/>
                <w:sz w:val="24"/>
                <w:szCs w:val="24"/>
              </w:rPr>
            </w:pPr>
            <w:r w:rsidRPr="007E5213">
              <w:rPr>
                <w:rFonts w:ascii="Times New Roman" w:hAnsi="Times New Roman" w:cs="Times New Roman"/>
                <w:sz w:val="24"/>
                <w:szCs w:val="24"/>
              </w:rPr>
              <w:t xml:space="preserve">2016 год </w:t>
            </w:r>
          </w:p>
        </w:tc>
      </w:tr>
      <w:tr w:rsidR="007E5213" w:rsidRPr="007E5213" w:rsidTr="007E5213">
        <w:tc>
          <w:tcPr>
            <w:tcW w:w="5328" w:type="dxa"/>
            <w:tcBorders>
              <w:top w:val="single" w:sz="4" w:space="0" w:color="auto"/>
              <w:left w:val="single" w:sz="4" w:space="0" w:color="auto"/>
              <w:bottom w:val="single" w:sz="4" w:space="0" w:color="auto"/>
              <w:right w:val="single" w:sz="4" w:space="0" w:color="auto"/>
            </w:tcBorders>
            <w:hideMark/>
          </w:tcPr>
          <w:p w:rsidR="007E5213" w:rsidRPr="007E5213" w:rsidRDefault="007E5213" w:rsidP="007E5213">
            <w:pPr>
              <w:pStyle w:val="a6"/>
              <w:rPr>
                <w:rFonts w:ascii="Times New Roman" w:hAnsi="Times New Roman" w:cs="Times New Roman"/>
                <w:sz w:val="24"/>
                <w:szCs w:val="24"/>
              </w:rPr>
            </w:pPr>
            <w:r w:rsidRPr="007E5213">
              <w:rPr>
                <w:rFonts w:ascii="Times New Roman" w:hAnsi="Times New Roman" w:cs="Times New Roman"/>
                <w:sz w:val="24"/>
                <w:szCs w:val="24"/>
              </w:rPr>
              <w:t>Количество семей с детьми до 18 лет</w:t>
            </w:r>
          </w:p>
        </w:tc>
        <w:tc>
          <w:tcPr>
            <w:tcW w:w="1440" w:type="dxa"/>
            <w:tcBorders>
              <w:top w:val="single" w:sz="4" w:space="0" w:color="auto"/>
              <w:left w:val="single" w:sz="4" w:space="0" w:color="auto"/>
              <w:bottom w:val="single" w:sz="4" w:space="0" w:color="auto"/>
              <w:right w:val="single" w:sz="4" w:space="0" w:color="auto"/>
            </w:tcBorders>
          </w:tcPr>
          <w:p w:rsidR="007E5213" w:rsidRPr="007E5213" w:rsidRDefault="007E5213" w:rsidP="007E5213">
            <w:pPr>
              <w:pStyle w:val="a6"/>
              <w:jc w:val="center"/>
              <w:rPr>
                <w:rFonts w:ascii="Times New Roman" w:hAnsi="Times New Roman" w:cs="Times New Roman"/>
                <w:sz w:val="24"/>
                <w:szCs w:val="24"/>
              </w:rPr>
            </w:pPr>
            <w:r w:rsidRPr="007E5213">
              <w:rPr>
                <w:rFonts w:ascii="Times New Roman" w:hAnsi="Times New Roman" w:cs="Times New Roman"/>
                <w:sz w:val="24"/>
                <w:szCs w:val="24"/>
              </w:rPr>
              <w:t>3065</w:t>
            </w:r>
          </w:p>
        </w:tc>
        <w:tc>
          <w:tcPr>
            <w:tcW w:w="1440" w:type="dxa"/>
            <w:tcBorders>
              <w:top w:val="single" w:sz="4" w:space="0" w:color="auto"/>
              <w:left w:val="single" w:sz="4" w:space="0" w:color="auto"/>
              <w:bottom w:val="single" w:sz="4" w:space="0" w:color="auto"/>
              <w:right w:val="single" w:sz="4" w:space="0" w:color="auto"/>
            </w:tcBorders>
            <w:hideMark/>
          </w:tcPr>
          <w:p w:rsidR="007E5213" w:rsidRPr="007E5213" w:rsidRDefault="007E5213" w:rsidP="007E5213">
            <w:pPr>
              <w:pStyle w:val="a6"/>
              <w:jc w:val="center"/>
              <w:rPr>
                <w:rFonts w:ascii="Times New Roman" w:hAnsi="Times New Roman" w:cs="Times New Roman"/>
                <w:sz w:val="24"/>
                <w:szCs w:val="24"/>
              </w:rPr>
            </w:pPr>
            <w:r w:rsidRPr="007E5213">
              <w:rPr>
                <w:rFonts w:ascii="Times New Roman" w:hAnsi="Times New Roman" w:cs="Times New Roman"/>
                <w:sz w:val="24"/>
                <w:szCs w:val="24"/>
              </w:rPr>
              <w:t>3300</w:t>
            </w:r>
          </w:p>
        </w:tc>
        <w:tc>
          <w:tcPr>
            <w:tcW w:w="1440" w:type="dxa"/>
            <w:gridSpan w:val="2"/>
            <w:tcBorders>
              <w:top w:val="single" w:sz="4" w:space="0" w:color="auto"/>
              <w:left w:val="single" w:sz="4" w:space="0" w:color="auto"/>
              <w:bottom w:val="single" w:sz="4" w:space="0" w:color="auto"/>
              <w:right w:val="single" w:sz="4" w:space="0" w:color="auto"/>
            </w:tcBorders>
          </w:tcPr>
          <w:p w:rsidR="007E5213" w:rsidRPr="007E5213" w:rsidRDefault="007E5213" w:rsidP="007E5213">
            <w:pPr>
              <w:pStyle w:val="a6"/>
              <w:jc w:val="center"/>
              <w:rPr>
                <w:rFonts w:ascii="Times New Roman" w:hAnsi="Times New Roman" w:cs="Times New Roman"/>
                <w:sz w:val="24"/>
                <w:szCs w:val="24"/>
              </w:rPr>
            </w:pPr>
            <w:r w:rsidRPr="007E5213">
              <w:rPr>
                <w:rFonts w:ascii="Times New Roman" w:hAnsi="Times New Roman" w:cs="Times New Roman"/>
                <w:sz w:val="24"/>
                <w:szCs w:val="24"/>
              </w:rPr>
              <w:t>2943</w:t>
            </w:r>
          </w:p>
        </w:tc>
      </w:tr>
      <w:tr w:rsidR="007E5213" w:rsidRPr="007E5213" w:rsidTr="007E5213">
        <w:tc>
          <w:tcPr>
            <w:tcW w:w="5328" w:type="dxa"/>
            <w:tcBorders>
              <w:top w:val="single" w:sz="4" w:space="0" w:color="auto"/>
              <w:left w:val="single" w:sz="4" w:space="0" w:color="auto"/>
              <w:bottom w:val="single" w:sz="4" w:space="0" w:color="auto"/>
              <w:right w:val="single" w:sz="4" w:space="0" w:color="auto"/>
            </w:tcBorders>
            <w:hideMark/>
          </w:tcPr>
          <w:p w:rsidR="007E5213" w:rsidRPr="007E5213" w:rsidRDefault="007E5213" w:rsidP="007E5213">
            <w:pPr>
              <w:pStyle w:val="a6"/>
              <w:rPr>
                <w:rFonts w:ascii="Times New Roman" w:hAnsi="Times New Roman" w:cs="Times New Roman"/>
                <w:sz w:val="24"/>
                <w:szCs w:val="24"/>
              </w:rPr>
            </w:pPr>
            <w:r w:rsidRPr="007E5213">
              <w:rPr>
                <w:rFonts w:ascii="Times New Roman" w:hAnsi="Times New Roman" w:cs="Times New Roman"/>
                <w:sz w:val="24"/>
                <w:szCs w:val="24"/>
              </w:rPr>
              <w:t xml:space="preserve">  -  в них детей</w:t>
            </w:r>
          </w:p>
        </w:tc>
        <w:tc>
          <w:tcPr>
            <w:tcW w:w="1440" w:type="dxa"/>
            <w:tcBorders>
              <w:top w:val="single" w:sz="4" w:space="0" w:color="auto"/>
              <w:left w:val="single" w:sz="4" w:space="0" w:color="auto"/>
              <w:bottom w:val="single" w:sz="4" w:space="0" w:color="auto"/>
              <w:right w:val="single" w:sz="4" w:space="0" w:color="auto"/>
            </w:tcBorders>
          </w:tcPr>
          <w:p w:rsidR="007E5213" w:rsidRPr="007E5213" w:rsidRDefault="007E5213" w:rsidP="007E5213">
            <w:pPr>
              <w:pStyle w:val="a6"/>
              <w:jc w:val="center"/>
              <w:rPr>
                <w:rFonts w:ascii="Times New Roman" w:hAnsi="Times New Roman" w:cs="Times New Roman"/>
                <w:sz w:val="24"/>
                <w:szCs w:val="24"/>
              </w:rPr>
            </w:pPr>
            <w:r w:rsidRPr="007E5213">
              <w:rPr>
                <w:rFonts w:ascii="Times New Roman" w:hAnsi="Times New Roman" w:cs="Times New Roman"/>
                <w:sz w:val="24"/>
                <w:szCs w:val="24"/>
              </w:rPr>
              <w:t>5306</w:t>
            </w:r>
          </w:p>
        </w:tc>
        <w:tc>
          <w:tcPr>
            <w:tcW w:w="1440" w:type="dxa"/>
            <w:tcBorders>
              <w:top w:val="single" w:sz="4" w:space="0" w:color="auto"/>
              <w:left w:val="single" w:sz="4" w:space="0" w:color="auto"/>
              <w:bottom w:val="single" w:sz="4" w:space="0" w:color="auto"/>
              <w:right w:val="single" w:sz="4" w:space="0" w:color="auto"/>
            </w:tcBorders>
            <w:hideMark/>
          </w:tcPr>
          <w:p w:rsidR="007E5213" w:rsidRPr="007E5213" w:rsidRDefault="007E5213" w:rsidP="007E5213">
            <w:pPr>
              <w:pStyle w:val="a6"/>
              <w:jc w:val="center"/>
              <w:rPr>
                <w:rFonts w:ascii="Times New Roman" w:hAnsi="Times New Roman" w:cs="Times New Roman"/>
                <w:sz w:val="24"/>
                <w:szCs w:val="24"/>
              </w:rPr>
            </w:pPr>
            <w:r w:rsidRPr="007E5213">
              <w:rPr>
                <w:rFonts w:ascii="Times New Roman" w:hAnsi="Times New Roman" w:cs="Times New Roman"/>
                <w:sz w:val="24"/>
                <w:szCs w:val="24"/>
              </w:rPr>
              <w:t>5250</w:t>
            </w:r>
          </w:p>
        </w:tc>
        <w:tc>
          <w:tcPr>
            <w:tcW w:w="1440" w:type="dxa"/>
            <w:gridSpan w:val="2"/>
            <w:tcBorders>
              <w:top w:val="single" w:sz="4" w:space="0" w:color="auto"/>
              <w:left w:val="single" w:sz="4" w:space="0" w:color="auto"/>
              <w:bottom w:val="single" w:sz="4" w:space="0" w:color="auto"/>
              <w:right w:val="single" w:sz="4" w:space="0" w:color="auto"/>
            </w:tcBorders>
          </w:tcPr>
          <w:p w:rsidR="007E5213" w:rsidRPr="007E5213" w:rsidRDefault="007E5213" w:rsidP="007E5213">
            <w:pPr>
              <w:pStyle w:val="a6"/>
              <w:jc w:val="center"/>
              <w:rPr>
                <w:rFonts w:ascii="Times New Roman" w:hAnsi="Times New Roman" w:cs="Times New Roman"/>
                <w:sz w:val="24"/>
                <w:szCs w:val="24"/>
              </w:rPr>
            </w:pPr>
            <w:r w:rsidRPr="007E5213">
              <w:rPr>
                <w:rFonts w:ascii="Times New Roman" w:hAnsi="Times New Roman" w:cs="Times New Roman"/>
                <w:sz w:val="24"/>
                <w:szCs w:val="24"/>
              </w:rPr>
              <w:t>5123</w:t>
            </w:r>
          </w:p>
        </w:tc>
      </w:tr>
      <w:tr w:rsidR="007E5213" w:rsidRPr="007E5213" w:rsidTr="007E5213">
        <w:tc>
          <w:tcPr>
            <w:tcW w:w="5328" w:type="dxa"/>
            <w:tcBorders>
              <w:top w:val="single" w:sz="4" w:space="0" w:color="auto"/>
              <w:left w:val="single" w:sz="4" w:space="0" w:color="auto"/>
              <w:bottom w:val="single" w:sz="4" w:space="0" w:color="auto"/>
              <w:right w:val="single" w:sz="4" w:space="0" w:color="auto"/>
            </w:tcBorders>
            <w:hideMark/>
          </w:tcPr>
          <w:p w:rsidR="007E5213" w:rsidRPr="007E5213" w:rsidRDefault="007E5213" w:rsidP="007E5213">
            <w:pPr>
              <w:pStyle w:val="a6"/>
              <w:rPr>
                <w:rFonts w:ascii="Times New Roman" w:hAnsi="Times New Roman" w:cs="Times New Roman"/>
                <w:sz w:val="24"/>
                <w:szCs w:val="24"/>
              </w:rPr>
            </w:pPr>
            <w:r w:rsidRPr="007E5213">
              <w:rPr>
                <w:rFonts w:ascii="Times New Roman" w:hAnsi="Times New Roman" w:cs="Times New Roman"/>
                <w:sz w:val="24"/>
                <w:szCs w:val="24"/>
              </w:rPr>
              <w:t>Количество зарегистрированных многодетных семей</w:t>
            </w:r>
          </w:p>
        </w:tc>
        <w:tc>
          <w:tcPr>
            <w:tcW w:w="1440" w:type="dxa"/>
            <w:tcBorders>
              <w:top w:val="single" w:sz="4" w:space="0" w:color="auto"/>
              <w:left w:val="single" w:sz="4" w:space="0" w:color="auto"/>
              <w:bottom w:val="single" w:sz="4" w:space="0" w:color="auto"/>
              <w:right w:val="single" w:sz="4" w:space="0" w:color="auto"/>
            </w:tcBorders>
          </w:tcPr>
          <w:p w:rsidR="007E5213" w:rsidRPr="007E5213" w:rsidRDefault="007E5213" w:rsidP="007E5213">
            <w:pPr>
              <w:pStyle w:val="a6"/>
              <w:jc w:val="center"/>
              <w:rPr>
                <w:rFonts w:ascii="Times New Roman" w:hAnsi="Times New Roman" w:cs="Times New Roman"/>
                <w:sz w:val="24"/>
                <w:szCs w:val="24"/>
              </w:rPr>
            </w:pPr>
            <w:r w:rsidRPr="007E5213">
              <w:rPr>
                <w:rFonts w:ascii="Times New Roman" w:hAnsi="Times New Roman" w:cs="Times New Roman"/>
                <w:sz w:val="24"/>
                <w:szCs w:val="24"/>
              </w:rPr>
              <w:t>511</w:t>
            </w:r>
          </w:p>
        </w:tc>
        <w:tc>
          <w:tcPr>
            <w:tcW w:w="1440" w:type="dxa"/>
            <w:tcBorders>
              <w:top w:val="single" w:sz="4" w:space="0" w:color="auto"/>
              <w:left w:val="single" w:sz="4" w:space="0" w:color="auto"/>
              <w:bottom w:val="single" w:sz="4" w:space="0" w:color="auto"/>
              <w:right w:val="single" w:sz="4" w:space="0" w:color="auto"/>
            </w:tcBorders>
            <w:hideMark/>
          </w:tcPr>
          <w:p w:rsidR="007E5213" w:rsidRPr="007E5213" w:rsidRDefault="007E5213" w:rsidP="007E5213">
            <w:pPr>
              <w:pStyle w:val="a6"/>
              <w:jc w:val="center"/>
              <w:rPr>
                <w:rFonts w:ascii="Times New Roman" w:hAnsi="Times New Roman" w:cs="Times New Roman"/>
                <w:sz w:val="24"/>
                <w:szCs w:val="24"/>
              </w:rPr>
            </w:pPr>
            <w:r w:rsidRPr="007E5213">
              <w:rPr>
                <w:rFonts w:ascii="Times New Roman" w:hAnsi="Times New Roman" w:cs="Times New Roman"/>
                <w:sz w:val="24"/>
                <w:szCs w:val="24"/>
              </w:rPr>
              <w:t>500</w:t>
            </w:r>
          </w:p>
        </w:tc>
        <w:tc>
          <w:tcPr>
            <w:tcW w:w="1440" w:type="dxa"/>
            <w:gridSpan w:val="2"/>
            <w:tcBorders>
              <w:top w:val="single" w:sz="4" w:space="0" w:color="auto"/>
              <w:left w:val="single" w:sz="4" w:space="0" w:color="auto"/>
              <w:bottom w:val="single" w:sz="4" w:space="0" w:color="auto"/>
              <w:right w:val="single" w:sz="4" w:space="0" w:color="auto"/>
            </w:tcBorders>
          </w:tcPr>
          <w:p w:rsidR="007E5213" w:rsidRPr="007E5213" w:rsidRDefault="007E5213" w:rsidP="007E5213">
            <w:pPr>
              <w:pStyle w:val="a6"/>
              <w:jc w:val="center"/>
              <w:rPr>
                <w:rFonts w:ascii="Times New Roman" w:hAnsi="Times New Roman" w:cs="Times New Roman"/>
                <w:sz w:val="24"/>
                <w:szCs w:val="24"/>
              </w:rPr>
            </w:pPr>
            <w:r w:rsidRPr="007E5213">
              <w:rPr>
                <w:rFonts w:ascii="Times New Roman" w:hAnsi="Times New Roman" w:cs="Times New Roman"/>
                <w:sz w:val="24"/>
                <w:szCs w:val="24"/>
              </w:rPr>
              <w:t>472</w:t>
            </w:r>
          </w:p>
        </w:tc>
      </w:tr>
      <w:tr w:rsidR="007E5213" w:rsidRPr="007E5213" w:rsidTr="007E5213">
        <w:tc>
          <w:tcPr>
            <w:tcW w:w="5328" w:type="dxa"/>
            <w:tcBorders>
              <w:top w:val="single" w:sz="4" w:space="0" w:color="auto"/>
              <w:left w:val="single" w:sz="4" w:space="0" w:color="auto"/>
              <w:bottom w:val="single" w:sz="4" w:space="0" w:color="auto"/>
              <w:right w:val="single" w:sz="4" w:space="0" w:color="auto"/>
            </w:tcBorders>
            <w:hideMark/>
          </w:tcPr>
          <w:p w:rsidR="007E5213" w:rsidRPr="007E5213" w:rsidRDefault="007E5213" w:rsidP="007E5213">
            <w:pPr>
              <w:pStyle w:val="a6"/>
              <w:rPr>
                <w:rFonts w:ascii="Times New Roman" w:hAnsi="Times New Roman" w:cs="Times New Roman"/>
                <w:sz w:val="24"/>
                <w:szCs w:val="24"/>
              </w:rPr>
            </w:pPr>
            <w:r w:rsidRPr="007E5213">
              <w:rPr>
                <w:rFonts w:ascii="Times New Roman" w:hAnsi="Times New Roman" w:cs="Times New Roman"/>
                <w:sz w:val="24"/>
                <w:szCs w:val="24"/>
              </w:rPr>
              <w:t>Количество детей-сирот и детей, оставшихся без попечения родителей</w:t>
            </w:r>
          </w:p>
        </w:tc>
        <w:tc>
          <w:tcPr>
            <w:tcW w:w="1440" w:type="dxa"/>
            <w:tcBorders>
              <w:top w:val="single" w:sz="4" w:space="0" w:color="auto"/>
              <w:left w:val="single" w:sz="4" w:space="0" w:color="auto"/>
              <w:bottom w:val="single" w:sz="4" w:space="0" w:color="auto"/>
              <w:right w:val="single" w:sz="4" w:space="0" w:color="auto"/>
            </w:tcBorders>
            <w:vAlign w:val="center"/>
          </w:tcPr>
          <w:p w:rsidR="007E5213" w:rsidRPr="007E5213" w:rsidRDefault="007E5213" w:rsidP="007E5213">
            <w:pPr>
              <w:pStyle w:val="a6"/>
              <w:jc w:val="center"/>
              <w:rPr>
                <w:rFonts w:ascii="Times New Roman" w:hAnsi="Times New Roman" w:cs="Times New Roman"/>
                <w:sz w:val="24"/>
                <w:szCs w:val="24"/>
              </w:rPr>
            </w:pPr>
            <w:r w:rsidRPr="007E5213">
              <w:rPr>
                <w:rFonts w:ascii="Times New Roman" w:hAnsi="Times New Roman" w:cs="Times New Roman"/>
                <w:sz w:val="24"/>
                <w:szCs w:val="24"/>
              </w:rPr>
              <w:t>106</w:t>
            </w:r>
          </w:p>
        </w:tc>
        <w:tc>
          <w:tcPr>
            <w:tcW w:w="1440" w:type="dxa"/>
            <w:tcBorders>
              <w:top w:val="single" w:sz="4" w:space="0" w:color="auto"/>
              <w:left w:val="single" w:sz="4" w:space="0" w:color="auto"/>
              <w:bottom w:val="single" w:sz="4" w:space="0" w:color="auto"/>
              <w:right w:val="single" w:sz="4" w:space="0" w:color="auto"/>
            </w:tcBorders>
            <w:vAlign w:val="center"/>
            <w:hideMark/>
          </w:tcPr>
          <w:p w:rsidR="007E5213" w:rsidRPr="007E5213" w:rsidRDefault="007E5213" w:rsidP="007E5213">
            <w:pPr>
              <w:pStyle w:val="a6"/>
              <w:jc w:val="center"/>
              <w:rPr>
                <w:rFonts w:ascii="Times New Roman" w:hAnsi="Times New Roman" w:cs="Times New Roman"/>
                <w:sz w:val="24"/>
                <w:szCs w:val="24"/>
              </w:rPr>
            </w:pPr>
            <w:r w:rsidRPr="007E5213">
              <w:rPr>
                <w:rFonts w:ascii="Times New Roman" w:hAnsi="Times New Roman" w:cs="Times New Roman"/>
                <w:sz w:val="24"/>
                <w:szCs w:val="24"/>
              </w:rPr>
              <w:t>100</w:t>
            </w:r>
          </w:p>
        </w:tc>
        <w:tc>
          <w:tcPr>
            <w:tcW w:w="14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E5213" w:rsidRPr="007E5213" w:rsidRDefault="007E5213" w:rsidP="007E5213">
            <w:pPr>
              <w:pStyle w:val="a6"/>
              <w:jc w:val="center"/>
              <w:rPr>
                <w:rFonts w:ascii="Times New Roman" w:hAnsi="Times New Roman" w:cs="Times New Roman"/>
                <w:sz w:val="24"/>
                <w:szCs w:val="24"/>
              </w:rPr>
            </w:pPr>
            <w:r w:rsidRPr="007E5213">
              <w:rPr>
                <w:rFonts w:ascii="Times New Roman" w:hAnsi="Times New Roman" w:cs="Times New Roman"/>
                <w:sz w:val="24"/>
                <w:szCs w:val="24"/>
              </w:rPr>
              <w:t>100</w:t>
            </w:r>
          </w:p>
        </w:tc>
      </w:tr>
      <w:tr w:rsidR="007E5213" w:rsidRPr="007E5213" w:rsidTr="007E5213">
        <w:tc>
          <w:tcPr>
            <w:tcW w:w="5328" w:type="dxa"/>
            <w:tcBorders>
              <w:top w:val="single" w:sz="4" w:space="0" w:color="auto"/>
              <w:left w:val="single" w:sz="4" w:space="0" w:color="auto"/>
              <w:bottom w:val="single" w:sz="4" w:space="0" w:color="auto"/>
              <w:right w:val="single" w:sz="4" w:space="0" w:color="auto"/>
            </w:tcBorders>
            <w:hideMark/>
          </w:tcPr>
          <w:p w:rsidR="007E5213" w:rsidRPr="007E5213" w:rsidRDefault="007E5213" w:rsidP="007E5213">
            <w:pPr>
              <w:pStyle w:val="a6"/>
              <w:rPr>
                <w:rFonts w:ascii="Times New Roman" w:hAnsi="Times New Roman" w:cs="Times New Roman"/>
                <w:sz w:val="24"/>
                <w:szCs w:val="24"/>
              </w:rPr>
            </w:pPr>
            <w:r w:rsidRPr="007E5213">
              <w:rPr>
                <w:rFonts w:ascii="Times New Roman" w:hAnsi="Times New Roman" w:cs="Times New Roman"/>
                <w:sz w:val="24"/>
                <w:szCs w:val="24"/>
              </w:rPr>
              <w:t>Количество детей-сирот и детей, оставшихся без попечения родителей, переданных в отчетный период на воспитание в семьи</w:t>
            </w:r>
          </w:p>
        </w:tc>
        <w:tc>
          <w:tcPr>
            <w:tcW w:w="1440" w:type="dxa"/>
            <w:tcBorders>
              <w:top w:val="single" w:sz="4" w:space="0" w:color="auto"/>
              <w:left w:val="single" w:sz="4" w:space="0" w:color="auto"/>
              <w:bottom w:val="single" w:sz="4" w:space="0" w:color="auto"/>
              <w:right w:val="single" w:sz="4" w:space="0" w:color="auto"/>
            </w:tcBorders>
            <w:vAlign w:val="center"/>
          </w:tcPr>
          <w:p w:rsidR="007E5213" w:rsidRPr="007E5213" w:rsidRDefault="007E5213" w:rsidP="007E5213">
            <w:pPr>
              <w:pStyle w:val="a6"/>
              <w:jc w:val="center"/>
              <w:rPr>
                <w:rFonts w:ascii="Times New Roman" w:hAnsi="Times New Roman" w:cs="Times New Roman"/>
                <w:sz w:val="24"/>
                <w:szCs w:val="24"/>
              </w:rPr>
            </w:pPr>
            <w:r w:rsidRPr="007E5213">
              <w:rPr>
                <w:rFonts w:ascii="Times New Roman" w:hAnsi="Times New Roman" w:cs="Times New Roman"/>
                <w:sz w:val="24"/>
                <w:szCs w:val="24"/>
              </w:rPr>
              <w:t>11</w:t>
            </w:r>
          </w:p>
        </w:tc>
        <w:tc>
          <w:tcPr>
            <w:tcW w:w="1440" w:type="dxa"/>
            <w:tcBorders>
              <w:top w:val="single" w:sz="4" w:space="0" w:color="auto"/>
              <w:left w:val="single" w:sz="4" w:space="0" w:color="auto"/>
              <w:bottom w:val="single" w:sz="4" w:space="0" w:color="auto"/>
              <w:right w:val="single" w:sz="4" w:space="0" w:color="auto"/>
            </w:tcBorders>
            <w:vAlign w:val="center"/>
            <w:hideMark/>
          </w:tcPr>
          <w:p w:rsidR="007E5213" w:rsidRPr="007E5213" w:rsidRDefault="007E5213" w:rsidP="007E5213">
            <w:pPr>
              <w:pStyle w:val="a6"/>
              <w:jc w:val="center"/>
              <w:rPr>
                <w:rFonts w:ascii="Times New Roman" w:hAnsi="Times New Roman" w:cs="Times New Roman"/>
                <w:sz w:val="24"/>
                <w:szCs w:val="24"/>
              </w:rPr>
            </w:pPr>
            <w:r w:rsidRPr="007E5213">
              <w:rPr>
                <w:rFonts w:ascii="Times New Roman" w:hAnsi="Times New Roman" w:cs="Times New Roman"/>
                <w:sz w:val="24"/>
                <w:szCs w:val="24"/>
              </w:rPr>
              <w:t>13</w:t>
            </w:r>
          </w:p>
        </w:tc>
        <w:tc>
          <w:tcPr>
            <w:tcW w:w="1440" w:type="dxa"/>
            <w:gridSpan w:val="2"/>
            <w:tcBorders>
              <w:top w:val="single" w:sz="4" w:space="0" w:color="auto"/>
              <w:left w:val="single" w:sz="4" w:space="0" w:color="auto"/>
              <w:bottom w:val="single" w:sz="4" w:space="0" w:color="auto"/>
              <w:right w:val="single" w:sz="4" w:space="0" w:color="auto"/>
            </w:tcBorders>
            <w:vAlign w:val="center"/>
          </w:tcPr>
          <w:p w:rsidR="007E5213" w:rsidRPr="007E5213" w:rsidRDefault="007E5213" w:rsidP="007E5213">
            <w:pPr>
              <w:pStyle w:val="a6"/>
              <w:jc w:val="center"/>
              <w:rPr>
                <w:rFonts w:ascii="Times New Roman" w:hAnsi="Times New Roman" w:cs="Times New Roman"/>
                <w:sz w:val="24"/>
                <w:szCs w:val="24"/>
              </w:rPr>
            </w:pPr>
            <w:r w:rsidRPr="007E5213">
              <w:rPr>
                <w:rFonts w:ascii="Times New Roman" w:hAnsi="Times New Roman" w:cs="Times New Roman"/>
                <w:sz w:val="24"/>
                <w:szCs w:val="24"/>
              </w:rPr>
              <w:t>9</w:t>
            </w:r>
          </w:p>
          <w:p w:rsidR="007E5213" w:rsidRPr="007E5213" w:rsidRDefault="007E5213" w:rsidP="007E5213">
            <w:pPr>
              <w:pStyle w:val="a6"/>
              <w:jc w:val="center"/>
              <w:rPr>
                <w:rFonts w:ascii="Times New Roman" w:hAnsi="Times New Roman" w:cs="Times New Roman"/>
                <w:sz w:val="24"/>
                <w:szCs w:val="24"/>
              </w:rPr>
            </w:pPr>
          </w:p>
        </w:tc>
      </w:tr>
      <w:tr w:rsidR="007E5213" w:rsidRPr="007E5213" w:rsidTr="007E5213">
        <w:tc>
          <w:tcPr>
            <w:tcW w:w="5328" w:type="dxa"/>
            <w:tcBorders>
              <w:top w:val="single" w:sz="4" w:space="0" w:color="auto"/>
              <w:left w:val="single" w:sz="4" w:space="0" w:color="auto"/>
              <w:bottom w:val="single" w:sz="4" w:space="0" w:color="auto"/>
              <w:right w:val="single" w:sz="4" w:space="0" w:color="auto"/>
            </w:tcBorders>
            <w:hideMark/>
          </w:tcPr>
          <w:p w:rsidR="007E5213" w:rsidRPr="007E5213" w:rsidRDefault="007E5213" w:rsidP="007E5213">
            <w:pPr>
              <w:pStyle w:val="a6"/>
              <w:rPr>
                <w:rFonts w:ascii="Times New Roman" w:hAnsi="Times New Roman" w:cs="Times New Roman"/>
                <w:sz w:val="24"/>
                <w:szCs w:val="24"/>
              </w:rPr>
            </w:pPr>
            <w:r w:rsidRPr="007E5213">
              <w:rPr>
                <w:rFonts w:ascii="Times New Roman" w:hAnsi="Times New Roman" w:cs="Times New Roman"/>
                <w:sz w:val="24"/>
                <w:szCs w:val="24"/>
              </w:rPr>
              <w:t>Количество родителей, восстановленных в родительских правах</w:t>
            </w:r>
          </w:p>
        </w:tc>
        <w:tc>
          <w:tcPr>
            <w:tcW w:w="1440" w:type="dxa"/>
            <w:tcBorders>
              <w:top w:val="single" w:sz="4" w:space="0" w:color="auto"/>
              <w:left w:val="single" w:sz="4" w:space="0" w:color="auto"/>
              <w:bottom w:val="single" w:sz="4" w:space="0" w:color="auto"/>
              <w:right w:val="single" w:sz="4" w:space="0" w:color="auto"/>
            </w:tcBorders>
            <w:vAlign w:val="center"/>
          </w:tcPr>
          <w:p w:rsidR="007E5213" w:rsidRPr="007E5213" w:rsidRDefault="007E5213" w:rsidP="007E5213">
            <w:pPr>
              <w:pStyle w:val="a6"/>
              <w:jc w:val="center"/>
              <w:rPr>
                <w:rFonts w:ascii="Times New Roman" w:hAnsi="Times New Roman" w:cs="Times New Roman"/>
                <w:sz w:val="24"/>
                <w:szCs w:val="24"/>
              </w:rPr>
            </w:pPr>
            <w:r w:rsidRPr="007E5213">
              <w:rPr>
                <w:rFonts w:ascii="Times New Roman" w:hAnsi="Times New Roman" w:cs="Times New Roman"/>
                <w:sz w:val="24"/>
                <w:szCs w:val="24"/>
              </w:rPr>
              <w:t>0</w:t>
            </w:r>
          </w:p>
        </w:tc>
        <w:tc>
          <w:tcPr>
            <w:tcW w:w="1440" w:type="dxa"/>
            <w:tcBorders>
              <w:top w:val="single" w:sz="4" w:space="0" w:color="auto"/>
              <w:left w:val="single" w:sz="4" w:space="0" w:color="auto"/>
              <w:bottom w:val="single" w:sz="4" w:space="0" w:color="auto"/>
              <w:right w:val="single" w:sz="4" w:space="0" w:color="auto"/>
            </w:tcBorders>
            <w:vAlign w:val="center"/>
            <w:hideMark/>
          </w:tcPr>
          <w:p w:rsidR="007E5213" w:rsidRPr="007E5213" w:rsidRDefault="007E5213" w:rsidP="007E5213">
            <w:pPr>
              <w:pStyle w:val="a6"/>
              <w:jc w:val="center"/>
              <w:rPr>
                <w:rFonts w:ascii="Times New Roman" w:hAnsi="Times New Roman" w:cs="Times New Roman"/>
                <w:sz w:val="24"/>
                <w:szCs w:val="24"/>
              </w:rPr>
            </w:pPr>
            <w:r w:rsidRPr="007E5213">
              <w:rPr>
                <w:rFonts w:ascii="Times New Roman" w:hAnsi="Times New Roman" w:cs="Times New Roman"/>
                <w:sz w:val="24"/>
                <w:szCs w:val="24"/>
              </w:rPr>
              <w:t>1</w:t>
            </w:r>
          </w:p>
        </w:tc>
        <w:tc>
          <w:tcPr>
            <w:tcW w:w="1440" w:type="dxa"/>
            <w:gridSpan w:val="2"/>
            <w:tcBorders>
              <w:top w:val="single" w:sz="4" w:space="0" w:color="auto"/>
              <w:left w:val="single" w:sz="4" w:space="0" w:color="auto"/>
              <w:bottom w:val="single" w:sz="4" w:space="0" w:color="auto"/>
              <w:right w:val="single" w:sz="4" w:space="0" w:color="auto"/>
            </w:tcBorders>
            <w:vAlign w:val="center"/>
          </w:tcPr>
          <w:p w:rsidR="007E5213" w:rsidRPr="007E5213" w:rsidRDefault="007E5213" w:rsidP="007E5213">
            <w:pPr>
              <w:pStyle w:val="a6"/>
              <w:jc w:val="center"/>
              <w:rPr>
                <w:rFonts w:ascii="Times New Roman" w:hAnsi="Times New Roman" w:cs="Times New Roman"/>
                <w:sz w:val="24"/>
                <w:szCs w:val="24"/>
              </w:rPr>
            </w:pPr>
            <w:r w:rsidRPr="007E5213">
              <w:rPr>
                <w:rFonts w:ascii="Times New Roman" w:hAnsi="Times New Roman" w:cs="Times New Roman"/>
                <w:sz w:val="24"/>
                <w:szCs w:val="24"/>
              </w:rPr>
              <w:t>1</w:t>
            </w:r>
          </w:p>
        </w:tc>
      </w:tr>
      <w:tr w:rsidR="007E5213" w:rsidRPr="007E5213" w:rsidTr="007E5213">
        <w:trPr>
          <w:gridAfter w:val="1"/>
          <w:wAfter w:w="14" w:type="dxa"/>
        </w:trPr>
        <w:tc>
          <w:tcPr>
            <w:tcW w:w="5328" w:type="dxa"/>
            <w:tcBorders>
              <w:top w:val="single" w:sz="4" w:space="0" w:color="auto"/>
              <w:left w:val="single" w:sz="4" w:space="0" w:color="auto"/>
              <w:bottom w:val="single" w:sz="4" w:space="0" w:color="auto"/>
              <w:right w:val="single" w:sz="4" w:space="0" w:color="auto"/>
            </w:tcBorders>
          </w:tcPr>
          <w:p w:rsidR="007E5213" w:rsidRPr="007E5213" w:rsidRDefault="007E5213" w:rsidP="007E5213">
            <w:pPr>
              <w:pStyle w:val="a6"/>
              <w:rPr>
                <w:rFonts w:ascii="Times New Roman" w:hAnsi="Times New Roman" w:cs="Times New Roman"/>
                <w:sz w:val="24"/>
                <w:szCs w:val="24"/>
              </w:rPr>
            </w:pPr>
            <w:r w:rsidRPr="007E5213">
              <w:rPr>
                <w:rFonts w:ascii="Times New Roman" w:hAnsi="Times New Roman" w:cs="Times New Roman"/>
                <w:sz w:val="24"/>
                <w:szCs w:val="24"/>
              </w:rPr>
              <w:t>Количество усыновленных (удочеренных) детей-сирот и детей, оставшихся без попечения родителей, взятых из госучреждений всех типов</w:t>
            </w:r>
          </w:p>
        </w:tc>
        <w:tc>
          <w:tcPr>
            <w:tcW w:w="1440" w:type="dxa"/>
            <w:tcBorders>
              <w:top w:val="single" w:sz="4" w:space="0" w:color="auto"/>
              <w:left w:val="single" w:sz="4" w:space="0" w:color="auto"/>
              <w:bottom w:val="single" w:sz="4" w:space="0" w:color="auto"/>
              <w:right w:val="single" w:sz="4" w:space="0" w:color="auto"/>
            </w:tcBorders>
            <w:vAlign w:val="center"/>
          </w:tcPr>
          <w:p w:rsidR="007E5213" w:rsidRPr="007E5213" w:rsidRDefault="007E5213" w:rsidP="007E5213">
            <w:pPr>
              <w:pStyle w:val="a6"/>
              <w:jc w:val="center"/>
              <w:rPr>
                <w:rFonts w:ascii="Times New Roman" w:hAnsi="Times New Roman" w:cs="Times New Roman"/>
                <w:sz w:val="24"/>
                <w:szCs w:val="24"/>
              </w:rPr>
            </w:pPr>
            <w:r w:rsidRPr="007E5213">
              <w:rPr>
                <w:rFonts w:ascii="Times New Roman" w:hAnsi="Times New Roman" w:cs="Times New Roman"/>
                <w:sz w:val="24"/>
                <w:szCs w:val="24"/>
              </w:rPr>
              <w:t>1</w:t>
            </w:r>
          </w:p>
        </w:tc>
        <w:tc>
          <w:tcPr>
            <w:tcW w:w="1440" w:type="dxa"/>
            <w:tcBorders>
              <w:top w:val="single" w:sz="4" w:space="0" w:color="auto"/>
              <w:left w:val="single" w:sz="4" w:space="0" w:color="auto"/>
              <w:bottom w:val="single" w:sz="4" w:space="0" w:color="auto"/>
              <w:right w:val="single" w:sz="4" w:space="0" w:color="auto"/>
            </w:tcBorders>
            <w:vAlign w:val="center"/>
          </w:tcPr>
          <w:p w:rsidR="007E5213" w:rsidRPr="007E5213" w:rsidRDefault="007E5213" w:rsidP="007E5213">
            <w:pPr>
              <w:pStyle w:val="a6"/>
              <w:jc w:val="center"/>
              <w:rPr>
                <w:rFonts w:ascii="Times New Roman" w:hAnsi="Times New Roman" w:cs="Times New Roman"/>
                <w:sz w:val="24"/>
                <w:szCs w:val="24"/>
              </w:rPr>
            </w:pPr>
            <w:r w:rsidRPr="007E5213">
              <w:rPr>
                <w:rFonts w:ascii="Times New Roman" w:hAnsi="Times New Roman" w:cs="Times New Roman"/>
                <w:sz w:val="24"/>
                <w:szCs w:val="24"/>
              </w:rPr>
              <w:t>2</w:t>
            </w:r>
          </w:p>
        </w:tc>
        <w:tc>
          <w:tcPr>
            <w:tcW w:w="1426" w:type="dxa"/>
            <w:tcBorders>
              <w:top w:val="single" w:sz="4" w:space="0" w:color="auto"/>
              <w:left w:val="single" w:sz="4" w:space="0" w:color="auto"/>
              <w:bottom w:val="single" w:sz="4" w:space="0" w:color="auto"/>
              <w:right w:val="single" w:sz="4" w:space="0" w:color="auto"/>
            </w:tcBorders>
            <w:vAlign w:val="center"/>
          </w:tcPr>
          <w:p w:rsidR="007E5213" w:rsidRPr="007E5213" w:rsidRDefault="007E5213" w:rsidP="007E5213">
            <w:pPr>
              <w:pStyle w:val="a6"/>
              <w:jc w:val="center"/>
              <w:rPr>
                <w:rFonts w:ascii="Times New Roman" w:hAnsi="Times New Roman" w:cs="Times New Roman"/>
                <w:sz w:val="24"/>
                <w:szCs w:val="24"/>
              </w:rPr>
            </w:pPr>
            <w:r w:rsidRPr="007E5213">
              <w:rPr>
                <w:rFonts w:ascii="Times New Roman" w:hAnsi="Times New Roman" w:cs="Times New Roman"/>
                <w:sz w:val="24"/>
                <w:szCs w:val="24"/>
              </w:rPr>
              <w:t>0</w:t>
            </w:r>
          </w:p>
        </w:tc>
      </w:tr>
    </w:tbl>
    <w:p w:rsidR="007E5213" w:rsidRPr="007E5213" w:rsidRDefault="007E5213" w:rsidP="007E5213">
      <w:pPr>
        <w:pStyle w:val="a6"/>
        <w:rPr>
          <w:rFonts w:ascii="Times New Roman" w:hAnsi="Times New Roman" w:cs="Times New Roman"/>
          <w:b/>
          <w:sz w:val="24"/>
          <w:szCs w:val="24"/>
        </w:rPr>
      </w:pPr>
    </w:p>
    <w:p w:rsidR="007E5213" w:rsidRDefault="007E5213" w:rsidP="007E5213">
      <w:pPr>
        <w:pStyle w:val="a6"/>
        <w:jc w:val="center"/>
        <w:rPr>
          <w:rFonts w:ascii="Times New Roman" w:hAnsi="Times New Roman" w:cs="Times New Roman"/>
          <w:b/>
          <w:sz w:val="24"/>
          <w:szCs w:val="24"/>
        </w:rPr>
      </w:pPr>
      <w:r w:rsidRPr="007E5213">
        <w:rPr>
          <w:rFonts w:ascii="Times New Roman" w:hAnsi="Times New Roman" w:cs="Times New Roman"/>
          <w:b/>
          <w:sz w:val="24"/>
          <w:szCs w:val="24"/>
        </w:rPr>
        <w:t>Динамика создания всех видов замещающих семей</w:t>
      </w:r>
      <w:r>
        <w:rPr>
          <w:rFonts w:ascii="Times New Roman" w:hAnsi="Times New Roman" w:cs="Times New Roman"/>
          <w:b/>
          <w:sz w:val="24"/>
          <w:szCs w:val="24"/>
        </w:rPr>
        <w:t xml:space="preserve"> </w:t>
      </w:r>
    </w:p>
    <w:p w:rsidR="007E5213" w:rsidRPr="007E5213" w:rsidRDefault="007E5213" w:rsidP="007E5213">
      <w:pPr>
        <w:pStyle w:val="a6"/>
        <w:jc w:val="center"/>
        <w:rPr>
          <w:rFonts w:ascii="Times New Roman" w:hAnsi="Times New Roman" w:cs="Times New Roman"/>
          <w:b/>
          <w:sz w:val="24"/>
          <w:szCs w:val="24"/>
        </w:rPr>
      </w:pPr>
    </w:p>
    <w:tbl>
      <w:tblPr>
        <w:tblStyle w:val="af1"/>
        <w:tblW w:w="9635" w:type="dxa"/>
        <w:tblLook w:val="01E0"/>
      </w:tblPr>
      <w:tblGrid>
        <w:gridCol w:w="6799"/>
        <w:gridCol w:w="1418"/>
        <w:gridCol w:w="1418"/>
      </w:tblGrid>
      <w:tr w:rsidR="007E5213" w:rsidRPr="007E5213" w:rsidTr="007E5213">
        <w:trPr>
          <w:trHeight w:val="580"/>
        </w:trPr>
        <w:tc>
          <w:tcPr>
            <w:tcW w:w="6799" w:type="dxa"/>
            <w:hideMark/>
          </w:tcPr>
          <w:p w:rsidR="007E5213" w:rsidRPr="007E5213" w:rsidRDefault="007E5213" w:rsidP="007E5213">
            <w:pPr>
              <w:pStyle w:val="a6"/>
              <w:rPr>
                <w:rFonts w:ascii="Times New Roman" w:hAnsi="Times New Roman" w:cs="Times New Roman"/>
                <w:sz w:val="24"/>
                <w:szCs w:val="24"/>
              </w:rPr>
            </w:pPr>
            <w:r w:rsidRPr="007E5213">
              <w:rPr>
                <w:rFonts w:ascii="Times New Roman" w:hAnsi="Times New Roman" w:cs="Times New Roman"/>
                <w:sz w:val="24"/>
                <w:szCs w:val="24"/>
              </w:rPr>
              <w:t>Показатель</w:t>
            </w:r>
            <w:r w:rsidRPr="007E5213">
              <w:rPr>
                <w:rFonts w:ascii="Times New Roman" w:hAnsi="Times New Roman" w:cs="Times New Roman"/>
                <w:sz w:val="24"/>
                <w:szCs w:val="24"/>
              </w:rPr>
              <w:tab/>
            </w:r>
          </w:p>
        </w:tc>
        <w:tc>
          <w:tcPr>
            <w:tcW w:w="1418" w:type="dxa"/>
          </w:tcPr>
          <w:p w:rsidR="007E5213" w:rsidRPr="007E5213" w:rsidRDefault="007E5213" w:rsidP="007E5213">
            <w:pPr>
              <w:pStyle w:val="a6"/>
              <w:jc w:val="center"/>
              <w:rPr>
                <w:rFonts w:ascii="Times New Roman" w:hAnsi="Times New Roman" w:cs="Times New Roman"/>
                <w:sz w:val="24"/>
                <w:szCs w:val="24"/>
              </w:rPr>
            </w:pPr>
            <w:r w:rsidRPr="007E5213">
              <w:rPr>
                <w:rFonts w:ascii="Times New Roman" w:hAnsi="Times New Roman" w:cs="Times New Roman"/>
                <w:sz w:val="24"/>
                <w:szCs w:val="24"/>
              </w:rPr>
              <w:t>2015 год</w:t>
            </w:r>
          </w:p>
        </w:tc>
        <w:tc>
          <w:tcPr>
            <w:tcW w:w="1418" w:type="dxa"/>
            <w:hideMark/>
          </w:tcPr>
          <w:p w:rsidR="007E5213" w:rsidRPr="007E5213" w:rsidRDefault="007E5213" w:rsidP="007E5213">
            <w:pPr>
              <w:pStyle w:val="a6"/>
              <w:jc w:val="center"/>
              <w:rPr>
                <w:rFonts w:ascii="Times New Roman" w:hAnsi="Times New Roman" w:cs="Times New Roman"/>
                <w:sz w:val="24"/>
                <w:szCs w:val="24"/>
              </w:rPr>
            </w:pPr>
            <w:r w:rsidRPr="007E5213">
              <w:rPr>
                <w:rFonts w:ascii="Times New Roman" w:hAnsi="Times New Roman" w:cs="Times New Roman"/>
                <w:sz w:val="24"/>
                <w:szCs w:val="24"/>
              </w:rPr>
              <w:t>2016 год</w:t>
            </w:r>
          </w:p>
        </w:tc>
      </w:tr>
      <w:tr w:rsidR="007E5213" w:rsidRPr="007E5213" w:rsidTr="007E5213">
        <w:trPr>
          <w:trHeight w:val="840"/>
        </w:trPr>
        <w:tc>
          <w:tcPr>
            <w:tcW w:w="6799" w:type="dxa"/>
            <w:hideMark/>
          </w:tcPr>
          <w:p w:rsidR="007E5213" w:rsidRPr="007E5213" w:rsidRDefault="007E5213" w:rsidP="007E5213">
            <w:pPr>
              <w:pStyle w:val="a6"/>
              <w:rPr>
                <w:rFonts w:ascii="Times New Roman" w:hAnsi="Times New Roman" w:cs="Times New Roman"/>
                <w:sz w:val="24"/>
                <w:szCs w:val="24"/>
              </w:rPr>
            </w:pPr>
            <w:r w:rsidRPr="007E5213">
              <w:rPr>
                <w:rFonts w:ascii="Times New Roman" w:hAnsi="Times New Roman" w:cs="Times New Roman"/>
                <w:sz w:val="24"/>
                <w:szCs w:val="24"/>
              </w:rPr>
              <w:t xml:space="preserve">Количество детей-сирот и детей, оставшихся без попечения родителей, в том числе социальных сирот, на 1 января года, следующего </w:t>
            </w:r>
            <w:proofErr w:type="gramStart"/>
            <w:r w:rsidRPr="007E5213">
              <w:rPr>
                <w:rFonts w:ascii="Times New Roman" w:hAnsi="Times New Roman" w:cs="Times New Roman"/>
                <w:sz w:val="24"/>
                <w:szCs w:val="24"/>
              </w:rPr>
              <w:t>за</w:t>
            </w:r>
            <w:proofErr w:type="gramEnd"/>
            <w:r w:rsidRPr="007E5213">
              <w:rPr>
                <w:rFonts w:ascii="Times New Roman" w:hAnsi="Times New Roman" w:cs="Times New Roman"/>
                <w:sz w:val="24"/>
                <w:szCs w:val="24"/>
              </w:rPr>
              <w:t xml:space="preserve"> отчетным</w:t>
            </w:r>
          </w:p>
        </w:tc>
        <w:tc>
          <w:tcPr>
            <w:tcW w:w="1418" w:type="dxa"/>
            <w:vAlign w:val="center"/>
          </w:tcPr>
          <w:p w:rsidR="007E5213" w:rsidRPr="007E5213" w:rsidRDefault="007E5213" w:rsidP="007E5213">
            <w:pPr>
              <w:pStyle w:val="a6"/>
              <w:jc w:val="center"/>
              <w:rPr>
                <w:rFonts w:ascii="Times New Roman" w:hAnsi="Times New Roman" w:cs="Times New Roman"/>
                <w:sz w:val="24"/>
                <w:szCs w:val="24"/>
              </w:rPr>
            </w:pPr>
            <w:r w:rsidRPr="007E5213">
              <w:rPr>
                <w:rFonts w:ascii="Times New Roman" w:hAnsi="Times New Roman" w:cs="Times New Roman"/>
                <w:sz w:val="24"/>
                <w:szCs w:val="24"/>
              </w:rPr>
              <w:t>106</w:t>
            </w:r>
          </w:p>
        </w:tc>
        <w:tc>
          <w:tcPr>
            <w:tcW w:w="1418" w:type="dxa"/>
            <w:vAlign w:val="center"/>
          </w:tcPr>
          <w:p w:rsidR="007E5213" w:rsidRPr="007E5213" w:rsidRDefault="007E5213" w:rsidP="007E5213">
            <w:pPr>
              <w:pStyle w:val="a6"/>
              <w:jc w:val="center"/>
              <w:rPr>
                <w:rFonts w:ascii="Times New Roman" w:hAnsi="Times New Roman" w:cs="Times New Roman"/>
                <w:sz w:val="24"/>
                <w:szCs w:val="24"/>
              </w:rPr>
            </w:pPr>
            <w:r w:rsidRPr="007E5213">
              <w:rPr>
                <w:rFonts w:ascii="Times New Roman" w:hAnsi="Times New Roman" w:cs="Times New Roman"/>
                <w:sz w:val="24"/>
                <w:szCs w:val="24"/>
              </w:rPr>
              <w:t>100</w:t>
            </w:r>
          </w:p>
        </w:tc>
      </w:tr>
      <w:tr w:rsidR="007E5213" w:rsidRPr="007E5213" w:rsidTr="007E5213">
        <w:trPr>
          <w:trHeight w:val="274"/>
        </w:trPr>
        <w:tc>
          <w:tcPr>
            <w:tcW w:w="6799" w:type="dxa"/>
            <w:hideMark/>
          </w:tcPr>
          <w:p w:rsidR="007E5213" w:rsidRPr="007E5213" w:rsidRDefault="007E5213" w:rsidP="007E5213">
            <w:pPr>
              <w:pStyle w:val="a6"/>
              <w:rPr>
                <w:rFonts w:ascii="Times New Roman" w:hAnsi="Times New Roman" w:cs="Times New Roman"/>
                <w:sz w:val="24"/>
                <w:szCs w:val="24"/>
              </w:rPr>
            </w:pPr>
            <w:r w:rsidRPr="007E5213">
              <w:rPr>
                <w:rFonts w:ascii="Times New Roman" w:hAnsi="Times New Roman" w:cs="Times New Roman"/>
                <w:sz w:val="24"/>
                <w:szCs w:val="24"/>
              </w:rPr>
              <w:t>Вновь создано замещающих семей всего</w:t>
            </w:r>
          </w:p>
        </w:tc>
        <w:tc>
          <w:tcPr>
            <w:tcW w:w="1418" w:type="dxa"/>
            <w:vAlign w:val="center"/>
          </w:tcPr>
          <w:p w:rsidR="007E5213" w:rsidRPr="007E5213" w:rsidRDefault="007E5213" w:rsidP="007E5213">
            <w:pPr>
              <w:pStyle w:val="a6"/>
              <w:jc w:val="center"/>
              <w:rPr>
                <w:rFonts w:ascii="Times New Roman" w:hAnsi="Times New Roman" w:cs="Times New Roman"/>
                <w:sz w:val="24"/>
                <w:szCs w:val="24"/>
              </w:rPr>
            </w:pPr>
            <w:r w:rsidRPr="007E5213">
              <w:rPr>
                <w:rFonts w:ascii="Times New Roman" w:hAnsi="Times New Roman" w:cs="Times New Roman"/>
                <w:sz w:val="24"/>
                <w:szCs w:val="24"/>
              </w:rPr>
              <w:t>4</w:t>
            </w:r>
          </w:p>
        </w:tc>
        <w:tc>
          <w:tcPr>
            <w:tcW w:w="1418" w:type="dxa"/>
            <w:vAlign w:val="center"/>
          </w:tcPr>
          <w:p w:rsidR="007E5213" w:rsidRPr="007E5213" w:rsidRDefault="007E5213" w:rsidP="007E5213">
            <w:pPr>
              <w:pStyle w:val="a6"/>
              <w:jc w:val="center"/>
              <w:rPr>
                <w:rFonts w:ascii="Times New Roman" w:hAnsi="Times New Roman" w:cs="Times New Roman"/>
                <w:sz w:val="24"/>
                <w:szCs w:val="24"/>
              </w:rPr>
            </w:pPr>
            <w:r w:rsidRPr="007E5213">
              <w:rPr>
                <w:rFonts w:ascii="Times New Roman" w:hAnsi="Times New Roman" w:cs="Times New Roman"/>
                <w:sz w:val="24"/>
                <w:szCs w:val="24"/>
              </w:rPr>
              <w:t>4</w:t>
            </w:r>
          </w:p>
        </w:tc>
      </w:tr>
      <w:tr w:rsidR="007E5213" w:rsidRPr="007E5213" w:rsidTr="007E5213">
        <w:trPr>
          <w:trHeight w:val="274"/>
        </w:trPr>
        <w:tc>
          <w:tcPr>
            <w:tcW w:w="6799" w:type="dxa"/>
            <w:hideMark/>
          </w:tcPr>
          <w:p w:rsidR="007E5213" w:rsidRPr="007E5213" w:rsidRDefault="007E5213" w:rsidP="007E5213">
            <w:pPr>
              <w:pStyle w:val="a6"/>
              <w:rPr>
                <w:rFonts w:ascii="Times New Roman" w:hAnsi="Times New Roman" w:cs="Times New Roman"/>
                <w:sz w:val="24"/>
                <w:szCs w:val="24"/>
              </w:rPr>
            </w:pPr>
            <w:r w:rsidRPr="007E5213">
              <w:rPr>
                <w:rFonts w:ascii="Times New Roman" w:hAnsi="Times New Roman" w:cs="Times New Roman"/>
                <w:sz w:val="24"/>
                <w:szCs w:val="24"/>
              </w:rPr>
              <w:t xml:space="preserve">  - в них детей до 18 лет</w:t>
            </w:r>
          </w:p>
        </w:tc>
        <w:tc>
          <w:tcPr>
            <w:tcW w:w="1418" w:type="dxa"/>
            <w:vAlign w:val="center"/>
          </w:tcPr>
          <w:p w:rsidR="007E5213" w:rsidRPr="007E5213" w:rsidRDefault="007E5213" w:rsidP="007E5213">
            <w:pPr>
              <w:pStyle w:val="a6"/>
              <w:jc w:val="center"/>
              <w:rPr>
                <w:rFonts w:ascii="Times New Roman" w:hAnsi="Times New Roman" w:cs="Times New Roman"/>
                <w:sz w:val="24"/>
                <w:szCs w:val="24"/>
              </w:rPr>
            </w:pPr>
            <w:r w:rsidRPr="007E5213">
              <w:rPr>
                <w:rFonts w:ascii="Times New Roman" w:hAnsi="Times New Roman" w:cs="Times New Roman"/>
                <w:sz w:val="24"/>
                <w:szCs w:val="24"/>
              </w:rPr>
              <w:t>7</w:t>
            </w:r>
          </w:p>
        </w:tc>
        <w:tc>
          <w:tcPr>
            <w:tcW w:w="1418" w:type="dxa"/>
            <w:vAlign w:val="center"/>
          </w:tcPr>
          <w:p w:rsidR="007E5213" w:rsidRPr="007E5213" w:rsidRDefault="007E5213" w:rsidP="007E5213">
            <w:pPr>
              <w:pStyle w:val="a6"/>
              <w:jc w:val="center"/>
              <w:rPr>
                <w:rFonts w:ascii="Times New Roman" w:hAnsi="Times New Roman" w:cs="Times New Roman"/>
                <w:sz w:val="24"/>
                <w:szCs w:val="24"/>
              </w:rPr>
            </w:pPr>
            <w:r w:rsidRPr="007E5213">
              <w:rPr>
                <w:rFonts w:ascii="Times New Roman" w:hAnsi="Times New Roman" w:cs="Times New Roman"/>
                <w:sz w:val="24"/>
                <w:szCs w:val="24"/>
              </w:rPr>
              <w:t>7</w:t>
            </w:r>
          </w:p>
        </w:tc>
      </w:tr>
      <w:tr w:rsidR="007E5213" w:rsidRPr="007E5213" w:rsidTr="007E5213">
        <w:trPr>
          <w:trHeight w:val="140"/>
        </w:trPr>
        <w:tc>
          <w:tcPr>
            <w:tcW w:w="6799" w:type="dxa"/>
            <w:hideMark/>
          </w:tcPr>
          <w:p w:rsidR="007E5213" w:rsidRPr="007E5213" w:rsidRDefault="007E5213" w:rsidP="007E5213">
            <w:pPr>
              <w:pStyle w:val="a6"/>
              <w:rPr>
                <w:rFonts w:ascii="Times New Roman" w:hAnsi="Times New Roman" w:cs="Times New Roman"/>
                <w:sz w:val="24"/>
                <w:szCs w:val="24"/>
              </w:rPr>
            </w:pPr>
            <w:r w:rsidRPr="007E5213">
              <w:rPr>
                <w:rFonts w:ascii="Times New Roman" w:hAnsi="Times New Roman" w:cs="Times New Roman"/>
                <w:sz w:val="24"/>
                <w:szCs w:val="24"/>
              </w:rPr>
              <w:t>В том числе опекунских семей</w:t>
            </w:r>
          </w:p>
        </w:tc>
        <w:tc>
          <w:tcPr>
            <w:tcW w:w="1418" w:type="dxa"/>
            <w:vAlign w:val="center"/>
          </w:tcPr>
          <w:p w:rsidR="007E5213" w:rsidRPr="007E5213" w:rsidRDefault="007E5213" w:rsidP="007E5213">
            <w:pPr>
              <w:pStyle w:val="a6"/>
              <w:jc w:val="center"/>
              <w:rPr>
                <w:rFonts w:ascii="Times New Roman" w:hAnsi="Times New Roman" w:cs="Times New Roman"/>
                <w:sz w:val="24"/>
                <w:szCs w:val="24"/>
              </w:rPr>
            </w:pPr>
            <w:r w:rsidRPr="007E5213">
              <w:rPr>
                <w:rFonts w:ascii="Times New Roman" w:hAnsi="Times New Roman" w:cs="Times New Roman"/>
                <w:sz w:val="24"/>
                <w:szCs w:val="24"/>
              </w:rPr>
              <w:t>4</w:t>
            </w:r>
          </w:p>
        </w:tc>
        <w:tc>
          <w:tcPr>
            <w:tcW w:w="1418" w:type="dxa"/>
            <w:vAlign w:val="center"/>
          </w:tcPr>
          <w:p w:rsidR="007E5213" w:rsidRPr="007E5213" w:rsidRDefault="007E5213" w:rsidP="007E5213">
            <w:pPr>
              <w:pStyle w:val="a6"/>
              <w:jc w:val="center"/>
              <w:rPr>
                <w:rFonts w:ascii="Times New Roman" w:hAnsi="Times New Roman" w:cs="Times New Roman"/>
                <w:sz w:val="24"/>
                <w:szCs w:val="24"/>
              </w:rPr>
            </w:pPr>
            <w:r w:rsidRPr="007E5213">
              <w:rPr>
                <w:rFonts w:ascii="Times New Roman" w:hAnsi="Times New Roman" w:cs="Times New Roman"/>
                <w:sz w:val="24"/>
                <w:szCs w:val="24"/>
              </w:rPr>
              <w:t>0</w:t>
            </w:r>
          </w:p>
        </w:tc>
      </w:tr>
      <w:tr w:rsidR="007E5213" w:rsidRPr="007E5213" w:rsidTr="007E5213">
        <w:trPr>
          <w:trHeight w:val="274"/>
        </w:trPr>
        <w:tc>
          <w:tcPr>
            <w:tcW w:w="6799" w:type="dxa"/>
            <w:hideMark/>
          </w:tcPr>
          <w:p w:rsidR="007E5213" w:rsidRPr="007E5213" w:rsidRDefault="007E5213" w:rsidP="007E5213">
            <w:pPr>
              <w:pStyle w:val="a6"/>
              <w:rPr>
                <w:rFonts w:ascii="Times New Roman" w:hAnsi="Times New Roman" w:cs="Times New Roman"/>
                <w:sz w:val="24"/>
                <w:szCs w:val="24"/>
              </w:rPr>
            </w:pPr>
            <w:r w:rsidRPr="007E5213">
              <w:rPr>
                <w:rFonts w:ascii="Times New Roman" w:hAnsi="Times New Roman" w:cs="Times New Roman"/>
                <w:sz w:val="24"/>
                <w:szCs w:val="24"/>
              </w:rPr>
              <w:t xml:space="preserve">  - в них детей</w:t>
            </w:r>
          </w:p>
        </w:tc>
        <w:tc>
          <w:tcPr>
            <w:tcW w:w="1418" w:type="dxa"/>
            <w:vAlign w:val="center"/>
          </w:tcPr>
          <w:p w:rsidR="007E5213" w:rsidRPr="007E5213" w:rsidRDefault="007E5213" w:rsidP="007E5213">
            <w:pPr>
              <w:pStyle w:val="a6"/>
              <w:jc w:val="center"/>
              <w:rPr>
                <w:rFonts w:ascii="Times New Roman" w:hAnsi="Times New Roman" w:cs="Times New Roman"/>
                <w:sz w:val="24"/>
                <w:szCs w:val="24"/>
              </w:rPr>
            </w:pPr>
            <w:r w:rsidRPr="007E5213">
              <w:rPr>
                <w:rFonts w:ascii="Times New Roman" w:hAnsi="Times New Roman" w:cs="Times New Roman"/>
                <w:sz w:val="24"/>
                <w:szCs w:val="24"/>
              </w:rPr>
              <w:t>10</w:t>
            </w:r>
          </w:p>
        </w:tc>
        <w:tc>
          <w:tcPr>
            <w:tcW w:w="1418" w:type="dxa"/>
            <w:vAlign w:val="center"/>
          </w:tcPr>
          <w:p w:rsidR="007E5213" w:rsidRPr="007E5213" w:rsidRDefault="007E5213" w:rsidP="007E5213">
            <w:pPr>
              <w:pStyle w:val="a6"/>
              <w:jc w:val="center"/>
              <w:rPr>
                <w:rFonts w:ascii="Times New Roman" w:hAnsi="Times New Roman" w:cs="Times New Roman"/>
                <w:sz w:val="24"/>
                <w:szCs w:val="24"/>
              </w:rPr>
            </w:pPr>
            <w:r w:rsidRPr="007E5213">
              <w:rPr>
                <w:rFonts w:ascii="Times New Roman" w:hAnsi="Times New Roman" w:cs="Times New Roman"/>
                <w:sz w:val="24"/>
                <w:szCs w:val="24"/>
              </w:rPr>
              <w:t>0</w:t>
            </w:r>
          </w:p>
        </w:tc>
      </w:tr>
      <w:tr w:rsidR="007E5213" w:rsidRPr="007E5213" w:rsidTr="007E5213">
        <w:trPr>
          <w:trHeight w:val="274"/>
        </w:trPr>
        <w:tc>
          <w:tcPr>
            <w:tcW w:w="6799" w:type="dxa"/>
            <w:hideMark/>
          </w:tcPr>
          <w:p w:rsidR="007E5213" w:rsidRPr="007E5213" w:rsidRDefault="007E5213" w:rsidP="007E5213">
            <w:pPr>
              <w:pStyle w:val="a6"/>
              <w:rPr>
                <w:rFonts w:ascii="Times New Roman" w:hAnsi="Times New Roman" w:cs="Times New Roman"/>
                <w:sz w:val="24"/>
                <w:szCs w:val="24"/>
              </w:rPr>
            </w:pPr>
            <w:r w:rsidRPr="007E5213">
              <w:rPr>
                <w:rFonts w:ascii="Times New Roman" w:hAnsi="Times New Roman" w:cs="Times New Roman"/>
                <w:sz w:val="24"/>
                <w:szCs w:val="24"/>
              </w:rPr>
              <w:t>Приемных семей</w:t>
            </w:r>
          </w:p>
        </w:tc>
        <w:tc>
          <w:tcPr>
            <w:tcW w:w="1418" w:type="dxa"/>
            <w:vAlign w:val="center"/>
          </w:tcPr>
          <w:p w:rsidR="007E5213" w:rsidRPr="007E5213" w:rsidRDefault="007E5213" w:rsidP="007E5213">
            <w:pPr>
              <w:pStyle w:val="a6"/>
              <w:jc w:val="center"/>
              <w:rPr>
                <w:rFonts w:ascii="Times New Roman" w:hAnsi="Times New Roman" w:cs="Times New Roman"/>
                <w:sz w:val="24"/>
                <w:szCs w:val="24"/>
              </w:rPr>
            </w:pPr>
            <w:r w:rsidRPr="007E5213">
              <w:rPr>
                <w:rFonts w:ascii="Times New Roman" w:hAnsi="Times New Roman" w:cs="Times New Roman"/>
                <w:sz w:val="24"/>
                <w:szCs w:val="24"/>
              </w:rPr>
              <w:t>0</w:t>
            </w:r>
          </w:p>
        </w:tc>
        <w:tc>
          <w:tcPr>
            <w:tcW w:w="1418" w:type="dxa"/>
            <w:vAlign w:val="center"/>
          </w:tcPr>
          <w:p w:rsidR="007E5213" w:rsidRPr="007E5213" w:rsidRDefault="007E5213" w:rsidP="007E5213">
            <w:pPr>
              <w:pStyle w:val="a6"/>
              <w:jc w:val="center"/>
              <w:rPr>
                <w:rFonts w:ascii="Times New Roman" w:hAnsi="Times New Roman" w:cs="Times New Roman"/>
                <w:sz w:val="24"/>
                <w:szCs w:val="24"/>
              </w:rPr>
            </w:pPr>
            <w:r w:rsidRPr="007E5213">
              <w:rPr>
                <w:rFonts w:ascii="Times New Roman" w:hAnsi="Times New Roman" w:cs="Times New Roman"/>
                <w:sz w:val="24"/>
                <w:szCs w:val="24"/>
              </w:rPr>
              <w:t>0</w:t>
            </w:r>
          </w:p>
        </w:tc>
      </w:tr>
      <w:tr w:rsidR="007E5213" w:rsidRPr="007E5213" w:rsidTr="007E5213">
        <w:trPr>
          <w:trHeight w:val="274"/>
        </w:trPr>
        <w:tc>
          <w:tcPr>
            <w:tcW w:w="6799" w:type="dxa"/>
            <w:hideMark/>
          </w:tcPr>
          <w:p w:rsidR="007E5213" w:rsidRPr="007E5213" w:rsidRDefault="007E5213" w:rsidP="007E5213">
            <w:pPr>
              <w:pStyle w:val="a6"/>
              <w:rPr>
                <w:rFonts w:ascii="Times New Roman" w:hAnsi="Times New Roman" w:cs="Times New Roman"/>
                <w:sz w:val="24"/>
                <w:szCs w:val="24"/>
              </w:rPr>
            </w:pPr>
            <w:r w:rsidRPr="007E5213">
              <w:rPr>
                <w:rFonts w:ascii="Times New Roman" w:hAnsi="Times New Roman" w:cs="Times New Roman"/>
                <w:sz w:val="24"/>
                <w:szCs w:val="24"/>
              </w:rPr>
              <w:t xml:space="preserve">  - в них детей</w:t>
            </w:r>
          </w:p>
        </w:tc>
        <w:tc>
          <w:tcPr>
            <w:tcW w:w="1418" w:type="dxa"/>
            <w:vAlign w:val="center"/>
          </w:tcPr>
          <w:p w:rsidR="007E5213" w:rsidRPr="007E5213" w:rsidRDefault="007E5213" w:rsidP="007E5213">
            <w:pPr>
              <w:pStyle w:val="a6"/>
              <w:jc w:val="center"/>
              <w:rPr>
                <w:rFonts w:ascii="Times New Roman" w:hAnsi="Times New Roman" w:cs="Times New Roman"/>
                <w:sz w:val="24"/>
                <w:szCs w:val="24"/>
              </w:rPr>
            </w:pPr>
            <w:r w:rsidRPr="007E5213">
              <w:rPr>
                <w:rFonts w:ascii="Times New Roman" w:hAnsi="Times New Roman" w:cs="Times New Roman"/>
                <w:sz w:val="24"/>
                <w:szCs w:val="24"/>
              </w:rPr>
              <w:t>0</w:t>
            </w:r>
          </w:p>
        </w:tc>
        <w:tc>
          <w:tcPr>
            <w:tcW w:w="1418" w:type="dxa"/>
            <w:vAlign w:val="center"/>
          </w:tcPr>
          <w:p w:rsidR="007E5213" w:rsidRPr="007E5213" w:rsidRDefault="007E5213" w:rsidP="007E5213">
            <w:pPr>
              <w:pStyle w:val="a6"/>
              <w:jc w:val="center"/>
              <w:rPr>
                <w:rFonts w:ascii="Times New Roman" w:hAnsi="Times New Roman" w:cs="Times New Roman"/>
                <w:sz w:val="24"/>
                <w:szCs w:val="24"/>
              </w:rPr>
            </w:pPr>
            <w:r w:rsidRPr="007E5213">
              <w:rPr>
                <w:rFonts w:ascii="Times New Roman" w:hAnsi="Times New Roman" w:cs="Times New Roman"/>
                <w:sz w:val="24"/>
                <w:szCs w:val="24"/>
              </w:rPr>
              <w:t>0</w:t>
            </w:r>
          </w:p>
        </w:tc>
      </w:tr>
      <w:tr w:rsidR="007E5213" w:rsidRPr="007E5213" w:rsidTr="007E5213">
        <w:trPr>
          <w:trHeight w:val="274"/>
        </w:trPr>
        <w:tc>
          <w:tcPr>
            <w:tcW w:w="6799" w:type="dxa"/>
            <w:hideMark/>
          </w:tcPr>
          <w:p w:rsidR="007E5213" w:rsidRPr="007E5213" w:rsidRDefault="007E5213" w:rsidP="007E5213">
            <w:pPr>
              <w:pStyle w:val="a6"/>
              <w:rPr>
                <w:rFonts w:ascii="Times New Roman" w:hAnsi="Times New Roman" w:cs="Times New Roman"/>
                <w:sz w:val="24"/>
                <w:szCs w:val="24"/>
              </w:rPr>
            </w:pPr>
            <w:r w:rsidRPr="007E5213">
              <w:rPr>
                <w:rFonts w:ascii="Times New Roman" w:hAnsi="Times New Roman" w:cs="Times New Roman"/>
                <w:sz w:val="24"/>
                <w:szCs w:val="24"/>
              </w:rPr>
              <w:t>Патронатных семей</w:t>
            </w:r>
          </w:p>
        </w:tc>
        <w:tc>
          <w:tcPr>
            <w:tcW w:w="1418" w:type="dxa"/>
            <w:vAlign w:val="center"/>
          </w:tcPr>
          <w:p w:rsidR="007E5213" w:rsidRPr="007E5213" w:rsidRDefault="007E5213" w:rsidP="007E5213">
            <w:pPr>
              <w:pStyle w:val="a6"/>
              <w:jc w:val="center"/>
              <w:rPr>
                <w:rFonts w:ascii="Times New Roman" w:hAnsi="Times New Roman" w:cs="Times New Roman"/>
                <w:sz w:val="24"/>
                <w:szCs w:val="24"/>
              </w:rPr>
            </w:pPr>
            <w:r w:rsidRPr="007E5213">
              <w:rPr>
                <w:rFonts w:ascii="Times New Roman" w:hAnsi="Times New Roman" w:cs="Times New Roman"/>
                <w:sz w:val="24"/>
                <w:szCs w:val="24"/>
              </w:rPr>
              <w:t>-</w:t>
            </w:r>
          </w:p>
        </w:tc>
        <w:tc>
          <w:tcPr>
            <w:tcW w:w="1418" w:type="dxa"/>
            <w:vAlign w:val="center"/>
          </w:tcPr>
          <w:p w:rsidR="007E5213" w:rsidRPr="007E5213" w:rsidRDefault="007E5213" w:rsidP="007E5213">
            <w:pPr>
              <w:pStyle w:val="a6"/>
              <w:jc w:val="center"/>
              <w:rPr>
                <w:rFonts w:ascii="Times New Roman" w:hAnsi="Times New Roman" w:cs="Times New Roman"/>
                <w:sz w:val="24"/>
                <w:szCs w:val="24"/>
              </w:rPr>
            </w:pPr>
            <w:r w:rsidRPr="007E5213">
              <w:rPr>
                <w:rFonts w:ascii="Times New Roman" w:hAnsi="Times New Roman" w:cs="Times New Roman"/>
                <w:sz w:val="24"/>
                <w:szCs w:val="24"/>
              </w:rPr>
              <w:t>0</w:t>
            </w:r>
          </w:p>
        </w:tc>
      </w:tr>
      <w:tr w:rsidR="007E5213" w:rsidRPr="007E5213" w:rsidTr="007E5213">
        <w:trPr>
          <w:trHeight w:val="274"/>
        </w:trPr>
        <w:tc>
          <w:tcPr>
            <w:tcW w:w="6799" w:type="dxa"/>
            <w:hideMark/>
          </w:tcPr>
          <w:p w:rsidR="007E5213" w:rsidRPr="007E5213" w:rsidRDefault="007E5213" w:rsidP="007E5213">
            <w:pPr>
              <w:pStyle w:val="a6"/>
              <w:rPr>
                <w:rFonts w:ascii="Times New Roman" w:hAnsi="Times New Roman" w:cs="Times New Roman"/>
                <w:sz w:val="24"/>
                <w:szCs w:val="24"/>
              </w:rPr>
            </w:pPr>
            <w:r w:rsidRPr="007E5213">
              <w:rPr>
                <w:rFonts w:ascii="Times New Roman" w:hAnsi="Times New Roman" w:cs="Times New Roman"/>
                <w:sz w:val="24"/>
                <w:szCs w:val="24"/>
              </w:rPr>
              <w:t xml:space="preserve"> - в них детей</w:t>
            </w:r>
          </w:p>
        </w:tc>
        <w:tc>
          <w:tcPr>
            <w:tcW w:w="1418" w:type="dxa"/>
            <w:vAlign w:val="center"/>
          </w:tcPr>
          <w:p w:rsidR="007E5213" w:rsidRPr="007E5213" w:rsidRDefault="007E5213" w:rsidP="007E5213">
            <w:pPr>
              <w:pStyle w:val="a6"/>
              <w:jc w:val="center"/>
              <w:rPr>
                <w:rFonts w:ascii="Times New Roman" w:hAnsi="Times New Roman" w:cs="Times New Roman"/>
                <w:sz w:val="24"/>
                <w:szCs w:val="24"/>
              </w:rPr>
            </w:pPr>
            <w:r w:rsidRPr="007E5213">
              <w:rPr>
                <w:rFonts w:ascii="Times New Roman" w:hAnsi="Times New Roman" w:cs="Times New Roman"/>
                <w:sz w:val="24"/>
                <w:szCs w:val="24"/>
              </w:rPr>
              <w:t>-</w:t>
            </w:r>
          </w:p>
        </w:tc>
        <w:tc>
          <w:tcPr>
            <w:tcW w:w="1418" w:type="dxa"/>
            <w:vAlign w:val="center"/>
          </w:tcPr>
          <w:p w:rsidR="007E5213" w:rsidRPr="007E5213" w:rsidRDefault="007E5213" w:rsidP="007E5213">
            <w:pPr>
              <w:pStyle w:val="a6"/>
              <w:jc w:val="center"/>
              <w:rPr>
                <w:rFonts w:ascii="Times New Roman" w:hAnsi="Times New Roman" w:cs="Times New Roman"/>
                <w:sz w:val="24"/>
                <w:szCs w:val="24"/>
              </w:rPr>
            </w:pPr>
            <w:r w:rsidRPr="007E5213">
              <w:rPr>
                <w:rFonts w:ascii="Times New Roman" w:hAnsi="Times New Roman" w:cs="Times New Roman"/>
                <w:sz w:val="24"/>
                <w:szCs w:val="24"/>
              </w:rPr>
              <w:t>0</w:t>
            </w:r>
          </w:p>
        </w:tc>
      </w:tr>
      <w:tr w:rsidR="007E5213" w:rsidRPr="007E5213" w:rsidTr="007E5213">
        <w:trPr>
          <w:trHeight w:val="565"/>
        </w:trPr>
        <w:tc>
          <w:tcPr>
            <w:tcW w:w="6799" w:type="dxa"/>
            <w:hideMark/>
          </w:tcPr>
          <w:p w:rsidR="007E5213" w:rsidRPr="007E5213" w:rsidRDefault="007E5213" w:rsidP="007E5213">
            <w:pPr>
              <w:pStyle w:val="a6"/>
              <w:rPr>
                <w:rFonts w:ascii="Times New Roman" w:hAnsi="Times New Roman" w:cs="Times New Roman"/>
                <w:sz w:val="24"/>
                <w:szCs w:val="24"/>
              </w:rPr>
            </w:pPr>
            <w:r w:rsidRPr="007E5213">
              <w:rPr>
                <w:rFonts w:ascii="Times New Roman" w:hAnsi="Times New Roman" w:cs="Times New Roman"/>
                <w:sz w:val="24"/>
                <w:szCs w:val="24"/>
              </w:rPr>
              <w:t>Состоит на учете замещающих семей на 01 января года, следующего за отчетным годом всего</w:t>
            </w:r>
          </w:p>
        </w:tc>
        <w:tc>
          <w:tcPr>
            <w:tcW w:w="1418" w:type="dxa"/>
            <w:vAlign w:val="center"/>
          </w:tcPr>
          <w:p w:rsidR="007E5213" w:rsidRPr="007E5213" w:rsidRDefault="007E5213" w:rsidP="007E5213">
            <w:pPr>
              <w:pStyle w:val="a6"/>
              <w:jc w:val="center"/>
              <w:rPr>
                <w:rFonts w:ascii="Times New Roman" w:hAnsi="Times New Roman" w:cs="Times New Roman"/>
                <w:sz w:val="24"/>
                <w:szCs w:val="24"/>
              </w:rPr>
            </w:pPr>
            <w:r w:rsidRPr="007E5213">
              <w:rPr>
                <w:rFonts w:ascii="Times New Roman" w:hAnsi="Times New Roman" w:cs="Times New Roman"/>
                <w:sz w:val="24"/>
                <w:szCs w:val="24"/>
              </w:rPr>
              <w:t>81</w:t>
            </w:r>
          </w:p>
        </w:tc>
        <w:tc>
          <w:tcPr>
            <w:tcW w:w="1418" w:type="dxa"/>
            <w:vAlign w:val="center"/>
          </w:tcPr>
          <w:p w:rsidR="007E5213" w:rsidRPr="007E5213" w:rsidRDefault="007E5213" w:rsidP="007E5213">
            <w:pPr>
              <w:pStyle w:val="a6"/>
              <w:jc w:val="center"/>
              <w:rPr>
                <w:rFonts w:ascii="Times New Roman" w:hAnsi="Times New Roman" w:cs="Times New Roman"/>
                <w:sz w:val="24"/>
                <w:szCs w:val="24"/>
              </w:rPr>
            </w:pPr>
            <w:r w:rsidRPr="007E5213">
              <w:rPr>
                <w:rFonts w:ascii="Times New Roman" w:hAnsi="Times New Roman" w:cs="Times New Roman"/>
                <w:sz w:val="24"/>
                <w:szCs w:val="24"/>
              </w:rPr>
              <w:t>85</w:t>
            </w:r>
          </w:p>
        </w:tc>
      </w:tr>
      <w:tr w:rsidR="007E5213" w:rsidRPr="007E5213" w:rsidTr="007E5213">
        <w:trPr>
          <w:trHeight w:val="274"/>
        </w:trPr>
        <w:tc>
          <w:tcPr>
            <w:tcW w:w="6799" w:type="dxa"/>
            <w:hideMark/>
          </w:tcPr>
          <w:p w:rsidR="007E5213" w:rsidRPr="007E5213" w:rsidRDefault="007E5213" w:rsidP="007E5213">
            <w:pPr>
              <w:pStyle w:val="a6"/>
              <w:rPr>
                <w:rFonts w:ascii="Times New Roman" w:hAnsi="Times New Roman" w:cs="Times New Roman"/>
                <w:sz w:val="24"/>
                <w:szCs w:val="24"/>
              </w:rPr>
            </w:pPr>
            <w:r w:rsidRPr="007E5213">
              <w:rPr>
                <w:rFonts w:ascii="Times New Roman" w:hAnsi="Times New Roman" w:cs="Times New Roman"/>
                <w:sz w:val="24"/>
                <w:szCs w:val="24"/>
              </w:rPr>
              <w:t xml:space="preserve">     в них детей до 18 лет</w:t>
            </w:r>
          </w:p>
        </w:tc>
        <w:tc>
          <w:tcPr>
            <w:tcW w:w="1418" w:type="dxa"/>
            <w:vAlign w:val="center"/>
          </w:tcPr>
          <w:p w:rsidR="007E5213" w:rsidRPr="007E5213" w:rsidRDefault="007E5213" w:rsidP="007E5213">
            <w:pPr>
              <w:pStyle w:val="a6"/>
              <w:jc w:val="center"/>
              <w:rPr>
                <w:rFonts w:ascii="Times New Roman" w:hAnsi="Times New Roman" w:cs="Times New Roman"/>
                <w:sz w:val="24"/>
                <w:szCs w:val="24"/>
              </w:rPr>
            </w:pPr>
            <w:r w:rsidRPr="007E5213">
              <w:rPr>
                <w:rFonts w:ascii="Times New Roman" w:hAnsi="Times New Roman" w:cs="Times New Roman"/>
                <w:sz w:val="24"/>
                <w:szCs w:val="24"/>
              </w:rPr>
              <w:t>87</w:t>
            </w:r>
          </w:p>
        </w:tc>
        <w:tc>
          <w:tcPr>
            <w:tcW w:w="1418" w:type="dxa"/>
            <w:vAlign w:val="center"/>
          </w:tcPr>
          <w:p w:rsidR="007E5213" w:rsidRPr="007E5213" w:rsidRDefault="007E5213" w:rsidP="007E5213">
            <w:pPr>
              <w:pStyle w:val="a6"/>
              <w:jc w:val="center"/>
              <w:rPr>
                <w:rFonts w:ascii="Times New Roman" w:hAnsi="Times New Roman" w:cs="Times New Roman"/>
                <w:sz w:val="24"/>
                <w:szCs w:val="24"/>
              </w:rPr>
            </w:pPr>
            <w:r w:rsidRPr="007E5213">
              <w:rPr>
                <w:rFonts w:ascii="Times New Roman" w:hAnsi="Times New Roman" w:cs="Times New Roman"/>
                <w:sz w:val="24"/>
                <w:szCs w:val="24"/>
              </w:rPr>
              <w:t>93</w:t>
            </w:r>
          </w:p>
        </w:tc>
      </w:tr>
      <w:tr w:rsidR="007E5213" w:rsidRPr="007E5213" w:rsidTr="007E5213">
        <w:trPr>
          <w:trHeight w:val="274"/>
        </w:trPr>
        <w:tc>
          <w:tcPr>
            <w:tcW w:w="6799" w:type="dxa"/>
            <w:hideMark/>
          </w:tcPr>
          <w:p w:rsidR="007E5213" w:rsidRPr="007E5213" w:rsidRDefault="007E5213" w:rsidP="007E5213">
            <w:pPr>
              <w:pStyle w:val="a6"/>
              <w:rPr>
                <w:rFonts w:ascii="Times New Roman" w:hAnsi="Times New Roman" w:cs="Times New Roman"/>
                <w:sz w:val="24"/>
                <w:szCs w:val="24"/>
              </w:rPr>
            </w:pPr>
            <w:r w:rsidRPr="007E5213">
              <w:rPr>
                <w:rFonts w:ascii="Times New Roman" w:hAnsi="Times New Roman" w:cs="Times New Roman"/>
                <w:sz w:val="24"/>
                <w:szCs w:val="24"/>
              </w:rPr>
              <w:t>В том числе:</w:t>
            </w:r>
          </w:p>
        </w:tc>
        <w:tc>
          <w:tcPr>
            <w:tcW w:w="1418" w:type="dxa"/>
            <w:vAlign w:val="center"/>
          </w:tcPr>
          <w:p w:rsidR="007E5213" w:rsidRPr="007E5213" w:rsidRDefault="007E5213" w:rsidP="007E5213">
            <w:pPr>
              <w:pStyle w:val="a6"/>
              <w:jc w:val="center"/>
              <w:rPr>
                <w:rFonts w:ascii="Times New Roman" w:hAnsi="Times New Roman" w:cs="Times New Roman"/>
                <w:sz w:val="24"/>
                <w:szCs w:val="24"/>
              </w:rPr>
            </w:pPr>
          </w:p>
        </w:tc>
        <w:tc>
          <w:tcPr>
            <w:tcW w:w="1418" w:type="dxa"/>
            <w:vAlign w:val="center"/>
          </w:tcPr>
          <w:p w:rsidR="007E5213" w:rsidRPr="007E5213" w:rsidRDefault="007E5213" w:rsidP="007E5213">
            <w:pPr>
              <w:pStyle w:val="a6"/>
              <w:jc w:val="center"/>
              <w:rPr>
                <w:rFonts w:ascii="Times New Roman" w:hAnsi="Times New Roman" w:cs="Times New Roman"/>
                <w:sz w:val="24"/>
                <w:szCs w:val="24"/>
              </w:rPr>
            </w:pPr>
          </w:p>
        </w:tc>
      </w:tr>
      <w:tr w:rsidR="007E5213" w:rsidRPr="007E5213" w:rsidTr="007E5213">
        <w:trPr>
          <w:trHeight w:val="274"/>
        </w:trPr>
        <w:tc>
          <w:tcPr>
            <w:tcW w:w="6799" w:type="dxa"/>
            <w:hideMark/>
          </w:tcPr>
          <w:p w:rsidR="007E5213" w:rsidRPr="007E5213" w:rsidRDefault="007E5213" w:rsidP="007E5213">
            <w:pPr>
              <w:pStyle w:val="a6"/>
              <w:rPr>
                <w:rFonts w:ascii="Times New Roman" w:hAnsi="Times New Roman" w:cs="Times New Roman"/>
                <w:sz w:val="24"/>
                <w:szCs w:val="24"/>
              </w:rPr>
            </w:pPr>
            <w:r w:rsidRPr="007E5213">
              <w:rPr>
                <w:rFonts w:ascii="Times New Roman" w:hAnsi="Times New Roman" w:cs="Times New Roman"/>
                <w:sz w:val="24"/>
                <w:szCs w:val="24"/>
              </w:rPr>
              <w:t xml:space="preserve"> - опекунских</w:t>
            </w:r>
          </w:p>
        </w:tc>
        <w:tc>
          <w:tcPr>
            <w:tcW w:w="1418" w:type="dxa"/>
            <w:vAlign w:val="center"/>
          </w:tcPr>
          <w:p w:rsidR="007E5213" w:rsidRPr="007E5213" w:rsidRDefault="007E5213" w:rsidP="007E5213">
            <w:pPr>
              <w:pStyle w:val="a6"/>
              <w:jc w:val="center"/>
              <w:rPr>
                <w:rFonts w:ascii="Times New Roman" w:hAnsi="Times New Roman" w:cs="Times New Roman"/>
                <w:sz w:val="24"/>
                <w:szCs w:val="24"/>
              </w:rPr>
            </w:pPr>
            <w:r w:rsidRPr="007E5213">
              <w:rPr>
                <w:rFonts w:ascii="Times New Roman" w:hAnsi="Times New Roman" w:cs="Times New Roman"/>
                <w:sz w:val="24"/>
                <w:szCs w:val="24"/>
              </w:rPr>
              <w:t>73</w:t>
            </w:r>
          </w:p>
        </w:tc>
        <w:tc>
          <w:tcPr>
            <w:tcW w:w="1418" w:type="dxa"/>
            <w:vAlign w:val="center"/>
          </w:tcPr>
          <w:p w:rsidR="007E5213" w:rsidRPr="007E5213" w:rsidRDefault="007E5213" w:rsidP="007E5213">
            <w:pPr>
              <w:pStyle w:val="a6"/>
              <w:jc w:val="center"/>
              <w:rPr>
                <w:rFonts w:ascii="Times New Roman" w:hAnsi="Times New Roman" w:cs="Times New Roman"/>
                <w:sz w:val="24"/>
                <w:szCs w:val="24"/>
              </w:rPr>
            </w:pPr>
            <w:r w:rsidRPr="007E5213">
              <w:rPr>
                <w:rFonts w:ascii="Times New Roman" w:hAnsi="Times New Roman" w:cs="Times New Roman"/>
                <w:sz w:val="24"/>
                <w:szCs w:val="24"/>
              </w:rPr>
              <w:t>78</w:t>
            </w:r>
          </w:p>
        </w:tc>
      </w:tr>
      <w:tr w:rsidR="007E5213" w:rsidRPr="007E5213" w:rsidTr="007E5213">
        <w:trPr>
          <w:trHeight w:val="274"/>
        </w:trPr>
        <w:tc>
          <w:tcPr>
            <w:tcW w:w="6799" w:type="dxa"/>
            <w:hideMark/>
          </w:tcPr>
          <w:p w:rsidR="007E5213" w:rsidRPr="007E5213" w:rsidRDefault="007E5213" w:rsidP="007E5213">
            <w:pPr>
              <w:pStyle w:val="a6"/>
              <w:rPr>
                <w:rFonts w:ascii="Times New Roman" w:hAnsi="Times New Roman" w:cs="Times New Roman"/>
                <w:sz w:val="24"/>
                <w:szCs w:val="24"/>
              </w:rPr>
            </w:pPr>
            <w:r w:rsidRPr="007E5213">
              <w:rPr>
                <w:rFonts w:ascii="Times New Roman" w:hAnsi="Times New Roman" w:cs="Times New Roman"/>
                <w:sz w:val="24"/>
                <w:szCs w:val="24"/>
              </w:rPr>
              <w:t xml:space="preserve">    в них детей</w:t>
            </w:r>
          </w:p>
        </w:tc>
        <w:tc>
          <w:tcPr>
            <w:tcW w:w="1418" w:type="dxa"/>
            <w:vAlign w:val="center"/>
          </w:tcPr>
          <w:p w:rsidR="007E5213" w:rsidRPr="007E5213" w:rsidRDefault="007E5213" w:rsidP="007E5213">
            <w:pPr>
              <w:pStyle w:val="a6"/>
              <w:jc w:val="center"/>
              <w:rPr>
                <w:rFonts w:ascii="Times New Roman" w:hAnsi="Times New Roman" w:cs="Times New Roman"/>
                <w:sz w:val="24"/>
                <w:szCs w:val="24"/>
              </w:rPr>
            </w:pPr>
            <w:r w:rsidRPr="007E5213">
              <w:rPr>
                <w:rFonts w:ascii="Times New Roman" w:hAnsi="Times New Roman" w:cs="Times New Roman"/>
                <w:sz w:val="24"/>
                <w:szCs w:val="24"/>
              </w:rPr>
              <w:t>80</w:t>
            </w:r>
          </w:p>
        </w:tc>
        <w:tc>
          <w:tcPr>
            <w:tcW w:w="1418" w:type="dxa"/>
            <w:vAlign w:val="center"/>
          </w:tcPr>
          <w:p w:rsidR="007E5213" w:rsidRPr="007E5213" w:rsidRDefault="007E5213" w:rsidP="007E5213">
            <w:pPr>
              <w:pStyle w:val="a6"/>
              <w:jc w:val="center"/>
              <w:rPr>
                <w:rFonts w:ascii="Times New Roman" w:hAnsi="Times New Roman" w:cs="Times New Roman"/>
                <w:sz w:val="24"/>
                <w:szCs w:val="24"/>
              </w:rPr>
            </w:pPr>
            <w:r w:rsidRPr="007E5213">
              <w:rPr>
                <w:rFonts w:ascii="Times New Roman" w:hAnsi="Times New Roman" w:cs="Times New Roman"/>
                <w:sz w:val="24"/>
                <w:szCs w:val="24"/>
              </w:rPr>
              <w:t>86</w:t>
            </w:r>
          </w:p>
        </w:tc>
      </w:tr>
      <w:tr w:rsidR="007E5213" w:rsidRPr="007E5213" w:rsidTr="007E5213">
        <w:trPr>
          <w:trHeight w:val="274"/>
        </w:trPr>
        <w:tc>
          <w:tcPr>
            <w:tcW w:w="6799" w:type="dxa"/>
            <w:hideMark/>
          </w:tcPr>
          <w:p w:rsidR="007E5213" w:rsidRPr="007E5213" w:rsidRDefault="007E5213" w:rsidP="007E5213">
            <w:pPr>
              <w:pStyle w:val="a6"/>
              <w:rPr>
                <w:rFonts w:ascii="Times New Roman" w:hAnsi="Times New Roman" w:cs="Times New Roman"/>
                <w:sz w:val="24"/>
                <w:szCs w:val="24"/>
              </w:rPr>
            </w:pPr>
            <w:r w:rsidRPr="007E5213">
              <w:rPr>
                <w:rFonts w:ascii="Times New Roman" w:hAnsi="Times New Roman" w:cs="Times New Roman"/>
                <w:sz w:val="24"/>
                <w:szCs w:val="24"/>
              </w:rPr>
              <w:t>- приемных</w:t>
            </w:r>
          </w:p>
        </w:tc>
        <w:tc>
          <w:tcPr>
            <w:tcW w:w="1418" w:type="dxa"/>
            <w:vAlign w:val="center"/>
          </w:tcPr>
          <w:p w:rsidR="007E5213" w:rsidRPr="007E5213" w:rsidRDefault="007E5213" w:rsidP="007E5213">
            <w:pPr>
              <w:pStyle w:val="a6"/>
              <w:jc w:val="center"/>
              <w:rPr>
                <w:rFonts w:ascii="Times New Roman" w:hAnsi="Times New Roman" w:cs="Times New Roman"/>
                <w:sz w:val="24"/>
                <w:szCs w:val="24"/>
              </w:rPr>
            </w:pPr>
            <w:r w:rsidRPr="007E5213">
              <w:rPr>
                <w:rFonts w:ascii="Times New Roman" w:hAnsi="Times New Roman" w:cs="Times New Roman"/>
                <w:sz w:val="24"/>
                <w:szCs w:val="24"/>
              </w:rPr>
              <w:t>4</w:t>
            </w:r>
          </w:p>
        </w:tc>
        <w:tc>
          <w:tcPr>
            <w:tcW w:w="1418" w:type="dxa"/>
            <w:vAlign w:val="center"/>
          </w:tcPr>
          <w:p w:rsidR="007E5213" w:rsidRPr="007E5213" w:rsidRDefault="007E5213" w:rsidP="007E5213">
            <w:pPr>
              <w:pStyle w:val="a6"/>
              <w:jc w:val="center"/>
              <w:rPr>
                <w:rFonts w:ascii="Times New Roman" w:hAnsi="Times New Roman" w:cs="Times New Roman"/>
                <w:sz w:val="24"/>
                <w:szCs w:val="24"/>
              </w:rPr>
            </w:pPr>
            <w:r w:rsidRPr="007E5213">
              <w:rPr>
                <w:rFonts w:ascii="Times New Roman" w:hAnsi="Times New Roman" w:cs="Times New Roman"/>
                <w:sz w:val="24"/>
                <w:szCs w:val="24"/>
              </w:rPr>
              <w:t>4</w:t>
            </w:r>
          </w:p>
        </w:tc>
      </w:tr>
      <w:tr w:rsidR="007E5213" w:rsidRPr="007E5213" w:rsidTr="007E5213">
        <w:trPr>
          <w:trHeight w:val="274"/>
        </w:trPr>
        <w:tc>
          <w:tcPr>
            <w:tcW w:w="6799" w:type="dxa"/>
            <w:hideMark/>
          </w:tcPr>
          <w:p w:rsidR="007E5213" w:rsidRPr="007E5213" w:rsidRDefault="007E5213" w:rsidP="007E5213">
            <w:pPr>
              <w:pStyle w:val="a6"/>
              <w:rPr>
                <w:rFonts w:ascii="Times New Roman" w:hAnsi="Times New Roman" w:cs="Times New Roman"/>
                <w:sz w:val="24"/>
                <w:szCs w:val="24"/>
              </w:rPr>
            </w:pPr>
            <w:r w:rsidRPr="007E5213">
              <w:rPr>
                <w:rFonts w:ascii="Times New Roman" w:hAnsi="Times New Roman" w:cs="Times New Roman"/>
                <w:sz w:val="24"/>
                <w:szCs w:val="24"/>
              </w:rPr>
              <w:t xml:space="preserve">    в них детей</w:t>
            </w:r>
          </w:p>
        </w:tc>
        <w:tc>
          <w:tcPr>
            <w:tcW w:w="1418" w:type="dxa"/>
            <w:vAlign w:val="center"/>
          </w:tcPr>
          <w:p w:rsidR="007E5213" w:rsidRPr="007E5213" w:rsidRDefault="007E5213" w:rsidP="007E5213">
            <w:pPr>
              <w:pStyle w:val="a6"/>
              <w:jc w:val="center"/>
              <w:rPr>
                <w:rFonts w:ascii="Times New Roman" w:hAnsi="Times New Roman" w:cs="Times New Roman"/>
                <w:sz w:val="24"/>
                <w:szCs w:val="24"/>
              </w:rPr>
            </w:pPr>
            <w:r w:rsidRPr="007E5213">
              <w:rPr>
                <w:rFonts w:ascii="Times New Roman" w:hAnsi="Times New Roman" w:cs="Times New Roman"/>
                <w:sz w:val="24"/>
                <w:szCs w:val="24"/>
              </w:rPr>
              <w:t>7</w:t>
            </w:r>
          </w:p>
        </w:tc>
        <w:tc>
          <w:tcPr>
            <w:tcW w:w="1418" w:type="dxa"/>
            <w:vAlign w:val="center"/>
          </w:tcPr>
          <w:p w:rsidR="007E5213" w:rsidRPr="007E5213" w:rsidRDefault="007E5213" w:rsidP="007E5213">
            <w:pPr>
              <w:pStyle w:val="a6"/>
              <w:jc w:val="center"/>
              <w:rPr>
                <w:rFonts w:ascii="Times New Roman" w:hAnsi="Times New Roman" w:cs="Times New Roman"/>
                <w:sz w:val="24"/>
                <w:szCs w:val="24"/>
              </w:rPr>
            </w:pPr>
            <w:r w:rsidRPr="007E5213">
              <w:rPr>
                <w:rFonts w:ascii="Times New Roman" w:hAnsi="Times New Roman" w:cs="Times New Roman"/>
                <w:sz w:val="24"/>
                <w:szCs w:val="24"/>
              </w:rPr>
              <w:t>8</w:t>
            </w:r>
          </w:p>
        </w:tc>
      </w:tr>
      <w:tr w:rsidR="007E5213" w:rsidRPr="007E5213" w:rsidTr="007E5213">
        <w:trPr>
          <w:trHeight w:val="274"/>
        </w:trPr>
        <w:tc>
          <w:tcPr>
            <w:tcW w:w="6799" w:type="dxa"/>
            <w:hideMark/>
          </w:tcPr>
          <w:p w:rsidR="007E5213" w:rsidRPr="007E5213" w:rsidRDefault="007E5213" w:rsidP="007E5213">
            <w:pPr>
              <w:pStyle w:val="a6"/>
              <w:rPr>
                <w:rFonts w:ascii="Times New Roman" w:hAnsi="Times New Roman" w:cs="Times New Roman"/>
                <w:sz w:val="24"/>
                <w:szCs w:val="24"/>
              </w:rPr>
            </w:pPr>
            <w:r w:rsidRPr="007E5213">
              <w:rPr>
                <w:rFonts w:ascii="Times New Roman" w:hAnsi="Times New Roman" w:cs="Times New Roman"/>
                <w:sz w:val="24"/>
                <w:szCs w:val="24"/>
              </w:rPr>
              <w:t>- патронатных</w:t>
            </w:r>
          </w:p>
        </w:tc>
        <w:tc>
          <w:tcPr>
            <w:tcW w:w="1418" w:type="dxa"/>
            <w:vAlign w:val="center"/>
          </w:tcPr>
          <w:p w:rsidR="007E5213" w:rsidRPr="007E5213" w:rsidRDefault="007E5213" w:rsidP="007E5213">
            <w:pPr>
              <w:pStyle w:val="a6"/>
              <w:jc w:val="center"/>
              <w:rPr>
                <w:rFonts w:ascii="Times New Roman" w:hAnsi="Times New Roman" w:cs="Times New Roman"/>
                <w:sz w:val="24"/>
                <w:szCs w:val="24"/>
              </w:rPr>
            </w:pPr>
            <w:r w:rsidRPr="007E5213">
              <w:rPr>
                <w:rFonts w:ascii="Times New Roman" w:hAnsi="Times New Roman" w:cs="Times New Roman"/>
                <w:sz w:val="24"/>
                <w:szCs w:val="24"/>
              </w:rPr>
              <w:t>0</w:t>
            </w:r>
          </w:p>
        </w:tc>
        <w:tc>
          <w:tcPr>
            <w:tcW w:w="1418" w:type="dxa"/>
            <w:vAlign w:val="center"/>
          </w:tcPr>
          <w:p w:rsidR="007E5213" w:rsidRPr="007E5213" w:rsidRDefault="007E5213" w:rsidP="007E5213">
            <w:pPr>
              <w:pStyle w:val="a6"/>
              <w:jc w:val="center"/>
              <w:rPr>
                <w:rFonts w:ascii="Times New Roman" w:hAnsi="Times New Roman" w:cs="Times New Roman"/>
                <w:sz w:val="24"/>
                <w:szCs w:val="24"/>
              </w:rPr>
            </w:pPr>
            <w:r w:rsidRPr="007E5213">
              <w:rPr>
                <w:rFonts w:ascii="Times New Roman" w:hAnsi="Times New Roman" w:cs="Times New Roman"/>
                <w:sz w:val="24"/>
                <w:szCs w:val="24"/>
              </w:rPr>
              <w:t>0</w:t>
            </w:r>
          </w:p>
        </w:tc>
      </w:tr>
      <w:tr w:rsidR="007E5213" w:rsidRPr="007E5213" w:rsidTr="007E5213">
        <w:trPr>
          <w:trHeight w:val="116"/>
        </w:trPr>
        <w:tc>
          <w:tcPr>
            <w:tcW w:w="6799" w:type="dxa"/>
            <w:hideMark/>
          </w:tcPr>
          <w:p w:rsidR="007E5213" w:rsidRPr="007E5213" w:rsidRDefault="007E5213" w:rsidP="007E5213">
            <w:pPr>
              <w:pStyle w:val="a6"/>
              <w:rPr>
                <w:rFonts w:ascii="Times New Roman" w:hAnsi="Times New Roman" w:cs="Times New Roman"/>
                <w:sz w:val="24"/>
                <w:szCs w:val="24"/>
              </w:rPr>
            </w:pPr>
            <w:r w:rsidRPr="007E5213">
              <w:rPr>
                <w:rFonts w:ascii="Times New Roman" w:hAnsi="Times New Roman" w:cs="Times New Roman"/>
                <w:sz w:val="24"/>
                <w:szCs w:val="24"/>
              </w:rPr>
              <w:t xml:space="preserve">   в них детей</w:t>
            </w:r>
          </w:p>
        </w:tc>
        <w:tc>
          <w:tcPr>
            <w:tcW w:w="1418" w:type="dxa"/>
            <w:vAlign w:val="center"/>
          </w:tcPr>
          <w:p w:rsidR="007E5213" w:rsidRPr="007E5213" w:rsidRDefault="007E5213" w:rsidP="007E5213">
            <w:pPr>
              <w:pStyle w:val="a6"/>
              <w:jc w:val="center"/>
              <w:rPr>
                <w:rFonts w:ascii="Times New Roman" w:hAnsi="Times New Roman" w:cs="Times New Roman"/>
                <w:sz w:val="24"/>
                <w:szCs w:val="24"/>
              </w:rPr>
            </w:pPr>
            <w:r w:rsidRPr="007E5213">
              <w:rPr>
                <w:rFonts w:ascii="Times New Roman" w:hAnsi="Times New Roman" w:cs="Times New Roman"/>
                <w:sz w:val="24"/>
                <w:szCs w:val="24"/>
              </w:rPr>
              <w:t>0</w:t>
            </w:r>
          </w:p>
        </w:tc>
        <w:tc>
          <w:tcPr>
            <w:tcW w:w="1418" w:type="dxa"/>
            <w:vAlign w:val="center"/>
          </w:tcPr>
          <w:p w:rsidR="007E5213" w:rsidRPr="007E5213" w:rsidRDefault="007E5213" w:rsidP="007E5213">
            <w:pPr>
              <w:pStyle w:val="a6"/>
              <w:jc w:val="center"/>
              <w:rPr>
                <w:rFonts w:ascii="Times New Roman" w:hAnsi="Times New Roman" w:cs="Times New Roman"/>
                <w:sz w:val="24"/>
                <w:szCs w:val="24"/>
              </w:rPr>
            </w:pPr>
            <w:r w:rsidRPr="007E5213">
              <w:rPr>
                <w:rFonts w:ascii="Times New Roman" w:hAnsi="Times New Roman" w:cs="Times New Roman"/>
                <w:sz w:val="24"/>
                <w:szCs w:val="24"/>
              </w:rPr>
              <w:t>0</w:t>
            </w:r>
          </w:p>
        </w:tc>
      </w:tr>
    </w:tbl>
    <w:p w:rsidR="007E5213" w:rsidRPr="007E5213" w:rsidRDefault="007E5213" w:rsidP="007E5213">
      <w:pPr>
        <w:pStyle w:val="a6"/>
        <w:rPr>
          <w:rFonts w:ascii="Times New Roman" w:hAnsi="Times New Roman" w:cs="Times New Roman"/>
          <w:sz w:val="24"/>
          <w:szCs w:val="24"/>
        </w:rPr>
      </w:pPr>
    </w:p>
    <w:p w:rsidR="007E5213" w:rsidRPr="007E5213" w:rsidRDefault="007E5213" w:rsidP="007E5213">
      <w:pPr>
        <w:pStyle w:val="a6"/>
        <w:jc w:val="both"/>
        <w:rPr>
          <w:rFonts w:ascii="Times New Roman" w:hAnsi="Times New Roman" w:cs="Times New Roman"/>
          <w:sz w:val="24"/>
          <w:szCs w:val="24"/>
        </w:rPr>
      </w:pPr>
      <w:r w:rsidRPr="007E5213">
        <w:rPr>
          <w:rFonts w:ascii="Times New Roman" w:hAnsi="Times New Roman" w:cs="Times New Roman"/>
          <w:sz w:val="24"/>
          <w:szCs w:val="24"/>
        </w:rPr>
        <w:lastRenderedPageBreak/>
        <w:t xml:space="preserve">             Социальный патронаж проведен в 183 неблагополучных семьях. На профилактический учет поставлено 7 семей, детей в которых 18. За отчетный период 7 родителей </w:t>
      </w:r>
      <w:proofErr w:type="gramStart"/>
      <w:r w:rsidRPr="007E5213">
        <w:rPr>
          <w:rFonts w:ascii="Times New Roman" w:hAnsi="Times New Roman" w:cs="Times New Roman"/>
          <w:sz w:val="24"/>
          <w:szCs w:val="24"/>
        </w:rPr>
        <w:t>лишены</w:t>
      </w:r>
      <w:proofErr w:type="gramEnd"/>
      <w:r w:rsidRPr="007E5213">
        <w:rPr>
          <w:rFonts w:ascii="Times New Roman" w:hAnsi="Times New Roman" w:cs="Times New Roman"/>
          <w:sz w:val="24"/>
          <w:szCs w:val="24"/>
        </w:rPr>
        <w:t xml:space="preserve"> родительских прав в отношении 7 детей и 4 родителя ограничены в родительских правах в отношении 6 детей.  </w:t>
      </w:r>
    </w:p>
    <w:p w:rsidR="007E5213" w:rsidRPr="007E5213" w:rsidRDefault="007E5213" w:rsidP="007E5213">
      <w:pPr>
        <w:pStyle w:val="a6"/>
        <w:jc w:val="both"/>
        <w:rPr>
          <w:rFonts w:ascii="Times New Roman" w:hAnsi="Times New Roman" w:cs="Times New Roman"/>
          <w:sz w:val="24"/>
          <w:szCs w:val="24"/>
        </w:rPr>
      </w:pPr>
      <w:r w:rsidRPr="007E5213">
        <w:rPr>
          <w:rFonts w:ascii="Times New Roman" w:hAnsi="Times New Roman" w:cs="Times New Roman"/>
          <w:sz w:val="24"/>
          <w:szCs w:val="24"/>
        </w:rPr>
        <w:t xml:space="preserve">           18 февраля приняли участие в районном праздничном мероприятии, посвященном «Дню защитника отечества» для отцов - «Папы разные нужны, папы разные важны».</w:t>
      </w:r>
    </w:p>
    <w:p w:rsidR="007E5213" w:rsidRPr="007E5213" w:rsidRDefault="007E5213" w:rsidP="007E5213">
      <w:pPr>
        <w:pStyle w:val="a6"/>
        <w:jc w:val="both"/>
        <w:rPr>
          <w:rFonts w:ascii="Times New Roman" w:hAnsi="Times New Roman" w:cs="Times New Roman"/>
          <w:sz w:val="24"/>
          <w:szCs w:val="24"/>
        </w:rPr>
      </w:pPr>
      <w:r w:rsidRPr="007E5213">
        <w:rPr>
          <w:rFonts w:ascii="Times New Roman" w:hAnsi="Times New Roman" w:cs="Times New Roman"/>
          <w:sz w:val="24"/>
          <w:szCs w:val="24"/>
        </w:rPr>
        <w:t xml:space="preserve">          15 марта проведен семинар с замещающими родителями по теме «О состоянии законности в сфере защиты прав детей-сирот и детей, оставшихся без попечения родителей». </w:t>
      </w:r>
    </w:p>
    <w:p w:rsidR="007E5213" w:rsidRPr="007E5213" w:rsidRDefault="007E5213" w:rsidP="007E5213">
      <w:pPr>
        <w:pStyle w:val="a6"/>
        <w:jc w:val="both"/>
        <w:rPr>
          <w:rFonts w:ascii="Times New Roman" w:hAnsi="Times New Roman" w:cs="Times New Roman"/>
          <w:sz w:val="24"/>
          <w:szCs w:val="24"/>
        </w:rPr>
      </w:pPr>
      <w:r w:rsidRPr="007E5213">
        <w:rPr>
          <w:rFonts w:ascii="Times New Roman" w:hAnsi="Times New Roman" w:cs="Times New Roman"/>
          <w:sz w:val="24"/>
          <w:szCs w:val="24"/>
        </w:rPr>
        <w:t xml:space="preserve">           С 15 апреля по 15 мая на территории МО «Кезский район» проводилась ежегодная акция «Семья». В рамках   Акции, детям, оказавшимся в трудной жизненной ситуации оказана психологическая помощь, а также помощь в устройстве в реабилитационный центр </w:t>
      </w:r>
      <w:proofErr w:type="gramStart"/>
      <w:r w:rsidRPr="007E5213">
        <w:rPr>
          <w:rFonts w:ascii="Times New Roman" w:hAnsi="Times New Roman" w:cs="Times New Roman"/>
          <w:sz w:val="24"/>
          <w:szCs w:val="24"/>
        </w:rPr>
        <w:t>г</w:t>
      </w:r>
      <w:proofErr w:type="gramEnd"/>
      <w:r w:rsidRPr="007E5213">
        <w:rPr>
          <w:rFonts w:ascii="Times New Roman" w:hAnsi="Times New Roman" w:cs="Times New Roman"/>
          <w:sz w:val="24"/>
          <w:szCs w:val="24"/>
        </w:rPr>
        <w:t xml:space="preserve">. Ижевска.  Одна семья получила материальную денежную помощь в сумме 10 000 (Десять тысяч) рублей. В период проведения акции, оказана помощь в виде одежды, обуви, игрушек, книжек 20 малоимущим семьям. Население района приняло активное участие в проведении акции. </w:t>
      </w:r>
    </w:p>
    <w:p w:rsidR="007E5213" w:rsidRPr="007E5213" w:rsidRDefault="007E5213" w:rsidP="007E5213">
      <w:pPr>
        <w:pStyle w:val="a6"/>
        <w:ind w:firstLine="708"/>
        <w:jc w:val="both"/>
        <w:rPr>
          <w:rFonts w:ascii="Times New Roman" w:hAnsi="Times New Roman" w:cs="Times New Roman"/>
          <w:sz w:val="24"/>
          <w:szCs w:val="24"/>
        </w:rPr>
      </w:pPr>
      <w:r w:rsidRPr="007E5213">
        <w:rPr>
          <w:rFonts w:ascii="Times New Roman" w:hAnsi="Times New Roman" w:cs="Times New Roman"/>
          <w:sz w:val="24"/>
          <w:szCs w:val="24"/>
        </w:rPr>
        <w:t xml:space="preserve">1 июня проведено районное мероприятие «Навстречу лету!», посвященное Дню защиты детей. В программе праздника приняли участие финалисты районного конкурса детского художественного творчества «Калейдоскоп». Для детей работала игровая площадка и аттракционы. </w:t>
      </w:r>
    </w:p>
    <w:p w:rsidR="007E5213" w:rsidRPr="007E5213" w:rsidRDefault="007E5213" w:rsidP="007E5213">
      <w:pPr>
        <w:pStyle w:val="a6"/>
        <w:ind w:firstLine="708"/>
        <w:jc w:val="both"/>
        <w:rPr>
          <w:rFonts w:ascii="Times New Roman" w:hAnsi="Times New Roman" w:cs="Times New Roman"/>
          <w:sz w:val="24"/>
          <w:szCs w:val="24"/>
        </w:rPr>
      </w:pPr>
      <w:r w:rsidRPr="007E5213">
        <w:rPr>
          <w:rFonts w:ascii="Times New Roman" w:hAnsi="Times New Roman" w:cs="Times New Roman"/>
          <w:sz w:val="24"/>
          <w:szCs w:val="24"/>
        </w:rPr>
        <w:t>С 25 июля по 30 августа на территории муниципального образования проведена  акция «Помоги собрать ребенка в школу» по сбору школьных принадлежностей, канцелярских товаров (новых) для детей, находящихся в трудной жизненной ситуации.</w:t>
      </w:r>
    </w:p>
    <w:p w:rsidR="007E5213" w:rsidRPr="007E5213" w:rsidRDefault="007E5213" w:rsidP="007E5213">
      <w:pPr>
        <w:pStyle w:val="a6"/>
        <w:jc w:val="both"/>
        <w:rPr>
          <w:rFonts w:ascii="Times New Roman" w:hAnsi="Times New Roman" w:cs="Times New Roman"/>
          <w:sz w:val="24"/>
          <w:szCs w:val="24"/>
        </w:rPr>
      </w:pPr>
      <w:r w:rsidRPr="007E5213">
        <w:rPr>
          <w:rFonts w:ascii="Times New Roman" w:hAnsi="Times New Roman" w:cs="Times New Roman"/>
          <w:sz w:val="24"/>
          <w:szCs w:val="24"/>
        </w:rPr>
        <w:t xml:space="preserve">          С целью разъяснения мер социальной поддержки для многодетных семей, а также в целях оказания практической помощи различным категориям семей с детьми</w:t>
      </w:r>
      <w:r>
        <w:rPr>
          <w:rFonts w:ascii="Times New Roman" w:hAnsi="Times New Roman" w:cs="Times New Roman"/>
          <w:sz w:val="24"/>
          <w:szCs w:val="24"/>
        </w:rPr>
        <w:t>,</w:t>
      </w:r>
      <w:r w:rsidRPr="007E5213">
        <w:rPr>
          <w:rFonts w:ascii="Times New Roman" w:hAnsi="Times New Roman" w:cs="Times New Roman"/>
          <w:sz w:val="24"/>
          <w:szCs w:val="24"/>
        </w:rPr>
        <w:t xml:space="preserve"> профилактики семейного неблагополучия и социального сиротства специалисты отдела приняли участие</w:t>
      </w:r>
      <w:r>
        <w:rPr>
          <w:rFonts w:ascii="Times New Roman" w:hAnsi="Times New Roman" w:cs="Times New Roman"/>
          <w:sz w:val="24"/>
          <w:szCs w:val="24"/>
        </w:rPr>
        <w:t xml:space="preserve"> в акции </w:t>
      </w:r>
      <w:r w:rsidRPr="007E5213">
        <w:rPr>
          <w:rFonts w:ascii="Times New Roman" w:hAnsi="Times New Roman" w:cs="Times New Roman"/>
          <w:sz w:val="24"/>
          <w:szCs w:val="24"/>
        </w:rPr>
        <w:t xml:space="preserve"> «В помощь семье и детям», проходивших в МОУ «</w:t>
      </w:r>
      <w:proofErr w:type="spellStart"/>
      <w:r w:rsidRPr="007E5213">
        <w:rPr>
          <w:rFonts w:ascii="Times New Roman" w:hAnsi="Times New Roman" w:cs="Times New Roman"/>
          <w:sz w:val="24"/>
          <w:szCs w:val="24"/>
        </w:rPr>
        <w:t>Кабалудская</w:t>
      </w:r>
      <w:proofErr w:type="spellEnd"/>
      <w:r w:rsidRPr="007E5213">
        <w:rPr>
          <w:rFonts w:ascii="Times New Roman" w:hAnsi="Times New Roman" w:cs="Times New Roman"/>
          <w:sz w:val="24"/>
          <w:szCs w:val="24"/>
        </w:rPr>
        <w:t xml:space="preserve"> СОШ», «</w:t>
      </w:r>
      <w:proofErr w:type="spellStart"/>
      <w:r w:rsidRPr="007E5213">
        <w:rPr>
          <w:rFonts w:ascii="Times New Roman" w:hAnsi="Times New Roman" w:cs="Times New Roman"/>
          <w:sz w:val="24"/>
          <w:szCs w:val="24"/>
        </w:rPr>
        <w:t>Новоунтемская</w:t>
      </w:r>
      <w:proofErr w:type="spellEnd"/>
      <w:r w:rsidRPr="007E5213">
        <w:rPr>
          <w:rFonts w:ascii="Times New Roman" w:hAnsi="Times New Roman" w:cs="Times New Roman"/>
          <w:sz w:val="24"/>
          <w:szCs w:val="24"/>
        </w:rPr>
        <w:t xml:space="preserve"> СОШ».</w:t>
      </w:r>
    </w:p>
    <w:p w:rsidR="007E5213" w:rsidRPr="007E5213" w:rsidRDefault="007E5213" w:rsidP="007E5213">
      <w:pPr>
        <w:pStyle w:val="a6"/>
        <w:ind w:firstLine="708"/>
        <w:jc w:val="both"/>
        <w:rPr>
          <w:rFonts w:ascii="Times New Roman" w:hAnsi="Times New Roman" w:cs="Times New Roman"/>
          <w:sz w:val="24"/>
          <w:szCs w:val="24"/>
        </w:rPr>
      </w:pPr>
      <w:r w:rsidRPr="007E5213">
        <w:rPr>
          <w:rFonts w:ascii="Times New Roman" w:hAnsi="Times New Roman" w:cs="Times New Roman"/>
          <w:sz w:val="24"/>
          <w:szCs w:val="24"/>
        </w:rPr>
        <w:t>25 ноября состоялся районный праздник «Загляните в мамины глаза», посвященный Дню матери на праздничном мероприятии чествовали маму,  представленную к награждению знаком отличия «материнская слава» в 2016 год, женщин-ветеранов общественного движения Кезского района в честь 25-летия Союза женщин Удмуртской Республики.</w:t>
      </w:r>
    </w:p>
    <w:p w:rsidR="007E5213" w:rsidRPr="007E5213" w:rsidRDefault="007E5213" w:rsidP="007E5213">
      <w:pPr>
        <w:pStyle w:val="a6"/>
        <w:jc w:val="both"/>
        <w:rPr>
          <w:rFonts w:ascii="Times New Roman" w:hAnsi="Times New Roman" w:cs="Times New Roman"/>
          <w:sz w:val="24"/>
          <w:szCs w:val="24"/>
        </w:rPr>
      </w:pPr>
      <w:r w:rsidRPr="007E5213">
        <w:rPr>
          <w:rFonts w:ascii="Times New Roman" w:hAnsi="Times New Roman" w:cs="Times New Roman"/>
          <w:sz w:val="24"/>
          <w:szCs w:val="24"/>
        </w:rPr>
        <w:t>21 декабря был организован и проведен семинар для замещающих родителей по теме «О состоянии законности в сфере защиты прав детей-сирот и детей, оставшихся без попечения родителей»</w:t>
      </w:r>
    </w:p>
    <w:p w:rsidR="007E5213" w:rsidRPr="007E5213" w:rsidRDefault="007E5213" w:rsidP="007E5213">
      <w:pPr>
        <w:pStyle w:val="a6"/>
        <w:jc w:val="both"/>
        <w:rPr>
          <w:rFonts w:ascii="Times New Roman" w:hAnsi="Times New Roman" w:cs="Times New Roman"/>
          <w:sz w:val="24"/>
          <w:szCs w:val="24"/>
        </w:rPr>
      </w:pPr>
      <w:r w:rsidRPr="007E5213">
        <w:rPr>
          <w:rFonts w:ascii="Times New Roman" w:hAnsi="Times New Roman" w:cs="Times New Roman"/>
          <w:sz w:val="24"/>
          <w:szCs w:val="24"/>
        </w:rPr>
        <w:t xml:space="preserve">           В соответствии с Законом Удмуртской Республики от 5 мая 2006г. № 13-РЗ «О мерах по социальной поддержке многодетных семей» многодетным малообеспеченным семьям предоставляются меры по социальной поддержке за счет средств бюджета Удмуртской Республики. За отчетный период 1 многодетная малоимущая семья получила безвозмездную субсидию  из бюджета Удмуртской Республики в размере 869 тысяч рублей на приобретение  жилого дома.</w:t>
      </w:r>
    </w:p>
    <w:p w:rsidR="007E5213" w:rsidRPr="007E5213" w:rsidRDefault="007E5213" w:rsidP="007E5213">
      <w:pPr>
        <w:pStyle w:val="a6"/>
        <w:rPr>
          <w:rFonts w:ascii="Times New Roman" w:hAnsi="Times New Roman" w:cs="Times New Roman"/>
          <w:sz w:val="24"/>
          <w:szCs w:val="24"/>
        </w:rPr>
      </w:pPr>
      <w:r w:rsidRPr="007E5213">
        <w:rPr>
          <w:rFonts w:ascii="Times New Roman" w:hAnsi="Times New Roman" w:cs="Times New Roman"/>
          <w:sz w:val="24"/>
          <w:szCs w:val="24"/>
        </w:rPr>
        <w:t xml:space="preserve">                                              </w:t>
      </w:r>
    </w:p>
    <w:tbl>
      <w:tblPr>
        <w:tblStyle w:val="af1"/>
        <w:tblW w:w="9647" w:type="dxa"/>
        <w:tblLook w:val="01E0"/>
      </w:tblPr>
      <w:tblGrid>
        <w:gridCol w:w="6407"/>
        <w:gridCol w:w="1620"/>
        <w:gridCol w:w="1620"/>
      </w:tblGrid>
      <w:tr w:rsidR="007E5213" w:rsidRPr="007E5213" w:rsidTr="007E5213">
        <w:tc>
          <w:tcPr>
            <w:tcW w:w="6407" w:type="dxa"/>
            <w:tcBorders>
              <w:top w:val="single" w:sz="4" w:space="0" w:color="auto"/>
              <w:left w:val="single" w:sz="4" w:space="0" w:color="auto"/>
              <w:bottom w:val="single" w:sz="4" w:space="0" w:color="auto"/>
              <w:right w:val="single" w:sz="4" w:space="0" w:color="auto"/>
            </w:tcBorders>
            <w:hideMark/>
          </w:tcPr>
          <w:p w:rsidR="007E5213" w:rsidRPr="007E5213" w:rsidRDefault="007E5213" w:rsidP="007E5213">
            <w:pPr>
              <w:pStyle w:val="a6"/>
              <w:rPr>
                <w:rFonts w:ascii="Times New Roman" w:hAnsi="Times New Roman" w:cs="Times New Roman"/>
                <w:b/>
                <w:sz w:val="24"/>
                <w:szCs w:val="24"/>
              </w:rPr>
            </w:pPr>
            <w:r w:rsidRPr="007E5213">
              <w:rPr>
                <w:rFonts w:ascii="Times New Roman" w:hAnsi="Times New Roman" w:cs="Times New Roman"/>
                <w:b/>
                <w:sz w:val="24"/>
                <w:szCs w:val="24"/>
              </w:rPr>
              <w:t>Показатели</w:t>
            </w:r>
          </w:p>
        </w:tc>
        <w:tc>
          <w:tcPr>
            <w:tcW w:w="1620" w:type="dxa"/>
            <w:tcBorders>
              <w:top w:val="single" w:sz="4" w:space="0" w:color="auto"/>
              <w:left w:val="single" w:sz="4" w:space="0" w:color="auto"/>
              <w:bottom w:val="single" w:sz="4" w:space="0" w:color="auto"/>
              <w:right w:val="single" w:sz="4" w:space="0" w:color="auto"/>
            </w:tcBorders>
          </w:tcPr>
          <w:p w:rsidR="007E5213" w:rsidRPr="007E5213" w:rsidRDefault="007E5213" w:rsidP="007E5213">
            <w:pPr>
              <w:pStyle w:val="a6"/>
              <w:rPr>
                <w:rFonts w:ascii="Times New Roman" w:hAnsi="Times New Roman" w:cs="Times New Roman"/>
                <w:b/>
                <w:sz w:val="24"/>
                <w:szCs w:val="24"/>
              </w:rPr>
            </w:pPr>
            <w:r w:rsidRPr="007E5213">
              <w:rPr>
                <w:rFonts w:ascii="Times New Roman" w:hAnsi="Times New Roman" w:cs="Times New Roman"/>
                <w:b/>
                <w:sz w:val="24"/>
                <w:szCs w:val="24"/>
              </w:rPr>
              <w:t xml:space="preserve">2015 год  </w:t>
            </w:r>
          </w:p>
        </w:tc>
        <w:tc>
          <w:tcPr>
            <w:tcW w:w="1620" w:type="dxa"/>
            <w:tcBorders>
              <w:top w:val="single" w:sz="4" w:space="0" w:color="auto"/>
              <w:left w:val="single" w:sz="4" w:space="0" w:color="auto"/>
              <w:bottom w:val="single" w:sz="4" w:space="0" w:color="auto"/>
              <w:right w:val="single" w:sz="4" w:space="0" w:color="auto"/>
            </w:tcBorders>
          </w:tcPr>
          <w:p w:rsidR="007E5213" w:rsidRPr="007E5213" w:rsidRDefault="007E5213" w:rsidP="007E5213">
            <w:pPr>
              <w:pStyle w:val="a6"/>
              <w:rPr>
                <w:rFonts w:ascii="Times New Roman" w:hAnsi="Times New Roman" w:cs="Times New Roman"/>
                <w:b/>
                <w:sz w:val="24"/>
                <w:szCs w:val="24"/>
              </w:rPr>
            </w:pPr>
            <w:r w:rsidRPr="007E5213">
              <w:rPr>
                <w:rFonts w:ascii="Times New Roman" w:hAnsi="Times New Roman" w:cs="Times New Roman"/>
                <w:b/>
                <w:sz w:val="24"/>
                <w:szCs w:val="24"/>
              </w:rPr>
              <w:t>2016 год</w:t>
            </w:r>
          </w:p>
        </w:tc>
      </w:tr>
      <w:tr w:rsidR="007E5213" w:rsidRPr="007E5213" w:rsidTr="007E5213">
        <w:trPr>
          <w:trHeight w:val="415"/>
        </w:trPr>
        <w:tc>
          <w:tcPr>
            <w:tcW w:w="6407" w:type="dxa"/>
            <w:tcBorders>
              <w:top w:val="single" w:sz="4" w:space="0" w:color="auto"/>
              <w:left w:val="single" w:sz="4" w:space="0" w:color="auto"/>
              <w:bottom w:val="single" w:sz="4" w:space="0" w:color="auto"/>
              <w:right w:val="single" w:sz="4" w:space="0" w:color="auto"/>
            </w:tcBorders>
            <w:hideMark/>
          </w:tcPr>
          <w:p w:rsidR="007E5213" w:rsidRPr="007E5213" w:rsidRDefault="007E5213" w:rsidP="007E5213">
            <w:pPr>
              <w:pStyle w:val="a6"/>
              <w:rPr>
                <w:rFonts w:ascii="Times New Roman" w:hAnsi="Times New Roman" w:cs="Times New Roman"/>
                <w:sz w:val="24"/>
                <w:szCs w:val="24"/>
              </w:rPr>
            </w:pPr>
            <w:r w:rsidRPr="007E5213">
              <w:rPr>
                <w:rFonts w:ascii="Times New Roman" w:hAnsi="Times New Roman" w:cs="Times New Roman"/>
                <w:sz w:val="24"/>
                <w:szCs w:val="24"/>
              </w:rPr>
              <w:t>Общее количество многодетных семей</w:t>
            </w:r>
          </w:p>
        </w:tc>
        <w:tc>
          <w:tcPr>
            <w:tcW w:w="1620" w:type="dxa"/>
            <w:tcBorders>
              <w:top w:val="single" w:sz="4" w:space="0" w:color="auto"/>
              <w:left w:val="single" w:sz="4" w:space="0" w:color="auto"/>
              <w:bottom w:val="single" w:sz="4" w:space="0" w:color="auto"/>
              <w:right w:val="single" w:sz="4" w:space="0" w:color="auto"/>
            </w:tcBorders>
          </w:tcPr>
          <w:p w:rsidR="007E5213" w:rsidRPr="007E5213" w:rsidRDefault="007E5213" w:rsidP="007E5213">
            <w:pPr>
              <w:pStyle w:val="a6"/>
              <w:jc w:val="center"/>
              <w:rPr>
                <w:rFonts w:ascii="Times New Roman" w:hAnsi="Times New Roman" w:cs="Times New Roman"/>
                <w:sz w:val="24"/>
                <w:szCs w:val="24"/>
              </w:rPr>
            </w:pPr>
            <w:r w:rsidRPr="007E5213">
              <w:rPr>
                <w:rFonts w:ascii="Times New Roman" w:hAnsi="Times New Roman" w:cs="Times New Roman"/>
                <w:sz w:val="24"/>
                <w:szCs w:val="24"/>
              </w:rPr>
              <w:t>511</w:t>
            </w:r>
          </w:p>
        </w:tc>
        <w:tc>
          <w:tcPr>
            <w:tcW w:w="1620" w:type="dxa"/>
            <w:tcBorders>
              <w:top w:val="single" w:sz="4" w:space="0" w:color="auto"/>
              <w:left w:val="single" w:sz="4" w:space="0" w:color="auto"/>
              <w:bottom w:val="single" w:sz="4" w:space="0" w:color="auto"/>
              <w:right w:val="single" w:sz="4" w:space="0" w:color="auto"/>
            </w:tcBorders>
          </w:tcPr>
          <w:p w:rsidR="007E5213" w:rsidRPr="007E5213" w:rsidRDefault="007E5213" w:rsidP="007E5213">
            <w:pPr>
              <w:pStyle w:val="a6"/>
              <w:jc w:val="center"/>
              <w:rPr>
                <w:rFonts w:ascii="Times New Roman" w:hAnsi="Times New Roman" w:cs="Times New Roman"/>
                <w:sz w:val="24"/>
                <w:szCs w:val="24"/>
              </w:rPr>
            </w:pPr>
            <w:r w:rsidRPr="007E5213">
              <w:rPr>
                <w:rFonts w:ascii="Times New Roman" w:hAnsi="Times New Roman" w:cs="Times New Roman"/>
                <w:sz w:val="24"/>
                <w:szCs w:val="24"/>
              </w:rPr>
              <w:t>472</w:t>
            </w:r>
          </w:p>
        </w:tc>
      </w:tr>
      <w:tr w:rsidR="007E5213" w:rsidRPr="007E5213" w:rsidTr="007E5213">
        <w:tc>
          <w:tcPr>
            <w:tcW w:w="6407" w:type="dxa"/>
            <w:tcBorders>
              <w:top w:val="single" w:sz="4" w:space="0" w:color="auto"/>
              <w:left w:val="single" w:sz="4" w:space="0" w:color="auto"/>
              <w:bottom w:val="single" w:sz="4" w:space="0" w:color="auto"/>
              <w:right w:val="single" w:sz="4" w:space="0" w:color="auto"/>
            </w:tcBorders>
            <w:hideMark/>
          </w:tcPr>
          <w:p w:rsidR="007E5213" w:rsidRPr="007E5213" w:rsidRDefault="007E5213" w:rsidP="007E5213">
            <w:pPr>
              <w:pStyle w:val="a6"/>
              <w:rPr>
                <w:rFonts w:ascii="Times New Roman" w:hAnsi="Times New Roman" w:cs="Times New Roman"/>
                <w:sz w:val="24"/>
                <w:szCs w:val="24"/>
              </w:rPr>
            </w:pPr>
            <w:r w:rsidRPr="007E5213">
              <w:rPr>
                <w:rFonts w:ascii="Times New Roman" w:hAnsi="Times New Roman" w:cs="Times New Roman"/>
                <w:sz w:val="24"/>
                <w:szCs w:val="24"/>
              </w:rPr>
              <w:t>Количество многодетных малообеспеченных семей</w:t>
            </w:r>
          </w:p>
        </w:tc>
        <w:tc>
          <w:tcPr>
            <w:tcW w:w="1620" w:type="dxa"/>
            <w:tcBorders>
              <w:top w:val="single" w:sz="4" w:space="0" w:color="auto"/>
              <w:left w:val="single" w:sz="4" w:space="0" w:color="auto"/>
              <w:bottom w:val="single" w:sz="4" w:space="0" w:color="auto"/>
              <w:right w:val="single" w:sz="4" w:space="0" w:color="auto"/>
            </w:tcBorders>
          </w:tcPr>
          <w:p w:rsidR="007E5213" w:rsidRPr="007E5213" w:rsidRDefault="007E5213" w:rsidP="007E5213">
            <w:pPr>
              <w:pStyle w:val="a6"/>
              <w:jc w:val="center"/>
              <w:rPr>
                <w:rFonts w:ascii="Times New Roman" w:hAnsi="Times New Roman" w:cs="Times New Roman"/>
                <w:sz w:val="24"/>
                <w:szCs w:val="24"/>
              </w:rPr>
            </w:pPr>
            <w:r w:rsidRPr="007E5213">
              <w:rPr>
                <w:rFonts w:ascii="Times New Roman" w:hAnsi="Times New Roman" w:cs="Times New Roman"/>
                <w:sz w:val="24"/>
                <w:szCs w:val="24"/>
              </w:rPr>
              <w:t>466</w:t>
            </w:r>
          </w:p>
        </w:tc>
        <w:tc>
          <w:tcPr>
            <w:tcW w:w="1620" w:type="dxa"/>
            <w:tcBorders>
              <w:top w:val="single" w:sz="4" w:space="0" w:color="auto"/>
              <w:left w:val="single" w:sz="4" w:space="0" w:color="auto"/>
              <w:bottom w:val="single" w:sz="4" w:space="0" w:color="auto"/>
              <w:right w:val="single" w:sz="4" w:space="0" w:color="auto"/>
            </w:tcBorders>
          </w:tcPr>
          <w:p w:rsidR="007E5213" w:rsidRPr="007E5213" w:rsidRDefault="007E5213" w:rsidP="007E5213">
            <w:pPr>
              <w:pStyle w:val="a6"/>
              <w:jc w:val="center"/>
              <w:rPr>
                <w:rFonts w:ascii="Times New Roman" w:hAnsi="Times New Roman" w:cs="Times New Roman"/>
                <w:sz w:val="24"/>
                <w:szCs w:val="24"/>
              </w:rPr>
            </w:pPr>
            <w:r w:rsidRPr="007E5213">
              <w:rPr>
                <w:rFonts w:ascii="Times New Roman" w:hAnsi="Times New Roman" w:cs="Times New Roman"/>
                <w:sz w:val="24"/>
                <w:szCs w:val="24"/>
              </w:rPr>
              <w:t>436</w:t>
            </w:r>
          </w:p>
        </w:tc>
      </w:tr>
      <w:tr w:rsidR="007E5213" w:rsidRPr="007E5213" w:rsidTr="007E5213">
        <w:tc>
          <w:tcPr>
            <w:tcW w:w="6407" w:type="dxa"/>
            <w:tcBorders>
              <w:top w:val="single" w:sz="4" w:space="0" w:color="auto"/>
              <w:left w:val="single" w:sz="4" w:space="0" w:color="auto"/>
              <w:bottom w:val="single" w:sz="4" w:space="0" w:color="auto"/>
              <w:right w:val="single" w:sz="4" w:space="0" w:color="auto"/>
            </w:tcBorders>
            <w:hideMark/>
          </w:tcPr>
          <w:p w:rsidR="007E5213" w:rsidRPr="007E5213" w:rsidRDefault="007E5213" w:rsidP="007E5213">
            <w:pPr>
              <w:pStyle w:val="a6"/>
              <w:rPr>
                <w:rFonts w:ascii="Times New Roman" w:hAnsi="Times New Roman" w:cs="Times New Roman"/>
                <w:sz w:val="24"/>
                <w:szCs w:val="24"/>
              </w:rPr>
            </w:pPr>
            <w:r w:rsidRPr="007E5213">
              <w:rPr>
                <w:rFonts w:ascii="Times New Roman" w:hAnsi="Times New Roman" w:cs="Times New Roman"/>
                <w:sz w:val="24"/>
                <w:szCs w:val="24"/>
              </w:rPr>
              <w:t xml:space="preserve">Количество детей в многодетных малообеспеченных семьях                                                        </w:t>
            </w:r>
          </w:p>
          <w:p w:rsidR="007E5213" w:rsidRPr="007E5213" w:rsidRDefault="007E5213" w:rsidP="007E5213">
            <w:pPr>
              <w:pStyle w:val="a6"/>
              <w:rPr>
                <w:rFonts w:ascii="Times New Roman" w:hAnsi="Times New Roman" w:cs="Times New Roman"/>
                <w:sz w:val="24"/>
                <w:szCs w:val="24"/>
              </w:rPr>
            </w:pPr>
            <w:r w:rsidRPr="007E5213">
              <w:rPr>
                <w:rFonts w:ascii="Times New Roman" w:hAnsi="Times New Roman" w:cs="Times New Roman"/>
                <w:sz w:val="24"/>
                <w:szCs w:val="24"/>
              </w:rPr>
              <w:t>в том числе:</w:t>
            </w:r>
          </w:p>
          <w:p w:rsidR="007E5213" w:rsidRPr="007E5213" w:rsidRDefault="007E5213" w:rsidP="007E5213">
            <w:pPr>
              <w:pStyle w:val="a6"/>
              <w:rPr>
                <w:rFonts w:ascii="Times New Roman" w:hAnsi="Times New Roman" w:cs="Times New Roman"/>
                <w:sz w:val="24"/>
                <w:szCs w:val="24"/>
              </w:rPr>
            </w:pPr>
            <w:r w:rsidRPr="007E5213">
              <w:rPr>
                <w:rFonts w:ascii="Times New Roman" w:hAnsi="Times New Roman" w:cs="Times New Roman"/>
                <w:sz w:val="24"/>
                <w:szCs w:val="24"/>
              </w:rPr>
              <w:t>дошкольного возраста</w:t>
            </w:r>
          </w:p>
          <w:p w:rsidR="007E5213" w:rsidRPr="007E5213" w:rsidRDefault="007E5213" w:rsidP="007E5213">
            <w:pPr>
              <w:pStyle w:val="a6"/>
              <w:rPr>
                <w:rFonts w:ascii="Times New Roman" w:hAnsi="Times New Roman" w:cs="Times New Roman"/>
                <w:sz w:val="24"/>
                <w:szCs w:val="24"/>
              </w:rPr>
            </w:pPr>
            <w:r w:rsidRPr="007E5213">
              <w:rPr>
                <w:rFonts w:ascii="Times New Roman" w:hAnsi="Times New Roman" w:cs="Times New Roman"/>
                <w:sz w:val="24"/>
                <w:szCs w:val="24"/>
              </w:rPr>
              <w:t>школьного возраста</w:t>
            </w:r>
          </w:p>
          <w:p w:rsidR="007E5213" w:rsidRPr="007E5213" w:rsidRDefault="007E5213" w:rsidP="007E5213">
            <w:pPr>
              <w:pStyle w:val="a6"/>
              <w:rPr>
                <w:rFonts w:ascii="Times New Roman" w:hAnsi="Times New Roman" w:cs="Times New Roman"/>
                <w:sz w:val="24"/>
                <w:szCs w:val="24"/>
              </w:rPr>
            </w:pPr>
            <w:r w:rsidRPr="007E5213">
              <w:rPr>
                <w:rFonts w:ascii="Times New Roman" w:hAnsi="Times New Roman" w:cs="Times New Roman"/>
                <w:sz w:val="24"/>
                <w:szCs w:val="24"/>
              </w:rPr>
              <w:t>учащихся НПО</w:t>
            </w:r>
          </w:p>
          <w:p w:rsidR="007E5213" w:rsidRPr="007E5213" w:rsidRDefault="007E5213" w:rsidP="007E5213">
            <w:pPr>
              <w:pStyle w:val="a6"/>
              <w:rPr>
                <w:rFonts w:ascii="Times New Roman" w:hAnsi="Times New Roman" w:cs="Times New Roman"/>
                <w:sz w:val="24"/>
                <w:szCs w:val="24"/>
              </w:rPr>
            </w:pPr>
            <w:r w:rsidRPr="007E5213">
              <w:rPr>
                <w:rFonts w:ascii="Times New Roman" w:hAnsi="Times New Roman" w:cs="Times New Roman"/>
                <w:sz w:val="24"/>
                <w:szCs w:val="24"/>
              </w:rPr>
              <w:lastRenderedPageBreak/>
              <w:t>студентов СПО</w:t>
            </w:r>
          </w:p>
          <w:p w:rsidR="007E5213" w:rsidRPr="007E5213" w:rsidRDefault="007E5213" w:rsidP="007E5213">
            <w:pPr>
              <w:pStyle w:val="a6"/>
              <w:rPr>
                <w:rFonts w:ascii="Times New Roman" w:hAnsi="Times New Roman" w:cs="Times New Roman"/>
                <w:sz w:val="24"/>
                <w:szCs w:val="24"/>
              </w:rPr>
            </w:pPr>
            <w:r w:rsidRPr="007E5213">
              <w:rPr>
                <w:rFonts w:ascii="Times New Roman" w:hAnsi="Times New Roman" w:cs="Times New Roman"/>
                <w:sz w:val="24"/>
                <w:szCs w:val="24"/>
              </w:rPr>
              <w:t>студентов ВУЗов</w:t>
            </w:r>
          </w:p>
          <w:p w:rsidR="007E5213" w:rsidRPr="007E5213" w:rsidRDefault="007E5213" w:rsidP="007E5213">
            <w:pPr>
              <w:pStyle w:val="a6"/>
              <w:rPr>
                <w:rFonts w:ascii="Times New Roman" w:hAnsi="Times New Roman" w:cs="Times New Roman"/>
                <w:sz w:val="24"/>
                <w:szCs w:val="24"/>
              </w:rPr>
            </w:pPr>
            <w:r w:rsidRPr="007E5213">
              <w:rPr>
                <w:rFonts w:ascii="Times New Roman" w:hAnsi="Times New Roman" w:cs="Times New Roman"/>
                <w:sz w:val="24"/>
                <w:szCs w:val="24"/>
              </w:rPr>
              <w:t>других категорий</w:t>
            </w:r>
          </w:p>
        </w:tc>
        <w:tc>
          <w:tcPr>
            <w:tcW w:w="1620" w:type="dxa"/>
            <w:tcBorders>
              <w:top w:val="single" w:sz="4" w:space="0" w:color="auto"/>
              <w:left w:val="single" w:sz="4" w:space="0" w:color="auto"/>
              <w:bottom w:val="single" w:sz="4" w:space="0" w:color="auto"/>
              <w:right w:val="single" w:sz="4" w:space="0" w:color="auto"/>
            </w:tcBorders>
          </w:tcPr>
          <w:p w:rsidR="007E5213" w:rsidRPr="007E5213" w:rsidRDefault="007E5213" w:rsidP="007E5213">
            <w:pPr>
              <w:pStyle w:val="a6"/>
              <w:jc w:val="center"/>
              <w:rPr>
                <w:rFonts w:ascii="Times New Roman" w:hAnsi="Times New Roman" w:cs="Times New Roman"/>
                <w:sz w:val="24"/>
                <w:szCs w:val="24"/>
              </w:rPr>
            </w:pPr>
            <w:r w:rsidRPr="007E5213">
              <w:rPr>
                <w:rFonts w:ascii="Times New Roman" w:hAnsi="Times New Roman" w:cs="Times New Roman"/>
                <w:sz w:val="24"/>
                <w:szCs w:val="24"/>
              </w:rPr>
              <w:lastRenderedPageBreak/>
              <w:t>1652</w:t>
            </w:r>
          </w:p>
          <w:p w:rsidR="007E5213" w:rsidRPr="007E5213" w:rsidRDefault="007E5213" w:rsidP="007E5213">
            <w:pPr>
              <w:pStyle w:val="a6"/>
              <w:jc w:val="center"/>
              <w:rPr>
                <w:rFonts w:ascii="Times New Roman" w:hAnsi="Times New Roman" w:cs="Times New Roman"/>
                <w:sz w:val="24"/>
                <w:szCs w:val="24"/>
              </w:rPr>
            </w:pPr>
          </w:p>
          <w:p w:rsidR="007E5213" w:rsidRPr="007E5213" w:rsidRDefault="007E5213" w:rsidP="007E5213">
            <w:pPr>
              <w:pStyle w:val="a6"/>
              <w:jc w:val="center"/>
              <w:rPr>
                <w:rFonts w:ascii="Times New Roman" w:hAnsi="Times New Roman" w:cs="Times New Roman"/>
                <w:sz w:val="24"/>
                <w:szCs w:val="24"/>
              </w:rPr>
            </w:pPr>
            <w:r w:rsidRPr="007E5213">
              <w:rPr>
                <w:rFonts w:ascii="Times New Roman" w:hAnsi="Times New Roman" w:cs="Times New Roman"/>
                <w:sz w:val="24"/>
                <w:szCs w:val="24"/>
              </w:rPr>
              <w:t>518</w:t>
            </w:r>
          </w:p>
          <w:p w:rsidR="007E5213" w:rsidRPr="007E5213" w:rsidRDefault="007E5213" w:rsidP="007E5213">
            <w:pPr>
              <w:pStyle w:val="a6"/>
              <w:jc w:val="center"/>
              <w:rPr>
                <w:rFonts w:ascii="Times New Roman" w:hAnsi="Times New Roman" w:cs="Times New Roman"/>
                <w:sz w:val="24"/>
                <w:szCs w:val="24"/>
              </w:rPr>
            </w:pPr>
            <w:r w:rsidRPr="007E5213">
              <w:rPr>
                <w:rFonts w:ascii="Times New Roman" w:hAnsi="Times New Roman" w:cs="Times New Roman"/>
                <w:sz w:val="24"/>
                <w:szCs w:val="24"/>
              </w:rPr>
              <w:t>775</w:t>
            </w:r>
          </w:p>
          <w:p w:rsidR="007E5213" w:rsidRPr="007E5213" w:rsidRDefault="007E5213" w:rsidP="007E5213">
            <w:pPr>
              <w:pStyle w:val="a6"/>
              <w:jc w:val="center"/>
              <w:rPr>
                <w:rFonts w:ascii="Times New Roman" w:hAnsi="Times New Roman" w:cs="Times New Roman"/>
                <w:sz w:val="24"/>
                <w:szCs w:val="24"/>
              </w:rPr>
            </w:pPr>
            <w:r w:rsidRPr="007E5213">
              <w:rPr>
                <w:rFonts w:ascii="Times New Roman" w:hAnsi="Times New Roman" w:cs="Times New Roman"/>
                <w:sz w:val="24"/>
                <w:szCs w:val="24"/>
              </w:rPr>
              <w:t>42</w:t>
            </w:r>
          </w:p>
          <w:p w:rsidR="007E5213" w:rsidRPr="007E5213" w:rsidRDefault="007E5213" w:rsidP="007E5213">
            <w:pPr>
              <w:pStyle w:val="a6"/>
              <w:jc w:val="center"/>
              <w:rPr>
                <w:rFonts w:ascii="Times New Roman" w:hAnsi="Times New Roman" w:cs="Times New Roman"/>
                <w:sz w:val="24"/>
                <w:szCs w:val="24"/>
              </w:rPr>
            </w:pPr>
            <w:r w:rsidRPr="007E5213">
              <w:rPr>
                <w:rFonts w:ascii="Times New Roman" w:hAnsi="Times New Roman" w:cs="Times New Roman"/>
                <w:sz w:val="24"/>
                <w:szCs w:val="24"/>
              </w:rPr>
              <w:t>65</w:t>
            </w:r>
          </w:p>
          <w:p w:rsidR="007E5213" w:rsidRPr="007E5213" w:rsidRDefault="007E5213" w:rsidP="007E5213">
            <w:pPr>
              <w:pStyle w:val="a6"/>
              <w:jc w:val="center"/>
              <w:rPr>
                <w:rFonts w:ascii="Times New Roman" w:hAnsi="Times New Roman" w:cs="Times New Roman"/>
                <w:sz w:val="24"/>
                <w:szCs w:val="24"/>
              </w:rPr>
            </w:pPr>
            <w:r w:rsidRPr="007E5213">
              <w:rPr>
                <w:rFonts w:ascii="Times New Roman" w:hAnsi="Times New Roman" w:cs="Times New Roman"/>
                <w:sz w:val="24"/>
                <w:szCs w:val="24"/>
              </w:rPr>
              <w:lastRenderedPageBreak/>
              <w:t>61</w:t>
            </w:r>
          </w:p>
          <w:p w:rsidR="007E5213" w:rsidRPr="007E5213" w:rsidRDefault="007E5213" w:rsidP="007E5213">
            <w:pPr>
              <w:pStyle w:val="a6"/>
              <w:jc w:val="center"/>
              <w:rPr>
                <w:rFonts w:ascii="Times New Roman" w:hAnsi="Times New Roman" w:cs="Times New Roman"/>
                <w:sz w:val="24"/>
                <w:szCs w:val="24"/>
              </w:rPr>
            </w:pPr>
            <w:r w:rsidRPr="007E5213">
              <w:rPr>
                <w:rFonts w:ascii="Times New Roman" w:hAnsi="Times New Roman" w:cs="Times New Roman"/>
                <w:sz w:val="24"/>
                <w:szCs w:val="24"/>
              </w:rPr>
              <w:t>0</w:t>
            </w:r>
          </w:p>
        </w:tc>
        <w:tc>
          <w:tcPr>
            <w:tcW w:w="1620" w:type="dxa"/>
            <w:tcBorders>
              <w:top w:val="single" w:sz="4" w:space="0" w:color="auto"/>
              <w:left w:val="single" w:sz="4" w:space="0" w:color="auto"/>
              <w:bottom w:val="single" w:sz="4" w:space="0" w:color="auto"/>
              <w:right w:val="single" w:sz="4" w:space="0" w:color="auto"/>
            </w:tcBorders>
          </w:tcPr>
          <w:p w:rsidR="007E5213" w:rsidRPr="007E5213" w:rsidRDefault="007E5213" w:rsidP="007E5213">
            <w:pPr>
              <w:pStyle w:val="a6"/>
              <w:jc w:val="center"/>
              <w:rPr>
                <w:rFonts w:ascii="Times New Roman" w:hAnsi="Times New Roman" w:cs="Times New Roman"/>
                <w:sz w:val="24"/>
                <w:szCs w:val="24"/>
              </w:rPr>
            </w:pPr>
            <w:r w:rsidRPr="007E5213">
              <w:rPr>
                <w:rFonts w:ascii="Times New Roman" w:hAnsi="Times New Roman" w:cs="Times New Roman"/>
                <w:sz w:val="24"/>
                <w:szCs w:val="24"/>
              </w:rPr>
              <w:lastRenderedPageBreak/>
              <w:t>1430</w:t>
            </w:r>
          </w:p>
          <w:p w:rsidR="007E5213" w:rsidRPr="007E5213" w:rsidRDefault="007E5213" w:rsidP="007E5213">
            <w:pPr>
              <w:pStyle w:val="a6"/>
              <w:jc w:val="center"/>
              <w:rPr>
                <w:rFonts w:ascii="Times New Roman" w:hAnsi="Times New Roman" w:cs="Times New Roman"/>
                <w:sz w:val="24"/>
                <w:szCs w:val="24"/>
              </w:rPr>
            </w:pPr>
          </w:p>
          <w:p w:rsidR="007E5213" w:rsidRPr="007E5213" w:rsidRDefault="007E5213" w:rsidP="007E5213">
            <w:pPr>
              <w:pStyle w:val="a6"/>
              <w:jc w:val="center"/>
              <w:rPr>
                <w:rFonts w:ascii="Times New Roman" w:hAnsi="Times New Roman" w:cs="Times New Roman"/>
                <w:sz w:val="24"/>
                <w:szCs w:val="24"/>
              </w:rPr>
            </w:pPr>
            <w:r w:rsidRPr="007E5213">
              <w:rPr>
                <w:rFonts w:ascii="Times New Roman" w:hAnsi="Times New Roman" w:cs="Times New Roman"/>
                <w:sz w:val="24"/>
                <w:szCs w:val="24"/>
              </w:rPr>
              <w:t>526</w:t>
            </w:r>
          </w:p>
          <w:p w:rsidR="007E5213" w:rsidRPr="007E5213" w:rsidRDefault="007E5213" w:rsidP="007E5213">
            <w:pPr>
              <w:pStyle w:val="a6"/>
              <w:jc w:val="center"/>
              <w:rPr>
                <w:rFonts w:ascii="Times New Roman" w:hAnsi="Times New Roman" w:cs="Times New Roman"/>
                <w:sz w:val="24"/>
                <w:szCs w:val="24"/>
              </w:rPr>
            </w:pPr>
            <w:r w:rsidRPr="007E5213">
              <w:rPr>
                <w:rFonts w:ascii="Times New Roman" w:hAnsi="Times New Roman" w:cs="Times New Roman"/>
                <w:sz w:val="24"/>
                <w:szCs w:val="24"/>
              </w:rPr>
              <w:t>771</w:t>
            </w:r>
          </w:p>
          <w:p w:rsidR="007E5213" w:rsidRPr="007E5213" w:rsidRDefault="007E5213" w:rsidP="007E5213">
            <w:pPr>
              <w:pStyle w:val="a6"/>
              <w:jc w:val="center"/>
              <w:rPr>
                <w:rFonts w:ascii="Times New Roman" w:hAnsi="Times New Roman" w:cs="Times New Roman"/>
                <w:sz w:val="24"/>
                <w:szCs w:val="24"/>
              </w:rPr>
            </w:pPr>
            <w:r w:rsidRPr="007E5213">
              <w:rPr>
                <w:rFonts w:ascii="Times New Roman" w:hAnsi="Times New Roman" w:cs="Times New Roman"/>
                <w:sz w:val="24"/>
                <w:szCs w:val="24"/>
              </w:rPr>
              <w:t>88</w:t>
            </w:r>
          </w:p>
          <w:p w:rsidR="007E5213" w:rsidRPr="007E5213" w:rsidRDefault="007E5213" w:rsidP="007E5213">
            <w:pPr>
              <w:pStyle w:val="a6"/>
              <w:jc w:val="center"/>
              <w:rPr>
                <w:rFonts w:ascii="Times New Roman" w:hAnsi="Times New Roman" w:cs="Times New Roman"/>
                <w:sz w:val="24"/>
                <w:szCs w:val="24"/>
              </w:rPr>
            </w:pPr>
            <w:r w:rsidRPr="007E5213">
              <w:rPr>
                <w:rFonts w:ascii="Times New Roman" w:hAnsi="Times New Roman" w:cs="Times New Roman"/>
                <w:sz w:val="24"/>
                <w:szCs w:val="24"/>
              </w:rPr>
              <w:t>25</w:t>
            </w:r>
          </w:p>
          <w:p w:rsidR="007E5213" w:rsidRPr="007E5213" w:rsidRDefault="007E5213" w:rsidP="007E5213">
            <w:pPr>
              <w:pStyle w:val="a6"/>
              <w:jc w:val="center"/>
              <w:rPr>
                <w:rFonts w:ascii="Times New Roman" w:hAnsi="Times New Roman" w:cs="Times New Roman"/>
                <w:sz w:val="24"/>
                <w:szCs w:val="24"/>
              </w:rPr>
            </w:pPr>
            <w:r w:rsidRPr="007E5213">
              <w:rPr>
                <w:rFonts w:ascii="Times New Roman" w:hAnsi="Times New Roman" w:cs="Times New Roman"/>
                <w:sz w:val="24"/>
                <w:szCs w:val="24"/>
              </w:rPr>
              <w:lastRenderedPageBreak/>
              <w:t>20</w:t>
            </w:r>
          </w:p>
          <w:p w:rsidR="007E5213" w:rsidRPr="007E5213" w:rsidRDefault="007E5213" w:rsidP="007E5213">
            <w:pPr>
              <w:pStyle w:val="a6"/>
              <w:jc w:val="center"/>
              <w:rPr>
                <w:rFonts w:ascii="Times New Roman" w:hAnsi="Times New Roman" w:cs="Times New Roman"/>
                <w:sz w:val="24"/>
                <w:szCs w:val="24"/>
              </w:rPr>
            </w:pPr>
            <w:r w:rsidRPr="007E5213">
              <w:rPr>
                <w:rFonts w:ascii="Times New Roman" w:hAnsi="Times New Roman" w:cs="Times New Roman"/>
                <w:sz w:val="24"/>
                <w:szCs w:val="24"/>
              </w:rPr>
              <w:t>0</w:t>
            </w:r>
          </w:p>
        </w:tc>
      </w:tr>
      <w:tr w:rsidR="007E5213" w:rsidRPr="007E5213" w:rsidTr="007E5213">
        <w:tc>
          <w:tcPr>
            <w:tcW w:w="6407" w:type="dxa"/>
            <w:tcBorders>
              <w:top w:val="single" w:sz="4" w:space="0" w:color="auto"/>
              <w:left w:val="single" w:sz="4" w:space="0" w:color="auto"/>
              <w:bottom w:val="single" w:sz="4" w:space="0" w:color="auto"/>
              <w:right w:val="single" w:sz="4" w:space="0" w:color="auto"/>
            </w:tcBorders>
            <w:hideMark/>
          </w:tcPr>
          <w:p w:rsidR="007E5213" w:rsidRPr="007E5213" w:rsidRDefault="007E5213" w:rsidP="007E5213">
            <w:pPr>
              <w:pStyle w:val="a6"/>
              <w:rPr>
                <w:rFonts w:ascii="Times New Roman" w:hAnsi="Times New Roman" w:cs="Times New Roman"/>
                <w:b/>
                <w:sz w:val="24"/>
                <w:szCs w:val="24"/>
              </w:rPr>
            </w:pPr>
            <w:r w:rsidRPr="007E5213">
              <w:rPr>
                <w:rFonts w:ascii="Times New Roman" w:hAnsi="Times New Roman" w:cs="Times New Roman"/>
                <w:b/>
                <w:sz w:val="24"/>
                <w:szCs w:val="24"/>
              </w:rPr>
              <w:lastRenderedPageBreak/>
              <w:t>Меры по социальной поддержке многодетных семей</w:t>
            </w:r>
          </w:p>
        </w:tc>
        <w:tc>
          <w:tcPr>
            <w:tcW w:w="1620" w:type="dxa"/>
            <w:tcBorders>
              <w:top w:val="single" w:sz="4" w:space="0" w:color="auto"/>
              <w:left w:val="single" w:sz="4" w:space="0" w:color="auto"/>
              <w:bottom w:val="single" w:sz="4" w:space="0" w:color="auto"/>
              <w:right w:val="single" w:sz="4" w:space="0" w:color="auto"/>
            </w:tcBorders>
          </w:tcPr>
          <w:p w:rsidR="007E5213" w:rsidRPr="007E5213" w:rsidRDefault="007E5213" w:rsidP="007E5213">
            <w:pPr>
              <w:pStyle w:val="a6"/>
              <w:jc w:val="center"/>
              <w:rPr>
                <w:rFonts w:ascii="Times New Roman" w:hAnsi="Times New Roman" w:cs="Times New Roman"/>
                <w:sz w:val="24"/>
                <w:szCs w:val="24"/>
              </w:rPr>
            </w:pPr>
          </w:p>
        </w:tc>
        <w:tc>
          <w:tcPr>
            <w:tcW w:w="1620" w:type="dxa"/>
            <w:tcBorders>
              <w:top w:val="single" w:sz="4" w:space="0" w:color="auto"/>
              <w:left w:val="single" w:sz="4" w:space="0" w:color="auto"/>
              <w:bottom w:val="single" w:sz="4" w:space="0" w:color="auto"/>
              <w:right w:val="single" w:sz="4" w:space="0" w:color="auto"/>
            </w:tcBorders>
          </w:tcPr>
          <w:p w:rsidR="007E5213" w:rsidRPr="007E5213" w:rsidRDefault="007E5213" w:rsidP="007E5213">
            <w:pPr>
              <w:pStyle w:val="a6"/>
              <w:jc w:val="center"/>
              <w:rPr>
                <w:rFonts w:ascii="Times New Roman" w:hAnsi="Times New Roman" w:cs="Times New Roman"/>
                <w:sz w:val="24"/>
                <w:szCs w:val="24"/>
              </w:rPr>
            </w:pPr>
          </w:p>
        </w:tc>
      </w:tr>
      <w:tr w:rsidR="007E5213" w:rsidRPr="007E5213" w:rsidTr="007E5213">
        <w:tc>
          <w:tcPr>
            <w:tcW w:w="6407" w:type="dxa"/>
            <w:tcBorders>
              <w:top w:val="single" w:sz="4" w:space="0" w:color="auto"/>
              <w:left w:val="single" w:sz="4" w:space="0" w:color="auto"/>
              <w:bottom w:val="single" w:sz="4" w:space="0" w:color="auto"/>
              <w:right w:val="single" w:sz="4" w:space="0" w:color="auto"/>
            </w:tcBorders>
            <w:hideMark/>
          </w:tcPr>
          <w:p w:rsidR="007E5213" w:rsidRPr="007E5213" w:rsidRDefault="007E5213" w:rsidP="007E5213">
            <w:pPr>
              <w:pStyle w:val="a6"/>
              <w:rPr>
                <w:rFonts w:ascii="Times New Roman" w:hAnsi="Times New Roman" w:cs="Times New Roman"/>
                <w:sz w:val="24"/>
                <w:szCs w:val="24"/>
              </w:rPr>
            </w:pPr>
            <w:r w:rsidRPr="007E5213">
              <w:rPr>
                <w:rFonts w:ascii="Times New Roman" w:hAnsi="Times New Roman" w:cs="Times New Roman"/>
                <w:sz w:val="24"/>
                <w:szCs w:val="24"/>
              </w:rPr>
              <w:t xml:space="preserve">Количество детей в них, пользующихся бесплатным проездом                                           </w:t>
            </w:r>
          </w:p>
          <w:p w:rsidR="007E5213" w:rsidRPr="007E5213" w:rsidRDefault="007E5213" w:rsidP="007E5213">
            <w:pPr>
              <w:pStyle w:val="a6"/>
              <w:rPr>
                <w:rFonts w:ascii="Times New Roman" w:hAnsi="Times New Roman" w:cs="Times New Roman"/>
                <w:sz w:val="24"/>
                <w:szCs w:val="24"/>
              </w:rPr>
            </w:pPr>
            <w:r w:rsidRPr="007E5213">
              <w:rPr>
                <w:rFonts w:ascii="Times New Roman" w:hAnsi="Times New Roman" w:cs="Times New Roman"/>
                <w:sz w:val="24"/>
                <w:szCs w:val="24"/>
              </w:rPr>
              <w:t xml:space="preserve"> в том числе:</w:t>
            </w:r>
          </w:p>
          <w:p w:rsidR="007E5213" w:rsidRPr="007E5213" w:rsidRDefault="007E5213" w:rsidP="007E5213">
            <w:pPr>
              <w:pStyle w:val="a6"/>
              <w:rPr>
                <w:rFonts w:ascii="Times New Roman" w:hAnsi="Times New Roman" w:cs="Times New Roman"/>
                <w:sz w:val="24"/>
                <w:szCs w:val="24"/>
              </w:rPr>
            </w:pPr>
            <w:r w:rsidRPr="007E5213">
              <w:rPr>
                <w:rFonts w:ascii="Times New Roman" w:hAnsi="Times New Roman" w:cs="Times New Roman"/>
                <w:sz w:val="24"/>
                <w:szCs w:val="24"/>
              </w:rPr>
              <w:t>школьники</w:t>
            </w:r>
          </w:p>
          <w:p w:rsidR="007E5213" w:rsidRPr="007E5213" w:rsidRDefault="007E5213" w:rsidP="007E5213">
            <w:pPr>
              <w:pStyle w:val="a6"/>
              <w:rPr>
                <w:rFonts w:ascii="Times New Roman" w:hAnsi="Times New Roman" w:cs="Times New Roman"/>
                <w:sz w:val="24"/>
                <w:szCs w:val="24"/>
              </w:rPr>
            </w:pPr>
            <w:r w:rsidRPr="007E5213">
              <w:rPr>
                <w:rFonts w:ascii="Times New Roman" w:hAnsi="Times New Roman" w:cs="Times New Roman"/>
                <w:sz w:val="24"/>
                <w:szCs w:val="24"/>
              </w:rPr>
              <w:t>учащиеся НПО</w:t>
            </w:r>
          </w:p>
        </w:tc>
        <w:tc>
          <w:tcPr>
            <w:tcW w:w="1620" w:type="dxa"/>
            <w:tcBorders>
              <w:top w:val="single" w:sz="4" w:space="0" w:color="auto"/>
              <w:left w:val="single" w:sz="4" w:space="0" w:color="auto"/>
              <w:bottom w:val="single" w:sz="4" w:space="0" w:color="auto"/>
              <w:right w:val="single" w:sz="4" w:space="0" w:color="auto"/>
            </w:tcBorders>
          </w:tcPr>
          <w:p w:rsidR="007E5213" w:rsidRPr="007E5213" w:rsidRDefault="007E5213" w:rsidP="007E5213">
            <w:pPr>
              <w:pStyle w:val="a6"/>
              <w:jc w:val="center"/>
              <w:rPr>
                <w:rFonts w:ascii="Times New Roman" w:hAnsi="Times New Roman" w:cs="Times New Roman"/>
                <w:sz w:val="24"/>
                <w:szCs w:val="24"/>
              </w:rPr>
            </w:pPr>
            <w:r w:rsidRPr="007E5213">
              <w:rPr>
                <w:rFonts w:ascii="Times New Roman" w:hAnsi="Times New Roman" w:cs="Times New Roman"/>
                <w:sz w:val="24"/>
                <w:szCs w:val="24"/>
              </w:rPr>
              <w:t>166</w:t>
            </w:r>
          </w:p>
          <w:p w:rsidR="007E5213" w:rsidRPr="007E5213" w:rsidRDefault="007E5213" w:rsidP="007E5213">
            <w:pPr>
              <w:pStyle w:val="a6"/>
              <w:jc w:val="center"/>
              <w:rPr>
                <w:rFonts w:ascii="Times New Roman" w:hAnsi="Times New Roman" w:cs="Times New Roman"/>
                <w:sz w:val="24"/>
                <w:szCs w:val="24"/>
              </w:rPr>
            </w:pPr>
          </w:p>
          <w:p w:rsidR="007E5213" w:rsidRPr="007E5213" w:rsidRDefault="007E5213" w:rsidP="007E5213">
            <w:pPr>
              <w:pStyle w:val="a6"/>
              <w:jc w:val="center"/>
              <w:rPr>
                <w:rFonts w:ascii="Times New Roman" w:hAnsi="Times New Roman" w:cs="Times New Roman"/>
                <w:sz w:val="24"/>
                <w:szCs w:val="24"/>
              </w:rPr>
            </w:pPr>
          </w:p>
          <w:p w:rsidR="007E5213" w:rsidRPr="007E5213" w:rsidRDefault="007E5213" w:rsidP="007E5213">
            <w:pPr>
              <w:pStyle w:val="a6"/>
              <w:jc w:val="center"/>
              <w:rPr>
                <w:rFonts w:ascii="Times New Roman" w:hAnsi="Times New Roman" w:cs="Times New Roman"/>
                <w:sz w:val="24"/>
                <w:szCs w:val="24"/>
              </w:rPr>
            </w:pPr>
            <w:r w:rsidRPr="007E5213">
              <w:rPr>
                <w:rFonts w:ascii="Times New Roman" w:hAnsi="Times New Roman" w:cs="Times New Roman"/>
                <w:sz w:val="24"/>
                <w:szCs w:val="24"/>
              </w:rPr>
              <w:t>151</w:t>
            </w:r>
          </w:p>
          <w:p w:rsidR="007E5213" w:rsidRPr="007E5213" w:rsidRDefault="007E5213" w:rsidP="007E5213">
            <w:pPr>
              <w:pStyle w:val="a6"/>
              <w:jc w:val="center"/>
              <w:rPr>
                <w:rFonts w:ascii="Times New Roman" w:hAnsi="Times New Roman" w:cs="Times New Roman"/>
                <w:sz w:val="24"/>
                <w:szCs w:val="24"/>
              </w:rPr>
            </w:pPr>
            <w:r w:rsidRPr="007E5213">
              <w:rPr>
                <w:rFonts w:ascii="Times New Roman" w:hAnsi="Times New Roman" w:cs="Times New Roman"/>
                <w:sz w:val="24"/>
                <w:szCs w:val="24"/>
              </w:rPr>
              <w:t>15</w:t>
            </w:r>
          </w:p>
        </w:tc>
        <w:tc>
          <w:tcPr>
            <w:tcW w:w="1620" w:type="dxa"/>
            <w:tcBorders>
              <w:top w:val="single" w:sz="4" w:space="0" w:color="auto"/>
              <w:left w:val="single" w:sz="4" w:space="0" w:color="auto"/>
              <w:bottom w:val="single" w:sz="4" w:space="0" w:color="auto"/>
              <w:right w:val="single" w:sz="4" w:space="0" w:color="auto"/>
            </w:tcBorders>
          </w:tcPr>
          <w:p w:rsidR="007E5213" w:rsidRPr="007E5213" w:rsidRDefault="007E5213" w:rsidP="007E5213">
            <w:pPr>
              <w:pStyle w:val="a6"/>
              <w:jc w:val="center"/>
              <w:rPr>
                <w:rFonts w:ascii="Times New Roman" w:hAnsi="Times New Roman" w:cs="Times New Roman"/>
                <w:sz w:val="24"/>
                <w:szCs w:val="24"/>
              </w:rPr>
            </w:pPr>
            <w:r w:rsidRPr="007E5213">
              <w:rPr>
                <w:rFonts w:ascii="Times New Roman" w:hAnsi="Times New Roman" w:cs="Times New Roman"/>
                <w:sz w:val="24"/>
                <w:szCs w:val="24"/>
              </w:rPr>
              <w:t>147</w:t>
            </w:r>
          </w:p>
          <w:p w:rsidR="007E5213" w:rsidRPr="007E5213" w:rsidRDefault="007E5213" w:rsidP="007E5213">
            <w:pPr>
              <w:pStyle w:val="a6"/>
              <w:jc w:val="center"/>
              <w:rPr>
                <w:rFonts w:ascii="Times New Roman" w:hAnsi="Times New Roman" w:cs="Times New Roman"/>
                <w:sz w:val="24"/>
                <w:szCs w:val="24"/>
              </w:rPr>
            </w:pPr>
          </w:p>
          <w:p w:rsidR="007E5213" w:rsidRPr="007E5213" w:rsidRDefault="007E5213" w:rsidP="007E5213">
            <w:pPr>
              <w:pStyle w:val="a6"/>
              <w:jc w:val="center"/>
              <w:rPr>
                <w:rFonts w:ascii="Times New Roman" w:hAnsi="Times New Roman" w:cs="Times New Roman"/>
                <w:sz w:val="24"/>
                <w:szCs w:val="24"/>
              </w:rPr>
            </w:pPr>
          </w:p>
          <w:p w:rsidR="007E5213" w:rsidRPr="007E5213" w:rsidRDefault="007E5213" w:rsidP="007E5213">
            <w:pPr>
              <w:pStyle w:val="a6"/>
              <w:jc w:val="center"/>
              <w:rPr>
                <w:rFonts w:ascii="Times New Roman" w:hAnsi="Times New Roman" w:cs="Times New Roman"/>
                <w:sz w:val="24"/>
                <w:szCs w:val="24"/>
              </w:rPr>
            </w:pPr>
            <w:r w:rsidRPr="007E5213">
              <w:rPr>
                <w:rFonts w:ascii="Times New Roman" w:hAnsi="Times New Roman" w:cs="Times New Roman"/>
                <w:sz w:val="24"/>
                <w:szCs w:val="24"/>
              </w:rPr>
              <w:t>122</w:t>
            </w:r>
          </w:p>
          <w:p w:rsidR="007E5213" w:rsidRPr="007E5213" w:rsidRDefault="007E5213" w:rsidP="007E5213">
            <w:pPr>
              <w:pStyle w:val="a6"/>
              <w:jc w:val="center"/>
              <w:rPr>
                <w:rFonts w:ascii="Times New Roman" w:hAnsi="Times New Roman" w:cs="Times New Roman"/>
                <w:sz w:val="24"/>
                <w:szCs w:val="24"/>
              </w:rPr>
            </w:pPr>
            <w:r w:rsidRPr="007E5213">
              <w:rPr>
                <w:rFonts w:ascii="Times New Roman" w:hAnsi="Times New Roman" w:cs="Times New Roman"/>
                <w:sz w:val="24"/>
                <w:szCs w:val="24"/>
              </w:rPr>
              <w:t>25</w:t>
            </w:r>
          </w:p>
        </w:tc>
      </w:tr>
      <w:tr w:rsidR="007E5213" w:rsidRPr="007E5213" w:rsidTr="007E5213">
        <w:trPr>
          <w:trHeight w:val="453"/>
        </w:trPr>
        <w:tc>
          <w:tcPr>
            <w:tcW w:w="6407" w:type="dxa"/>
            <w:tcBorders>
              <w:top w:val="single" w:sz="4" w:space="0" w:color="auto"/>
              <w:left w:val="single" w:sz="4" w:space="0" w:color="auto"/>
              <w:bottom w:val="single" w:sz="4" w:space="0" w:color="auto"/>
              <w:right w:val="single" w:sz="4" w:space="0" w:color="auto"/>
            </w:tcBorders>
            <w:hideMark/>
          </w:tcPr>
          <w:p w:rsidR="007E5213" w:rsidRPr="007E5213" w:rsidRDefault="007E5213" w:rsidP="007E5213">
            <w:pPr>
              <w:pStyle w:val="a6"/>
              <w:rPr>
                <w:rFonts w:ascii="Times New Roman" w:hAnsi="Times New Roman" w:cs="Times New Roman"/>
                <w:sz w:val="24"/>
                <w:szCs w:val="24"/>
              </w:rPr>
            </w:pPr>
            <w:r w:rsidRPr="007E5213">
              <w:rPr>
                <w:rFonts w:ascii="Times New Roman" w:hAnsi="Times New Roman" w:cs="Times New Roman"/>
                <w:sz w:val="24"/>
                <w:szCs w:val="24"/>
              </w:rPr>
              <w:t>Произведенная сумма выплат на бесплатный проезд</w:t>
            </w:r>
          </w:p>
        </w:tc>
        <w:tc>
          <w:tcPr>
            <w:tcW w:w="1620" w:type="dxa"/>
            <w:tcBorders>
              <w:top w:val="single" w:sz="4" w:space="0" w:color="auto"/>
              <w:left w:val="single" w:sz="4" w:space="0" w:color="auto"/>
              <w:bottom w:val="single" w:sz="4" w:space="0" w:color="auto"/>
              <w:right w:val="single" w:sz="4" w:space="0" w:color="auto"/>
            </w:tcBorders>
          </w:tcPr>
          <w:p w:rsidR="007E5213" w:rsidRPr="007E5213" w:rsidRDefault="007E5213" w:rsidP="007E5213">
            <w:pPr>
              <w:pStyle w:val="a6"/>
              <w:jc w:val="center"/>
              <w:rPr>
                <w:rFonts w:ascii="Times New Roman" w:hAnsi="Times New Roman" w:cs="Times New Roman"/>
                <w:sz w:val="24"/>
                <w:szCs w:val="24"/>
              </w:rPr>
            </w:pPr>
            <w:r w:rsidRPr="007E5213">
              <w:rPr>
                <w:rFonts w:ascii="Times New Roman" w:hAnsi="Times New Roman" w:cs="Times New Roman"/>
                <w:sz w:val="24"/>
                <w:szCs w:val="24"/>
              </w:rPr>
              <w:t>684,50</w:t>
            </w:r>
          </w:p>
        </w:tc>
        <w:tc>
          <w:tcPr>
            <w:tcW w:w="1620" w:type="dxa"/>
            <w:tcBorders>
              <w:top w:val="single" w:sz="4" w:space="0" w:color="auto"/>
              <w:left w:val="single" w:sz="4" w:space="0" w:color="auto"/>
              <w:bottom w:val="single" w:sz="4" w:space="0" w:color="auto"/>
              <w:right w:val="single" w:sz="4" w:space="0" w:color="auto"/>
            </w:tcBorders>
          </w:tcPr>
          <w:p w:rsidR="007E5213" w:rsidRPr="007E5213" w:rsidRDefault="007E5213" w:rsidP="007E5213">
            <w:pPr>
              <w:pStyle w:val="a6"/>
              <w:jc w:val="center"/>
              <w:rPr>
                <w:rFonts w:ascii="Times New Roman" w:hAnsi="Times New Roman" w:cs="Times New Roman"/>
                <w:sz w:val="24"/>
                <w:szCs w:val="24"/>
              </w:rPr>
            </w:pPr>
            <w:r w:rsidRPr="007E5213">
              <w:rPr>
                <w:rFonts w:ascii="Times New Roman" w:hAnsi="Times New Roman" w:cs="Times New Roman"/>
                <w:sz w:val="24"/>
                <w:szCs w:val="24"/>
              </w:rPr>
              <w:t>515,62</w:t>
            </w:r>
          </w:p>
        </w:tc>
      </w:tr>
      <w:tr w:rsidR="007E5213" w:rsidRPr="007E5213" w:rsidTr="007E5213">
        <w:tc>
          <w:tcPr>
            <w:tcW w:w="6407" w:type="dxa"/>
            <w:tcBorders>
              <w:top w:val="single" w:sz="4" w:space="0" w:color="auto"/>
              <w:left w:val="single" w:sz="4" w:space="0" w:color="auto"/>
              <w:bottom w:val="single" w:sz="4" w:space="0" w:color="auto"/>
              <w:right w:val="single" w:sz="4" w:space="0" w:color="auto"/>
            </w:tcBorders>
            <w:hideMark/>
          </w:tcPr>
          <w:p w:rsidR="007E5213" w:rsidRPr="007E5213" w:rsidRDefault="007E5213" w:rsidP="007E5213">
            <w:pPr>
              <w:pStyle w:val="a6"/>
              <w:rPr>
                <w:rFonts w:ascii="Times New Roman" w:hAnsi="Times New Roman" w:cs="Times New Roman"/>
                <w:sz w:val="24"/>
                <w:szCs w:val="24"/>
              </w:rPr>
            </w:pPr>
            <w:r w:rsidRPr="007E5213">
              <w:rPr>
                <w:rFonts w:ascii="Times New Roman" w:hAnsi="Times New Roman" w:cs="Times New Roman"/>
                <w:sz w:val="24"/>
                <w:szCs w:val="24"/>
              </w:rPr>
              <w:t>Количество школьников, обеспеченных бесплатным питанием</w:t>
            </w:r>
          </w:p>
        </w:tc>
        <w:tc>
          <w:tcPr>
            <w:tcW w:w="1620" w:type="dxa"/>
            <w:tcBorders>
              <w:top w:val="single" w:sz="4" w:space="0" w:color="auto"/>
              <w:left w:val="single" w:sz="4" w:space="0" w:color="auto"/>
              <w:bottom w:val="single" w:sz="4" w:space="0" w:color="auto"/>
              <w:right w:val="single" w:sz="4" w:space="0" w:color="auto"/>
            </w:tcBorders>
          </w:tcPr>
          <w:p w:rsidR="007E5213" w:rsidRPr="007E5213" w:rsidRDefault="007E5213" w:rsidP="007E5213">
            <w:pPr>
              <w:pStyle w:val="a6"/>
              <w:jc w:val="center"/>
              <w:rPr>
                <w:rFonts w:ascii="Times New Roman" w:hAnsi="Times New Roman" w:cs="Times New Roman"/>
                <w:sz w:val="24"/>
                <w:szCs w:val="24"/>
              </w:rPr>
            </w:pPr>
            <w:r w:rsidRPr="007E5213">
              <w:rPr>
                <w:rFonts w:ascii="Times New Roman" w:hAnsi="Times New Roman" w:cs="Times New Roman"/>
                <w:sz w:val="24"/>
                <w:szCs w:val="24"/>
              </w:rPr>
              <w:t>642</w:t>
            </w:r>
          </w:p>
        </w:tc>
        <w:tc>
          <w:tcPr>
            <w:tcW w:w="1620" w:type="dxa"/>
            <w:tcBorders>
              <w:top w:val="single" w:sz="4" w:space="0" w:color="auto"/>
              <w:left w:val="single" w:sz="4" w:space="0" w:color="auto"/>
              <w:bottom w:val="single" w:sz="4" w:space="0" w:color="auto"/>
              <w:right w:val="single" w:sz="4" w:space="0" w:color="auto"/>
            </w:tcBorders>
          </w:tcPr>
          <w:p w:rsidR="007E5213" w:rsidRPr="007E5213" w:rsidRDefault="007E5213" w:rsidP="007E5213">
            <w:pPr>
              <w:pStyle w:val="a6"/>
              <w:jc w:val="center"/>
              <w:rPr>
                <w:rFonts w:ascii="Times New Roman" w:hAnsi="Times New Roman" w:cs="Times New Roman"/>
                <w:sz w:val="24"/>
                <w:szCs w:val="24"/>
              </w:rPr>
            </w:pPr>
            <w:r w:rsidRPr="007E5213">
              <w:rPr>
                <w:rFonts w:ascii="Times New Roman" w:hAnsi="Times New Roman" w:cs="Times New Roman"/>
                <w:sz w:val="24"/>
                <w:szCs w:val="24"/>
              </w:rPr>
              <w:t>661</w:t>
            </w:r>
          </w:p>
        </w:tc>
      </w:tr>
      <w:tr w:rsidR="007E5213" w:rsidRPr="007E5213" w:rsidTr="007E5213">
        <w:tc>
          <w:tcPr>
            <w:tcW w:w="6407" w:type="dxa"/>
            <w:tcBorders>
              <w:top w:val="single" w:sz="4" w:space="0" w:color="auto"/>
              <w:left w:val="single" w:sz="4" w:space="0" w:color="auto"/>
              <w:bottom w:val="single" w:sz="4" w:space="0" w:color="auto"/>
              <w:right w:val="single" w:sz="4" w:space="0" w:color="auto"/>
            </w:tcBorders>
            <w:hideMark/>
          </w:tcPr>
          <w:p w:rsidR="007E5213" w:rsidRPr="007E5213" w:rsidRDefault="007E5213" w:rsidP="007E5213">
            <w:pPr>
              <w:pStyle w:val="a6"/>
              <w:rPr>
                <w:rFonts w:ascii="Times New Roman" w:hAnsi="Times New Roman" w:cs="Times New Roman"/>
                <w:sz w:val="24"/>
                <w:szCs w:val="24"/>
              </w:rPr>
            </w:pPr>
            <w:r w:rsidRPr="007E5213">
              <w:rPr>
                <w:rFonts w:ascii="Times New Roman" w:hAnsi="Times New Roman" w:cs="Times New Roman"/>
                <w:sz w:val="24"/>
                <w:szCs w:val="24"/>
              </w:rPr>
              <w:t>Произведенная сумма выплат на питание учащихся из многодетных малообеспеченных семей (тыс. руб.)</w:t>
            </w:r>
          </w:p>
        </w:tc>
        <w:tc>
          <w:tcPr>
            <w:tcW w:w="1620" w:type="dxa"/>
            <w:tcBorders>
              <w:top w:val="single" w:sz="4" w:space="0" w:color="auto"/>
              <w:left w:val="single" w:sz="4" w:space="0" w:color="auto"/>
              <w:bottom w:val="single" w:sz="4" w:space="0" w:color="auto"/>
              <w:right w:val="single" w:sz="4" w:space="0" w:color="auto"/>
            </w:tcBorders>
          </w:tcPr>
          <w:p w:rsidR="007E5213" w:rsidRPr="007E5213" w:rsidRDefault="007E5213" w:rsidP="007E5213">
            <w:pPr>
              <w:pStyle w:val="a6"/>
              <w:jc w:val="center"/>
              <w:rPr>
                <w:rFonts w:ascii="Times New Roman" w:hAnsi="Times New Roman" w:cs="Times New Roman"/>
                <w:sz w:val="24"/>
                <w:szCs w:val="24"/>
              </w:rPr>
            </w:pPr>
            <w:r w:rsidRPr="007E5213">
              <w:rPr>
                <w:rFonts w:ascii="Times New Roman" w:hAnsi="Times New Roman" w:cs="Times New Roman"/>
                <w:sz w:val="24"/>
                <w:szCs w:val="24"/>
              </w:rPr>
              <w:t>2790,20</w:t>
            </w:r>
          </w:p>
        </w:tc>
        <w:tc>
          <w:tcPr>
            <w:tcW w:w="1620" w:type="dxa"/>
            <w:tcBorders>
              <w:top w:val="single" w:sz="4" w:space="0" w:color="auto"/>
              <w:left w:val="single" w:sz="4" w:space="0" w:color="auto"/>
              <w:bottom w:val="single" w:sz="4" w:space="0" w:color="auto"/>
              <w:right w:val="single" w:sz="4" w:space="0" w:color="auto"/>
            </w:tcBorders>
          </w:tcPr>
          <w:p w:rsidR="007E5213" w:rsidRPr="007E5213" w:rsidRDefault="007E5213" w:rsidP="007E5213">
            <w:pPr>
              <w:pStyle w:val="a6"/>
              <w:jc w:val="center"/>
              <w:rPr>
                <w:rFonts w:ascii="Times New Roman" w:hAnsi="Times New Roman" w:cs="Times New Roman"/>
                <w:sz w:val="24"/>
                <w:szCs w:val="24"/>
              </w:rPr>
            </w:pPr>
            <w:r w:rsidRPr="007E5213">
              <w:rPr>
                <w:rFonts w:ascii="Times New Roman" w:hAnsi="Times New Roman" w:cs="Times New Roman"/>
                <w:sz w:val="24"/>
                <w:szCs w:val="24"/>
              </w:rPr>
              <w:t>3528,54</w:t>
            </w:r>
          </w:p>
        </w:tc>
      </w:tr>
      <w:tr w:rsidR="007E5213" w:rsidRPr="007E5213" w:rsidTr="007E5213">
        <w:tc>
          <w:tcPr>
            <w:tcW w:w="6407" w:type="dxa"/>
            <w:tcBorders>
              <w:top w:val="single" w:sz="4" w:space="0" w:color="auto"/>
              <w:left w:val="single" w:sz="4" w:space="0" w:color="auto"/>
              <w:bottom w:val="single" w:sz="4" w:space="0" w:color="auto"/>
              <w:right w:val="single" w:sz="4" w:space="0" w:color="auto"/>
            </w:tcBorders>
            <w:hideMark/>
          </w:tcPr>
          <w:p w:rsidR="007E5213" w:rsidRPr="007E5213" w:rsidRDefault="007E5213" w:rsidP="007E5213">
            <w:pPr>
              <w:pStyle w:val="a6"/>
              <w:rPr>
                <w:rFonts w:ascii="Times New Roman" w:hAnsi="Times New Roman" w:cs="Times New Roman"/>
                <w:sz w:val="24"/>
                <w:szCs w:val="24"/>
              </w:rPr>
            </w:pPr>
            <w:r w:rsidRPr="007E5213">
              <w:rPr>
                <w:rFonts w:ascii="Times New Roman" w:hAnsi="Times New Roman" w:cs="Times New Roman"/>
                <w:sz w:val="24"/>
                <w:szCs w:val="24"/>
              </w:rPr>
              <w:t>Количество семей, получивших компенсацию расходов на оплату коммунальных услуг</w:t>
            </w:r>
          </w:p>
        </w:tc>
        <w:tc>
          <w:tcPr>
            <w:tcW w:w="1620" w:type="dxa"/>
            <w:tcBorders>
              <w:top w:val="single" w:sz="4" w:space="0" w:color="auto"/>
              <w:left w:val="single" w:sz="4" w:space="0" w:color="auto"/>
              <w:bottom w:val="single" w:sz="4" w:space="0" w:color="auto"/>
              <w:right w:val="single" w:sz="4" w:space="0" w:color="auto"/>
            </w:tcBorders>
          </w:tcPr>
          <w:p w:rsidR="007E5213" w:rsidRPr="007E5213" w:rsidRDefault="007E5213" w:rsidP="007E5213">
            <w:pPr>
              <w:pStyle w:val="a6"/>
              <w:jc w:val="center"/>
              <w:rPr>
                <w:rFonts w:ascii="Times New Roman" w:hAnsi="Times New Roman" w:cs="Times New Roman"/>
                <w:sz w:val="24"/>
                <w:szCs w:val="24"/>
                <w:highlight w:val="yellow"/>
              </w:rPr>
            </w:pPr>
            <w:r w:rsidRPr="007E5213">
              <w:rPr>
                <w:rFonts w:ascii="Times New Roman" w:hAnsi="Times New Roman" w:cs="Times New Roman"/>
                <w:sz w:val="24"/>
                <w:szCs w:val="24"/>
              </w:rPr>
              <w:t>273</w:t>
            </w:r>
          </w:p>
        </w:tc>
        <w:tc>
          <w:tcPr>
            <w:tcW w:w="1620" w:type="dxa"/>
            <w:tcBorders>
              <w:top w:val="single" w:sz="4" w:space="0" w:color="auto"/>
              <w:left w:val="single" w:sz="4" w:space="0" w:color="auto"/>
              <w:bottom w:val="single" w:sz="4" w:space="0" w:color="auto"/>
              <w:right w:val="single" w:sz="4" w:space="0" w:color="auto"/>
            </w:tcBorders>
          </w:tcPr>
          <w:p w:rsidR="007E5213" w:rsidRPr="007E5213" w:rsidRDefault="007E5213" w:rsidP="007E5213">
            <w:pPr>
              <w:pStyle w:val="a6"/>
              <w:jc w:val="center"/>
              <w:rPr>
                <w:rFonts w:ascii="Times New Roman" w:hAnsi="Times New Roman" w:cs="Times New Roman"/>
                <w:sz w:val="24"/>
                <w:szCs w:val="24"/>
                <w:highlight w:val="yellow"/>
              </w:rPr>
            </w:pPr>
            <w:r w:rsidRPr="007E5213">
              <w:rPr>
                <w:rFonts w:ascii="Times New Roman" w:hAnsi="Times New Roman" w:cs="Times New Roman"/>
                <w:sz w:val="24"/>
                <w:szCs w:val="24"/>
              </w:rPr>
              <w:t>269</w:t>
            </w:r>
          </w:p>
        </w:tc>
      </w:tr>
      <w:tr w:rsidR="007E5213" w:rsidRPr="007E5213" w:rsidTr="007E5213">
        <w:tc>
          <w:tcPr>
            <w:tcW w:w="6407" w:type="dxa"/>
            <w:tcBorders>
              <w:top w:val="single" w:sz="4" w:space="0" w:color="auto"/>
              <w:left w:val="single" w:sz="4" w:space="0" w:color="auto"/>
              <w:bottom w:val="single" w:sz="4" w:space="0" w:color="auto"/>
              <w:right w:val="single" w:sz="4" w:space="0" w:color="auto"/>
            </w:tcBorders>
            <w:hideMark/>
          </w:tcPr>
          <w:p w:rsidR="007E5213" w:rsidRPr="007E5213" w:rsidRDefault="007E5213" w:rsidP="007E5213">
            <w:pPr>
              <w:pStyle w:val="a6"/>
              <w:rPr>
                <w:rFonts w:ascii="Times New Roman" w:hAnsi="Times New Roman" w:cs="Times New Roman"/>
                <w:sz w:val="24"/>
                <w:szCs w:val="24"/>
              </w:rPr>
            </w:pPr>
            <w:r w:rsidRPr="007E5213">
              <w:rPr>
                <w:rFonts w:ascii="Times New Roman" w:hAnsi="Times New Roman" w:cs="Times New Roman"/>
                <w:sz w:val="24"/>
                <w:szCs w:val="24"/>
              </w:rPr>
              <w:t>Произведенная сумма компенсационных выплат на оплату коммунальных услуг многодетным малообеспеченным семьям</w:t>
            </w:r>
          </w:p>
        </w:tc>
        <w:tc>
          <w:tcPr>
            <w:tcW w:w="1620" w:type="dxa"/>
            <w:tcBorders>
              <w:top w:val="single" w:sz="4" w:space="0" w:color="auto"/>
              <w:left w:val="single" w:sz="4" w:space="0" w:color="auto"/>
              <w:bottom w:val="single" w:sz="4" w:space="0" w:color="auto"/>
              <w:right w:val="single" w:sz="4" w:space="0" w:color="auto"/>
            </w:tcBorders>
          </w:tcPr>
          <w:p w:rsidR="007E5213" w:rsidRPr="007E5213" w:rsidRDefault="007E5213" w:rsidP="007E5213">
            <w:pPr>
              <w:pStyle w:val="a6"/>
              <w:jc w:val="center"/>
              <w:rPr>
                <w:rFonts w:ascii="Times New Roman" w:hAnsi="Times New Roman" w:cs="Times New Roman"/>
                <w:sz w:val="24"/>
                <w:szCs w:val="24"/>
              </w:rPr>
            </w:pPr>
            <w:r w:rsidRPr="007E5213">
              <w:rPr>
                <w:rFonts w:ascii="Times New Roman" w:hAnsi="Times New Roman" w:cs="Times New Roman"/>
                <w:sz w:val="24"/>
                <w:szCs w:val="24"/>
              </w:rPr>
              <w:t>1467,70</w:t>
            </w:r>
          </w:p>
        </w:tc>
        <w:tc>
          <w:tcPr>
            <w:tcW w:w="1620" w:type="dxa"/>
            <w:tcBorders>
              <w:top w:val="single" w:sz="4" w:space="0" w:color="auto"/>
              <w:left w:val="single" w:sz="4" w:space="0" w:color="auto"/>
              <w:bottom w:val="single" w:sz="4" w:space="0" w:color="auto"/>
              <w:right w:val="single" w:sz="4" w:space="0" w:color="auto"/>
            </w:tcBorders>
          </w:tcPr>
          <w:p w:rsidR="007E5213" w:rsidRPr="007E5213" w:rsidRDefault="007E5213" w:rsidP="007E5213">
            <w:pPr>
              <w:pStyle w:val="a6"/>
              <w:jc w:val="center"/>
              <w:rPr>
                <w:rFonts w:ascii="Times New Roman" w:hAnsi="Times New Roman" w:cs="Times New Roman"/>
                <w:sz w:val="24"/>
                <w:szCs w:val="24"/>
              </w:rPr>
            </w:pPr>
            <w:r w:rsidRPr="007E5213">
              <w:rPr>
                <w:rFonts w:ascii="Times New Roman" w:hAnsi="Times New Roman" w:cs="Times New Roman"/>
                <w:sz w:val="24"/>
                <w:szCs w:val="24"/>
              </w:rPr>
              <w:t>1323,903</w:t>
            </w:r>
          </w:p>
        </w:tc>
      </w:tr>
    </w:tbl>
    <w:p w:rsidR="007E5213" w:rsidRDefault="007E5213" w:rsidP="007E5213">
      <w:pPr>
        <w:jc w:val="both"/>
      </w:pPr>
    </w:p>
    <w:p w:rsidR="00F159F5" w:rsidRDefault="00F159F5" w:rsidP="007E5213">
      <w:pPr>
        <w:pStyle w:val="a6"/>
        <w:jc w:val="center"/>
        <w:rPr>
          <w:rFonts w:ascii="Times New Roman" w:hAnsi="Times New Roman" w:cs="Times New Roman"/>
          <w:b/>
          <w:i/>
          <w:sz w:val="28"/>
          <w:szCs w:val="28"/>
        </w:rPr>
      </w:pPr>
      <w:r w:rsidRPr="0026608E">
        <w:rPr>
          <w:rFonts w:ascii="Times New Roman" w:hAnsi="Times New Roman" w:cs="Times New Roman"/>
          <w:b/>
          <w:i/>
          <w:sz w:val="28"/>
          <w:szCs w:val="28"/>
        </w:rPr>
        <w:t>3.Качественное и доступное здравоохранение</w:t>
      </w:r>
    </w:p>
    <w:p w:rsidR="0026608E" w:rsidRPr="0026608E" w:rsidRDefault="0026608E" w:rsidP="00F159F5">
      <w:pPr>
        <w:pStyle w:val="a6"/>
        <w:jc w:val="center"/>
        <w:rPr>
          <w:rFonts w:ascii="Times New Roman" w:hAnsi="Times New Roman" w:cs="Times New Roman"/>
          <w:b/>
          <w:i/>
          <w:sz w:val="28"/>
          <w:szCs w:val="28"/>
        </w:rPr>
      </w:pPr>
    </w:p>
    <w:p w:rsidR="006A661B" w:rsidRPr="006A661B" w:rsidRDefault="006A661B" w:rsidP="006A661B">
      <w:pPr>
        <w:pStyle w:val="a6"/>
        <w:ind w:firstLine="708"/>
        <w:jc w:val="both"/>
        <w:rPr>
          <w:rFonts w:ascii="Times New Roman" w:eastAsia="Times New Roman" w:hAnsi="Times New Roman" w:cs="Times New Roman"/>
          <w:sz w:val="24"/>
          <w:szCs w:val="24"/>
        </w:rPr>
      </w:pPr>
      <w:r w:rsidRPr="006A661B">
        <w:rPr>
          <w:rFonts w:ascii="Times New Roman" w:eastAsia="Times New Roman" w:hAnsi="Times New Roman" w:cs="Times New Roman"/>
          <w:sz w:val="24"/>
          <w:szCs w:val="24"/>
        </w:rPr>
        <w:t xml:space="preserve">Здоровье населения считается одним из основных показателей качества жизни и уровня социально-экономического развития и защищенности государства. </w:t>
      </w:r>
    </w:p>
    <w:p w:rsidR="006A661B" w:rsidRPr="006A661B" w:rsidRDefault="006A661B" w:rsidP="006A661B">
      <w:pPr>
        <w:pStyle w:val="a6"/>
        <w:jc w:val="both"/>
        <w:rPr>
          <w:rFonts w:ascii="Times New Roman" w:hAnsi="Times New Roman" w:cs="Times New Roman"/>
          <w:b/>
          <w:sz w:val="24"/>
          <w:szCs w:val="24"/>
        </w:rPr>
      </w:pPr>
      <w:r w:rsidRPr="006A661B">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ab/>
      </w:r>
      <w:r w:rsidRPr="006A661B">
        <w:rPr>
          <w:rFonts w:ascii="Times New Roman" w:eastAsia="Times New Roman" w:hAnsi="Times New Roman" w:cs="Times New Roman"/>
          <w:sz w:val="24"/>
          <w:szCs w:val="24"/>
        </w:rPr>
        <w:t>Основными задачами отрасли здравоохранения в 2016</w:t>
      </w:r>
      <w:r>
        <w:rPr>
          <w:rFonts w:ascii="Times New Roman" w:eastAsia="Times New Roman" w:hAnsi="Times New Roman" w:cs="Times New Roman"/>
          <w:sz w:val="24"/>
          <w:szCs w:val="24"/>
        </w:rPr>
        <w:t xml:space="preserve"> </w:t>
      </w:r>
      <w:r w:rsidRPr="006A661B">
        <w:rPr>
          <w:rFonts w:ascii="Times New Roman" w:eastAsia="Times New Roman" w:hAnsi="Times New Roman" w:cs="Times New Roman"/>
          <w:sz w:val="24"/>
          <w:szCs w:val="24"/>
        </w:rPr>
        <w:t>г</w:t>
      </w:r>
      <w:r>
        <w:rPr>
          <w:rFonts w:ascii="Times New Roman" w:eastAsia="Times New Roman" w:hAnsi="Times New Roman" w:cs="Times New Roman"/>
          <w:sz w:val="24"/>
          <w:szCs w:val="24"/>
        </w:rPr>
        <w:t>оду</w:t>
      </w:r>
      <w:r w:rsidRPr="006A661B">
        <w:rPr>
          <w:rFonts w:ascii="Times New Roman" w:eastAsia="Times New Roman" w:hAnsi="Times New Roman" w:cs="Times New Roman"/>
          <w:sz w:val="24"/>
          <w:szCs w:val="24"/>
        </w:rPr>
        <w:t xml:space="preserve"> оставались усиление профилактической направленности, качество и доступность медицинской помощи в объеме территориальной программы государственных гарантий бесплатного оказания медицинской помощи, сохранение и повышение эффективности работы кадров, внедрение информационных технологий в систему здравоохранения.</w:t>
      </w:r>
    </w:p>
    <w:p w:rsidR="006A661B" w:rsidRPr="006A661B" w:rsidRDefault="006A661B" w:rsidP="006A661B">
      <w:pPr>
        <w:pStyle w:val="a6"/>
        <w:jc w:val="both"/>
        <w:rPr>
          <w:rFonts w:ascii="Times New Roman" w:hAnsi="Times New Roman" w:cs="Times New Roman"/>
          <w:sz w:val="24"/>
          <w:szCs w:val="24"/>
        </w:rPr>
      </w:pPr>
      <w:r w:rsidRPr="006A661B">
        <w:rPr>
          <w:rFonts w:ascii="Times New Roman" w:hAnsi="Times New Roman" w:cs="Times New Roman"/>
          <w:sz w:val="24"/>
          <w:szCs w:val="24"/>
        </w:rPr>
        <w:t xml:space="preserve"> </w:t>
      </w:r>
      <w:r>
        <w:rPr>
          <w:rFonts w:ascii="Times New Roman" w:hAnsi="Times New Roman" w:cs="Times New Roman"/>
          <w:sz w:val="24"/>
          <w:szCs w:val="24"/>
        </w:rPr>
        <w:tab/>
      </w:r>
      <w:r w:rsidRPr="006A661B">
        <w:rPr>
          <w:rFonts w:ascii="Times New Roman" w:hAnsi="Times New Roman" w:cs="Times New Roman"/>
          <w:sz w:val="24"/>
          <w:szCs w:val="24"/>
        </w:rPr>
        <w:t xml:space="preserve">На сегодняшний день медицинское обеспечение </w:t>
      </w:r>
      <w:r>
        <w:rPr>
          <w:rFonts w:ascii="Times New Roman" w:hAnsi="Times New Roman" w:cs="Times New Roman"/>
          <w:sz w:val="24"/>
          <w:szCs w:val="24"/>
        </w:rPr>
        <w:t>20421</w:t>
      </w:r>
      <w:r w:rsidRPr="006A661B">
        <w:rPr>
          <w:rFonts w:ascii="Times New Roman" w:hAnsi="Times New Roman" w:cs="Times New Roman"/>
          <w:sz w:val="24"/>
          <w:szCs w:val="24"/>
        </w:rPr>
        <w:t xml:space="preserve"> жителя Кезского района осуществляет  районная больница в составе поликлиники на 430 посещений в смену, стационара на 140 коек, из которых 73 круглосуточные койки,  51- койки дневного стационара и 16- социальных коек, </w:t>
      </w:r>
      <w:proofErr w:type="spellStart"/>
      <w:r w:rsidRPr="006A661B">
        <w:rPr>
          <w:rFonts w:ascii="Times New Roman" w:hAnsi="Times New Roman" w:cs="Times New Roman"/>
          <w:sz w:val="24"/>
          <w:szCs w:val="24"/>
        </w:rPr>
        <w:t>Кулигинской</w:t>
      </w:r>
      <w:proofErr w:type="spellEnd"/>
      <w:r w:rsidRPr="006A661B">
        <w:rPr>
          <w:rFonts w:ascii="Times New Roman" w:hAnsi="Times New Roman" w:cs="Times New Roman"/>
          <w:sz w:val="24"/>
          <w:szCs w:val="24"/>
        </w:rPr>
        <w:t xml:space="preserve"> участковой больницы, 2 врачебных амбулаторий и  24 фельдшерско-акушерских пунктов.</w:t>
      </w:r>
    </w:p>
    <w:p w:rsidR="006A661B" w:rsidRPr="006A661B" w:rsidRDefault="006A661B" w:rsidP="006A661B">
      <w:pPr>
        <w:pStyle w:val="a6"/>
        <w:jc w:val="center"/>
        <w:rPr>
          <w:rFonts w:ascii="Times New Roman" w:hAnsi="Times New Roman" w:cs="Times New Roman"/>
          <w:sz w:val="24"/>
          <w:szCs w:val="24"/>
        </w:rPr>
      </w:pPr>
      <w:r w:rsidRPr="006A661B">
        <w:rPr>
          <w:rFonts w:ascii="Times New Roman" w:hAnsi="Times New Roman" w:cs="Times New Roman"/>
          <w:b/>
          <w:sz w:val="24"/>
          <w:szCs w:val="24"/>
        </w:rPr>
        <w:t>Укрепление материально-технической базы</w:t>
      </w:r>
    </w:p>
    <w:p w:rsidR="006A661B" w:rsidRPr="006A661B" w:rsidRDefault="006A661B" w:rsidP="006A661B">
      <w:pPr>
        <w:pStyle w:val="a6"/>
        <w:ind w:firstLine="708"/>
        <w:jc w:val="both"/>
        <w:rPr>
          <w:rFonts w:ascii="Times New Roman" w:hAnsi="Times New Roman" w:cs="Times New Roman"/>
          <w:sz w:val="24"/>
          <w:szCs w:val="24"/>
        </w:rPr>
      </w:pPr>
      <w:r w:rsidRPr="006A661B">
        <w:rPr>
          <w:rFonts w:ascii="Times New Roman" w:hAnsi="Times New Roman" w:cs="Times New Roman"/>
          <w:sz w:val="24"/>
          <w:szCs w:val="24"/>
        </w:rPr>
        <w:t xml:space="preserve">Не смотря на сложную экономическую ситуацию прошлого </w:t>
      </w:r>
      <w:proofErr w:type="gramStart"/>
      <w:r w:rsidRPr="006A661B">
        <w:rPr>
          <w:rFonts w:ascii="Times New Roman" w:hAnsi="Times New Roman" w:cs="Times New Roman"/>
          <w:sz w:val="24"/>
          <w:szCs w:val="24"/>
        </w:rPr>
        <w:t>года</w:t>
      </w:r>
      <w:proofErr w:type="gramEnd"/>
      <w:r w:rsidRPr="006A661B">
        <w:rPr>
          <w:rFonts w:ascii="Times New Roman" w:hAnsi="Times New Roman" w:cs="Times New Roman"/>
          <w:sz w:val="24"/>
          <w:szCs w:val="24"/>
        </w:rPr>
        <w:t xml:space="preserve"> продолжалась работа по укреплению материально-технической базы больницы. Проведен текущий ремонт в инфекционном отделении в связи с переездом туда отделения </w:t>
      </w:r>
      <w:r>
        <w:rPr>
          <w:rFonts w:ascii="Times New Roman" w:hAnsi="Times New Roman" w:cs="Times New Roman"/>
          <w:sz w:val="24"/>
          <w:szCs w:val="24"/>
        </w:rPr>
        <w:t>стационара дневного пребывания</w:t>
      </w:r>
      <w:r w:rsidRPr="006A661B">
        <w:rPr>
          <w:rFonts w:ascii="Times New Roman" w:hAnsi="Times New Roman" w:cs="Times New Roman"/>
          <w:sz w:val="24"/>
          <w:szCs w:val="24"/>
        </w:rPr>
        <w:t>, косметические ремонты в подразделениях. В здание стационара с отдельным входом переведена женская консультация, что позволило отделить беременных женщин от потока  пациентов с острыми заболеваниями. В освободившихся кабинетах поликлиники  размещена онкологическая служба с мужским смотровым кабинетом и участковые терапевты. Построен, оснащен медицинской аппаратурой и мебелью фельдшерско-акушерский пункт в д.</w:t>
      </w:r>
      <w:r w:rsidR="00A57766">
        <w:rPr>
          <w:rFonts w:ascii="Times New Roman" w:hAnsi="Times New Roman" w:cs="Times New Roman"/>
          <w:sz w:val="24"/>
          <w:szCs w:val="24"/>
        </w:rPr>
        <w:t xml:space="preserve"> </w:t>
      </w:r>
      <w:proofErr w:type="spellStart"/>
      <w:r w:rsidRPr="006A661B">
        <w:rPr>
          <w:rFonts w:ascii="Times New Roman" w:hAnsi="Times New Roman" w:cs="Times New Roman"/>
          <w:sz w:val="24"/>
          <w:szCs w:val="24"/>
        </w:rPr>
        <w:t>Пужмезь</w:t>
      </w:r>
      <w:proofErr w:type="spellEnd"/>
      <w:r w:rsidRPr="006A661B">
        <w:rPr>
          <w:rFonts w:ascii="Times New Roman" w:hAnsi="Times New Roman" w:cs="Times New Roman"/>
          <w:sz w:val="24"/>
          <w:szCs w:val="24"/>
        </w:rPr>
        <w:t xml:space="preserve">. Направлены документы в комиссию по лицензированию медицинской деятельности для получения лицензии для  работы </w:t>
      </w:r>
      <w:r w:rsidR="00CA1050">
        <w:rPr>
          <w:rFonts w:ascii="Times New Roman" w:hAnsi="Times New Roman" w:cs="Times New Roman"/>
          <w:sz w:val="24"/>
          <w:szCs w:val="24"/>
        </w:rPr>
        <w:t>фельдшерско-акушерского пункта</w:t>
      </w:r>
      <w:r w:rsidRPr="006A661B">
        <w:rPr>
          <w:rFonts w:ascii="Times New Roman" w:hAnsi="Times New Roman" w:cs="Times New Roman"/>
          <w:sz w:val="24"/>
          <w:szCs w:val="24"/>
        </w:rPr>
        <w:t xml:space="preserve">. В сентябре текущего года отделением скорой медицинской помощи получена новая машина, оснащенная  медицинской аппаратурой для оказания неотложной помощи. </w:t>
      </w:r>
    </w:p>
    <w:p w:rsidR="006A661B" w:rsidRPr="006A661B" w:rsidRDefault="006A661B" w:rsidP="006A661B">
      <w:pPr>
        <w:pStyle w:val="a6"/>
        <w:jc w:val="both"/>
        <w:rPr>
          <w:rFonts w:ascii="Times New Roman" w:hAnsi="Times New Roman" w:cs="Times New Roman"/>
          <w:sz w:val="24"/>
          <w:szCs w:val="24"/>
        </w:rPr>
      </w:pPr>
      <w:r w:rsidRPr="006A661B">
        <w:rPr>
          <w:rFonts w:ascii="Times New Roman" w:hAnsi="Times New Roman" w:cs="Times New Roman"/>
          <w:sz w:val="24"/>
          <w:szCs w:val="24"/>
        </w:rPr>
        <w:t xml:space="preserve"> </w:t>
      </w:r>
      <w:r w:rsidR="00CA1050">
        <w:rPr>
          <w:rFonts w:ascii="Times New Roman" w:hAnsi="Times New Roman" w:cs="Times New Roman"/>
          <w:sz w:val="24"/>
          <w:szCs w:val="24"/>
        </w:rPr>
        <w:tab/>
      </w:r>
      <w:r w:rsidRPr="006A661B">
        <w:rPr>
          <w:rFonts w:ascii="Times New Roman" w:hAnsi="Times New Roman" w:cs="Times New Roman"/>
          <w:sz w:val="24"/>
          <w:szCs w:val="24"/>
        </w:rPr>
        <w:t xml:space="preserve">Материальная база   районной больницы нуждается в значительном улучшении: до сих пор не решен вопрос по строительству </w:t>
      </w:r>
      <w:proofErr w:type="spellStart"/>
      <w:r w:rsidRPr="006A661B">
        <w:rPr>
          <w:rFonts w:ascii="Times New Roman" w:hAnsi="Times New Roman" w:cs="Times New Roman"/>
          <w:sz w:val="24"/>
          <w:szCs w:val="24"/>
        </w:rPr>
        <w:t>пристроя</w:t>
      </w:r>
      <w:proofErr w:type="spellEnd"/>
      <w:r w:rsidRPr="006A661B">
        <w:rPr>
          <w:rFonts w:ascii="Times New Roman" w:hAnsi="Times New Roman" w:cs="Times New Roman"/>
          <w:sz w:val="24"/>
          <w:szCs w:val="24"/>
        </w:rPr>
        <w:t xml:space="preserve"> к поликлинике. </w:t>
      </w:r>
      <w:proofErr w:type="gramStart"/>
      <w:r w:rsidRPr="006A661B">
        <w:rPr>
          <w:rFonts w:ascii="Times New Roman" w:hAnsi="Times New Roman" w:cs="Times New Roman"/>
          <w:sz w:val="24"/>
          <w:szCs w:val="24"/>
        </w:rPr>
        <w:t xml:space="preserve">Постоянные жалобы </w:t>
      </w:r>
      <w:r w:rsidRPr="006A661B">
        <w:rPr>
          <w:rFonts w:ascii="Times New Roman" w:hAnsi="Times New Roman" w:cs="Times New Roman"/>
          <w:sz w:val="24"/>
          <w:szCs w:val="24"/>
        </w:rPr>
        <w:lastRenderedPageBreak/>
        <w:t>слышат врачи и администрация больницы по поводу проведенного ремонта в детском и инфекционном отделениях: в отделениях холодно, повышенная влажность и холод способствуют постоянной реинфекции, в палатах с потолков капает вода, уложенная вокруг раковин плитка падает.</w:t>
      </w:r>
      <w:proofErr w:type="gramEnd"/>
      <w:r w:rsidRPr="006A661B">
        <w:rPr>
          <w:rFonts w:ascii="Times New Roman" w:hAnsi="Times New Roman" w:cs="Times New Roman"/>
          <w:sz w:val="24"/>
          <w:szCs w:val="24"/>
        </w:rPr>
        <w:t xml:space="preserve"> Из-за отсутствия должной вентиляции в кабинетах поликлиники  на потолке образуется постоянная плесень. </w:t>
      </w:r>
    </w:p>
    <w:p w:rsidR="006A661B" w:rsidRPr="006A661B" w:rsidRDefault="006A661B" w:rsidP="006A661B">
      <w:pPr>
        <w:pStyle w:val="a6"/>
        <w:jc w:val="both"/>
        <w:rPr>
          <w:rFonts w:ascii="Times New Roman" w:hAnsi="Times New Roman" w:cs="Times New Roman"/>
          <w:sz w:val="24"/>
          <w:szCs w:val="24"/>
        </w:rPr>
      </w:pPr>
      <w:r w:rsidRPr="006A661B">
        <w:rPr>
          <w:rFonts w:ascii="Times New Roman" w:hAnsi="Times New Roman" w:cs="Times New Roman"/>
          <w:sz w:val="24"/>
          <w:szCs w:val="24"/>
        </w:rPr>
        <w:t xml:space="preserve">    </w:t>
      </w:r>
      <w:r w:rsidR="00CA1050">
        <w:rPr>
          <w:rFonts w:ascii="Times New Roman" w:hAnsi="Times New Roman" w:cs="Times New Roman"/>
          <w:sz w:val="24"/>
          <w:szCs w:val="24"/>
        </w:rPr>
        <w:tab/>
      </w:r>
      <w:r w:rsidRPr="006A661B">
        <w:rPr>
          <w:rFonts w:ascii="Times New Roman" w:hAnsi="Times New Roman" w:cs="Times New Roman"/>
          <w:sz w:val="24"/>
          <w:szCs w:val="24"/>
        </w:rPr>
        <w:t xml:space="preserve">Нуждаются в улучшении условий фельдшерско-акушерские пункты. Здание </w:t>
      </w:r>
      <w:proofErr w:type="spellStart"/>
      <w:r w:rsidRPr="006A661B">
        <w:rPr>
          <w:rFonts w:ascii="Times New Roman" w:hAnsi="Times New Roman" w:cs="Times New Roman"/>
          <w:sz w:val="24"/>
          <w:szCs w:val="24"/>
        </w:rPr>
        <w:t>Камыжевского</w:t>
      </w:r>
      <w:proofErr w:type="spellEnd"/>
      <w:r w:rsidRPr="006A661B">
        <w:rPr>
          <w:rFonts w:ascii="Times New Roman" w:hAnsi="Times New Roman" w:cs="Times New Roman"/>
          <w:sz w:val="24"/>
          <w:szCs w:val="24"/>
        </w:rPr>
        <w:t xml:space="preserve"> </w:t>
      </w:r>
      <w:proofErr w:type="spellStart"/>
      <w:r w:rsidRPr="006A661B">
        <w:rPr>
          <w:rFonts w:ascii="Times New Roman" w:hAnsi="Times New Roman" w:cs="Times New Roman"/>
          <w:sz w:val="24"/>
          <w:szCs w:val="24"/>
        </w:rPr>
        <w:t>ФАПа</w:t>
      </w:r>
      <w:proofErr w:type="spellEnd"/>
      <w:r w:rsidRPr="006A661B">
        <w:rPr>
          <w:rFonts w:ascii="Times New Roman" w:hAnsi="Times New Roman" w:cs="Times New Roman"/>
          <w:sz w:val="24"/>
          <w:szCs w:val="24"/>
        </w:rPr>
        <w:t xml:space="preserve"> находится в аварийном состояни</w:t>
      </w:r>
      <w:r w:rsidR="007E5213">
        <w:rPr>
          <w:rFonts w:ascii="Times New Roman" w:hAnsi="Times New Roman" w:cs="Times New Roman"/>
          <w:sz w:val="24"/>
          <w:szCs w:val="24"/>
        </w:rPr>
        <w:t>и</w:t>
      </w:r>
      <w:r w:rsidRPr="006A661B">
        <w:rPr>
          <w:rFonts w:ascii="Times New Roman" w:hAnsi="Times New Roman" w:cs="Times New Roman"/>
          <w:sz w:val="24"/>
          <w:szCs w:val="24"/>
        </w:rPr>
        <w:t xml:space="preserve">, необходим ремонт помещения </w:t>
      </w:r>
      <w:proofErr w:type="spellStart"/>
      <w:r w:rsidRPr="006A661B">
        <w:rPr>
          <w:rFonts w:ascii="Times New Roman" w:hAnsi="Times New Roman" w:cs="Times New Roman"/>
          <w:sz w:val="24"/>
          <w:szCs w:val="24"/>
        </w:rPr>
        <w:t>Кабалудского</w:t>
      </w:r>
      <w:proofErr w:type="spellEnd"/>
      <w:r w:rsidRPr="006A661B">
        <w:rPr>
          <w:rFonts w:ascii="Times New Roman" w:hAnsi="Times New Roman" w:cs="Times New Roman"/>
          <w:sz w:val="24"/>
          <w:szCs w:val="24"/>
        </w:rPr>
        <w:t xml:space="preserve">  </w:t>
      </w:r>
      <w:r w:rsidR="00CA1050">
        <w:rPr>
          <w:rFonts w:ascii="Times New Roman" w:hAnsi="Times New Roman" w:cs="Times New Roman"/>
          <w:sz w:val="24"/>
          <w:szCs w:val="24"/>
        </w:rPr>
        <w:t>ФАП</w:t>
      </w:r>
      <w:r w:rsidRPr="006A661B">
        <w:rPr>
          <w:rFonts w:ascii="Times New Roman" w:hAnsi="Times New Roman" w:cs="Times New Roman"/>
          <w:sz w:val="24"/>
          <w:szCs w:val="24"/>
        </w:rPr>
        <w:t>. Из всех строений больницы  6  зданий –</w:t>
      </w:r>
      <w:r w:rsidR="00CA1050">
        <w:rPr>
          <w:rFonts w:ascii="Times New Roman" w:hAnsi="Times New Roman" w:cs="Times New Roman"/>
          <w:sz w:val="24"/>
          <w:szCs w:val="24"/>
        </w:rPr>
        <w:t xml:space="preserve"> </w:t>
      </w:r>
      <w:r w:rsidRPr="006A661B">
        <w:rPr>
          <w:rFonts w:ascii="Times New Roman" w:hAnsi="Times New Roman" w:cs="Times New Roman"/>
          <w:sz w:val="24"/>
          <w:szCs w:val="24"/>
        </w:rPr>
        <w:t>ветхих, в 9–требуется комплексный капремонт, в 4-выборочный капремонт, в 8- необходим текущий ремонт. Проводится подготовка  документов для строительства модульного ФАП в д</w:t>
      </w:r>
      <w:proofErr w:type="gramStart"/>
      <w:r w:rsidRPr="006A661B">
        <w:rPr>
          <w:rFonts w:ascii="Times New Roman" w:hAnsi="Times New Roman" w:cs="Times New Roman"/>
          <w:sz w:val="24"/>
          <w:szCs w:val="24"/>
        </w:rPr>
        <w:t>.М</w:t>
      </w:r>
      <w:proofErr w:type="gramEnd"/>
      <w:r w:rsidRPr="006A661B">
        <w:rPr>
          <w:rFonts w:ascii="Times New Roman" w:hAnsi="Times New Roman" w:cs="Times New Roman"/>
          <w:sz w:val="24"/>
          <w:szCs w:val="24"/>
        </w:rPr>
        <w:t xml:space="preserve">ысы.    </w:t>
      </w:r>
    </w:p>
    <w:p w:rsidR="006A661B" w:rsidRPr="006A661B" w:rsidRDefault="006A661B" w:rsidP="006A661B">
      <w:pPr>
        <w:pStyle w:val="a6"/>
        <w:jc w:val="both"/>
        <w:rPr>
          <w:rFonts w:ascii="Times New Roman" w:hAnsi="Times New Roman" w:cs="Times New Roman"/>
          <w:sz w:val="24"/>
          <w:szCs w:val="24"/>
        </w:rPr>
      </w:pPr>
      <w:r w:rsidRPr="006A661B">
        <w:rPr>
          <w:rFonts w:ascii="Times New Roman" w:hAnsi="Times New Roman" w:cs="Times New Roman"/>
          <w:sz w:val="24"/>
          <w:szCs w:val="24"/>
        </w:rPr>
        <w:t xml:space="preserve">            Одной из важнейших проблем отрасли здравоохранения остается оснащение структурных подразделений учреждения лечебно-диагностическим оборудованием в соответствии с Порядками оказания медицинской помощи и приведения помещений в соответствие с  санитарными  правилами и лицензионными требованиями.</w:t>
      </w:r>
    </w:p>
    <w:p w:rsidR="00CA1050" w:rsidRDefault="00CA1050" w:rsidP="00CA1050">
      <w:pPr>
        <w:pStyle w:val="a6"/>
        <w:jc w:val="center"/>
        <w:rPr>
          <w:rFonts w:ascii="Times New Roman" w:hAnsi="Times New Roman" w:cs="Times New Roman"/>
          <w:b/>
          <w:sz w:val="24"/>
          <w:szCs w:val="24"/>
        </w:rPr>
      </w:pPr>
    </w:p>
    <w:p w:rsidR="006A661B" w:rsidRPr="006A661B" w:rsidRDefault="00CA1050" w:rsidP="00CA1050">
      <w:pPr>
        <w:pStyle w:val="a6"/>
        <w:jc w:val="center"/>
        <w:rPr>
          <w:rFonts w:ascii="Times New Roman" w:hAnsi="Times New Roman" w:cs="Times New Roman"/>
          <w:b/>
          <w:sz w:val="24"/>
          <w:szCs w:val="24"/>
        </w:rPr>
      </w:pPr>
      <w:r>
        <w:rPr>
          <w:rFonts w:ascii="Times New Roman" w:hAnsi="Times New Roman" w:cs="Times New Roman"/>
          <w:b/>
          <w:sz w:val="24"/>
          <w:szCs w:val="24"/>
        </w:rPr>
        <w:t>Развитие кадрового потенциала</w:t>
      </w:r>
    </w:p>
    <w:p w:rsidR="006A661B" w:rsidRPr="006A661B" w:rsidRDefault="006A661B" w:rsidP="00CA1050">
      <w:pPr>
        <w:pStyle w:val="a6"/>
        <w:ind w:firstLine="708"/>
        <w:jc w:val="both"/>
        <w:rPr>
          <w:rFonts w:ascii="Times New Roman" w:hAnsi="Times New Roman" w:cs="Times New Roman"/>
          <w:sz w:val="24"/>
          <w:szCs w:val="24"/>
        </w:rPr>
      </w:pPr>
      <w:r w:rsidRPr="006A661B">
        <w:rPr>
          <w:rFonts w:ascii="Times New Roman" w:hAnsi="Times New Roman" w:cs="Times New Roman"/>
          <w:sz w:val="24"/>
          <w:szCs w:val="24"/>
        </w:rPr>
        <w:t xml:space="preserve">На </w:t>
      </w:r>
      <w:r w:rsidR="00CA1050">
        <w:rPr>
          <w:rFonts w:ascii="Times New Roman" w:hAnsi="Times New Roman" w:cs="Times New Roman"/>
          <w:sz w:val="24"/>
          <w:szCs w:val="24"/>
        </w:rPr>
        <w:t xml:space="preserve">01.01.2017 </w:t>
      </w:r>
      <w:r w:rsidRPr="006A661B">
        <w:rPr>
          <w:rFonts w:ascii="Times New Roman" w:hAnsi="Times New Roman" w:cs="Times New Roman"/>
          <w:sz w:val="24"/>
          <w:szCs w:val="24"/>
        </w:rPr>
        <w:t>г</w:t>
      </w:r>
      <w:r w:rsidR="00CA1050">
        <w:rPr>
          <w:rFonts w:ascii="Times New Roman" w:hAnsi="Times New Roman" w:cs="Times New Roman"/>
          <w:sz w:val="24"/>
          <w:szCs w:val="24"/>
        </w:rPr>
        <w:t xml:space="preserve">ода </w:t>
      </w:r>
      <w:r w:rsidRPr="006A661B">
        <w:rPr>
          <w:rFonts w:ascii="Times New Roman" w:hAnsi="Times New Roman" w:cs="Times New Roman"/>
          <w:sz w:val="24"/>
          <w:szCs w:val="24"/>
        </w:rPr>
        <w:t xml:space="preserve"> в районе работают 59 врачей и 195 средних медицинских работников. Обеспеченность врачами и средними медработниками в районной больнице ниже, чем по республике.  Укомплектованность  средним медперсоналом выше, чем в среднем по районам и УР.</w:t>
      </w:r>
    </w:p>
    <w:p w:rsidR="006A661B" w:rsidRPr="006A661B" w:rsidRDefault="006A661B" w:rsidP="00CA1050">
      <w:pPr>
        <w:pStyle w:val="a6"/>
        <w:ind w:firstLine="708"/>
        <w:jc w:val="both"/>
        <w:rPr>
          <w:rFonts w:ascii="Times New Roman" w:hAnsi="Times New Roman" w:cs="Times New Roman"/>
          <w:sz w:val="24"/>
          <w:szCs w:val="24"/>
        </w:rPr>
      </w:pPr>
      <w:r w:rsidRPr="006A661B">
        <w:rPr>
          <w:rFonts w:ascii="Times New Roman" w:hAnsi="Times New Roman" w:cs="Times New Roman"/>
          <w:sz w:val="24"/>
          <w:szCs w:val="24"/>
        </w:rPr>
        <w:t xml:space="preserve">Осенью приступил к работе врач анестезиолог-реаниматолог - выпускник Ижевской медицинской академии, обучавшийся по целевому направлению. Для </w:t>
      </w:r>
      <w:proofErr w:type="spellStart"/>
      <w:r w:rsidRPr="006A661B">
        <w:rPr>
          <w:rFonts w:ascii="Times New Roman" w:hAnsi="Times New Roman" w:cs="Times New Roman"/>
          <w:sz w:val="24"/>
          <w:szCs w:val="24"/>
        </w:rPr>
        <w:t>Чепецкой</w:t>
      </w:r>
      <w:proofErr w:type="spellEnd"/>
      <w:r w:rsidRPr="006A661B">
        <w:rPr>
          <w:rFonts w:ascii="Times New Roman" w:hAnsi="Times New Roman" w:cs="Times New Roman"/>
          <w:sz w:val="24"/>
          <w:szCs w:val="24"/>
        </w:rPr>
        <w:t xml:space="preserve"> врачебной амбулатории подготовлен и прошел первичную переподготовку фельдшер- лаборант. В настоящее время  больница испытывает дефицит медицинских кадров – врачей и фельдшеров, 69</w:t>
      </w:r>
      <w:r w:rsidR="00CA1050">
        <w:rPr>
          <w:rFonts w:ascii="Times New Roman" w:hAnsi="Times New Roman" w:cs="Times New Roman"/>
          <w:sz w:val="24"/>
          <w:szCs w:val="24"/>
        </w:rPr>
        <w:t>,</w:t>
      </w:r>
      <w:r w:rsidRPr="006A661B">
        <w:rPr>
          <w:rFonts w:ascii="Times New Roman" w:hAnsi="Times New Roman" w:cs="Times New Roman"/>
          <w:sz w:val="24"/>
          <w:szCs w:val="24"/>
        </w:rPr>
        <w:t>2% фельдшеров, работающих на ФАП, имеют возраст старше 50 лет.</w:t>
      </w:r>
    </w:p>
    <w:p w:rsidR="006A661B" w:rsidRPr="006A661B" w:rsidRDefault="006A661B" w:rsidP="00CA1050">
      <w:pPr>
        <w:pStyle w:val="a6"/>
        <w:jc w:val="both"/>
        <w:rPr>
          <w:rFonts w:ascii="Times New Roman" w:hAnsi="Times New Roman" w:cs="Times New Roman"/>
          <w:sz w:val="24"/>
          <w:szCs w:val="24"/>
        </w:rPr>
      </w:pPr>
      <w:r w:rsidRPr="006A661B">
        <w:rPr>
          <w:rFonts w:ascii="Times New Roman" w:hAnsi="Times New Roman" w:cs="Times New Roman"/>
          <w:sz w:val="24"/>
          <w:szCs w:val="24"/>
        </w:rPr>
        <w:t xml:space="preserve">       </w:t>
      </w:r>
      <w:r w:rsidR="00CA1050">
        <w:rPr>
          <w:rFonts w:ascii="Times New Roman" w:hAnsi="Times New Roman" w:cs="Times New Roman"/>
          <w:sz w:val="24"/>
          <w:szCs w:val="24"/>
        </w:rPr>
        <w:t xml:space="preserve">   </w:t>
      </w:r>
      <w:r w:rsidRPr="006A661B">
        <w:rPr>
          <w:rFonts w:ascii="Times New Roman" w:hAnsi="Times New Roman" w:cs="Times New Roman"/>
          <w:sz w:val="24"/>
          <w:szCs w:val="24"/>
        </w:rPr>
        <w:t xml:space="preserve"> Без медработников остались 2 фельдшерско-акушерских пункта:  не работают </w:t>
      </w:r>
      <w:proofErr w:type="spellStart"/>
      <w:r w:rsidRPr="006A661B">
        <w:rPr>
          <w:rFonts w:ascii="Times New Roman" w:hAnsi="Times New Roman" w:cs="Times New Roman"/>
          <w:sz w:val="24"/>
          <w:szCs w:val="24"/>
        </w:rPr>
        <w:t>Филинский</w:t>
      </w:r>
      <w:proofErr w:type="spellEnd"/>
      <w:r w:rsidRPr="006A661B">
        <w:rPr>
          <w:rFonts w:ascii="Times New Roman" w:hAnsi="Times New Roman" w:cs="Times New Roman"/>
          <w:sz w:val="24"/>
          <w:szCs w:val="24"/>
        </w:rPr>
        <w:t xml:space="preserve">  и </w:t>
      </w:r>
      <w:proofErr w:type="spellStart"/>
      <w:r w:rsidRPr="006A661B">
        <w:rPr>
          <w:rFonts w:ascii="Times New Roman" w:hAnsi="Times New Roman" w:cs="Times New Roman"/>
          <w:sz w:val="24"/>
          <w:szCs w:val="24"/>
        </w:rPr>
        <w:t>Кабалудский</w:t>
      </w:r>
      <w:proofErr w:type="spellEnd"/>
      <w:r w:rsidRPr="006A661B">
        <w:rPr>
          <w:rFonts w:ascii="Times New Roman" w:hAnsi="Times New Roman" w:cs="Times New Roman"/>
          <w:sz w:val="24"/>
          <w:szCs w:val="24"/>
        </w:rPr>
        <w:t xml:space="preserve"> </w:t>
      </w:r>
      <w:proofErr w:type="spellStart"/>
      <w:r w:rsidRPr="006A661B">
        <w:rPr>
          <w:rFonts w:ascii="Times New Roman" w:hAnsi="Times New Roman" w:cs="Times New Roman"/>
          <w:sz w:val="24"/>
          <w:szCs w:val="24"/>
        </w:rPr>
        <w:t>ФАПы</w:t>
      </w:r>
      <w:proofErr w:type="spellEnd"/>
      <w:r w:rsidRPr="006A661B">
        <w:rPr>
          <w:rFonts w:ascii="Times New Roman" w:hAnsi="Times New Roman" w:cs="Times New Roman"/>
          <w:sz w:val="24"/>
          <w:szCs w:val="24"/>
        </w:rPr>
        <w:t xml:space="preserve">, в </w:t>
      </w:r>
      <w:proofErr w:type="spellStart"/>
      <w:r w:rsidRPr="006A661B">
        <w:rPr>
          <w:rFonts w:ascii="Times New Roman" w:hAnsi="Times New Roman" w:cs="Times New Roman"/>
          <w:sz w:val="24"/>
          <w:szCs w:val="24"/>
        </w:rPr>
        <w:t>Юрукском</w:t>
      </w:r>
      <w:proofErr w:type="spellEnd"/>
      <w:r w:rsidRPr="006A661B">
        <w:rPr>
          <w:rFonts w:ascii="Times New Roman" w:hAnsi="Times New Roman" w:cs="Times New Roman"/>
          <w:sz w:val="24"/>
          <w:szCs w:val="24"/>
        </w:rPr>
        <w:t xml:space="preserve">  и </w:t>
      </w:r>
      <w:proofErr w:type="spellStart"/>
      <w:r w:rsidRPr="006A661B">
        <w:rPr>
          <w:rFonts w:ascii="Times New Roman" w:hAnsi="Times New Roman" w:cs="Times New Roman"/>
          <w:sz w:val="24"/>
          <w:szCs w:val="24"/>
        </w:rPr>
        <w:t>Вортчинском</w:t>
      </w:r>
      <w:proofErr w:type="spellEnd"/>
      <w:r w:rsidRPr="006A661B">
        <w:rPr>
          <w:rFonts w:ascii="Times New Roman" w:hAnsi="Times New Roman" w:cs="Times New Roman"/>
          <w:sz w:val="24"/>
          <w:szCs w:val="24"/>
        </w:rPr>
        <w:t xml:space="preserve"> </w:t>
      </w:r>
      <w:proofErr w:type="spellStart"/>
      <w:r w:rsidRPr="006A661B">
        <w:rPr>
          <w:rFonts w:ascii="Times New Roman" w:hAnsi="Times New Roman" w:cs="Times New Roman"/>
          <w:sz w:val="24"/>
          <w:szCs w:val="24"/>
        </w:rPr>
        <w:t>ФАПах</w:t>
      </w:r>
      <w:proofErr w:type="spellEnd"/>
      <w:r w:rsidRPr="006A661B">
        <w:rPr>
          <w:rFonts w:ascii="Times New Roman" w:hAnsi="Times New Roman" w:cs="Times New Roman"/>
          <w:sz w:val="24"/>
          <w:szCs w:val="24"/>
        </w:rPr>
        <w:t xml:space="preserve">  в 2016</w:t>
      </w:r>
      <w:r w:rsidR="00CA1050">
        <w:rPr>
          <w:rFonts w:ascii="Times New Roman" w:hAnsi="Times New Roman" w:cs="Times New Roman"/>
          <w:sz w:val="24"/>
          <w:szCs w:val="24"/>
        </w:rPr>
        <w:t xml:space="preserve"> </w:t>
      </w:r>
      <w:r w:rsidRPr="006A661B">
        <w:rPr>
          <w:rFonts w:ascii="Times New Roman" w:hAnsi="Times New Roman" w:cs="Times New Roman"/>
          <w:sz w:val="24"/>
          <w:szCs w:val="24"/>
        </w:rPr>
        <w:t>г</w:t>
      </w:r>
      <w:r w:rsidR="00CA1050">
        <w:rPr>
          <w:rFonts w:ascii="Times New Roman" w:hAnsi="Times New Roman" w:cs="Times New Roman"/>
          <w:sz w:val="24"/>
          <w:szCs w:val="24"/>
        </w:rPr>
        <w:t>оду</w:t>
      </w:r>
      <w:r w:rsidRPr="006A661B">
        <w:rPr>
          <w:rFonts w:ascii="Times New Roman" w:hAnsi="Times New Roman" w:cs="Times New Roman"/>
          <w:sz w:val="24"/>
          <w:szCs w:val="24"/>
        </w:rPr>
        <w:t xml:space="preserve"> работали совместители.  Не смотря на то, что молодые специалисты приезжают ежегодно, терапевтами больница укомплектована не в полном объеме. Остро нуждается в хирурге поликлиническая служба больницы.</w:t>
      </w:r>
    </w:p>
    <w:p w:rsidR="006A661B" w:rsidRPr="006A661B" w:rsidRDefault="006A661B" w:rsidP="00CA1050">
      <w:pPr>
        <w:pStyle w:val="a6"/>
        <w:jc w:val="both"/>
        <w:rPr>
          <w:rFonts w:ascii="Times New Roman" w:hAnsi="Times New Roman" w:cs="Times New Roman"/>
          <w:sz w:val="24"/>
          <w:szCs w:val="24"/>
        </w:rPr>
      </w:pPr>
      <w:r w:rsidRPr="006A661B">
        <w:rPr>
          <w:rFonts w:ascii="Times New Roman" w:hAnsi="Times New Roman" w:cs="Times New Roman"/>
          <w:sz w:val="24"/>
          <w:szCs w:val="24"/>
        </w:rPr>
        <w:t xml:space="preserve">           </w:t>
      </w:r>
      <w:r w:rsidR="00CA1050">
        <w:rPr>
          <w:rFonts w:ascii="Times New Roman" w:hAnsi="Times New Roman" w:cs="Times New Roman"/>
          <w:sz w:val="24"/>
          <w:szCs w:val="24"/>
        </w:rPr>
        <w:tab/>
      </w:r>
      <w:r w:rsidRPr="006A661B">
        <w:rPr>
          <w:rFonts w:ascii="Times New Roman" w:hAnsi="Times New Roman" w:cs="Times New Roman"/>
          <w:sz w:val="24"/>
          <w:szCs w:val="24"/>
        </w:rPr>
        <w:t xml:space="preserve">Большое внимание уделяется повышению квалификации медицинских кадров, уровень аттестованных врачей и средних медицинских </w:t>
      </w:r>
      <w:r w:rsidR="00CA1050">
        <w:rPr>
          <w:rFonts w:ascii="Times New Roman" w:hAnsi="Times New Roman" w:cs="Times New Roman"/>
          <w:sz w:val="24"/>
          <w:szCs w:val="24"/>
        </w:rPr>
        <w:t>работников</w:t>
      </w:r>
      <w:r w:rsidRPr="006A661B">
        <w:rPr>
          <w:rFonts w:ascii="Times New Roman" w:hAnsi="Times New Roman" w:cs="Times New Roman"/>
          <w:sz w:val="24"/>
          <w:szCs w:val="24"/>
        </w:rPr>
        <w:t xml:space="preserve"> остается на достаточном уровне, по итогам года составил у врачей 42,9%, у средних медработников 77,4%.  Из 24 аттестованных врачей 6 имеют высшую квалификационную категорию, 16-первую квалификационную категорию, 2 - вторую категорию. Из 195 средних медицинских работников   5 имеют высшую квалификационную категорию, 130 - первую, 16- вторую. В 2016</w:t>
      </w:r>
      <w:r w:rsidR="00CA1050">
        <w:rPr>
          <w:rFonts w:ascii="Times New Roman" w:hAnsi="Times New Roman" w:cs="Times New Roman"/>
          <w:sz w:val="24"/>
          <w:szCs w:val="24"/>
        </w:rPr>
        <w:t xml:space="preserve"> </w:t>
      </w:r>
      <w:r w:rsidRPr="006A661B">
        <w:rPr>
          <w:rFonts w:ascii="Times New Roman" w:hAnsi="Times New Roman" w:cs="Times New Roman"/>
          <w:sz w:val="24"/>
          <w:szCs w:val="24"/>
        </w:rPr>
        <w:t xml:space="preserve">году на циклах повышения квалификации обучено 17 врачей и 65 средних медицинских работников. Главный врач прошел обучение на цикле первичной переподготовки по специальности «организация здравоохранения и общественное здоровье», 10 средних медицинских работников обучены в объеме первичной специализации по таким специальностям как «сестринское дело в хирургии», «медицинский лабораторный техник», «охрана здоровья женщин». </w:t>
      </w:r>
    </w:p>
    <w:p w:rsidR="006A661B" w:rsidRPr="006A661B" w:rsidRDefault="006A661B" w:rsidP="00CA1050">
      <w:pPr>
        <w:pStyle w:val="a6"/>
        <w:ind w:firstLine="708"/>
        <w:jc w:val="both"/>
        <w:rPr>
          <w:rFonts w:ascii="Times New Roman" w:hAnsi="Times New Roman" w:cs="Times New Roman"/>
          <w:sz w:val="24"/>
          <w:szCs w:val="24"/>
        </w:rPr>
      </w:pPr>
      <w:r w:rsidRPr="006A661B">
        <w:rPr>
          <w:rFonts w:ascii="Times New Roman" w:hAnsi="Times New Roman" w:cs="Times New Roman"/>
          <w:sz w:val="24"/>
          <w:szCs w:val="24"/>
        </w:rPr>
        <w:t>Для укомплектованности  медицинскими кадрами ведется работа по профориентации школьников Кезского района, учащиеся старших классов с 2013</w:t>
      </w:r>
      <w:r w:rsidR="00CA1050">
        <w:rPr>
          <w:rFonts w:ascii="Times New Roman" w:hAnsi="Times New Roman" w:cs="Times New Roman"/>
          <w:sz w:val="24"/>
          <w:szCs w:val="24"/>
        </w:rPr>
        <w:t xml:space="preserve"> </w:t>
      </w:r>
      <w:r w:rsidRPr="006A661B">
        <w:rPr>
          <w:rFonts w:ascii="Times New Roman" w:hAnsi="Times New Roman" w:cs="Times New Roman"/>
          <w:sz w:val="24"/>
          <w:szCs w:val="24"/>
        </w:rPr>
        <w:t>г</w:t>
      </w:r>
      <w:r w:rsidR="00CA1050">
        <w:rPr>
          <w:rFonts w:ascii="Times New Roman" w:hAnsi="Times New Roman" w:cs="Times New Roman"/>
          <w:sz w:val="24"/>
          <w:szCs w:val="24"/>
        </w:rPr>
        <w:t>ода</w:t>
      </w:r>
      <w:r w:rsidRPr="006A661B">
        <w:rPr>
          <w:rFonts w:ascii="Times New Roman" w:hAnsi="Times New Roman" w:cs="Times New Roman"/>
          <w:sz w:val="24"/>
          <w:szCs w:val="24"/>
        </w:rPr>
        <w:t xml:space="preserve"> ежегодно проходят социальную  практику на базе </w:t>
      </w:r>
      <w:r w:rsidR="00CA1050">
        <w:rPr>
          <w:rFonts w:ascii="Times New Roman" w:hAnsi="Times New Roman" w:cs="Times New Roman"/>
          <w:sz w:val="24"/>
          <w:szCs w:val="24"/>
        </w:rPr>
        <w:t>районной больницы</w:t>
      </w:r>
      <w:r w:rsidRPr="006A661B">
        <w:rPr>
          <w:rFonts w:ascii="Times New Roman" w:hAnsi="Times New Roman" w:cs="Times New Roman"/>
          <w:sz w:val="24"/>
          <w:szCs w:val="24"/>
        </w:rPr>
        <w:t>. Более активно проводится работа со студентами И</w:t>
      </w:r>
      <w:r w:rsidR="00CA1050">
        <w:rPr>
          <w:rFonts w:ascii="Times New Roman" w:hAnsi="Times New Roman" w:cs="Times New Roman"/>
          <w:sz w:val="24"/>
          <w:szCs w:val="24"/>
        </w:rPr>
        <w:t xml:space="preserve">жевской государственной медицинской академии, </w:t>
      </w:r>
      <w:r w:rsidRPr="006A661B">
        <w:rPr>
          <w:rFonts w:ascii="Times New Roman" w:hAnsi="Times New Roman" w:cs="Times New Roman"/>
          <w:sz w:val="24"/>
          <w:szCs w:val="24"/>
        </w:rPr>
        <w:t>в том числе в части содействия прохождению интернатуры по специальностям необходимым для РБ.</w:t>
      </w:r>
    </w:p>
    <w:p w:rsidR="006A661B" w:rsidRPr="006A661B" w:rsidRDefault="00010421" w:rsidP="00CA1050">
      <w:pPr>
        <w:pStyle w:val="a6"/>
        <w:ind w:firstLine="708"/>
        <w:jc w:val="both"/>
        <w:rPr>
          <w:rFonts w:ascii="Times New Roman" w:hAnsi="Times New Roman" w:cs="Times New Roman"/>
          <w:sz w:val="24"/>
          <w:szCs w:val="24"/>
        </w:rPr>
      </w:pPr>
      <w:r>
        <w:rPr>
          <w:rFonts w:ascii="Times New Roman" w:hAnsi="Times New Roman" w:cs="Times New Roman"/>
          <w:sz w:val="24"/>
          <w:szCs w:val="24"/>
        </w:rPr>
        <w:t>За год а</w:t>
      </w:r>
      <w:r w:rsidR="006A661B" w:rsidRPr="006A661B">
        <w:rPr>
          <w:rFonts w:ascii="Times New Roman" w:hAnsi="Times New Roman" w:cs="Times New Roman"/>
          <w:sz w:val="24"/>
          <w:szCs w:val="24"/>
        </w:rPr>
        <w:t xml:space="preserve">дминистрацией </w:t>
      </w:r>
      <w:r w:rsidR="00CA1050">
        <w:rPr>
          <w:rFonts w:ascii="Times New Roman" w:hAnsi="Times New Roman" w:cs="Times New Roman"/>
          <w:sz w:val="24"/>
          <w:szCs w:val="24"/>
        </w:rPr>
        <w:t>районной больницы</w:t>
      </w:r>
      <w:r w:rsidR="006A661B" w:rsidRPr="006A661B">
        <w:rPr>
          <w:rFonts w:ascii="Times New Roman" w:hAnsi="Times New Roman" w:cs="Times New Roman"/>
          <w:sz w:val="24"/>
          <w:szCs w:val="24"/>
        </w:rPr>
        <w:t xml:space="preserve"> было выдано 5 целевых направлений для поступления в ИГМА, из них 4 человека поступили.</w:t>
      </w:r>
    </w:p>
    <w:p w:rsidR="007E5213" w:rsidRDefault="007E5213" w:rsidP="00CA1050">
      <w:pPr>
        <w:pStyle w:val="a6"/>
        <w:ind w:firstLine="708"/>
        <w:jc w:val="center"/>
        <w:rPr>
          <w:rFonts w:ascii="Times New Roman" w:hAnsi="Times New Roman" w:cs="Times New Roman"/>
          <w:b/>
          <w:sz w:val="24"/>
          <w:szCs w:val="24"/>
        </w:rPr>
      </w:pPr>
    </w:p>
    <w:p w:rsidR="006A661B" w:rsidRPr="006A661B" w:rsidRDefault="006A661B" w:rsidP="00CA1050">
      <w:pPr>
        <w:pStyle w:val="a6"/>
        <w:ind w:firstLine="708"/>
        <w:jc w:val="center"/>
        <w:rPr>
          <w:rFonts w:ascii="Times New Roman" w:hAnsi="Times New Roman" w:cs="Times New Roman"/>
          <w:b/>
          <w:sz w:val="24"/>
          <w:szCs w:val="24"/>
        </w:rPr>
      </w:pPr>
      <w:r w:rsidRPr="006A661B">
        <w:rPr>
          <w:rFonts w:ascii="Times New Roman" w:hAnsi="Times New Roman" w:cs="Times New Roman"/>
          <w:b/>
          <w:sz w:val="24"/>
          <w:szCs w:val="24"/>
        </w:rPr>
        <w:lastRenderedPageBreak/>
        <w:t>Анализ демографической ситуации, заболеваемости</w:t>
      </w:r>
    </w:p>
    <w:p w:rsidR="004847B4" w:rsidRDefault="006A661B" w:rsidP="004847B4">
      <w:pPr>
        <w:pStyle w:val="a6"/>
        <w:ind w:firstLine="708"/>
        <w:jc w:val="both"/>
        <w:rPr>
          <w:rFonts w:ascii="Times New Roman" w:hAnsi="Times New Roman" w:cs="Times New Roman"/>
          <w:sz w:val="24"/>
          <w:szCs w:val="24"/>
        </w:rPr>
      </w:pPr>
      <w:r w:rsidRPr="006A661B">
        <w:rPr>
          <w:rFonts w:ascii="Times New Roman" w:hAnsi="Times New Roman" w:cs="Times New Roman"/>
          <w:sz w:val="24"/>
          <w:szCs w:val="24"/>
        </w:rPr>
        <w:t>За 2016 год демографическая ситуация продолжала ухудшаться, в сравнении с аналогичным периодом 2015 года родилось на 11 детей меньше, рождаемость уменьшилась с 14,7 промилле  до 14,4. Положительным моментом можно отметить снижение общей смертности с 15,3 промилле до 15,1, в абсолютных цифрах умерло на 9 человек меньше.</w:t>
      </w:r>
      <w:r w:rsidR="00010421">
        <w:rPr>
          <w:rFonts w:ascii="Times New Roman" w:hAnsi="Times New Roman" w:cs="Times New Roman"/>
          <w:sz w:val="24"/>
          <w:szCs w:val="24"/>
        </w:rPr>
        <w:t xml:space="preserve"> </w:t>
      </w:r>
    </w:p>
    <w:p w:rsidR="00010421" w:rsidRPr="006A661B" w:rsidRDefault="00010421" w:rsidP="004847B4">
      <w:pPr>
        <w:pStyle w:val="a6"/>
        <w:ind w:firstLine="708"/>
        <w:jc w:val="both"/>
        <w:rPr>
          <w:rFonts w:ascii="Times New Roman" w:hAnsi="Times New Roman" w:cs="Times New Roman"/>
          <w:sz w:val="24"/>
          <w:szCs w:val="24"/>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29"/>
        <w:gridCol w:w="1595"/>
        <w:gridCol w:w="1595"/>
        <w:gridCol w:w="1595"/>
        <w:gridCol w:w="1595"/>
        <w:gridCol w:w="1347"/>
      </w:tblGrid>
      <w:tr w:rsidR="006A661B" w:rsidRPr="006A661B" w:rsidTr="006462C2">
        <w:tc>
          <w:tcPr>
            <w:tcW w:w="4819" w:type="dxa"/>
            <w:gridSpan w:val="3"/>
            <w:tcBorders>
              <w:top w:val="single" w:sz="4" w:space="0" w:color="auto"/>
              <w:left w:val="single" w:sz="4" w:space="0" w:color="auto"/>
              <w:bottom w:val="single" w:sz="4" w:space="0" w:color="auto"/>
              <w:right w:val="single" w:sz="4" w:space="0" w:color="auto"/>
            </w:tcBorders>
            <w:hideMark/>
          </w:tcPr>
          <w:p w:rsidR="006A661B" w:rsidRPr="006A661B" w:rsidRDefault="006A661B" w:rsidP="006462C2">
            <w:pPr>
              <w:pStyle w:val="a6"/>
              <w:jc w:val="center"/>
              <w:rPr>
                <w:rFonts w:ascii="Times New Roman" w:hAnsi="Times New Roman" w:cs="Times New Roman"/>
                <w:sz w:val="24"/>
                <w:szCs w:val="24"/>
              </w:rPr>
            </w:pPr>
            <w:r w:rsidRPr="006A661B">
              <w:rPr>
                <w:rFonts w:ascii="Times New Roman" w:hAnsi="Times New Roman" w:cs="Times New Roman"/>
                <w:sz w:val="24"/>
                <w:szCs w:val="24"/>
              </w:rPr>
              <w:t>Рождаемость</w:t>
            </w:r>
          </w:p>
        </w:tc>
        <w:tc>
          <w:tcPr>
            <w:tcW w:w="4537" w:type="dxa"/>
            <w:gridSpan w:val="3"/>
            <w:tcBorders>
              <w:top w:val="single" w:sz="4" w:space="0" w:color="auto"/>
              <w:left w:val="single" w:sz="4" w:space="0" w:color="auto"/>
              <w:bottom w:val="single" w:sz="4" w:space="0" w:color="auto"/>
              <w:right w:val="single" w:sz="4" w:space="0" w:color="auto"/>
            </w:tcBorders>
            <w:hideMark/>
          </w:tcPr>
          <w:p w:rsidR="006A661B" w:rsidRPr="006A661B" w:rsidRDefault="006A661B" w:rsidP="006462C2">
            <w:pPr>
              <w:pStyle w:val="a6"/>
              <w:jc w:val="center"/>
              <w:rPr>
                <w:rFonts w:ascii="Times New Roman" w:hAnsi="Times New Roman" w:cs="Times New Roman"/>
                <w:sz w:val="24"/>
                <w:szCs w:val="24"/>
              </w:rPr>
            </w:pPr>
            <w:r w:rsidRPr="006A661B">
              <w:rPr>
                <w:rFonts w:ascii="Times New Roman" w:hAnsi="Times New Roman" w:cs="Times New Roman"/>
                <w:sz w:val="24"/>
                <w:szCs w:val="24"/>
              </w:rPr>
              <w:t>Смертность</w:t>
            </w:r>
          </w:p>
        </w:tc>
      </w:tr>
      <w:tr w:rsidR="006A661B" w:rsidRPr="006A661B" w:rsidTr="006462C2">
        <w:trPr>
          <w:trHeight w:val="427"/>
        </w:trPr>
        <w:tc>
          <w:tcPr>
            <w:tcW w:w="1629" w:type="dxa"/>
            <w:tcBorders>
              <w:top w:val="single" w:sz="4" w:space="0" w:color="auto"/>
              <w:left w:val="single" w:sz="4" w:space="0" w:color="auto"/>
              <w:bottom w:val="single" w:sz="4" w:space="0" w:color="auto"/>
              <w:right w:val="single" w:sz="4" w:space="0" w:color="auto"/>
            </w:tcBorders>
          </w:tcPr>
          <w:p w:rsidR="006A661B" w:rsidRPr="006A661B" w:rsidRDefault="006A661B" w:rsidP="006462C2">
            <w:pPr>
              <w:pStyle w:val="a6"/>
              <w:rPr>
                <w:rFonts w:ascii="Times New Roman" w:hAnsi="Times New Roman" w:cs="Times New Roman"/>
                <w:sz w:val="24"/>
                <w:szCs w:val="24"/>
              </w:rPr>
            </w:pPr>
          </w:p>
        </w:tc>
        <w:tc>
          <w:tcPr>
            <w:tcW w:w="1595" w:type="dxa"/>
            <w:tcBorders>
              <w:top w:val="single" w:sz="4" w:space="0" w:color="auto"/>
              <w:left w:val="single" w:sz="4" w:space="0" w:color="auto"/>
              <w:bottom w:val="single" w:sz="4" w:space="0" w:color="auto"/>
              <w:right w:val="single" w:sz="4" w:space="0" w:color="auto"/>
            </w:tcBorders>
            <w:hideMark/>
          </w:tcPr>
          <w:p w:rsidR="006A661B" w:rsidRPr="006A661B" w:rsidRDefault="006A661B" w:rsidP="006462C2">
            <w:pPr>
              <w:pStyle w:val="a6"/>
              <w:jc w:val="center"/>
              <w:rPr>
                <w:rFonts w:ascii="Times New Roman" w:hAnsi="Times New Roman" w:cs="Times New Roman"/>
                <w:sz w:val="24"/>
                <w:szCs w:val="24"/>
              </w:rPr>
            </w:pPr>
            <w:proofErr w:type="spellStart"/>
            <w:r w:rsidRPr="006A661B">
              <w:rPr>
                <w:rFonts w:ascii="Times New Roman" w:hAnsi="Times New Roman" w:cs="Times New Roman"/>
                <w:sz w:val="24"/>
                <w:szCs w:val="24"/>
              </w:rPr>
              <w:t>Абс</w:t>
            </w:r>
            <w:proofErr w:type="spellEnd"/>
            <w:r w:rsidR="00010421">
              <w:rPr>
                <w:rFonts w:ascii="Times New Roman" w:hAnsi="Times New Roman" w:cs="Times New Roman"/>
                <w:sz w:val="24"/>
                <w:szCs w:val="24"/>
              </w:rPr>
              <w:t>.</w:t>
            </w:r>
          </w:p>
        </w:tc>
        <w:tc>
          <w:tcPr>
            <w:tcW w:w="1595" w:type="dxa"/>
            <w:tcBorders>
              <w:top w:val="single" w:sz="4" w:space="0" w:color="auto"/>
              <w:left w:val="single" w:sz="4" w:space="0" w:color="auto"/>
              <w:bottom w:val="single" w:sz="4" w:space="0" w:color="auto"/>
              <w:right w:val="single" w:sz="4" w:space="0" w:color="auto"/>
            </w:tcBorders>
            <w:hideMark/>
          </w:tcPr>
          <w:p w:rsidR="006A661B" w:rsidRPr="006A661B" w:rsidRDefault="006A661B" w:rsidP="006462C2">
            <w:pPr>
              <w:pStyle w:val="a6"/>
              <w:jc w:val="center"/>
              <w:rPr>
                <w:rFonts w:ascii="Times New Roman" w:hAnsi="Times New Roman" w:cs="Times New Roman"/>
                <w:sz w:val="24"/>
                <w:szCs w:val="24"/>
              </w:rPr>
            </w:pPr>
            <w:r w:rsidRPr="006A661B">
              <w:rPr>
                <w:rFonts w:ascii="Times New Roman" w:hAnsi="Times New Roman" w:cs="Times New Roman"/>
                <w:sz w:val="24"/>
                <w:szCs w:val="24"/>
              </w:rPr>
              <w:t>%</w:t>
            </w:r>
          </w:p>
        </w:tc>
        <w:tc>
          <w:tcPr>
            <w:tcW w:w="1595" w:type="dxa"/>
            <w:tcBorders>
              <w:top w:val="single" w:sz="4" w:space="0" w:color="auto"/>
              <w:left w:val="single" w:sz="4" w:space="0" w:color="auto"/>
              <w:bottom w:val="single" w:sz="4" w:space="0" w:color="auto"/>
              <w:right w:val="single" w:sz="4" w:space="0" w:color="auto"/>
            </w:tcBorders>
          </w:tcPr>
          <w:p w:rsidR="006A661B" w:rsidRPr="006A661B" w:rsidRDefault="006A661B" w:rsidP="006462C2">
            <w:pPr>
              <w:pStyle w:val="a6"/>
              <w:rPr>
                <w:rFonts w:ascii="Times New Roman" w:hAnsi="Times New Roman" w:cs="Times New Roman"/>
                <w:sz w:val="24"/>
                <w:szCs w:val="24"/>
              </w:rPr>
            </w:pPr>
          </w:p>
        </w:tc>
        <w:tc>
          <w:tcPr>
            <w:tcW w:w="1595" w:type="dxa"/>
            <w:tcBorders>
              <w:top w:val="single" w:sz="4" w:space="0" w:color="auto"/>
              <w:left w:val="single" w:sz="4" w:space="0" w:color="auto"/>
              <w:bottom w:val="single" w:sz="4" w:space="0" w:color="auto"/>
              <w:right w:val="single" w:sz="4" w:space="0" w:color="auto"/>
            </w:tcBorders>
            <w:hideMark/>
          </w:tcPr>
          <w:p w:rsidR="006A661B" w:rsidRPr="006A661B" w:rsidRDefault="006A661B" w:rsidP="006462C2">
            <w:pPr>
              <w:pStyle w:val="a6"/>
              <w:jc w:val="center"/>
              <w:rPr>
                <w:rFonts w:ascii="Times New Roman" w:hAnsi="Times New Roman" w:cs="Times New Roman"/>
                <w:sz w:val="24"/>
                <w:szCs w:val="24"/>
              </w:rPr>
            </w:pPr>
            <w:proofErr w:type="spellStart"/>
            <w:r w:rsidRPr="006A661B">
              <w:rPr>
                <w:rFonts w:ascii="Times New Roman" w:hAnsi="Times New Roman" w:cs="Times New Roman"/>
                <w:sz w:val="24"/>
                <w:szCs w:val="24"/>
              </w:rPr>
              <w:t>Абс</w:t>
            </w:r>
            <w:proofErr w:type="spellEnd"/>
            <w:r w:rsidRPr="006A661B">
              <w:rPr>
                <w:rFonts w:ascii="Times New Roman" w:hAnsi="Times New Roman" w:cs="Times New Roman"/>
                <w:sz w:val="24"/>
                <w:szCs w:val="24"/>
              </w:rPr>
              <w:t>.</w:t>
            </w:r>
          </w:p>
        </w:tc>
        <w:tc>
          <w:tcPr>
            <w:tcW w:w="1347" w:type="dxa"/>
            <w:tcBorders>
              <w:top w:val="single" w:sz="4" w:space="0" w:color="auto"/>
              <w:left w:val="single" w:sz="4" w:space="0" w:color="auto"/>
              <w:bottom w:val="single" w:sz="4" w:space="0" w:color="auto"/>
              <w:right w:val="single" w:sz="4" w:space="0" w:color="auto"/>
            </w:tcBorders>
            <w:hideMark/>
          </w:tcPr>
          <w:p w:rsidR="006A661B" w:rsidRPr="006A661B" w:rsidRDefault="006A661B" w:rsidP="006462C2">
            <w:pPr>
              <w:pStyle w:val="a6"/>
              <w:jc w:val="center"/>
              <w:rPr>
                <w:rFonts w:ascii="Times New Roman" w:hAnsi="Times New Roman" w:cs="Times New Roman"/>
                <w:sz w:val="24"/>
                <w:szCs w:val="24"/>
              </w:rPr>
            </w:pPr>
            <w:r w:rsidRPr="006A661B">
              <w:rPr>
                <w:rFonts w:ascii="Times New Roman" w:hAnsi="Times New Roman" w:cs="Times New Roman"/>
                <w:sz w:val="24"/>
                <w:szCs w:val="24"/>
              </w:rPr>
              <w:t>%</w:t>
            </w:r>
          </w:p>
        </w:tc>
      </w:tr>
      <w:tr w:rsidR="006A661B" w:rsidRPr="006A661B" w:rsidTr="006462C2">
        <w:tc>
          <w:tcPr>
            <w:tcW w:w="1629" w:type="dxa"/>
            <w:tcBorders>
              <w:top w:val="single" w:sz="4" w:space="0" w:color="auto"/>
              <w:left w:val="single" w:sz="4" w:space="0" w:color="auto"/>
              <w:bottom w:val="single" w:sz="4" w:space="0" w:color="auto"/>
              <w:right w:val="single" w:sz="4" w:space="0" w:color="auto"/>
            </w:tcBorders>
            <w:hideMark/>
          </w:tcPr>
          <w:p w:rsidR="006A661B" w:rsidRPr="006A661B" w:rsidRDefault="006A661B" w:rsidP="006462C2">
            <w:pPr>
              <w:pStyle w:val="a6"/>
              <w:rPr>
                <w:rFonts w:ascii="Times New Roman" w:hAnsi="Times New Roman" w:cs="Times New Roman"/>
                <w:sz w:val="24"/>
                <w:szCs w:val="24"/>
              </w:rPr>
            </w:pPr>
            <w:r w:rsidRPr="006A661B">
              <w:rPr>
                <w:rFonts w:ascii="Times New Roman" w:hAnsi="Times New Roman" w:cs="Times New Roman"/>
                <w:sz w:val="24"/>
                <w:szCs w:val="24"/>
              </w:rPr>
              <w:t>2016 г</w:t>
            </w:r>
          </w:p>
        </w:tc>
        <w:tc>
          <w:tcPr>
            <w:tcW w:w="1595" w:type="dxa"/>
            <w:tcBorders>
              <w:top w:val="single" w:sz="4" w:space="0" w:color="auto"/>
              <w:left w:val="single" w:sz="4" w:space="0" w:color="auto"/>
              <w:bottom w:val="single" w:sz="4" w:space="0" w:color="auto"/>
              <w:right w:val="single" w:sz="4" w:space="0" w:color="auto"/>
            </w:tcBorders>
            <w:hideMark/>
          </w:tcPr>
          <w:p w:rsidR="006A661B" w:rsidRPr="006A661B" w:rsidRDefault="006A661B" w:rsidP="006462C2">
            <w:pPr>
              <w:pStyle w:val="a6"/>
              <w:jc w:val="center"/>
              <w:rPr>
                <w:rFonts w:ascii="Times New Roman" w:hAnsi="Times New Roman" w:cs="Times New Roman"/>
                <w:sz w:val="24"/>
                <w:szCs w:val="24"/>
              </w:rPr>
            </w:pPr>
            <w:r w:rsidRPr="006A661B">
              <w:rPr>
                <w:rFonts w:ascii="Times New Roman" w:hAnsi="Times New Roman" w:cs="Times New Roman"/>
                <w:sz w:val="24"/>
                <w:szCs w:val="24"/>
              </w:rPr>
              <w:t>299</w:t>
            </w:r>
          </w:p>
        </w:tc>
        <w:tc>
          <w:tcPr>
            <w:tcW w:w="1595" w:type="dxa"/>
            <w:tcBorders>
              <w:top w:val="single" w:sz="4" w:space="0" w:color="auto"/>
              <w:left w:val="single" w:sz="4" w:space="0" w:color="auto"/>
              <w:bottom w:val="single" w:sz="4" w:space="0" w:color="auto"/>
              <w:right w:val="single" w:sz="4" w:space="0" w:color="auto"/>
            </w:tcBorders>
            <w:hideMark/>
          </w:tcPr>
          <w:p w:rsidR="006A661B" w:rsidRPr="006A661B" w:rsidRDefault="006A661B" w:rsidP="006462C2">
            <w:pPr>
              <w:pStyle w:val="a6"/>
              <w:jc w:val="center"/>
              <w:rPr>
                <w:rFonts w:ascii="Times New Roman" w:hAnsi="Times New Roman" w:cs="Times New Roman"/>
                <w:sz w:val="24"/>
                <w:szCs w:val="24"/>
              </w:rPr>
            </w:pPr>
            <w:r w:rsidRPr="006A661B">
              <w:rPr>
                <w:rFonts w:ascii="Times New Roman" w:hAnsi="Times New Roman" w:cs="Times New Roman"/>
                <w:sz w:val="24"/>
                <w:szCs w:val="24"/>
              </w:rPr>
              <w:t>14,4</w:t>
            </w:r>
          </w:p>
        </w:tc>
        <w:tc>
          <w:tcPr>
            <w:tcW w:w="1595" w:type="dxa"/>
            <w:tcBorders>
              <w:top w:val="single" w:sz="4" w:space="0" w:color="auto"/>
              <w:left w:val="single" w:sz="4" w:space="0" w:color="auto"/>
              <w:bottom w:val="single" w:sz="4" w:space="0" w:color="auto"/>
              <w:right w:val="single" w:sz="4" w:space="0" w:color="auto"/>
            </w:tcBorders>
            <w:hideMark/>
          </w:tcPr>
          <w:p w:rsidR="006A661B" w:rsidRPr="006A661B" w:rsidRDefault="006A661B" w:rsidP="006462C2">
            <w:pPr>
              <w:pStyle w:val="a6"/>
              <w:rPr>
                <w:rFonts w:ascii="Times New Roman" w:hAnsi="Times New Roman" w:cs="Times New Roman"/>
                <w:sz w:val="24"/>
                <w:szCs w:val="24"/>
              </w:rPr>
            </w:pPr>
            <w:r w:rsidRPr="006A661B">
              <w:rPr>
                <w:rFonts w:ascii="Times New Roman" w:hAnsi="Times New Roman" w:cs="Times New Roman"/>
                <w:sz w:val="24"/>
                <w:szCs w:val="24"/>
              </w:rPr>
              <w:t>2016 г</w:t>
            </w:r>
          </w:p>
        </w:tc>
        <w:tc>
          <w:tcPr>
            <w:tcW w:w="1595" w:type="dxa"/>
            <w:tcBorders>
              <w:top w:val="single" w:sz="4" w:space="0" w:color="auto"/>
              <w:left w:val="single" w:sz="4" w:space="0" w:color="auto"/>
              <w:bottom w:val="single" w:sz="4" w:space="0" w:color="auto"/>
              <w:right w:val="single" w:sz="4" w:space="0" w:color="auto"/>
            </w:tcBorders>
            <w:hideMark/>
          </w:tcPr>
          <w:p w:rsidR="006A661B" w:rsidRPr="006A661B" w:rsidRDefault="006A661B" w:rsidP="006462C2">
            <w:pPr>
              <w:pStyle w:val="a6"/>
              <w:jc w:val="center"/>
              <w:rPr>
                <w:rFonts w:ascii="Times New Roman" w:hAnsi="Times New Roman" w:cs="Times New Roman"/>
                <w:sz w:val="24"/>
                <w:szCs w:val="24"/>
              </w:rPr>
            </w:pPr>
            <w:r w:rsidRPr="006A661B">
              <w:rPr>
                <w:rFonts w:ascii="Times New Roman" w:hAnsi="Times New Roman" w:cs="Times New Roman"/>
                <w:sz w:val="24"/>
                <w:szCs w:val="24"/>
              </w:rPr>
              <w:t>313</w:t>
            </w:r>
          </w:p>
        </w:tc>
        <w:tc>
          <w:tcPr>
            <w:tcW w:w="1347" w:type="dxa"/>
            <w:tcBorders>
              <w:top w:val="single" w:sz="4" w:space="0" w:color="auto"/>
              <w:left w:val="single" w:sz="4" w:space="0" w:color="auto"/>
              <w:bottom w:val="single" w:sz="4" w:space="0" w:color="auto"/>
              <w:right w:val="single" w:sz="4" w:space="0" w:color="auto"/>
            </w:tcBorders>
            <w:hideMark/>
          </w:tcPr>
          <w:p w:rsidR="006A661B" w:rsidRPr="006A661B" w:rsidRDefault="006A661B" w:rsidP="006462C2">
            <w:pPr>
              <w:pStyle w:val="a6"/>
              <w:jc w:val="center"/>
              <w:rPr>
                <w:rFonts w:ascii="Times New Roman" w:hAnsi="Times New Roman" w:cs="Times New Roman"/>
                <w:sz w:val="24"/>
                <w:szCs w:val="24"/>
              </w:rPr>
            </w:pPr>
            <w:r w:rsidRPr="006A661B">
              <w:rPr>
                <w:rFonts w:ascii="Times New Roman" w:hAnsi="Times New Roman" w:cs="Times New Roman"/>
                <w:sz w:val="24"/>
                <w:szCs w:val="24"/>
              </w:rPr>
              <w:t>15,1</w:t>
            </w:r>
          </w:p>
        </w:tc>
      </w:tr>
      <w:tr w:rsidR="006A661B" w:rsidRPr="006A661B" w:rsidTr="006462C2">
        <w:tc>
          <w:tcPr>
            <w:tcW w:w="1629" w:type="dxa"/>
            <w:tcBorders>
              <w:top w:val="single" w:sz="4" w:space="0" w:color="auto"/>
              <w:left w:val="single" w:sz="4" w:space="0" w:color="auto"/>
              <w:bottom w:val="single" w:sz="4" w:space="0" w:color="auto"/>
              <w:right w:val="single" w:sz="4" w:space="0" w:color="auto"/>
            </w:tcBorders>
            <w:hideMark/>
          </w:tcPr>
          <w:p w:rsidR="006A661B" w:rsidRPr="006A661B" w:rsidRDefault="006A661B" w:rsidP="006462C2">
            <w:pPr>
              <w:pStyle w:val="a6"/>
              <w:rPr>
                <w:rFonts w:ascii="Times New Roman" w:hAnsi="Times New Roman" w:cs="Times New Roman"/>
                <w:sz w:val="24"/>
                <w:szCs w:val="24"/>
              </w:rPr>
            </w:pPr>
            <w:r w:rsidRPr="006A661B">
              <w:rPr>
                <w:rFonts w:ascii="Times New Roman" w:hAnsi="Times New Roman" w:cs="Times New Roman"/>
                <w:sz w:val="24"/>
                <w:szCs w:val="24"/>
              </w:rPr>
              <w:t>2015 г</w:t>
            </w:r>
          </w:p>
        </w:tc>
        <w:tc>
          <w:tcPr>
            <w:tcW w:w="1595" w:type="dxa"/>
            <w:tcBorders>
              <w:top w:val="single" w:sz="4" w:space="0" w:color="auto"/>
              <w:left w:val="single" w:sz="4" w:space="0" w:color="auto"/>
              <w:bottom w:val="single" w:sz="4" w:space="0" w:color="auto"/>
              <w:right w:val="single" w:sz="4" w:space="0" w:color="auto"/>
            </w:tcBorders>
            <w:hideMark/>
          </w:tcPr>
          <w:p w:rsidR="006A661B" w:rsidRPr="006A661B" w:rsidRDefault="006A661B" w:rsidP="006462C2">
            <w:pPr>
              <w:pStyle w:val="a6"/>
              <w:jc w:val="center"/>
              <w:rPr>
                <w:rFonts w:ascii="Times New Roman" w:hAnsi="Times New Roman" w:cs="Times New Roman"/>
                <w:sz w:val="24"/>
                <w:szCs w:val="24"/>
              </w:rPr>
            </w:pPr>
            <w:r w:rsidRPr="006A661B">
              <w:rPr>
                <w:rFonts w:ascii="Times New Roman" w:hAnsi="Times New Roman" w:cs="Times New Roman"/>
                <w:sz w:val="24"/>
                <w:szCs w:val="24"/>
              </w:rPr>
              <w:t>310</w:t>
            </w:r>
          </w:p>
        </w:tc>
        <w:tc>
          <w:tcPr>
            <w:tcW w:w="1595" w:type="dxa"/>
            <w:tcBorders>
              <w:top w:val="single" w:sz="4" w:space="0" w:color="auto"/>
              <w:left w:val="single" w:sz="4" w:space="0" w:color="auto"/>
              <w:bottom w:val="single" w:sz="4" w:space="0" w:color="auto"/>
              <w:right w:val="single" w:sz="4" w:space="0" w:color="auto"/>
            </w:tcBorders>
            <w:hideMark/>
          </w:tcPr>
          <w:p w:rsidR="006A661B" w:rsidRPr="006A661B" w:rsidRDefault="006A661B" w:rsidP="006462C2">
            <w:pPr>
              <w:pStyle w:val="a6"/>
              <w:jc w:val="center"/>
              <w:rPr>
                <w:rFonts w:ascii="Times New Roman" w:hAnsi="Times New Roman" w:cs="Times New Roman"/>
                <w:sz w:val="24"/>
                <w:szCs w:val="24"/>
              </w:rPr>
            </w:pPr>
            <w:r w:rsidRPr="006A661B">
              <w:rPr>
                <w:rFonts w:ascii="Times New Roman" w:hAnsi="Times New Roman" w:cs="Times New Roman"/>
                <w:sz w:val="24"/>
                <w:szCs w:val="24"/>
              </w:rPr>
              <w:t>14,7</w:t>
            </w:r>
          </w:p>
        </w:tc>
        <w:tc>
          <w:tcPr>
            <w:tcW w:w="1595" w:type="dxa"/>
            <w:tcBorders>
              <w:top w:val="single" w:sz="4" w:space="0" w:color="auto"/>
              <w:left w:val="single" w:sz="4" w:space="0" w:color="auto"/>
              <w:bottom w:val="single" w:sz="4" w:space="0" w:color="auto"/>
              <w:right w:val="single" w:sz="4" w:space="0" w:color="auto"/>
            </w:tcBorders>
            <w:hideMark/>
          </w:tcPr>
          <w:p w:rsidR="006A661B" w:rsidRPr="006A661B" w:rsidRDefault="006A661B" w:rsidP="006462C2">
            <w:pPr>
              <w:pStyle w:val="a6"/>
              <w:rPr>
                <w:rFonts w:ascii="Times New Roman" w:hAnsi="Times New Roman" w:cs="Times New Roman"/>
                <w:sz w:val="24"/>
                <w:szCs w:val="24"/>
              </w:rPr>
            </w:pPr>
            <w:r w:rsidRPr="006A661B">
              <w:rPr>
                <w:rFonts w:ascii="Times New Roman" w:hAnsi="Times New Roman" w:cs="Times New Roman"/>
                <w:sz w:val="24"/>
                <w:szCs w:val="24"/>
              </w:rPr>
              <w:t>2015 г</w:t>
            </w:r>
          </w:p>
        </w:tc>
        <w:tc>
          <w:tcPr>
            <w:tcW w:w="1595" w:type="dxa"/>
            <w:tcBorders>
              <w:top w:val="single" w:sz="4" w:space="0" w:color="auto"/>
              <w:left w:val="single" w:sz="4" w:space="0" w:color="auto"/>
              <w:bottom w:val="single" w:sz="4" w:space="0" w:color="auto"/>
              <w:right w:val="single" w:sz="4" w:space="0" w:color="auto"/>
            </w:tcBorders>
            <w:hideMark/>
          </w:tcPr>
          <w:p w:rsidR="006A661B" w:rsidRPr="006A661B" w:rsidRDefault="006A661B" w:rsidP="006462C2">
            <w:pPr>
              <w:pStyle w:val="a6"/>
              <w:jc w:val="center"/>
              <w:rPr>
                <w:rFonts w:ascii="Times New Roman" w:hAnsi="Times New Roman" w:cs="Times New Roman"/>
                <w:sz w:val="24"/>
                <w:szCs w:val="24"/>
              </w:rPr>
            </w:pPr>
            <w:r w:rsidRPr="006A661B">
              <w:rPr>
                <w:rFonts w:ascii="Times New Roman" w:hAnsi="Times New Roman" w:cs="Times New Roman"/>
                <w:sz w:val="24"/>
                <w:szCs w:val="24"/>
              </w:rPr>
              <w:t>322</w:t>
            </w:r>
          </w:p>
        </w:tc>
        <w:tc>
          <w:tcPr>
            <w:tcW w:w="1347" w:type="dxa"/>
            <w:tcBorders>
              <w:top w:val="single" w:sz="4" w:space="0" w:color="auto"/>
              <w:left w:val="single" w:sz="4" w:space="0" w:color="auto"/>
              <w:bottom w:val="single" w:sz="4" w:space="0" w:color="auto"/>
              <w:right w:val="single" w:sz="4" w:space="0" w:color="auto"/>
            </w:tcBorders>
            <w:hideMark/>
          </w:tcPr>
          <w:p w:rsidR="006A661B" w:rsidRPr="006A661B" w:rsidRDefault="006A661B" w:rsidP="006462C2">
            <w:pPr>
              <w:pStyle w:val="a6"/>
              <w:jc w:val="center"/>
              <w:rPr>
                <w:rFonts w:ascii="Times New Roman" w:hAnsi="Times New Roman" w:cs="Times New Roman"/>
                <w:sz w:val="24"/>
                <w:szCs w:val="24"/>
              </w:rPr>
            </w:pPr>
            <w:r w:rsidRPr="006A661B">
              <w:rPr>
                <w:rFonts w:ascii="Times New Roman" w:hAnsi="Times New Roman" w:cs="Times New Roman"/>
                <w:sz w:val="24"/>
                <w:szCs w:val="24"/>
              </w:rPr>
              <w:t>15,3</w:t>
            </w:r>
          </w:p>
        </w:tc>
      </w:tr>
    </w:tbl>
    <w:p w:rsidR="004847B4" w:rsidRDefault="004847B4" w:rsidP="004847B4">
      <w:pPr>
        <w:pStyle w:val="a6"/>
        <w:jc w:val="both"/>
        <w:rPr>
          <w:rFonts w:ascii="Times New Roman" w:hAnsi="Times New Roman" w:cs="Times New Roman"/>
          <w:sz w:val="24"/>
          <w:szCs w:val="24"/>
        </w:rPr>
      </w:pPr>
    </w:p>
    <w:p w:rsidR="006A661B" w:rsidRPr="006A661B" w:rsidRDefault="006A661B" w:rsidP="004847B4">
      <w:pPr>
        <w:pStyle w:val="a6"/>
        <w:ind w:firstLine="708"/>
        <w:jc w:val="both"/>
        <w:rPr>
          <w:rFonts w:ascii="Times New Roman" w:hAnsi="Times New Roman" w:cs="Times New Roman"/>
          <w:sz w:val="24"/>
          <w:szCs w:val="24"/>
        </w:rPr>
      </w:pPr>
      <w:r w:rsidRPr="006A661B">
        <w:rPr>
          <w:rFonts w:ascii="Times New Roman" w:hAnsi="Times New Roman" w:cs="Times New Roman"/>
          <w:sz w:val="24"/>
          <w:szCs w:val="24"/>
        </w:rPr>
        <w:t>Естественный прирост, как и в прошлом году, остается отрицательным и составил (-0,7). Смертность лиц трудоспособного возраста выросла до 8,1 на 1000 населения (2015</w:t>
      </w:r>
      <w:r w:rsidR="006462C2">
        <w:rPr>
          <w:rFonts w:ascii="Times New Roman" w:hAnsi="Times New Roman" w:cs="Times New Roman"/>
          <w:sz w:val="24"/>
          <w:szCs w:val="24"/>
        </w:rPr>
        <w:t xml:space="preserve"> </w:t>
      </w:r>
      <w:r w:rsidRPr="006A661B">
        <w:rPr>
          <w:rFonts w:ascii="Times New Roman" w:hAnsi="Times New Roman" w:cs="Times New Roman"/>
          <w:sz w:val="24"/>
          <w:szCs w:val="24"/>
        </w:rPr>
        <w:t>г</w:t>
      </w:r>
      <w:r w:rsidR="006462C2">
        <w:rPr>
          <w:rFonts w:ascii="Times New Roman" w:hAnsi="Times New Roman" w:cs="Times New Roman"/>
          <w:sz w:val="24"/>
          <w:szCs w:val="24"/>
        </w:rPr>
        <w:t xml:space="preserve">од </w:t>
      </w:r>
      <w:r w:rsidRPr="006A661B">
        <w:rPr>
          <w:rFonts w:ascii="Times New Roman" w:hAnsi="Times New Roman" w:cs="Times New Roman"/>
          <w:sz w:val="24"/>
          <w:szCs w:val="24"/>
        </w:rPr>
        <w:t>- 7,8 %). В абсолютных цифрах число умерших</w:t>
      </w:r>
      <w:r w:rsidR="006462C2">
        <w:rPr>
          <w:rFonts w:ascii="Times New Roman" w:hAnsi="Times New Roman" w:cs="Times New Roman"/>
          <w:sz w:val="24"/>
          <w:szCs w:val="24"/>
        </w:rPr>
        <w:t xml:space="preserve"> </w:t>
      </w:r>
      <w:r w:rsidRPr="006A661B">
        <w:rPr>
          <w:rFonts w:ascii="Times New Roman" w:hAnsi="Times New Roman" w:cs="Times New Roman"/>
          <w:sz w:val="24"/>
          <w:szCs w:val="24"/>
        </w:rPr>
        <w:t>-</w:t>
      </w:r>
      <w:r w:rsidR="006462C2">
        <w:rPr>
          <w:rFonts w:ascii="Times New Roman" w:hAnsi="Times New Roman" w:cs="Times New Roman"/>
          <w:sz w:val="24"/>
          <w:szCs w:val="24"/>
        </w:rPr>
        <w:t xml:space="preserve"> </w:t>
      </w:r>
      <w:r w:rsidRPr="006A661B">
        <w:rPr>
          <w:rFonts w:ascii="Times New Roman" w:hAnsi="Times New Roman" w:cs="Times New Roman"/>
          <w:sz w:val="24"/>
          <w:szCs w:val="24"/>
        </w:rPr>
        <w:t xml:space="preserve">87 в 2016 году, 89 - в 2015 году. </w:t>
      </w:r>
    </w:p>
    <w:p w:rsidR="006A661B" w:rsidRDefault="006A661B" w:rsidP="004847B4">
      <w:pPr>
        <w:pStyle w:val="a6"/>
        <w:jc w:val="both"/>
        <w:rPr>
          <w:rFonts w:ascii="Times New Roman" w:hAnsi="Times New Roman" w:cs="Times New Roman"/>
          <w:sz w:val="24"/>
          <w:szCs w:val="24"/>
        </w:rPr>
      </w:pPr>
      <w:r w:rsidRPr="006A661B">
        <w:rPr>
          <w:rFonts w:ascii="Times New Roman" w:hAnsi="Times New Roman" w:cs="Times New Roman"/>
          <w:sz w:val="24"/>
          <w:szCs w:val="24"/>
        </w:rPr>
        <w:t>Структура причин общей смертности:</w:t>
      </w:r>
    </w:p>
    <w:p w:rsidR="001E224C" w:rsidRPr="006A661B" w:rsidRDefault="001E224C" w:rsidP="004847B4">
      <w:pPr>
        <w:pStyle w:val="a6"/>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85"/>
        <w:gridCol w:w="4267"/>
        <w:gridCol w:w="4119"/>
      </w:tblGrid>
      <w:tr w:rsidR="006A661B" w:rsidRPr="006A661B" w:rsidTr="001E224C">
        <w:tc>
          <w:tcPr>
            <w:tcW w:w="1242" w:type="dxa"/>
            <w:tcBorders>
              <w:top w:val="single" w:sz="4" w:space="0" w:color="auto"/>
              <w:left w:val="single" w:sz="4" w:space="0" w:color="auto"/>
              <w:bottom w:val="single" w:sz="4" w:space="0" w:color="auto"/>
              <w:right w:val="single" w:sz="4" w:space="0" w:color="auto"/>
            </w:tcBorders>
            <w:hideMark/>
          </w:tcPr>
          <w:p w:rsidR="006A661B" w:rsidRPr="006A661B" w:rsidRDefault="006A661B" w:rsidP="006A661B">
            <w:pPr>
              <w:pStyle w:val="a6"/>
              <w:rPr>
                <w:rFonts w:ascii="Times New Roman" w:hAnsi="Times New Roman" w:cs="Times New Roman"/>
                <w:sz w:val="24"/>
                <w:szCs w:val="24"/>
              </w:rPr>
            </w:pPr>
            <w:r w:rsidRPr="006A661B">
              <w:rPr>
                <w:rFonts w:ascii="Times New Roman" w:hAnsi="Times New Roman" w:cs="Times New Roman"/>
                <w:sz w:val="24"/>
                <w:szCs w:val="24"/>
              </w:rPr>
              <w:t>Место</w:t>
            </w:r>
          </w:p>
        </w:tc>
        <w:tc>
          <w:tcPr>
            <w:tcW w:w="4678" w:type="dxa"/>
            <w:tcBorders>
              <w:top w:val="single" w:sz="4" w:space="0" w:color="auto"/>
              <w:left w:val="single" w:sz="4" w:space="0" w:color="auto"/>
              <w:bottom w:val="single" w:sz="4" w:space="0" w:color="auto"/>
              <w:right w:val="single" w:sz="4" w:space="0" w:color="auto"/>
            </w:tcBorders>
            <w:hideMark/>
          </w:tcPr>
          <w:p w:rsidR="006A661B" w:rsidRPr="006A661B" w:rsidRDefault="006A661B" w:rsidP="006462C2">
            <w:pPr>
              <w:pStyle w:val="a6"/>
              <w:jc w:val="center"/>
              <w:rPr>
                <w:rFonts w:ascii="Times New Roman" w:hAnsi="Times New Roman" w:cs="Times New Roman"/>
                <w:sz w:val="24"/>
                <w:szCs w:val="24"/>
              </w:rPr>
            </w:pPr>
            <w:r w:rsidRPr="006A661B">
              <w:rPr>
                <w:rFonts w:ascii="Times New Roman" w:hAnsi="Times New Roman" w:cs="Times New Roman"/>
                <w:sz w:val="24"/>
                <w:szCs w:val="24"/>
              </w:rPr>
              <w:t>2016</w:t>
            </w:r>
          </w:p>
        </w:tc>
        <w:tc>
          <w:tcPr>
            <w:tcW w:w="4503" w:type="dxa"/>
            <w:tcBorders>
              <w:top w:val="single" w:sz="4" w:space="0" w:color="auto"/>
              <w:left w:val="single" w:sz="4" w:space="0" w:color="auto"/>
              <w:bottom w:val="single" w:sz="4" w:space="0" w:color="auto"/>
              <w:right w:val="single" w:sz="4" w:space="0" w:color="auto"/>
            </w:tcBorders>
            <w:hideMark/>
          </w:tcPr>
          <w:p w:rsidR="006A661B" w:rsidRPr="006A661B" w:rsidRDefault="006A661B" w:rsidP="006462C2">
            <w:pPr>
              <w:pStyle w:val="a6"/>
              <w:jc w:val="center"/>
              <w:rPr>
                <w:rFonts w:ascii="Times New Roman" w:hAnsi="Times New Roman" w:cs="Times New Roman"/>
                <w:sz w:val="24"/>
                <w:szCs w:val="24"/>
              </w:rPr>
            </w:pPr>
            <w:r w:rsidRPr="006A661B">
              <w:rPr>
                <w:rFonts w:ascii="Times New Roman" w:hAnsi="Times New Roman" w:cs="Times New Roman"/>
                <w:sz w:val="24"/>
                <w:szCs w:val="24"/>
              </w:rPr>
              <w:t>2015</w:t>
            </w:r>
          </w:p>
        </w:tc>
      </w:tr>
      <w:tr w:rsidR="006A661B" w:rsidRPr="006A661B" w:rsidTr="001E224C">
        <w:tc>
          <w:tcPr>
            <w:tcW w:w="1242" w:type="dxa"/>
            <w:tcBorders>
              <w:top w:val="single" w:sz="4" w:space="0" w:color="auto"/>
              <w:left w:val="single" w:sz="4" w:space="0" w:color="auto"/>
              <w:bottom w:val="single" w:sz="4" w:space="0" w:color="auto"/>
              <w:right w:val="single" w:sz="4" w:space="0" w:color="auto"/>
            </w:tcBorders>
            <w:hideMark/>
          </w:tcPr>
          <w:p w:rsidR="006A661B" w:rsidRPr="006A661B" w:rsidRDefault="006A661B" w:rsidP="001E224C">
            <w:pPr>
              <w:pStyle w:val="a6"/>
              <w:jc w:val="center"/>
              <w:rPr>
                <w:rFonts w:ascii="Times New Roman" w:hAnsi="Times New Roman" w:cs="Times New Roman"/>
                <w:sz w:val="24"/>
                <w:szCs w:val="24"/>
              </w:rPr>
            </w:pPr>
            <w:r w:rsidRPr="006A661B">
              <w:rPr>
                <w:rFonts w:ascii="Times New Roman" w:hAnsi="Times New Roman" w:cs="Times New Roman"/>
                <w:sz w:val="24"/>
                <w:szCs w:val="24"/>
                <w:lang w:val="en-US"/>
              </w:rPr>
              <w:t>I</w:t>
            </w:r>
          </w:p>
        </w:tc>
        <w:tc>
          <w:tcPr>
            <w:tcW w:w="4678" w:type="dxa"/>
            <w:tcBorders>
              <w:top w:val="single" w:sz="4" w:space="0" w:color="auto"/>
              <w:left w:val="single" w:sz="4" w:space="0" w:color="auto"/>
              <w:bottom w:val="single" w:sz="4" w:space="0" w:color="auto"/>
              <w:right w:val="single" w:sz="4" w:space="0" w:color="auto"/>
            </w:tcBorders>
            <w:hideMark/>
          </w:tcPr>
          <w:p w:rsidR="006A661B" w:rsidRPr="006A661B" w:rsidRDefault="006A661B" w:rsidP="006A661B">
            <w:pPr>
              <w:pStyle w:val="a6"/>
              <w:rPr>
                <w:rFonts w:ascii="Times New Roman" w:hAnsi="Times New Roman" w:cs="Times New Roman"/>
                <w:sz w:val="24"/>
                <w:szCs w:val="24"/>
              </w:rPr>
            </w:pPr>
            <w:r w:rsidRPr="006A661B">
              <w:rPr>
                <w:rFonts w:ascii="Times New Roman" w:hAnsi="Times New Roman" w:cs="Times New Roman"/>
                <w:sz w:val="24"/>
                <w:szCs w:val="24"/>
              </w:rPr>
              <w:t>Болезни системы кровообращения – 136чел (43,5%)</w:t>
            </w:r>
          </w:p>
        </w:tc>
        <w:tc>
          <w:tcPr>
            <w:tcW w:w="4503" w:type="dxa"/>
            <w:tcBorders>
              <w:top w:val="single" w:sz="4" w:space="0" w:color="auto"/>
              <w:left w:val="single" w:sz="4" w:space="0" w:color="auto"/>
              <w:bottom w:val="single" w:sz="4" w:space="0" w:color="auto"/>
              <w:right w:val="single" w:sz="4" w:space="0" w:color="auto"/>
            </w:tcBorders>
            <w:hideMark/>
          </w:tcPr>
          <w:p w:rsidR="006A661B" w:rsidRPr="006A661B" w:rsidRDefault="006A661B" w:rsidP="006A661B">
            <w:pPr>
              <w:pStyle w:val="a6"/>
              <w:rPr>
                <w:rFonts w:ascii="Times New Roman" w:hAnsi="Times New Roman" w:cs="Times New Roman"/>
                <w:sz w:val="24"/>
                <w:szCs w:val="24"/>
              </w:rPr>
            </w:pPr>
            <w:r w:rsidRPr="006A661B">
              <w:rPr>
                <w:rFonts w:ascii="Times New Roman" w:hAnsi="Times New Roman" w:cs="Times New Roman"/>
                <w:sz w:val="24"/>
                <w:szCs w:val="24"/>
              </w:rPr>
              <w:t>Болезни системы кровообращения – 130 чел (41,3%)</w:t>
            </w:r>
          </w:p>
        </w:tc>
      </w:tr>
      <w:tr w:rsidR="006A661B" w:rsidRPr="006A661B" w:rsidTr="001E224C">
        <w:tc>
          <w:tcPr>
            <w:tcW w:w="1242" w:type="dxa"/>
            <w:tcBorders>
              <w:top w:val="single" w:sz="4" w:space="0" w:color="auto"/>
              <w:left w:val="single" w:sz="4" w:space="0" w:color="auto"/>
              <w:bottom w:val="single" w:sz="4" w:space="0" w:color="auto"/>
              <w:right w:val="single" w:sz="4" w:space="0" w:color="auto"/>
            </w:tcBorders>
            <w:hideMark/>
          </w:tcPr>
          <w:p w:rsidR="006A661B" w:rsidRPr="006A661B" w:rsidRDefault="006A661B" w:rsidP="001E224C">
            <w:pPr>
              <w:pStyle w:val="a6"/>
              <w:jc w:val="center"/>
              <w:rPr>
                <w:rFonts w:ascii="Times New Roman" w:hAnsi="Times New Roman" w:cs="Times New Roman"/>
                <w:sz w:val="24"/>
                <w:szCs w:val="24"/>
                <w:lang w:val="en-US"/>
              </w:rPr>
            </w:pPr>
            <w:r w:rsidRPr="006A661B">
              <w:rPr>
                <w:rFonts w:ascii="Times New Roman" w:hAnsi="Times New Roman" w:cs="Times New Roman"/>
                <w:sz w:val="24"/>
                <w:szCs w:val="24"/>
                <w:lang w:val="en-US"/>
              </w:rPr>
              <w:t>II</w:t>
            </w:r>
          </w:p>
        </w:tc>
        <w:tc>
          <w:tcPr>
            <w:tcW w:w="4678" w:type="dxa"/>
            <w:tcBorders>
              <w:top w:val="single" w:sz="4" w:space="0" w:color="auto"/>
              <w:left w:val="single" w:sz="4" w:space="0" w:color="auto"/>
              <w:bottom w:val="single" w:sz="4" w:space="0" w:color="auto"/>
              <w:right w:val="single" w:sz="4" w:space="0" w:color="auto"/>
            </w:tcBorders>
            <w:hideMark/>
          </w:tcPr>
          <w:p w:rsidR="006A661B" w:rsidRPr="006A661B" w:rsidRDefault="006A661B" w:rsidP="006A661B">
            <w:pPr>
              <w:pStyle w:val="a6"/>
              <w:rPr>
                <w:rFonts w:ascii="Times New Roman" w:hAnsi="Times New Roman" w:cs="Times New Roman"/>
                <w:sz w:val="24"/>
                <w:szCs w:val="24"/>
              </w:rPr>
            </w:pPr>
            <w:r w:rsidRPr="006A661B">
              <w:rPr>
                <w:rFonts w:ascii="Times New Roman" w:hAnsi="Times New Roman" w:cs="Times New Roman"/>
                <w:sz w:val="24"/>
                <w:szCs w:val="24"/>
              </w:rPr>
              <w:t xml:space="preserve">Травмы, отравления, несчастные случаи- 48чел (15,3%) </w:t>
            </w:r>
          </w:p>
        </w:tc>
        <w:tc>
          <w:tcPr>
            <w:tcW w:w="4503" w:type="dxa"/>
            <w:tcBorders>
              <w:top w:val="single" w:sz="4" w:space="0" w:color="auto"/>
              <w:left w:val="single" w:sz="4" w:space="0" w:color="auto"/>
              <w:bottom w:val="single" w:sz="4" w:space="0" w:color="auto"/>
              <w:right w:val="single" w:sz="4" w:space="0" w:color="auto"/>
            </w:tcBorders>
            <w:hideMark/>
          </w:tcPr>
          <w:p w:rsidR="006A661B" w:rsidRPr="006A661B" w:rsidRDefault="006A661B" w:rsidP="006A661B">
            <w:pPr>
              <w:pStyle w:val="a6"/>
              <w:rPr>
                <w:rFonts w:ascii="Times New Roman" w:hAnsi="Times New Roman" w:cs="Times New Roman"/>
                <w:sz w:val="24"/>
                <w:szCs w:val="24"/>
              </w:rPr>
            </w:pPr>
            <w:r w:rsidRPr="006A661B">
              <w:rPr>
                <w:rFonts w:ascii="Times New Roman" w:hAnsi="Times New Roman" w:cs="Times New Roman"/>
                <w:sz w:val="24"/>
                <w:szCs w:val="24"/>
              </w:rPr>
              <w:t xml:space="preserve">Травмы, отравления, несчастные случаи- 42чел (13,1%) </w:t>
            </w:r>
          </w:p>
        </w:tc>
      </w:tr>
      <w:tr w:rsidR="006A661B" w:rsidRPr="006A661B" w:rsidTr="001E224C">
        <w:tc>
          <w:tcPr>
            <w:tcW w:w="1242" w:type="dxa"/>
            <w:tcBorders>
              <w:top w:val="single" w:sz="4" w:space="0" w:color="auto"/>
              <w:left w:val="single" w:sz="4" w:space="0" w:color="auto"/>
              <w:bottom w:val="single" w:sz="4" w:space="0" w:color="auto"/>
              <w:right w:val="single" w:sz="4" w:space="0" w:color="auto"/>
            </w:tcBorders>
            <w:hideMark/>
          </w:tcPr>
          <w:p w:rsidR="006A661B" w:rsidRPr="006A661B" w:rsidRDefault="006A661B" w:rsidP="001E224C">
            <w:pPr>
              <w:pStyle w:val="a6"/>
              <w:jc w:val="center"/>
              <w:rPr>
                <w:rFonts w:ascii="Times New Roman" w:hAnsi="Times New Roman" w:cs="Times New Roman"/>
                <w:sz w:val="24"/>
                <w:szCs w:val="24"/>
              </w:rPr>
            </w:pPr>
            <w:r w:rsidRPr="006A661B">
              <w:rPr>
                <w:rFonts w:ascii="Times New Roman" w:hAnsi="Times New Roman" w:cs="Times New Roman"/>
                <w:sz w:val="24"/>
                <w:szCs w:val="24"/>
                <w:lang w:val="en-US"/>
              </w:rPr>
              <w:t>III</w:t>
            </w:r>
          </w:p>
        </w:tc>
        <w:tc>
          <w:tcPr>
            <w:tcW w:w="4678" w:type="dxa"/>
            <w:tcBorders>
              <w:top w:val="single" w:sz="4" w:space="0" w:color="auto"/>
              <w:left w:val="single" w:sz="4" w:space="0" w:color="auto"/>
              <w:bottom w:val="single" w:sz="4" w:space="0" w:color="auto"/>
              <w:right w:val="single" w:sz="4" w:space="0" w:color="auto"/>
            </w:tcBorders>
            <w:hideMark/>
          </w:tcPr>
          <w:p w:rsidR="006A661B" w:rsidRPr="006A661B" w:rsidRDefault="006A661B" w:rsidP="006A661B">
            <w:pPr>
              <w:pStyle w:val="a6"/>
              <w:rPr>
                <w:rFonts w:ascii="Times New Roman" w:hAnsi="Times New Roman" w:cs="Times New Roman"/>
                <w:sz w:val="24"/>
                <w:szCs w:val="24"/>
              </w:rPr>
            </w:pPr>
            <w:r w:rsidRPr="006A661B">
              <w:rPr>
                <w:rFonts w:ascii="Times New Roman" w:hAnsi="Times New Roman" w:cs="Times New Roman"/>
                <w:sz w:val="24"/>
                <w:szCs w:val="24"/>
              </w:rPr>
              <w:t xml:space="preserve">Злокачественные новообразования  – 45чел (14,4%) </w:t>
            </w:r>
          </w:p>
        </w:tc>
        <w:tc>
          <w:tcPr>
            <w:tcW w:w="4503" w:type="dxa"/>
            <w:tcBorders>
              <w:top w:val="single" w:sz="4" w:space="0" w:color="auto"/>
              <w:left w:val="single" w:sz="4" w:space="0" w:color="auto"/>
              <w:bottom w:val="single" w:sz="4" w:space="0" w:color="auto"/>
              <w:right w:val="single" w:sz="4" w:space="0" w:color="auto"/>
            </w:tcBorders>
            <w:hideMark/>
          </w:tcPr>
          <w:p w:rsidR="006A661B" w:rsidRPr="006A661B" w:rsidRDefault="006A661B" w:rsidP="006A661B">
            <w:pPr>
              <w:pStyle w:val="a6"/>
              <w:rPr>
                <w:rFonts w:ascii="Times New Roman" w:hAnsi="Times New Roman" w:cs="Times New Roman"/>
                <w:sz w:val="24"/>
                <w:szCs w:val="24"/>
              </w:rPr>
            </w:pPr>
            <w:r w:rsidRPr="006A661B">
              <w:rPr>
                <w:rFonts w:ascii="Times New Roman" w:hAnsi="Times New Roman" w:cs="Times New Roman"/>
                <w:sz w:val="24"/>
                <w:szCs w:val="24"/>
              </w:rPr>
              <w:t>Старость-39(12,5%)</w:t>
            </w:r>
          </w:p>
        </w:tc>
      </w:tr>
      <w:tr w:rsidR="006A661B" w:rsidRPr="006A661B" w:rsidTr="001E224C">
        <w:tc>
          <w:tcPr>
            <w:tcW w:w="1242" w:type="dxa"/>
            <w:tcBorders>
              <w:top w:val="single" w:sz="4" w:space="0" w:color="auto"/>
              <w:left w:val="single" w:sz="4" w:space="0" w:color="auto"/>
              <w:bottom w:val="single" w:sz="4" w:space="0" w:color="auto"/>
              <w:right w:val="single" w:sz="4" w:space="0" w:color="auto"/>
            </w:tcBorders>
            <w:hideMark/>
          </w:tcPr>
          <w:p w:rsidR="006A661B" w:rsidRPr="006A661B" w:rsidRDefault="006A661B" w:rsidP="006A661B">
            <w:pPr>
              <w:pStyle w:val="a6"/>
              <w:rPr>
                <w:rFonts w:ascii="Times New Roman" w:hAnsi="Times New Roman" w:cs="Times New Roman"/>
                <w:sz w:val="24"/>
                <w:szCs w:val="24"/>
              </w:rPr>
            </w:pPr>
          </w:p>
          <w:p w:rsidR="006A661B" w:rsidRPr="006A661B" w:rsidRDefault="006A661B" w:rsidP="006A661B">
            <w:pPr>
              <w:pStyle w:val="a6"/>
              <w:rPr>
                <w:rFonts w:ascii="Times New Roman" w:hAnsi="Times New Roman" w:cs="Times New Roman"/>
                <w:sz w:val="24"/>
                <w:szCs w:val="24"/>
              </w:rPr>
            </w:pPr>
          </w:p>
        </w:tc>
        <w:tc>
          <w:tcPr>
            <w:tcW w:w="4678" w:type="dxa"/>
            <w:tcBorders>
              <w:top w:val="single" w:sz="4" w:space="0" w:color="auto"/>
              <w:left w:val="single" w:sz="4" w:space="0" w:color="auto"/>
              <w:bottom w:val="single" w:sz="4" w:space="0" w:color="auto"/>
              <w:right w:val="single" w:sz="4" w:space="0" w:color="auto"/>
            </w:tcBorders>
            <w:hideMark/>
          </w:tcPr>
          <w:p w:rsidR="006A661B" w:rsidRPr="006A661B" w:rsidRDefault="006A661B" w:rsidP="006A661B">
            <w:pPr>
              <w:pStyle w:val="a6"/>
              <w:rPr>
                <w:rFonts w:ascii="Times New Roman" w:hAnsi="Times New Roman" w:cs="Times New Roman"/>
                <w:sz w:val="24"/>
                <w:szCs w:val="24"/>
              </w:rPr>
            </w:pPr>
            <w:r w:rsidRPr="006A661B">
              <w:rPr>
                <w:rFonts w:ascii="Times New Roman" w:hAnsi="Times New Roman" w:cs="Times New Roman"/>
                <w:sz w:val="24"/>
                <w:szCs w:val="24"/>
              </w:rPr>
              <w:t>Старость-27(8,6%)</w:t>
            </w:r>
          </w:p>
        </w:tc>
        <w:tc>
          <w:tcPr>
            <w:tcW w:w="4503" w:type="dxa"/>
            <w:tcBorders>
              <w:top w:val="single" w:sz="4" w:space="0" w:color="auto"/>
              <w:left w:val="single" w:sz="4" w:space="0" w:color="auto"/>
              <w:bottom w:val="single" w:sz="4" w:space="0" w:color="auto"/>
              <w:right w:val="single" w:sz="4" w:space="0" w:color="auto"/>
            </w:tcBorders>
            <w:hideMark/>
          </w:tcPr>
          <w:p w:rsidR="006A661B" w:rsidRPr="006A661B" w:rsidRDefault="006A661B" w:rsidP="006A661B">
            <w:pPr>
              <w:pStyle w:val="a6"/>
              <w:rPr>
                <w:rFonts w:ascii="Times New Roman" w:hAnsi="Times New Roman" w:cs="Times New Roman"/>
                <w:sz w:val="24"/>
                <w:szCs w:val="24"/>
              </w:rPr>
            </w:pPr>
            <w:r w:rsidRPr="006A661B">
              <w:rPr>
                <w:rFonts w:ascii="Times New Roman" w:hAnsi="Times New Roman" w:cs="Times New Roman"/>
                <w:sz w:val="24"/>
                <w:szCs w:val="24"/>
              </w:rPr>
              <w:t>Злокачественные новообразования  – 35чел (11,1%)</w:t>
            </w:r>
          </w:p>
        </w:tc>
      </w:tr>
      <w:tr w:rsidR="006A661B" w:rsidRPr="006A661B" w:rsidTr="001E224C">
        <w:tc>
          <w:tcPr>
            <w:tcW w:w="1242" w:type="dxa"/>
            <w:tcBorders>
              <w:top w:val="single" w:sz="4" w:space="0" w:color="auto"/>
              <w:left w:val="single" w:sz="4" w:space="0" w:color="auto"/>
              <w:bottom w:val="single" w:sz="4" w:space="0" w:color="auto"/>
              <w:right w:val="single" w:sz="4" w:space="0" w:color="auto"/>
            </w:tcBorders>
            <w:hideMark/>
          </w:tcPr>
          <w:p w:rsidR="006A661B" w:rsidRPr="006A661B" w:rsidRDefault="006A661B" w:rsidP="006A661B">
            <w:pPr>
              <w:pStyle w:val="a6"/>
              <w:rPr>
                <w:rFonts w:ascii="Times New Roman" w:hAnsi="Times New Roman" w:cs="Times New Roman"/>
                <w:sz w:val="24"/>
                <w:szCs w:val="24"/>
                <w:lang w:val="en-US"/>
              </w:rPr>
            </w:pPr>
          </w:p>
        </w:tc>
        <w:tc>
          <w:tcPr>
            <w:tcW w:w="4678" w:type="dxa"/>
            <w:tcBorders>
              <w:top w:val="single" w:sz="4" w:space="0" w:color="auto"/>
              <w:left w:val="single" w:sz="4" w:space="0" w:color="auto"/>
              <w:bottom w:val="single" w:sz="4" w:space="0" w:color="auto"/>
              <w:right w:val="single" w:sz="4" w:space="0" w:color="auto"/>
            </w:tcBorders>
            <w:hideMark/>
          </w:tcPr>
          <w:p w:rsidR="006A661B" w:rsidRPr="006A661B" w:rsidRDefault="006A661B" w:rsidP="006A661B">
            <w:pPr>
              <w:pStyle w:val="a6"/>
              <w:rPr>
                <w:rFonts w:ascii="Times New Roman" w:hAnsi="Times New Roman" w:cs="Times New Roman"/>
                <w:sz w:val="24"/>
                <w:szCs w:val="24"/>
              </w:rPr>
            </w:pPr>
          </w:p>
        </w:tc>
        <w:tc>
          <w:tcPr>
            <w:tcW w:w="4503" w:type="dxa"/>
            <w:tcBorders>
              <w:top w:val="single" w:sz="4" w:space="0" w:color="auto"/>
              <w:left w:val="single" w:sz="4" w:space="0" w:color="auto"/>
              <w:bottom w:val="single" w:sz="4" w:space="0" w:color="auto"/>
              <w:right w:val="single" w:sz="4" w:space="0" w:color="auto"/>
            </w:tcBorders>
            <w:hideMark/>
          </w:tcPr>
          <w:p w:rsidR="006A661B" w:rsidRPr="006A661B" w:rsidRDefault="006A661B" w:rsidP="006A661B">
            <w:pPr>
              <w:pStyle w:val="a6"/>
              <w:rPr>
                <w:rFonts w:ascii="Times New Roman" w:hAnsi="Times New Roman" w:cs="Times New Roman"/>
                <w:sz w:val="24"/>
                <w:szCs w:val="24"/>
              </w:rPr>
            </w:pPr>
          </w:p>
        </w:tc>
      </w:tr>
    </w:tbl>
    <w:p w:rsidR="006462C2" w:rsidRDefault="006A661B" w:rsidP="006A661B">
      <w:pPr>
        <w:pStyle w:val="a6"/>
        <w:rPr>
          <w:rFonts w:ascii="Times New Roman" w:hAnsi="Times New Roman" w:cs="Times New Roman"/>
          <w:sz w:val="24"/>
          <w:szCs w:val="24"/>
        </w:rPr>
      </w:pPr>
      <w:r w:rsidRPr="006A661B">
        <w:rPr>
          <w:rFonts w:ascii="Times New Roman" w:hAnsi="Times New Roman" w:cs="Times New Roman"/>
          <w:sz w:val="24"/>
          <w:szCs w:val="24"/>
        </w:rPr>
        <w:t xml:space="preserve"> </w:t>
      </w:r>
    </w:p>
    <w:p w:rsidR="006A661B" w:rsidRPr="006A661B" w:rsidRDefault="006A661B" w:rsidP="006462C2">
      <w:pPr>
        <w:pStyle w:val="a6"/>
        <w:ind w:firstLine="708"/>
        <w:jc w:val="both"/>
        <w:rPr>
          <w:rFonts w:ascii="Times New Roman" w:hAnsi="Times New Roman" w:cs="Times New Roman"/>
          <w:sz w:val="24"/>
          <w:szCs w:val="24"/>
        </w:rPr>
      </w:pPr>
      <w:r w:rsidRPr="006A661B">
        <w:rPr>
          <w:rFonts w:ascii="Times New Roman" w:hAnsi="Times New Roman" w:cs="Times New Roman"/>
          <w:sz w:val="24"/>
          <w:szCs w:val="24"/>
        </w:rPr>
        <w:t>В структуре общей смертности в сравнении  с 2015</w:t>
      </w:r>
      <w:r w:rsidR="006462C2">
        <w:rPr>
          <w:rFonts w:ascii="Times New Roman" w:hAnsi="Times New Roman" w:cs="Times New Roman"/>
          <w:sz w:val="24"/>
          <w:szCs w:val="24"/>
        </w:rPr>
        <w:t xml:space="preserve"> </w:t>
      </w:r>
      <w:r w:rsidRPr="006A661B">
        <w:rPr>
          <w:rFonts w:ascii="Times New Roman" w:hAnsi="Times New Roman" w:cs="Times New Roman"/>
          <w:sz w:val="24"/>
          <w:szCs w:val="24"/>
        </w:rPr>
        <w:t>г</w:t>
      </w:r>
      <w:r w:rsidR="006462C2">
        <w:rPr>
          <w:rFonts w:ascii="Times New Roman" w:hAnsi="Times New Roman" w:cs="Times New Roman"/>
          <w:sz w:val="24"/>
          <w:szCs w:val="24"/>
        </w:rPr>
        <w:t xml:space="preserve">одом </w:t>
      </w:r>
      <w:r w:rsidRPr="006A661B">
        <w:rPr>
          <w:rFonts w:ascii="Times New Roman" w:hAnsi="Times New Roman" w:cs="Times New Roman"/>
          <w:sz w:val="24"/>
          <w:szCs w:val="24"/>
        </w:rPr>
        <w:t xml:space="preserve"> произошли изменения:  1 место стабильно занимают болезни системы кровообращения,  на 2 месте – смертность от внешних причин. В связи со значительным ростом  заболеваемости и смертности, на 3 место вышли  злокачественные новообразования.   Абсолютное число умерших от злокачественных новообразований   выросло до 45 человек против 35 в 2015 году.  В структуре смертности от внешних причин отмечается рост   суицидов с 16 до 22 случаев.     Увеличение суицидов произошло среди лиц пенсионного возраста, в 2015г  оба пенсионера были женского пола, в 2016г  4 мужчин и 3 женщины. </w:t>
      </w:r>
    </w:p>
    <w:p w:rsidR="006A661B" w:rsidRPr="006A661B" w:rsidRDefault="006A661B" w:rsidP="006462C2">
      <w:pPr>
        <w:pStyle w:val="a6"/>
        <w:ind w:firstLine="708"/>
        <w:jc w:val="both"/>
        <w:rPr>
          <w:rFonts w:ascii="Times New Roman" w:hAnsi="Times New Roman" w:cs="Times New Roman"/>
          <w:sz w:val="24"/>
          <w:szCs w:val="24"/>
        </w:rPr>
      </w:pPr>
      <w:r w:rsidRPr="006A661B">
        <w:rPr>
          <w:rFonts w:ascii="Times New Roman" w:hAnsi="Times New Roman" w:cs="Times New Roman"/>
          <w:sz w:val="24"/>
          <w:szCs w:val="24"/>
        </w:rPr>
        <w:t xml:space="preserve">При проведении анализа  суицидов у лиц трудоспособного возраста  можно сделать вывод, что основная часть людей, совершивших суициды – это люди не имеющие специальности и официального места работы, как </w:t>
      </w:r>
      <w:proofErr w:type="gramStart"/>
      <w:r w:rsidRPr="006A661B">
        <w:rPr>
          <w:rFonts w:ascii="Times New Roman" w:hAnsi="Times New Roman" w:cs="Times New Roman"/>
          <w:sz w:val="24"/>
          <w:szCs w:val="24"/>
        </w:rPr>
        <w:t>правило</w:t>
      </w:r>
      <w:proofErr w:type="gramEnd"/>
      <w:r w:rsidRPr="006A661B">
        <w:rPr>
          <w:rFonts w:ascii="Times New Roman" w:hAnsi="Times New Roman" w:cs="Times New Roman"/>
          <w:sz w:val="24"/>
          <w:szCs w:val="24"/>
        </w:rPr>
        <w:t xml:space="preserve"> злоупотребляющие спиртным.         </w:t>
      </w:r>
    </w:p>
    <w:p w:rsidR="006462C2" w:rsidRDefault="006462C2" w:rsidP="006462C2">
      <w:pPr>
        <w:pStyle w:val="a6"/>
        <w:jc w:val="center"/>
        <w:rPr>
          <w:rFonts w:ascii="Times New Roman" w:hAnsi="Times New Roman" w:cs="Times New Roman"/>
          <w:sz w:val="24"/>
          <w:szCs w:val="24"/>
        </w:rPr>
      </w:pPr>
    </w:p>
    <w:p w:rsidR="006A661B" w:rsidRPr="006462C2" w:rsidRDefault="006A661B" w:rsidP="006462C2">
      <w:pPr>
        <w:pStyle w:val="a6"/>
        <w:jc w:val="center"/>
        <w:rPr>
          <w:rFonts w:ascii="Times New Roman" w:hAnsi="Times New Roman" w:cs="Times New Roman"/>
          <w:b/>
          <w:sz w:val="24"/>
          <w:szCs w:val="24"/>
        </w:rPr>
      </w:pPr>
      <w:r w:rsidRPr="006462C2">
        <w:rPr>
          <w:rFonts w:ascii="Times New Roman" w:hAnsi="Times New Roman" w:cs="Times New Roman"/>
          <w:b/>
          <w:sz w:val="24"/>
          <w:szCs w:val="24"/>
        </w:rPr>
        <w:t>Структура смертности лиц трудоспособного возраста</w:t>
      </w:r>
      <w:r w:rsidR="006462C2" w:rsidRPr="006462C2">
        <w:rPr>
          <w:rFonts w:ascii="Times New Roman" w:hAnsi="Times New Roman" w:cs="Times New Roman"/>
          <w:b/>
          <w:sz w:val="24"/>
          <w:szCs w:val="24"/>
        </w:rPr>
        <w:t xml:space="preserve"> </w:t>
      </w:r>
    </w:p>
    <w:p w:rsidR="006462C2" w:rsidRPr="006A661B" w:rsidRDefault="006462C2" w:rsidP="006462C2">
      <w:pPr>
        <w:pStyle w:val="a6"/>
        <w:jc w:val="center"/>
        <w:rPr>
          <w:rFonts w:ascii="Times New Roman" w:hAnsi="Times New Roman" w:cs="Times New Roman"/>
          <w:sz w:val="24"/>
          <w:szCs w:val="24"/>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34"/>
        <w:gridCol w:w="4253"/>
        <w:gridCol w:w="3969"/>
      </w:tblGrid>
      <w:tr w:rsidR="006A661B" w:rsidRPr="006A661B" w:rsidTr="006462C2">
        <w:tc>
          <w:tcPr>
            <w:tcW w:w="1134" w:type="dxa"/>
          </w:tcPr>
          <w:p w:rsidR="006A661B" w:rsidRPr="006A661B" w:rsidRDefault="006A661B" w:rsidP="006A661B">
            <w:pPr>
              <w:pStyle w:val="a6"/>
              <w:rPr>
                <w:rFonts w:ascii="Times New Roman" w:hAnsi="Times New Roman" w:cs="Times New Roman"/>
                <w:sz w:val="24"/>
                <w:szCs w:val="24"/>
              </w:rPr>
            </w:pPr>
          </w:p>
        </w:tc>
        <w:tc>
          <w:tcPr>
            <w:tcW w:w="4253" w:type="dxa"/>
          </w:tcPr>
          <w:p w:rsidR="006A661B" w:rsidRPr="006A661B" w:rsidRDefault="006A661B" w:rsidP="006462C2">
            <w:pPr>
              <w:pStyle w:val="a6"/>
              <w:jc w:val="center"/>
              <w:rPr>
                <w:rFonts w:ascii="Times New Roman" w:hAnsi="Times New Roman" w:cs="Times New Roman"/>
                <w:sz w:val="24"/>
                <w:szCs w:val="24"/>
              </w:rPr>
            </w:pPr>
            <w:r w:rsidRPr="006A661B">
              <w:rPr>
                <w:rFonts w:ascii="Times New Roman" w:hAnsi="Times New Roman" w:cs="Times New Roman"/>
                <w:sz w:val="24"/>
                <w:szCs w:val="24"/>
              </w:rPr>
              <w:t>2016 год</w:t>
            </w:r>
          </w:p>
        </w:tc>
        <w:tc>
          <w:tcPr>
            <w:tcW w:w="3969" w:type="dxa"/>
          </w:tcPr>
          <w:p w:rsidR="006A661B" w:rsidRPr="006A661B" w:rsidRDefault="006A661B" w:rsidP="006462C2">
            <w:pPr>
              <w:pStyle w:val="a6"/>
              <w:jc w:val="center"/>
              <w:rPr>
                <w:rFonts w:ascii="Times New Roman" w:hAnsi="Times New Roman" w:cs="Times New Roman"/>
                <w:sz w:val="24"/>
                <w:szCs w:val="24"/>
              </w:rPr>
            </w:pPr>
            <w:r w:rsidRPr="006A661B">
              <w:rPr>
                <w:rFonts w:ascii="Times New Roman" w:hAnsi="Times New Roman" w:cs="Times New Roman"/>
                <w:sz w:val="24"/>
                <w:szCs w:val="24"/>
              </w:rPr>
              <w:t>2015 год</w:t>
            </w:r>
          </w:p>
        </w:tc>
      </w:tr>
      <w:tr w:rsidR="006A661B" w:rsidRPr="006A661B" w:rsidTr="006462C2">
        <w:trPr>
          <w:trHeight w:val="1094"/>
        </w:trPr>
        <w:tc>
          <w:tcPr>
            <w:tcW w:w="1134" w:type="dxa"/>
          </w:tcPr>
          <w:p w:rsidR="006A661B" w:rsidRPr="006A661B" w:rsidRDefault="006A661B" w:rsidP="006A661B">
            <w:pPr>
              <w:pStyle w:val="a6"/>
              <w:rPr>
                <w:rFonts w:ascii="Times New Roman" w:hAnsi="Times New Roman" w:cs="Times New Roman"/>
                <w:sz w:val="24"/>
                <w:szCs w:val="24"/>
              </w:rPr>
            </w:pPr>
            <w:r w:rsidRPr="006A661B">
              <w:rPr>
                <w:rFonts w:ascii="Times New Roman" w:hAnsi="Times New Roman" w:cs="Times New Roman"/>
                <w:sz w:val="24"/>
                <w:szCs w:val="24"/>
                <w:lang w:val="en-US"/>
              </w:rPr>
              <w:t>I</w:t>
            </w:r>
            <w:r w:rsidRPr="006A661B">
              <w:rPr>
                <w:rFonts w:ascii="Times New Roman" w:hAnsi="Times New Roman" w:cs="Times New Roman"/>
                <w:sz w:val="24"/>
                <w:szCs w:val="24"/>
              </w:rPr>
              <w:t xml:space="preserve"> место</w:t>
            </w:r>
          </w:p>
        </w:tc>
        <w:tc>
          <w:tcPr>
            <w:tcW w:w="4253" w:type="dxa"/>
          </w:tcPr>
          <w:p w:rsidR="006A661B" w:rsidRPr="006A661B" w:rsidRDefault="006A661B" w:rsidP="006A661B">
            <w:pPr>
              <w:pStyle w:val="a6"/>
              <w:rPr>
                <w:rFonts w:ascii="Times New Roman" w:hAnsi="Times New Roman" w:cs="Times New Roman"/>
                <w:sz w:val="24"/>
                <w:szCs w:val="24"/>
              </w:rPr>
            </w:pPr>
            <w:r w:rsidRPr="006A661B">
              <w:rPr>
                <w:rFonts w:ascii="Times New Roman" w:hAnsi="Times New Roman" w:cs="Times New Roman"/>
                <w:sz w:val="24"/>
                <w:szCs w:val="24"/>
              </w:rPr>
              <w:t xml:space="preserve">Болезни системы  кровообращения –  29чел – 33,3 % </w:t>
            </w:r>
          </w:p>
          <w:p w:rsidR="006A661B" w:rsidRPr="006A661B" w:rsidRDefault="006A661B" w:rsidP="006462C2">
            <w:pPr>
              <w:pStyle w:val="a6"/>
              <w:rPr>
                <w:rFonts w:ascii="Times New Roman" w:hAnsi="Times New Roman" w:cs="Times New Roman"/>
                <w:sz w:val="24"/>
                <w:szCs w:val="24"/>
              </w:rPr>
            </w:pPr>
            <w:r w:rsidRPr="006A661B">
              <w:rPr>
                <w:rFonts w:ascii="Times New Roman" w:hAnsi="Times New Roman" w:cs="Times New Roman"/>
                <w:sz w:val="24"/>
                <w:szCs w:val="24"/>
              </w:rPr>
              <w:t>Травмы, отравления и несчастные случаи – 29чел –33,3 %</w:t>
            </w:r>
          </w:p>
        </w:tc>
        <w:tc>
          <w:tcPr>
            <w:tcW w:w="3969" w:type="dxa"/>
          </w:tcPr>
          <w:p w:rsidR="006A661B" w:rsidRPr="006A661B" w:rsidRDefault="006A661B" w:rsidP="006A661B">
            <w:pPr>
              <w:pStyle w:val="a6"/>
              <w:rPr>
                <w:rFonts w:ascii="Times New Roman" w:hAnsi="Times New Roman" w:cs="Times New Roman"/>
                <w:sz w:val="24"/>
                <w:szCs w:val="24"/>
              </w:rPr>
            </w:pPr>
            <w:r w:rsidRPr="006A661B">
              <w:rPr>
                <w:rFonts w:ascii="Times New Roman" w:hAnsi="Times New Roman" w:cs="Times New Roman"/>
                <w:sz w:val="24"/>
                <w:szCs w:val="24"/>
              </w:rPr>
              <w:t xml:space="preserve"> Травмы, отравления и несчастные случаи – 29</w:t>
            </w:r>
            <w:r w:rsidR="006462C2">
              <w:rPr>
                <w:rFonts w:ascii="Times New Roman" w:hAnsi="Times New Roman" w:cs="Times New Roman"/>
                <w:sz w:val="24"/>
                <w:szCs w:val="24"/>
              </w:rPr>
              <w:t xml:space="preserve"> </w:t>
            </w:r>
            <w:r w:rsidRPr="006A661B">
              <w:rPr>
                <w:rFonts w:ascii="Times New Roman" w:hAnsi="Times New Roman" w:cs="Times New Roman"/>
                <w:sz w:val="24"/>
                <w:szCs w:val="24"/>
              </w:rPr>
              <w:t xml:space="preserve">чел –32,6 % </w:t>
            </w:r>
          </w:p>
        </w:tc>
      </w:tr>
      <w:tr w:rsidR="006A661B" w:rsidRPr="006A661B" w:rsidTr="006462C2">
        <w:tc>
          <w:tcPr>
            <w:tcW w:w="1134" w:type="dxa"/>
          </w:tcPr>
          <w:p w:rsidR="006A661B" w:rsidRPr="006A661B" w:rsidRDefault="006A661B" w:rsidP="006A661B">
            <w:pPr>
              <w:pStyle w:val="a6"/>
              <w:rPr>
                <w:rFonts w:ascii="Times New Roman" w:hAnsi="Times New Roman" w:cs="Times New Roman"/>
                <w:sz w:val="24"/>
                <w:szCs w:val="24"/>
              </w:rPr>
            </w:pPr>
            <w:r w:rsidRPr="006A661B">
              <w:rPr>
                <w:rFonts w:ascii="Times New Roman" w:hAnsi="Times New Roman" w:cs="Times New Roman"/>
                <w:sz w:val="24"/>
                <w:szCs w:val="24"/>
                <w:lang w:val="en-US"/>
              </w:rPr>
              <w:t>II</w:t>
            </w:r>
            <w:r w:rsidRPr="006A661B">
              <w:rPr>
                <w:rFonts w:ascii="Times New Roman" w:hAnsi="Times New Roman" w:cs="Times New Roman"/>
                <w:sz w:val="24"/>
                <w:szCs w:val="24"/>
              </w:rPr>
              <w:t xml:space="preserve"> место</w:t>
            </w:r>
          </w:p>
        </w:tc>
        <w:tc>
          <w:tcPr>
            <w:tcW w:w="4253" w:type="dxa"/>
          </w:tcPr>
          <w:p w:rsidR="006A661B" w:rsidRPr="006A661B" w:rsidRDefault="006A661B" w:rsidP="006A661B">
            <w:pPr>
              <w:pStyle w:val="a6"/>
              <w:rPr>
                <w:rFonts w:ascii="Times New Roman" w:hAnsi="Times New Roman" w:cs="Times New Roman"/>
                <w:sz w:val="24"/>
                <w:szCs w:val="24"/>
              </w:rPr>
            </w:pPr>
            <w:r w:rsidRPr="006A661B">
              <w:rPr>
                <w:rFonts w:ascii="Times New Roman" w:hAnsi="Times New Roman" w:cs="Times New Roman"/>
                <w:sz w:val="24"/>
                <w:szCs w:val="24"/>
              </w:rPr>
              <w:t>Злокачественные новообразования – 12чел– 13,8 %</w:t>
            </w:r>
          </w:p>
        </w:tc>
        <w:tc>
          <w:tcPr>
            <w:tcW w:w="3969" w:type="dxa"/>
          </w:tcPr>
          <w:p w:rsidR="006A661B" w:rsidRPr="006A661B" w:rsidRDefault="006A661B" w:rsidP="006A661B">
            <w:pPr>
              <w:pStyle w:val="a6"/>
              <w:rPr>
                <w:rFonts w:ascii="Times New Roman" w:hAnsi="Times New Roman" w:cs="Times New Roman"/>
                <w:sz w:val="24"/>
                <w:szCs w:val="24"/>
              </w:rPr>
            </w:pPr>
            <w:r w:rsidRPr="006A661B">
              <w:rPr>
                <w:rFonts w:ascii="Times New Roman" w:hAnsi="Times New Roman" w:cs="Times New Roman"/>
                <w:sz w:val="24"/>
                <w:szCs w:val="24"/>
              </w:rPr>
              <w:t xml:space="preserve">Болезни системы кровообращения –24чел –27,0% </w:t>
            </w:r>
          </w:p>
        </w:tc>
      </w:tr>
      <w:tr w:rsidR="006A661B" w:rsidRPr="006A661B" w:rsidTr="006462C2">
        <w:trPr>
          <w:trHeight w:val="529"/>
        </w:trPr>
        <w:tc>
          <w:tcPr>
            <w:tcW w:w="1134" w:type="dxa"/>
          </w:tcPr>
          <w:p w:rsidR="006A661B" w:rsidRPr="006A661B" w:rsidRDefault="006A661B" w:rsidP="006A661B">
            <w:pPr>
              <w:pStyle w:val="a6"/>
              <w:rPr>
                <w:rFonts w:ascii="Times New Roman" w:hAnsi="Times New Roman" w:cs="Times New Roman"/>
                <w:sz w:val="24"/>
                <w:szCs w:val="24"/>
              </w:rPr>
            </w:pPr>
            <w:r w:rsidRPr="006A661B">
              <w:rPr>
                <w:rFonts w:ascii="Times New Roman" w:hAnsi="Times New Roman" w:cs="Times New Roman"/>
                <w:sz w:val="24"/>
                <w:szCs w:val="24"/>
                <w:lang w:val="en-US"/>
              </w:rPr>
              <w:t>III</w:t>
            </w:r>
            <w:r w:rsidRPr="006A661B">
              <w:rPr>
                <w:rFonts w:ascii="Times New Roman" w:hAnsi="Times New Roman" w:cs="Times New Roman"/>
                <w:sz w:val="24"/>
                <w:szCs w:val="24"/>
              </w:rPr>
              <w:t xml:space="preserve"> место</w:t>
            </w:r>
          </w:p>
        </w:tc>
        <w:tc>
          <w:tcPr>
            <w:tcW w:w="4253" w:type="dxa"/>
          </w:tcPr>
          <w:p w:rsidR="006A661B" w:rsidRPr="006A661B" w:rsidRDefault="006A661B" w:rsidP="006A661B">
            <w:pPr>
              <w:pStyle w:val="a6"/>
              <w:rPr>
                <w:rFonts w:ascii="Times New Roman" w:hAnsi="Times New Roman" w:cs="Times New Roman"/>
                <w:sz w:val="24"/>
                <w:szCs w:val="24"/>
              </w:rPr>
            </w:pPr>
            <w:r w:rsidRPr="006A661B">
              <w:rPr>
                <w:rFonts w:ascii="Times New Roman" w:hAnsi="Times New Roman" w:cs="Times New Roman"/>
                <w:sz w:val="24"/>
                <w:szCs w:val="24"/>
              </w:rPr>
              <w:t xml:space="preserve">Болезни органов пищеварения –5чел– 5,8 % </w:t>
            </w:r>
          </w:p>
        </w:tc>
        <w:tc>
          <w:tcPr>
            <w:tcW w:w="3969" w:type="dxa"/>
          </w:tcPr>
          <w:p w:rsidR="006A661B" w:rsidRPr="006A661B" w:rsidRDefault="006A661B" w:rsidP="006A661B">
            <w:pPr>
              <w:pStyle w:val="a6"/>
              <w:rPr>
                <w:rFonts w:ascii="Times New Roman" w:hAnsi="Times New Roman" w:cs="Times New Roman"/>
                <w:sz w:val="24"/>
                <w:szCs w:val="24"/>
              </w:rPr>
            </w:pPr>
            <w:r w:rsidRPr="006A661B">
              <w:rPr>
                <w:rFonts w:ascii="Times New Roman" w:hAnsi="Times New Roman" w:cs="Times New Roman"/>
                <w:sz w:val="24"/>
                <w:szCs w:val="24"/>
              </w:rPr>
              <w:t>Злокачественные новообразования – 12чел– 13,5 %</w:t>
            </w:r>
          </w:p>
        </w:tc>
      </w:tr>
    </w:tbl>
    <w:p w:rsidR="006A661B" w:rsidRPr="006A661B" w:rsidRDefault="006A661B" w:rsidP="006A661B">
      <w:pPr>
        <w:pStyle w:val="a6"/>
        <w:rPr>
          <w:rFonts w:ascii="Times New Roman" w:hAnsi="Times New Roman" w:cs="Times New Roman"/>
          <w:sz w:val="24"/>
          <w:szCs w:val="24"/>
        </w:rPr>
      </w:pPr>
    </w:p>
    <w:p w:rsidR="006A661B" w:rsidRPr="006A661B" w:rsidRDefault="006A661B" w:rsidP="006462C2">
      <w:pPr>
        <w:pStyle w:val="a6"/>
        <w:jc w:val="both"/>
        <w:rPr>
          <w:rFonts w:ascii="Times New Roman" w:hAnsi="Times New Roman" w:cs="Times New Roman"/>
          <w:sz w:val="24"/>
          <w:szCs w:val="24"/>
        </w:rPr>
      </w:pPr>
      <w:r w:rsidRPr="006A661B">
        <w:rPr>
          <w:rFonts w:ascii="Times New Roman" w:hAnsi="Times New Roman" w:cs="Times New Roman"/>
          <w:sz w:val="24"/>
          <w:szCs w:val="24"/>
        </w:rPr>
        <w:lastRenderedPageBreak/>
        <w:t xml:space="preserve">    </w:t>
      </w:r>
      <w:r w:rsidR="006462C2">
        <w:rPr>
          <w:rFonts w:ascii="Times New Roman" w:hAnsi="Times New Roman" w:cs="Times New Roman"/>
          <w:sz w:val="24"/>
          <w:szCs w:val="24"/>
        </w:rPr>
        <w:tab/>
      </w:r>
      <w:r w:rsidRPr="006A661B">
        <w:rPr>
          <w:rFonts w:ascii="Times New Roman" w:hAnsi="Times New Roman" w:cs="Times New Roman"/>
          <w:sz w:val="24"/>
          <w:szCs w:val="24"/>
        </w:rPr>
        <w:t xml:space="preserve"> Структура смертности лиц трудоспособного возраста в этом году также изменилась: к смертности от внешних причин присоединились болезни системы </w:t>
      </w:r>
      <w:proofErr w:type="gramStart"/>
      <w:r w:rsidRPr="006A661B">
        <w:rPr>
          <w:rFonts w:ascii="Times New Roman" w:hAnsi="Times New Roman" w:cs="Times New Roman"/>
          <w:sz w:val="24"/>
          <w:szCs w:val="24"/>
        </w:rPr>
        <w:t>кровообращения</w:t>
      </w:r>
      <w:proofErr w:type="gramEnd"/>
      <w:r w:rsidRPr="006A661B">
        <w:rPr>
          <w:rFonts w:ascii="Times New Roman" w:hAnsi="Times New Roman" w:cs="Times New Roman"/>
          <w:sz w:val="24"/>
          <w:szCs w:val="24"/>
        </w:rPr>
        <w:t xml:space="preserve"> и вышли на 1</w:t>
      </w:r>
      <w:r w:rsidR="006462C2">
        <w:rPr>
          <w:rFonts w:ascii="Times New Roman" w:hAnsi="Times New Roman" w:cs="Times New Roman"/>
          <w:sz w:val="24"/>
          <w:szCs w:val="24"/>
        </w:rPr>
        <w:t xml:space="preserve"> </w:t>
      </w:r>
      <w:r w:rsidRPr="006A661B">
        <w:rPr>
          <w:rFonts w:ascii="Times New Roman" w:hAnsi="Times New Roman" w:cs="Times New Roman"/>
          <w:sz w:val="24"/>
          <w:szCs w:val="24"/>
        </w:rPr>
        <w:t>место, на 2 мест</w:t>
      </w:r>
      <w:r w:rsidR="006462C2">
        <w:rPr>
          <w:rFonts w:ascii="Times New Roman" w:hAnsi="Times New Roman" w:cs="Times New Roman"/>
          <w:sz w:val="24"/>
          <w:szCs w:val="24"/>
        </w:rPr>
        <w:t>о</w:t>
      </w:r>
      <w:r w:rsidRPr="006A661B">
        <w:rPr>
          <w:rFonts w:ascii="Times New Roman" w:hAnsi="Times New Roman" w:cs="Times New Roman"/>
          <w:sz w:val="24"/>
          <w:szCs w:val="24"/>
        </w:rPr>
        <w:t xml:space="preserve"> - смертность от злокачественных новообразований, н</w:t>
      </w:r>
      <w:r w:rsidR="006462C2">
        <w:rPr>
          <w:rFonts w:ascii="Times New Roman" w:hAnsi="Times New Roman" w:cs="Times New Roman"/>
          <w:sz w:val="24"/>
          <w:szCs w:val="24"/>
        </w:rPr>
        <w:t>а</w:t>
      </w:r>
      <w:r w:rsidRPr="006A661B">
        <w:rPr>
          <w:rFonts w:ascii="Times New Roman" w:hAnsi="Times New Roman" w:cs="Times New Roman"/>
          <w:sz w:val="24"/>
          <w:szCs w:val="24"/>
        </w:rPr>
        <w:t xml:space="preserve"> 3 мест</w:t>
      </w:r>
      <w:r w:rsidR="006462C2">
        <w:rPr>
          <w:rFonts w:ascii="Times New Roman" w:hAnsi="Times New Roman" w:cs="Times New Roman"/>
          <w:sz w:val="24"/>
          <w:szCs w:val="24"/>
        </w:rPr>
        <w:t>о</w:t>
      </w:r>
      <w:r w:rsidRPr="006A661B">
        <w:rPr>
          <w:rFonts w:ascii="Times New Roman" w:hAnsi="Times New Roman" w:cs="Times New Roman"/>
          <w:sz w:val="24"/>
          <w:szCs w:val="24"/>
        </w:rPr>
        <w:t xml:space="preserve"> – от заболеваний органов пищеварения. Отмечается рост  смертности  лиц трудоспособного возраста от болезней органов кровообращения и злокачественных новообразований.   </w:t>
      </w:r>
    </w:p>
    <w:p w:rsidR="006A661B" w:rsidRPr="006A661B" w:rsidRDefault="006A661B" w:rsidP="006462C2">
      <w:pPr>
        <w:pStyle w:val="a6"/>
        <w:jc w:val="both"/>
        <w:rPr>
          <w:rFonts w:ascii="Times New Roman" w:hAnsi="Times New Roman" w:cs="Times New Roman"/>
          <w:sz w:val="24"/>
          <w:szCs w:val="24"/>
        </w:rPr>
      </w:pPr>
      <w:r w:rsidRPr="006A661B">
        <w:rPr>
          <w:rFonts w:ascii="Times New Roman" w:hAnsi="Times New Roman" w:cs="Times New Roman"/>
          <w:sz w:val="24"/>
          <w:szCs w:val="24"/>
        </w:rPr>
        <w:t xml:space="preserve">              Показатель смертности от </w:t>
      </w:r>
      <w:r w:rsidR="00E978F9">
        <w:rPr>
          <w:rFonts w:ascii="Times New Roman" w:hAnsi="Times New Roman" w:cs="Times New Roman"/>
          <w:sz w:val="24"/>
          <w:szCs w:val="24"/>
        </w:rPr>
        <w:t xml:space="preserve">дорожно-транспортных происшествий </w:t>
      </w:r>
      <w:r w:rsidRPr="006A661B">
        <w:rPr>
          <w:rFonts w:ascii="Times New Roman" w:hAnsi="Times New Roman" w:cs="Times New Roman"/>
          <w:sz w:val="24"/>
          <w:szCs w:val="24"/>
        </w:rPr>
        <w:t xml:space="preserve"> несколько вырос и значительно превысил показатель «дорожной карты», в абсолютных цифрах – погибло по 5 человек в текущем и прошлом годах.      </w:t>
      </w:r>
    </w:p>
    <w:p w:rsidR="006A661B" w:rsidRPr="006A661B" w:rsidRDefault="006A661B" w:rsidP="00E978F9">
      <w:pPr>
        <w:pStyle w:val="a6"/>
        <w:jc w:val="both"/>
        <w:rPr>
          <w:rFonts w:ascii="Times New Roman" w:hAnsi="Times New Roman" w:cs="Times New Roman"/>
          <w:sz w:val="24"/>
          <w:szCs w:val="24"/>
        </w:rPr>
      </w:pPr>
      <w:r w:rsidRPr="006A661B">
        <w:rPr>
          <w:rFonts w:ascii="Times New Roman" w:hAnsi="Times New Roman" w:cs="Times New Roman"/>
          <w:sz w:val="24"/>
          <w:szCs w:val="24"/>
        </w:rPr>
        <w:t xml:space="preserve">           </w:t>
      </w:r>
      <w:r w:rsidR="00E978F9">
        <w:rPr>
          <w:rFonts w:ascii="Times New Roman" w:hAnsi="Times New Roman" w:cs="Times New Roman"/>
          <w:sz w:val="24"/>
          <w:szCs w:val="24"/>
        </w:rPr>
        <w:tab/>
        <w:t xml:space="preserve">  </w:t>
      </w:r>
      <w:r w:rsidRPr="006A661B">
        <w:rPr>
          <w:rFonts w:ascii="Times New Roman" w:hAnsi="Times New Roman" w:cs="Times New Roman"/>
          <w:sz w:val="24"/>
          <w:szCs w:val="24"/>
        </w:rPr>
        <w:t xml:space="preserve">Показатель младенческой смертности </w:t>
      </w:r>
      <w:r w:rsidR="00BC551F">
        <w:rPr>
          <w:rFonts w:ascii="Times New Roman" w:hAnsi="Times New Roman" w:cs="Times New Roman"/>
          <w:sz w:val="24"/>
          <w:szCs w:val="24"/>
        </w:rPr>
        <w:t>снизился</w:t>
      </w:r>
      <w:r w:rsidRPr="006A661B">
        <w:rPr>
          <w:rFonts w:ascii="Times New Roman" w:hAnsi="Times New Roman" w:cs="Times New Roman"/>
          <w:sz w:val="24"/>
          <w:szCs w:val="24"/>
        </w:rPr>
        <w:t xml:space="preserve"> и составил 6,7 промилле.  Два ребенка  умерли на первом месяце жизни в Федеральном центре сердечн</w:t>
      </w:r>
      <w:proofErr w:type="gramStart"/>
      <w:r w:rsidRPr="006A661B">
        <w:rPr>
          <w:rFonts w:ascii="Times New Roman" w:hAnsi="Times New Roman" w:cs="Times New Roman"/>
          <w:sz w:val="24"/>
          <w:szCs w:val="24"/>
        </w:rPr>
        <w:t>о-</w:t>
      </w:r>
      <w:proofErr w:type="gramEnd"/>
      <w:r w:rsidRPr="006A661B">
        <w:rPr>
          <w:rFonts w:ascii="Times New Roman" w:hAnsi="Times New Roman" w:cs="Times New Roman"/>
          <w:sz w:val="24"/>
          <w:szCs w:val="24"/>
        </w:rPr>
        <w:t xml:space="preserve"> сосудистой хирургии г.</w:t>
      </w:r>
      <w:r w:rsidR="00E978F9">
        <w:rPr>
          <w:rFonts w:ascii="Times New Roman" w:hAnsi="Times New Roman" w:cs="Times New Roman"/>
          <w:sz w:val="24"/>
          <w:szCs w:val="24"/>
        </w:rPr>
        <w:t xml:space="preserve"> </w:t>
      </w:r>
      <w:r w:rsidRPr="006A661B">
        <w:rPr>
          <w:rFonts w:ascii="Times New Roman" w:hAnsi="Times New Roman" w:cs="Times New Roman"/>
          <w:sz w:val="24"/>
          <w:szCs w:val="24"/>
        </w:rPr>
        <w:t xml:space="preserve">Перми. Причинами смерти детей явились врожденные пороки развития. Патология в обоих случаях была выявлена во время беременности. Были проведены </w:t>
      </w:r>
      <w:proofErr w:type="spellStart"/>
      <w:r w:rsidRPr="006A661B">
        <w:rPr>
          <w:rFonts w:ascii="Times New Roman" w:hAnsi="Times New Roman" w:cs="Times New Roman"/>
          <w:sz w:val="24"/>
          <w:szCs w:val="24"/>
        </w:rPr>
        <w:t>пренатальные</w:t>
      </w:r>
      <w:proofErr w:type="spellEnd"/>
      <w:r w:rsidRPr="006A661B">
        <w:rPr>
          <w:rFonts w:ascii="Times New Roman" w:hAnsi="Times New Roman" w:cs="Times New Roman"/>
          <w:sz w:val="24"/>
          <w:szCs w:val="24"/>
        </w:rPr>
        <w:t xml:space="preserve"> консилиумы в Перинатальном Центре республики. Обе женщины были направлены на родоразрешение в специализированные учреждения Пермского края на оказание высокотехнологичной медицинской  помощи.       Случаев смерти детей старше одного года не было. </w:t>
      </w:r>
    </w:p>
    <w:p w:rsidR="006A661B" w:rsidRPr="006A661B" w:rsidRDefault="006A661B" w:rsidP="00E978F9">
      <w:pPr>
        <w:pStyle w:val="a6"/>
        <w:jc w:val="both"/>
        <w:rPr>
          <w:rFonts w:ascii="Times New Roman" w:hAnsi="Times New Roman" w:cs="Times New Roman"/>
          <w:sz w:val="24"/>
          <w:szCs w:val="24"/>
        </w:rPr>
      </w:pPr>
      <w:r w:rsidRPr="006A661B">
        <w:rPr>
          <w:rFonts w:ascii="Times New Roman" w:hAnsi="Times New Roman" w:cs="Times New Roman"/>
          <w:sz w:val="24"/>
          <w:szCs w:val="24"/>
        </w:rPr>
        <w:t xml:space="preserve">         Уровень общей за</w:t>
      </w:r>
      <w:r w:rsidR="00E978F9">
        <w:rPr>
          <w:rFonts w:ascii="Times New Roman" w:hAnsi="Times New Roman" w:cs="Times New Roman"/>
          <w:sz w:val="24"/>
          <w:szCs w:val="24"/>
        </w:rPr>
        <w:t>болеваемости вырос  на 17,</w:t>
      </w:r>
      <w:r w:rsidRPr="006A661B">
        <w:rPr>
          <w:rFonts w:ascii="Times New Roman" w:hAnsi="Times New Roman" w:cs="Times New Roman"/>
          <w:sz w:val="24"/>
          <w:szCs w:val="24"/>
        </w:rPr>
        <w:t>4% и составил -  3069,2 на 1</w:t>
      </w:r>
      <w:r w:rsidR="00E978F9">
        <w:rPr>
          <w:rFonts w:ascii="Times New Roman" w:hAnsi="Times New Roman" w:cs="Times New Roman"/>
          <w:sz w:val="24"/>
          <w:szCs w:val="24"/>
        </w:rPr>
        <w:t xml:space="preserve"> </w:t>
      </w:r>
      <w:r w:rsidRPr="006A661B">
        <w:rPr>
          <w:rFonts w:ascii="Times New Roman" w:hAnsi="Times New Roman" w:cs="Times New Roman"/>
          <w:sz w:val="24"/>
          <w:szCs w:val="24"/>
        </w:rPr>
        <w:t>тыс</w:t>
      </w:r>
      <w:r w:rsidR="00E978F9">
        <w:rPr>
          <w:rFonts w:ascii="Times New Roman" w:hAnsi="Times New Roman" w:cs="Times New Roman"/>
          <w:sz w:val="24"/>
          <w:szCs w:val="24"/>
        </w:rPr>
        <w:t>.</w:t>
      </w:r>
      <w:r w:rsidRPr="006A661B">
        <w:rPr>
          <w:rFonts w:ascii="Times New Roman" w:hAnsi="Times New Roman" w:cs="Times New Roman"/>
          <w:sz w:val="24"/>
          <w:szCs w:val="24"/>
        </w:rPr>
        <w:t xml:space="preserve"> населения (2015</w:t>
      </w:r>
      <w:r w:rsidR="00E978F9">
        <w:rPr>
          <w:rFonts w:ascii="Times New Roman" w:hAnsi="Times New Roman" w:cs="Times New Roman"/>
          <w:sz w:val="24"/>
          <w:szCs w:val="24"/>
        </w:rPr>
        <w:t xml:space="preserve"> </w:t>
      </w:r>
      <w:r w:rsidRPr="006A661B">
        <w:rPr>
          <w:rFonts w:ascii="Times New Roman" w:hAnsi="Times New Roman" w:cs="Times New Roman"/>
          <w:sz w:val="24"/>
          <w:szCs w:val="24"/>
        </w:rPr>
        <w:t>г</w:t>
      </w:r>
      <w:r w:rsidR="00E978F9">
        <w:rPr>
          <w:rFonts w:ascii="Times New Roman" w:hAnsi="Times New Roman" w:cs="Times New Roman"/>
          <w:sz w:val="24"/>
          <w:szCs w:val="24"/>
        </w:rPr>
        <w:t xml:space="preserve">од </w:t>
      </w:r>
      <w:r w:rsidRPr="006A661B">
        <w:rPr>
          <w:rFonts w:ascii="Times New Roman" w:hAnsi="Times New Roman" w:cs="Times New Roman"/>
          <w:sz w:val="24"/>
          <w:szCs w:val="24"/>
        </w:rPr>
        <w:t xml:space="preserve"> – 2614,7), уровень первичной заболеваемости  – 1297,0 (</w:t>
      </w:r>
      <w:r w:rsidR="00E978F9" w:rsidRPr="006A661B">
        <w:rPr>
          <w:rFonts w:ascii="Times New Roman" w:hAnsi="Times New Roman" w:cs="Times New Roman"/>
          <w:sz w:val="24"/>
          <w:szCs w:val="24"/>
        </w:rPr>
        <w:t>2015</w:t>
      </w:r>
      <w:r w:rsidR="00E978F9">
        <w:rPr>
          <w:rFonts w:ascii="Times New Roman" w:hAnsi="Times New Roman" w:cs="Times New Roman"/>
          <w:sz w:val="24"/>
          <w:szCs w:val="24"/>
        </w:rPr>
        <w:t xml:space="preserve"> </w:t>
      </w:r>
      <w:r w:rsidR="00E978F9" w:rsidRPr="006A661B">
        <w:rPr>
          <w:rFonts w:ascii="Times New Roman" w:hAnsi="Times New Roman" w:cs="Times New Roman"/>
          <w:sz w:val="24"/>
          <w:szCs w:val="24"/>
        </w:rPr>
        <w:t>г</w:t>
      </w:r>
      <w:r w:rsidR="00E978F9">
        <w:rPr>
          <w:rFonts w:ascii="Times New Roman" w:hAnsi="Times New Roman" w:cs="Times New Roman"/>
          <w:sz w:val="24"/>
          <w:szCs w:val="24"/>
        </w:rPr>
        <w:t>од -1211,6,</w:t>
      </w:r>
      <w:r w:rsidRPr="006A661B">
        <w:rPr>
          <w:rFonts w:ascii="Times New Roman" w:hAnsi="Times New Roman" w:cs="Times New Roman"/>
          <w:sz w:val="24"/>
          <w:szCs w:val="24"/>
        </w:rPr>
        <w:t xml:space="preserve"> рост на 7,0%</w:t>
      </w:r>
      <w:proofErr w:type="gramStart"/>
      <w:r w:rsidRPr="006A661B">
        <w:rPr>
          <w:rFonts w:ascii="Times New Roman" w:hAnsi="Times New Roman" w:cs="Times New Roman"/>
          <w:sz w:val="24"/>
          <w:szCs w:val="24"/>
        </w:rPr>
        <w:t xml:space="preserve"> )</w:t>
      </w:r>
      <w:proofErr w:type="gramEnd"/>
      <w:r w:rsidRPr="006A661B">
        <w:rPr>
          <w:rFonts w:ascii="Times New Roman" w:hAnsi="Times New Roman" w:cs="Times New Roman"/>
          <w:sz w:val="24"/>
          <w:szCs w:val="24"/>
        </w:rPr>
        <w:t>.</w:t>
      </w:r>
      <w:r w:rsidRPr="006A661B">
        <w:rPr>
          <w:rFonts w:ascii="Times New Roman" w:hAnsi="Times New Roman" w:cs="Times New Roman"/>
          <w:color w:val="FF0000"/>
          <w:sz w:val="24"/>
          <w:szCs w:val="24"/>
        </w:rPr>
        <w:t xml:space="preserve"> </w:t>
      </w:r>
      <w:r w:rsidRPr="006A661B">
        <w:rPr>
          <w:rFonts w:ascii="Times New Roman" w:hAnsi="Times New Roman" w:cs="Times New Roman"/>
          <w:sz w:val="24"/>
          <w:szCs w:val="24"/>
        </w:rPr>
        <w:t>В структуре общей заболеваемости на 1 месте -  болезни органов дыхания, на 2 место вышли болезни системы кровообращения, на 3 мест</w:t>
      </w:r>
      <w:r w:rsidR="00E978F9">
        <w:rPr>
          <w:rFonts w:ascii="Times New Roman" w:hAnsi="Times New Roman" w:cs="Times New Roman"/>
          <w:sz w:val="24"/>
          <w:szCs w:val="24"/>
        </w:rPr>
        <w:t>о</w:t>
      </w:r>
      <w:r w:rsidRPr="006A661B">
        <w:rPr>
          <w:rFonts w:ascii="Times New Roman" w:hAnsi="Times New Roman" w:cs="Times New Roman"/>
          <w:sz w:val="24"/>
          <w:szCs w:val="24"/>
        </w:rPr>
        <w:t xml:space="preserve"> - болезни мочеполовой системы. В структуре первичной заболеваемости на 1 месте – болезни органов дыхания, на 2 месте – травмы, на 3 месте – болезни кожи и подкожной клетчатки. Рост произошел за счет заболеваний системы кровообращения и мочеполовой системы. У детей также отмечается  рост общей и первичной заболеваемости  за счет болезней органов дыхания, нервной системы, заболеваний кожи и подкожной клетчатки.</w:t>
      </w:r>
      <w:r w:rsidRPr="006A661B">
        <w:rPr>
          <w:rFonts w:ascii="Times New Roman" w:hAnsi="Times New Roman" w:cs="Times New Roman"/>
          <w:color w:val="FF0000"/>
          <w:sz w:val="24"/>
          <w:szCs w:val="24"/>
        </w:rPr>
        <w:t xml:space="preserve"> </w:t>
      </w:r>
      <w:r w:rsidRPr="006A661B">
        <w:rPr>
          <w:rFonts w:ascii="Times New Roman" w:hAnsi="Times New Roman" w:cs="Times New Roman"/>
          <w:sz w:val="24"/>
          <w:szCs w:val="24"/>
        </w:rPr>
        <w:t>Уровень</w:t>
      </w:r>
      <w:r w:rsidRPr="006A661B">
        <w:rPr>
          <w:rFonts w:ascii="Times New Roman" w:hAnsi="Times New Roman" w:cs="Times New Roman"/>
          <w:color w:val="FF0000"/>
          <w:sz w:val="24"/>
          <w:szCs w:val="24"/>
        </w:rPr>
        <w:t xml:space="preserve"> </w:t>
      </w:r>
      <w:r w:rsidRPr="006A661B">
        <w:rPr>
          <w:rFonts w:ascii="Times New Roman" w:hAnsi="Times New Roman" w:cs="Times New Roman"/>
          <w:sz w:val="24"/>
          <w:szCs w:val="24"/>
        </w:rPr>
        <w:t>заболеваемости с временной утратой трудоспособности не</w:t>
      </w:r>
      <w:r w:rsidR="00E978F9">
        <w:rPr>
          <w:rFonts w:ascii="Times New Roman" w:hAnsi="Times New Roman" w:cs="Times New Roman"/>
          <w:sz w:val="24"/>
          <w:szCs w:val="24"/>
        </w:rPr>
        <w:t>значительно вырос и составил 79,</w:t>
      </w:r>
      <w:r w:rsidRPr="006A661B">
        <w:rPr>
          <w:rFonts w:ascii="Times New Roman" w:hAnsi="Times New Roman" w:cs="Times New Roman"/>
          <w:sz w:val="24"/>
          <w:szCs w:val="24"/>
        </w:rPr>
        <w:t xml:space="preserve">6 случая на 100 </w:t>
      </w:r>
      <w:proofErr w:type="gramStart"/>
      <w:r w:rsidRPr="006A661B">
        <w:rPr>
          <w:rFonts w:ascii="Times New Roman" w:hAnsi="Times New Roman" w:cs="Times New Roman"/>
          <w:sz w:val="24"/>
          <w:szCs w:val="24"/>
        </w:rPr>
        <w:t>работающих</w:t>
      </w:r>
      <w:proofErr w:type="gramEnd"/>
      <w:r w:rsidRPr="006A661B">
        <w:rPr>
          <w:rFonts w:ascii="Times New Roman" w:hAnsi="Times New Roman" w:cs="Times New Roman"/>
          <w:sz w:val="24"/>
          <w:szCs w:val="24"/>
        </w:rPr>
        <w:t xml:space="preserve">. Структура заболеваемости с </w:t>
      </w:r>
      <w:r w:rsidR="00E978F9">
        <w:rPr>
          <w:rFonts w:ascii="Times New Roman" w:hAnsi="Times New Roman" w:cs="Times New Roman"/>
          <w:sz w:val="24"/>
          <w:szCs w:val="24"/>
        </w:rPr>
        <w:t>временной утратой трудоспособности</w:t>
      </w:r>
      <w:r w:rsidRPr="006A661B">
        <w:rPr>
          <w:rFonts w:ascii="Times New Roman" w:hAnsi="Times New Roman" w:cs="Times New Roman"/>
          <w:sz w:val="24"/>
          <w:szCs w:val="24"/>
        </w:rPr>
        <w:t xml:space="preserve"> тоже без изменений, на первом месте болезни органов дыхания, на втором болезни костно-мышечной системы, на третьем травмы  и отравления.</w:t>
      </w:r>
    </w:p>
    <w:p w:rsidR="006A661B" w:rsidRPr="006A661B" w:rsidRDefault="006A661B" w:rsidP="00E978F9">
      <w:pPr>
        <w:pStyle w:val="a6"/>
        <w:jc w:val="both"/>
        <w:rPr>
          <w:rFonts w:ascii="Times New Roman" w:hAnsi="Times New Roman" w:cs="Times New Roman"/>
          <w:sz w:val="24"/>
          <w:szCs w:val="24"/>
        </w:rPr>
      </w:pPr>
      <w:r w:rsidRPr="006A661B">
        <w:rPr>
          <w:rFonts w:ascii="Times New Roman" w:hAnsi="Times New Roman" w:cs="Times New Roman"/>
          <w:sz w:val="24"/>
          <w:szCs w:val="24"/>
        </w:rPr>
        <w:t xml:space="preserve">         В 2016 </w:t>
      </w:r>
      <w:r w:rsidR="00E978F9">
        <w:rPr>
          <w:rFonts w:ascii="Times New Roman" w:hAnsi="Times New Roman" w:cs="Times New Roman"/>
          <w:sz w:val="24"/>
          <w:szCs w:val="24"/>
        </w:rPr>
        <w:t xml:space="preserve">году </w:t>
      </w:r>
      <w:r w:rsidRPr="006A661B">
        <w:rPr>
          <w:rFonts w:ascii="Times New Roman" w:hAnsi="Times New Roman" w:cs="Times New Roman"/>
          <w:sz w:val="24"/>
          <w:szCs w:val="24"/>
        </w:rPr>
        <w:t>сохраняется нестабильная  эпид</w:t>
      </w:r>
      <w:r w:rsidR="00E978F9">
        <w:rPr>
          <w:rFonts w:ascii="Times New Roman" w:hAnsi="Times New Roman" w:cs="Times New Roman"/>
          <w:sz w:val="24"/>
          <w:szCs w:val="24"/>
        </w:rPr>
        <w:t xml:space="preserve">емиологическая </w:t>
      </w:r>
      <w:r w:rsidRPr="006A661B">
        <w:rPr>
          <w:rFonts w:ascii="Times New Roman" w:hAnsi="Times New Roman" w:cs="Times New Roman"/>
          <w:sz w:val="24"/>
          <w:szCs w:val="24"/>
        </w:rPr>
        <w:t>ситуация по заболеваемости туберкулезом.  Показатель смертности от туберкулеза ниже уровня прошлого года,  зарегистрирован 1 летальный  случай. Заболеваемость туберкулезом в районе растет, в текущем году  вновь выявлено 8 больных.</w:t>
      </w:r>
      <w:r w:rsidR="00E978F9">
        <w:rPr>
          <w:rFonts w:ascii="Times New Roman" w:hAnsi="Times New Roman" w:cs="Times New Roman"/>
          <w:sz w:val="24"/>
          <w:szCs w:val="24"/>
        </w:rPr>
        <w:t xml:space="preserve"> </w:t>
      </w:r>
      <w:r w:rsidRPr="006A661B">
        <w:rPr>
          <w:rFonts w:ascii="Times New Roman" w:hAnsi="Times New Roman" w:cs="Times New Roman"/>
          <w:sz w:val="24"/>
          <w:szCs w:val="24"/>
        </w:rPr>
        <w:t xml:space="preserve"> Имеют фазу распада 6 человек. Охват населения </w:t>
      </w:r>
      <w:proofErr w:type="spellStart"/>
      <w:r w:rsidRPr="006A661B">
        <w:rPr>
          <w:rFonts w:ascii="Times New Roman" w:hAnsi="Times New Roman" w:cs="Times New Roman"/>
          <w:sz w:val="24"/>
          <w:szCs w:val="24"/>
        </w:rPr>
        <w:t>ФГ-осмотрами</w:t>
      </w:r>
      <w:proofErr w:type="spellEnd"/>
      <w:r w:rsidRPr="006A661B">
        <w:rPr>
          <w:rFonts w:ascii="Times New Roman" w:hAnsi="Times New Roman" w:cs="Times New Roman"/>
          <w:sz w:val="24"/>
          <w:szCs w:val="24"/>
        </w:rPr>
        <w:t xml:space="preserve">  остается на достаточно высоком уровне, из  вновь выявленных больных туберкулезом 5 человек выявлено при прохождении флюорографии. Но в районе проживает часть возрастного и социально неблагополучного населения, которое годами не проходят флюорографические осмотры, категорически от них отказываются, не смотря на систематическую работу с ними медицинских работников. Эта категория граждан на сегодняшний день составляет группу риска не только по  туберкулезу, но и по онкологическим заболеваниям. В 2016</w:t>
      </w:r>
      <w:r w:rsidR="00E978F9">
        <w:rPr>
          <w:rFonts w:ascii="Times New Roman" w:hAnsi="Times New Roman" w:cs="Times New Roman"/>
          <w:sz w:val="24"/>
          <w:szCs w:val="24"/>
        </w:rPr>
        <w:t xml:space="preserve"> </w:t>
      </w:r>
      <w:r w:rsidRPr="006A661B">
        <w:rPr>
          <w:rFonts w:ascii="Times New Roman" w:hAnsi="Times New Roman" w:cs="Times New Roman"/>
          <w:sz w:val="24"/>
          <w:szCs w:val="24"/>
        </w:rPr>
        <w:t>г</w:t>
      </w:r>
      <w:r w:rsidR="00E978F9">
        <w:rPr>
          <w:rFonts w:ascii="Times New Roman" w:hAnsi="Times New Roman" w:cs="Times New Roman"/>
          <w:sz w:val="24"/>
          <w:szCs w:val="24"/>
        </w:rPr>
        <w:t>оду</w:t>
      </w:r>
      <w:r w:rsidRPr="006A661B">
        <w:rPr>
          <w:rFonts w:ascii="Times New Roman" w:hAnsi="Times New Roman" w:cs="Times New Roman"/>
          <w:sz w:val="24"/>
          <w:szCs w:val="24"/>
        </w:rPr>
        <w:t xml:space="preserve"> продолжалась работа по обследованию нетранспортабельного  населения на туберкулез методом микроскопии мокроты. На санитарном транспорте районной больницы продолжался вывоз населения ФАП, в том числе не проходивших Ф</w:t>
      </w:r>
      <w:proofErr w:type="gramStart"/>
      <w:r w:rsidRPr="006A661B">
        <w:rPr>
          <w:rFonts w:ascii="Times New Roman" w:hAnsi="Times New Roman" w:cs="Times New Roman"/>
          <w:sz w:val="24"/>
          <w:szCs w:val="24"/>
        </w:rPr>
        <w:t>Г-</w:t>
      </w:r>
      <w:proofErr w:type="gramEnd"/>
      <w:r w:rsidRPr="006A661B">
        <w:rPr>
          <w:rFonts w:ascii="Times New Roman" w:hAnsi="Times New Roman" w:cs="Times New Roman"/>
          <w:sz w:val="24"/>
          <w:szCs w:val="24"/>
        </w:rPr>
        <w:t xml:space="preserve"> осмотры более 2-х лет.</w:t>
      </w:r>
    </w:p>
    <w:p w:rsidR="006A661B" w:rsidRPr="006A661B" w:rsidRDefault="006A661B" w:rsidP="00E978F9">
      <w:pPr>
        <w:pStyle w:val="a6"/>
        <w:jc w:val="both"/>
        <w:rPr>
          <w:rFonts w:ascii="Times New Roman" w:hAnsi="Times New Roman" w:cs="Times New Roman"/>
          <w:sz w:val="24"/>
          <w:szCs w:val="24"/>
        </w:rPr>
      </w:pPr>
      <w:r w:rsidRPr="006A661B">
        <w:rPr>
          <w:rFonts w:ascii="Times New Roman" w:hAnsi="Times New Roman" w:cs="Times New Roman"/>
          <w:sz w:val="24"/>
          <w:szCs w:val="24"/>
        </w:rPr>
        <w:t xml:space="preserve"> </w:t>
      </w:r>
      <w:r w:rsidR="00E978F9">
        <w:rPr>
          <w:rFonts w:ascii="Times New Roman" w:hAnsi="Times New Roman" w:cs="Times New Roman"/>
          <w:sz w:val="24"/>
          <w:szCs w:val="24"/>
        </w:rPr>
        <w:tab/>
      </w:r>
      <w:r w:rsidRPr="006A661B">
        <w:rPr>
          <w:rFonts w:ascii="Times New Roman" w:hAnsi="Times New Roman" w:cs="Times New Roman"/>
          <w:sz w:val="24"/>
          <w:szCs w:val="24"/>
        </w:rPr>
        <w:t>Уровень первичной  онкологической  заболеваемости в сравнении с 2015 годом значительно выше,</w:t>
      </w:r>
      <w:r w:rsidRPr="006A661B">
        <w:rPr>
          <w:rFonts w:ascii="Times New Roman" w:hAnsi="Times New Roman" w:cs="Times New Roman"/>
          <w:color w:val="FF0000"/>
          <w:sz w:val="24"/>
          <w:szCs w:val="24"/>
        </w:rPr>
        <w:t xml:space="preserve"> </w:t>
      </w:r>
      <w:r w:rsidRPr="006A661B">
        <w:rPr>
          <w:rFonts w:ascii="Times New Roman" w:hAnsi="Times New Roman" w:cs="Times New Roman"/>
          <w:sz w:val="24"/>
          <w:szCs w:val="24"/>
        </w:rPr>
        <w:t>вновь выявленных и взятых на учет 98 пациентов, что на  33 человека  больше, в сравнении с прошлым годом.</w:t>
      </w:r>
      <w:r w:rsidRPr="006A661B">
        <w:rPr>
          <w:rFonts w:ascii="Times New Roman" w:hAnsi="Times New Roman" w:cs="Times New Roman"/>
          <w:color w:val="FF0000"/>
          <w:sz w:val="24"/>
          <w:szCs w:val="24"/>
        </w:rPr>
        <w:t xml:space="preserve"> </w:t>
      </w:r>
      <w:r w:rsidRPr="006A661B">
        <w:rPr>
          <w:rFonts w:ascii="Times New Roman" w:hAnsi="Times New Roman" w:cs="Times New Roman"/>
          <w:sz w:val="24"/>
          <w:szCs w:val="24"/>
        </w:rPr>
        <w:t>Из 108 больных выявленных в текущем году 26</w:t>
      </w:r>
      <w:r w:rsidR="00E978F9">
        <w:rPr>
          <w:rFonts w:ascii="Times New Roman" w:hAnsi="Times New Roman" w:cs="Times New Roman"/>
          <w:sz w:val="24"/>
          <w:szCs w:val="24"/>
        </w:rPr>
        <w:t xml:space="preserve"> человек </w:t>
      </w:r>
      <w:proofErr w:type="gramStart"/>
      <w:r w:rsidR="00E978F9">
        <w:rPr>
          <w:rFonts w:ascii="Times New Roman" w:hAnsi="Times New Roman" w:cs="Times New Roman"/>
          <w:sz w:val="24"/>
          <w:szCs w:val="24"/>
        </w:rPr>
        <w:t>выявле</w:t>
      </w:r>
      <w:r w:rsidRPr="006A661B">
        <w:rPr>
          <w:rFonts w:ascii="Times New Roman" w:hAnsi="Times New Roman" w:cs="Times New Roman"/>
          <w:sz w:val="24"/>
          <w:szCs w:val="24"/>
        </w:rPr>
        <w:t>ны</w:t>
      </w:r>
      <w:proofErr w:type="gramEnd"/>
      <w:r w:rsidRPr="006A661B">
        <w:rPr>
          <w:rFonts w:ascii="Times New Roman" w:hAnsi="Times New Roman" w:cs="Times New Roman"/>
          <w:sz w:val="24"/>
          <w:szCs w:val="24"/>
        </w:rPr>
        <w:t xml:space="preserve"> активно при профилактических осмотрах.</w:t>
      </w:r>
      <w:r w:rsidRPr="006A661B">
        <w:rPr>
          <w:rFonts w:ascii="Times New Roman" w:hAnsi="Times New Roman" w:cs="Times New Roman"/>
          <w:color w:val="FF0000"/>
          <w:sz w:val="24"/>
          <w:szCs w:val="24"/>
        </w:rPr>
        <w:t xml:space="preserve"> </w:t>
      </w:r>
      <w:r w:rsidRPr="006A661B">
        <w:rPr>
          <w:rFonts w:ascii="Times New Roman" w:hAnsi="Times New Roman" w:cs="Times New Roman"/>
          <w:sz w:val="24"/>
          <w:szCs w:val="24"/>
        </w:rPr>
        <w:t xml:space="preserve">По сравнению с прошлым годом снизилась </w:t>
      </w:r>
      <w:proofErr w:type="spellStart"/>
      <w:r w:rsidRPr="006A661B">
        <w:rPr>
          <w:rFonts w:ascii="Times New Roman" w:hAnsi="Times New Roman" w:cs="Times New Roman"/>
          <w:sz w:val="24"/>
          <w:szCs w:val="24"/>
        </w:rPr>
        <w:t>выявляемость</w:t>
      </w:r>
      <w:proofErr w:type="spellEnd"/>
      <w:r w:rsidRPr="006A661B">
        <w:rPr>
          <w:rFonts w:ascii="Times New Roman" w:hAnsi="Times New Roman" w:cs="Times New Roman"/>
          <w:sz w:val="24"/>
          <w:szCs w:val="24"/>
        </w:rPr>
        <w:t xml:space="preserve"> на ранних </w:t>
      </w:r>
      <w:proofErr w:type="gramStart"/>
      <w:r w:rsidRPr="006A661B">
        <w:rPr>
          <w:rFonts w:ascii="Times New Roman" w:hAnsi="Times New Roman" w:cs="Times New Roman"/>
          <w:sz w:val="24"/>
          <w:szCs w:val="24"/>
        </w:rPr>
        <w:t>стадиях</w:t>
      </w:r>
      <w:proofErr w:type="gramEnd"/>
      <w:r w:rsidRPr="006A661B">
        <w:rPr>
          <w:rFonts w:ascii="Times New Roman" w:hAnsi="Times New Roman" w:cs="Times New Roman"/>
          <w:sz w:val="24"/>
          <w:szCs w:val="24"/>
        </w:rPr>
        <w:t xml:space="preserve"> и выросло число больных с 3 и 4 стадиями заболеваний. Это связано с тем, что у большей части вновь выявленных пациентов заболевание носило скрытый характер. Имело место также позднее обращение за медицинской помощью и диагностические ошибки. Онкологом и специалистами </w:t>
      </w:r>
      <w:r w:rsidRPr="006A661B">
        <w:rPr>
          <w:rFonts w:ascii="Times New Roman" w:hAnsi="Times New Roman" w:cs="Times New Roman"/>
          <w:sz w:val="24"/>
          <w:szCs w:val="24"/>
        </w:rPr>
        <w:lastRenderedPageBreak/>
        <w:t>районной больницы активно проводилась профилактическая работа с населением, регулярно проводится обучение и мастер- классы с врачами и средним медицинским персоналом.</w:t>
      </w:r>
    </w:p>
    <w:p w:rsidR="006A661B" w:rsidRPr="006A661B" w:rsidRDefault="006A661B" w:rsidP="00E978F9">
      <w:pPr>
        <w:pStyle w:val="a6"/>
        <w:ind w:firstLine="708"/>
        <w:jc w:val="both"/>
        <w:rPr>
          <w:rFonts w:ascii="Times New Roman" w:hAnsi="Times New Roman" w:cs="Times New Roman"/>
          <w:sz w:val="24"/>
          <w:szCs w:val="24"/>
        </w:rPr>
      </w:pPr>
      <w:r w:rsidRPr="006A661B">
        <w:rPr>
          <w:rFonts w:ascii="Times New Roman" w:hAnsi="Times New Roman" w:cs="Times New Roman"/>
          <w:sz w:val="24"/>
          <w:szCs w:val="24"/>
        </w:rPr>
        <w:t>В 2016</w:t>
      </w:r>
      <w:r w:rsidR="00E978F9">
        <w:rPr>
          <w:rFonts w:ascii="Times New Roman" w:hAnsi="Times New Roman" w:cs="Times New Roman"/>
          <w:sz w:val="24"/>
          <w:szCs w:val="24"/>
        </w:rPr>
        <w:t xml:space="preserve"> </w:t>
      </w:r>
      <w:r w:rsidRPr="006A661B">
        <w:rPr>
          <w:rFonts w:ascii="Times New Roman" w:hAnsi="Times New Roman" w:cs="Times New Roman"/>
          <w:sz w:val="24"/>
          <w:szCs w:val="24"/>
        </w:rPr>
        <w:t>г</w:t>
      </w:r>
      <w:r w:rsidR="00C337A7">
        <w:rPr>
          <w:rFonts w:ascii="Times New Roman" w:hAnsi="Times New Roman" w:cs="Times New Roman"/>
          <w:sz w:val="24"/>
          <w:szCs w:val="24"/>
        </w:rPr>
        <w:t>оду</w:t>
      </w:r>
      <w:r w:rsidRPr="006A661B">
        <w:rPr>
          <w:rFonts w:ascii="Times New Roman" w:hAnsi="Times New Roman" w:cs="Times New Roman"/>
          <w:sz w:val="24"/>
          <w:szCs w:val="24"/>
        </w:rPr>
        <w:t xml:space="preserve"> в сравнении с прошлым годом  снизилась заболеваемость инфекциями, передающимися половым путем (сифилис, гонорея, трихомоноз), заболеваемость ветряной оспой, пневмониями, острыми кишечными инфекциями выросла.</w:t>
      </w:r>
      <w:r w:rsidRPr="006A661B">
        <w:rPr>
          <w:rFonts w:ascii="Times New Roman" w:hAnsi="Times New Roman" w:cs="Times New Roman"/>
          <w:color w:val="FF0000"/>
          <w:sz w:val="24"/>
          <w:szCs w:val="24"/>
        </w:rPr>
        <w:t xml:space="preserve"> </w:t>
      </w:r>
      <w:r w:rsidRPr="006A661B">
        <w:rPr>
          <w:rFonts w:ascii="Times New Roman" w:hAnsi="Times New Roman" w:cs="Times New Roman"/>
          <w:sz w:val="24"/>
          <w:szCs w:val="24"/>
        </w:rPr>
        <w:t>Не смотря на то, что число укушенных клещами выросло, число заболевших ПОЗ за 2016</w:t>
      </w:r>
      <w:r w:rsidR="00C337A7">
        <w:rPr>
          <w:rFonts w:ascii="Times New Roman" w:hAnsi="Times New Roman" w:cs="Times New Roman"/>
          <w:sz w:val="24"/>
          <w:szCs w:val="24"/>
        </w:rPr>
        <w:t xml:space="preserve"> </w:t>
      </w:r>
      <w:r w:rsidRPr="006A661B">
        <w:rPr>
          <w:rFonts w:ascii="Times New Roman" w:hAnsi="Times New Roman" w:cs="Times New Roman"/>
          <w:sz w:val="24"/>
          <w:szCs w:val="24"/>
        </w:rPr>
        <w:t>г</w:t>
      </w:r>
      <w:r w:rsidR="00C337A7">
        <w:rPr>
          <w:rFonts w:ascii="Times New Roman" w:hAnsi="Times New Roman" w:cs="Times New Roman"/>
          <w:sz w:val="24"/>
          <w:szCs w:val="24"/>
        </w:rPr>
        <w:t>од</w:t>
      </w:r>
      <w:r w:rsidRPr="006A661B">
        <w:rPr>
          <w:rFonts w:ascii="Times New Roman" w:hAnsi="Times New Roman" w:cs="Times New Roman"/>
          <w:sz w:val="24"/>
          <w:szCs w:val="24"/>
        </w:rPr>
        <w:t xml:space="preserve"> снизилось по сравнению с 2015</w:t>
      </w:r>
      <w:r w:rsidR="00C337A7">
        <w:rPr>
          <w:rFonts w:ascii="Times New Roman" w:hAnsi="Times New Roman" w:cs="Times New Roman"/>
          <w:sz w:val="24"/>
          <w:szCs w:val="24"/>
        </w:rPr>
        <w:t xml:space="preserve"> </w:t>
      </w:r>
      <w:r w:rsidRPr="006A661B">
        <w:rPr>
          <w:rFonts w:ascii="Times New Roman" w:hAnsi="Times New Roman" w:cs="Times New Roman"/>
          <w:sz w:val="24"/>
          <w:szCs w:val="24"/>
        </w:rPr>
        <w:t>годом.  Ежегодно растет число ВИЧ-инфицированных, вновь взятых на учет – 13 человек. Всего состоят на учете - 48 человек, из них 1 ребенок, 27 человек получают антиретровирусную терапию. Всего на ВИЧ-инфекцию за год обследовано2553 человека.</w:t>
      </w:r>
    </w:p>
    <w:p w:rsidR="006A661B" w:rsidRPr="006A661B" w:rsidRDefault="006A661B" w:rsidP="000143BD">
      <w:pPr>
        <w:pStyle w:val="a6"/>
        <w:ind w:firstLine="708"/>
        <w:jc w:val="center"/>
        <w:rPr>
          <w:rFonts w:ascii="Times New Roman" w:hAnsi="Times New Roman" w:cs="Times New Roman"/>
          <w:b/>
          <w:sz w:val="24"/>
          <w:szCs w:val="24"/>
        </w:rPr>
      </w:pPr>
      <w:r w:rsidRPr="006A661B">
        <w:rPr>
          <w:rFonts w:ascii="Times New Roman" w:hAnsi="Times New Roman" w:cs="Times New Roman"/>
          <w:b/>
          <w:sz w:val="24"/>
          <w:szCs w:val="24"/>
        </w:rPr>
        <w:t>Совершенствование организации медицинской помощи</w:t>
      </w:r>
    </w:p>
    <w:p w:rsidR="006A661B" w:rsidRPr="006A661B" w:rsidRDefault="006A661B" w:rsidP="000143BD">
      <w:pPr>
        <w:pStyle w:val="a6"/>
        <w:ind w:firstLine="708"/>
        <w:jc w:val="both"/>
        <w:rPr>
          <w:rFonts w:ascii="Times New Roman" w:hAnsi="Times New Roman" w:cs="Times New Roman"/>
          <w:sz w:val="24"/>
          <w:szCs w:val="24"/>
        </w:rPr>
      </w:pPr>
      <w:r w:rsidRPr="006A661B">
        <w:rPr>
          <w:rFonts w:ascii="Times New Roman" w:hAnsi="Times New Roman" w:cs="Times New Roman"/>
          <w:sz w:val="24"/>
          <w:szCs w:val="24"/>
        </w:rPr>
        <w:t>В 2016</w:t>
      </w:r>
      <w:r w:rsidR="000143BD">
        <w:rPr>
          <w:rFonts w:ascii="Times New Roman" w:hAnsi="Times New Roman" w:cs="Times New Roman"/>
          <w:sz w:val="24"/>
          <w:szCs w:val="24"/>
        </w:rPr>
        <w:t xml:space="preserve"> </w:t>
      </w:r>
      <w:r w:rsidRPr="006A661B">
        <w:rPr>
          <w:rFonts w:ascii="Times New Roman" w:hAnsi="Times New Roman" w:cs="Times New Roman"/>
          <w:sz w:val="24"/>
          <w:szCs w:val="24"/>
        </w:rPr>
        <w:t>г</w:t>
      </w:r>
      <w:r w:rsidR="000143BD">
        <w:rPr>
          <w:rFonts w:ascii="Times New Roman" w:hAnsi="Times New Roman" w:cs="Times New Roman"/>
          <w:sz w:val="24"/>
          <w:szCs w:val="24"/>
        </w:rPr>
        <w:t>оду</w:t>
      </w:r>
      <w:r w:rsidRPr="006A661B">
        <w:rPr>
          <w:rFonts w:ascii="Times New Roman" w:hAnsi="Times New Roman" w:cs="Times New Roman"/>
          <w:sz w:val="24"/>
          <w:szCs w:val="24"/>
        </w:rPr>
        <w:t xml:space="preserve">   доля электронной записи на прием к медицинским специалистам с использованием сети Интернет составила 23</w:t>
      </w:r>
      <w:r w:rsidR="000143BD">
        <w:rPr>
          <w:rFonts w:ascii="Times New Roman" w:hAnsi="Times New Roman" w:cs="Times New Roman"/>
          <w:sz w:val="24"/>
          <w:szCs w:val="24"/>
        </w:rPr>
        <w:t>,</w:t>
      </w:r>
      <w:r w:rsidRPr="006A661B">
        <w:rPr>
          <w:rFonts w:ascii="Times New Roman" w:hAnsi="Times New Roman" w:cs="Times New Roman"/>
          <w:sz w:val="24"/>
          <w:szCs w:val="24"/>
        </w:rPr>
        <w:t>1% от  всех посещений, количество записей в абсолютных цифрах – 15</w:t>
      </w:r>
      <w:r w:rsidR="000143BD">
        <w:rPr>
          <w:rFonts w:ascii="Times New Roman" w:hAnsi="Times New Roman" w:cs="Times New Roman"/>
          <w:sz w:val="24"/>
          <w:szCs w:val="24"/>
        </w:rPr>
        <w:t xml:space="preserve"> </w:t>
      </w:r>
      <w:r w:rsidRPr="006A661B">
        <w:rPr>
          <w:rFonts w:ascii="Times New Roman" w:hAnsi="Times New Roman" w:cs="Times New Roman"/>
          <w:sz w:val="24"/>
          <w:szCs w:val="24"/>
        </w:rPr>
        <w:t>401. Число врачей специалистов ведущих прием по электронной записи расширилось до 27. Медицинскими работниками постоянно внедряются информационные технологии, в течении года начата работа в электронной амбулаторной медицинской карте, электронной истории болезни, в электронном виде специалисты начали заполнять документы пациентов в бюро медико-социальной экспертизы. В течение года продолжил работу кабинет неотложной помощи, благодаря чему  число вызовов скорой помощи медицинской помощи снизилось до 5724, число вызовов ОСМП за этот же период 2015г составил – 6163 .</w:t>
      </w:r>
    </w:p>
    <w:p w:rsidR="006A661B" w:rsidRPr="006A661B" w:rsidRDefault="006A661B" w:rsidP="000143BD">
      <w:pPr>
        <w:pStyle w:val="a6"/>
        <w:ind w:firstLine="708"/>
        <w:jc w:val="both"/>
        <w:rPr>
          <w:rFonts w:ascii="Times New Roman" w:hAnsi="Times New Roman" w:cs="Times New Roman"/>
          <w:sz w:val="24"/>
          <w:szCs w:val="24"/>
        </w:rPr>
      </w:pPr>
      <w:r w:rsidRPr="006A661B">
        <w:rPr>
          <w:rFonts w:ascii="Times New Roman" w:hAnsi="Times New Roman" w:cs="Times New Roman"/>
          <w:sz w:val="24"/>
          <w:szCs w:val="24"/>
        </w:rPr>
        <w:t xml:space="preserve">В фойе поликлиники функционирует табло с бегущей строкой, где размещена вся необходимая информация о диспансеризации населения, о вакцинации. </w:t>
      </w:r>
    </w:p>
    <w:p w:rsidR="006A661B" w:rsidRPr="006A661B" w:rsidRDefault="006A661B" w:rsidP="000143BD">
      <w:pPr>
        <w:pStyle w:val="a6"/>
        <w:ind w:firstLine="708"/>
        <w:jc w:val="both"/>
        <w:rPr>
          <w:rFonts w:ascii="Times New Roman" w:hAnsi="Times New Roman" w:cs="Times New Roman"/>
          <w:sz w:val="24"/>
          <w:szCs w:val="24"/>
        </w:rPr>
      </w:pPr>
      <w:r w:rsidRPr="006A661B">
        <w:rPr>
          <w:rFonts w:ascii="Times New Roman" w:hAnsi="Times New Roman" w:cs="Times New Roman"/>
          <w:sz w:val="24"/>
          <w:szCs w:val="24"/>
        </w:rPr>
        <w:t xml:space="preserve">В 2016 году территориальной программой государственных гарантий утвержден план амбулаторных посещений с определением доли посещений с профилактической целью, по заболеванию и в неотложной форме. В целом план посещений выполнен на 113,2 %, в том числе в разрезе видов посещений перевыполнен по профилактическим посещениям, недовыполнен по посещениям по заболеваниям и посещениям в неотложной форме. Большой объем разовых профилактических посещений обусловлен осмотром пациентов с хроническими заболеваниями, состоящих на Д-учете, разовыми осмотрами детей и взрослых для получения различных справок или при карантинных осмотрах в школах и ДОУ. В 2016 </w:t>
      </w:r>
      <w:r w:rsidR="000143BD">
        <w:rPr>
          <w:rFonts w:ascii="Times New Roman" w:hAnsi="Times New Roman" w:cs="Times New Roman"/>
          <w:sz w:val="24"/>
          <w:szCs w:val="24"/>
        </w:rPr>
        <w:t>году</w:t>
      </w:r>
      <w:r w:rsidRPr="006A661B">
        <w:rPr>
          <w:rFonts w:ascii="Times New Roman" w:hAnsi="Times New Roman" w:cs="Times New Roman"/>
          <w:sz w:val="24"/>
          <w:szCs w:val="24"/>
        </w:rPr>
        <w:t xml:space="preserve"> продолжалась диспансеризация детского и определенных гру</w:t>
      </w:r>
      <w:proofErr w:type="gramStart"/>
      <w:r w:rsidRPr="006A661B">
        <w:rPr>
          <w:rFonts w:ascii="Times New Roman" w:hAnsi="Times New Roman" w:cs="Times New Roman"/>
          <w:sz w:val="24"/>
          <w:szCs w:val="24"/>
        </w:rPr>
        <w:t>пп взр</w:t>
      </w:r>
      <w:proofErr w:type="gramEnd"/>
      <w:r w:rsidRPr="006A661B">
        <w:rPr>
          <w:rFonts w:ascii="Times New Roman" w:hAnsi="Times New Roman" w:cs="Times New Roman"/>
          <w:sz w:val="24"/>
          <w:szCs w:val="24"/>
        </w:rPr>
        <w:t>ослого населения. За год было охвачено 3732 человека  взрослого населения, или 88,2% от плана. По результатам диспансеризации впервые выявлены 413 хронических заболеваний, из них новообразований – 91</w:t>
      </w:r>
      <w:r w:rsidR="000143BD">
        <w:rPr>
          <w:rFonts w:ascii="Times New Roman" w:hAnsi="Times New Roman" w:cs="Times New Roman"/>
          <w:sz w:val="24"/>
          <w:szCs w:val="24"/>
        </w:rPr>
        <w:t xml:space="preserve"> </w:t>
      </w:r>
      <w:r w:rsidRPr="006A661B">
        <w:rPr>
          <w:rFonts w:ascii="Times New Roman" w:hAnsi="Times New Roman" w:cs="Times New Roman"/>
          <w:sz w:val="24"/>
          <w:szCs w:val="24"/>
        </w:rPr>
        <w:t>(в том числе 19</w:t>
      </w:r>
      <w:r w:rsidR="000143BD">
        <w:rPr>
          <w:rFonts w:ascii="Times New Roman" w:hAnsi="Times New Roman" w:cs="Times New Roman"/>
          <w:sz w:val="24"/>
          <w:szCs w:val="24"/>
        </w:rPr>
        <w:t xml:space="preserve"> </w:t>
      </w:r>
      <w:r w:rsidRPr="006A661B">
        <w:rPr>
          <w:rFonts w:ascii="Times New Roman" w:hAnsi="Times New Roman" w:cs="Times New Roman"/>
          <w:sz w:val="24"/>
          <w:szCs w:val="24"/>
        </w:rPr>
        <w:t>- злокачественных), эндокринных заболеваний – 160</w:t>
      </w:r>
      <w:r w:rsidR="000143BD">
        <w:rPr>
          <w:rFonts w:ascii="Times New Roman" w:hAnsi="Times New Roman" w:cs="Times New Roman"/>
          <w:sz w:val="24"/>
          <w:szCs w:val="24"/>
        </w:rPr>
        <w:t xml:space="preserve"> </w:t>
      </w:r>
      <w:r w:rsidRPr="006A661B">
        <w:rPr>
          <w:rFonts w:ascii="Times New Roman" w:hAnsi="Times New Roman" w:cs="Times New Roman"/>
          <w:sz w:val="24"/>
          <w:szCs w:val="24"/>
        </w:rPr>
        <w:t>(в том числе 23 – с сахарным диабетом), 27 заболеваний органов кровообращения, 34 заболевания органов кровообращения и другие. По результатам диспансеризации 110 человек взяты на «Д» учет.</w:t>
      </w:r>
    </w:p>
    <w:p w:rsidR="006A661B" w:rsidRPr="006A661B" w:rsidRDefault="006A661B" w:rsidP="000143BD">
      <w:pPr>
        <w:pStyle w:val="a6"/>
        <w:ind w:firstLine="708"/>
        <w:jc w:val="both"/>
        <w:rPr>
          <w:rFonts w:ascii="Times New Roman" w:hAnsi="Times New Roman" w:cs="Times New Roman"/>
          <w:sz w:val="24"/>
          <w:szCs w:val="24"/>
        </w:rPr>
      </w:pPr>
      <w:r w:rsidRPr="006A661B">
        <w:rPr>
          <w:rFonts w:ascii="Times New Roman" w:hAnsi="Times New Roman" w:cs="Times New Roman"/>
          <w:sz w:val="24"/>
          <w:szCs w:val="24"/>
        </w:rPr>
        <w:t>По сравнению с 2015</w:t>
      </w:r>
      <w:r w:rsidR="000143BD">
        <w:rPr>
          <w:rFonts w:ascii="Times New Roman" w:hAnsi="Times New Roman" w:cs="Times New Roman"/>
          <w:sz w:val="24"/>
          <w:szCs w:val="24"/>
        </w:rPr>
        <w:t xml:space="preserve"> </w:t>
      </w:r>
      <w:r w:rsidRPr="006A661B">
        <w:rPr>
          <w:rFonts w:ascii="Times New Roman" w:hAnsi="Times New Roman" w:cs="Times New Roman"/>
          <w:sz w:val="24"/>
          <w:szCs w:val="24"/>
        </w:rPr>
        <w:t>г</w:t>
      </w:r>
      <w:r w:rsidR="000143BD">
        <w:rPr>
          <w:rFonts w:ascii="Times New Roman" w:hAnsi="Times New Roman" w:cs="Times New Roman"/>
          <w:sz w:val="24"/>
          <w:szCs w:val="24"/>
        </w:rPr>
        <w:t>одом</w:t>
      </w:r>
      <w:r w:rsidRPr="006A661B">
        <w:rPr>
          <w:rFonts w:ascii="Times New Roman" w:hAnsi="Times New Roman" w:cs="Times New Roman"/>
          <w:sz w:val="24"/>
          <w:szCs w:val="24"/>
        </w:rPr>
        <w:t xml:space="preserve"> улучшились показатели  диспансеризации детского населения в объеме 66,8% в возрасте от 1-17 лет осмотрено</w:t>
      </w:r>
      <w:r w:rsidR="000143BD">
        <w:rPr>
          <w:rFonts w:ascii="Times New Roman" w:hAnsi="Times New Roman" w:cs="Times New Roman"/>
          <w:sz w:val="24"/>
          <w:szCs w:val="24"/>
        </w:rPr>
        <w:t xml:space="preserve"> </w:t>
      </w:r>
      <w:r w:rsidRPr="006A661B">
        <w:rPr>
          <w:rFonts w:ascii="Times New Roman" w:hAnsi="Times New Roman" w:cs="Times New Roman"/>
          <w:sz w:val="24"/>
          <w:szCs w:val="24"/>
        </w:rPr>
        <w:t>3056 ребенка и 88,2%  в возрасте до 1 года осмотрено 238</w:t>
      </w:r>
      <w:r w:rsidR="000143BD">
        <w:rPr>
          <w:rFonts w:ascii="Times New Roman" w:hAnsi="Times New Roman" w:cs="Times New Roman"/>
          <w:sz w:val="24"/>
          <w:szCs w:val="24"/>
        </w:rPr>
        <w:t xml:space="preserve"> </w:t>
      </w:r>
      <w:r w:rsidRPr="006A661B">
        <w:rPr>
          <w:rFonts w:ascii="Times New Roman" w:hAnsi="Times New Roman" w:cs="Times New Roman"/>
          <w:sz w:val="24"/>
          <w:szCs w:val="24"/>
        </w:rPr>
        <w:t>детей. По результатам проведенной диспансеризации  1</w:t>
      </w:r>
      <w:r w:rsidR="000143BD">
        <w:rPr>
          <w:rFonts w:ascii="Times New Roman" w:hAnsi="Times New Roman" w:cs="Times New Roman"/>
          <w:sz w:val="24"/>
          <w:szCs w:val="24"/>
        </w:rPr>
        <w:t xml:space="preserve"> </w:t>
      </w:r>
      <w:r w:rsidRPr="006A661B">
        <w:rPr>
          <w:rFonts w:ascii="Times New Roman" w:hAnsi="Times New Roman" w:cs="Times New Roman"/>
          <w:sz w:val="24"/>
          <w:szCs w:val="24"/>
        </w:rPr>
        <w:t>гр</w:t>
      </w:r>
      <w:r w:rsidR="000143BD">
        <w:rPr>
          <w:rFonts w:ascii="Times New Roman" w:hAnsi="Times New Roman" w:cs="Times New Roman"/>
          <w:sz w:val="24"/>
          <w:szCs w:val="24"/>
        </w:rPr>
        <w:t>уппу</w:t>
      </w:r>
      <w:r w:rsidRPr="006A661B">
        <w:rPr>
          <w:rFonts w:ascii="Times New Roman" w:hAnsi="Times New Roman" w:cs="Times New Roman"/>
          <w:sz w:val="24"/>
          <w:szCs w:val="24"/>
        </w:rPr>
        <w:t xml:space="preserve"> здоровья в районе имеют 26</w:t>
      </w:r>
      <w:r w:rsidR="000143BD">
        <w:rPr>
          <w:rFonts w:ascii="Times New Roman" w:hAnsi="Times New Roman" w:cs="Times New Roman"/>
          <w:sz w:val="24"/>
          <w:szCs w:val="24"/>
        </w:rPr>
        <w:t>,</w:t>
      </w:r>
      <w:r w:rsidRPr="006A661B">
        <w:rPr>
          <w:rFonts w:ascii="Times New Roman" w:hAnsi="Times New Roman" w:cs="Times New Roman"/>
          <w:sz w:val="24"/>
          <w:szCs w:val="24"/>
        </w:rPr>
        <w:t>7% детей, 2</w:t>
      </w:r>
      <w:r w:rsidR="000143BD">
        <w:rPr>
          <w:rFonts w:ascii="Times New Roman" w:hAnsi="Times New Roman" w:cs="Times New Roman"/>
          <w:sz w:val="24"/>
          <w:szCs w:val="24"/>
        </w:rPr>
        <w:t xml:space="preserve"> </w:t>
      </w:r>
      <w:r w:rsidRPr="006A661B">
        <w:rPr>
          <w:rFonts w:ascii="Times New Roman" w:hAnsi="Times New Roman" w:cs="Times New Roman"/>
          <w:sz w:val="24"/>
          <w:szCs w:val="24"/>
        </w:rPr>
        <w:t>гр</w:t>
      </w:r>
      <w:r w:rsidR="000143BD">
        <w:rPr>
          <w:rFonts w:ascii="Times New Roman" w:hAnsi="Times New Roman" w:cs="Times New Roman"/>
          <w:sz w:val="24"/>
          <w:szCs w:val="24"/>
        </w:rPr>
        <w:t>уппу –</w:t>
      </w:r>
      <w:r w:rsidRPr="006A661B">
        <w:rPr>
          <w:rFonts w:ascii="Times New Roman" w:hAnsi="Times New Roman" w:cs="Times New Roman"/>
          <w:sz w:val="24"/>
          <w:szCs w:val="24"/>
        </w:rPr>
        <w:t xml:space="preserve"> 64</w:t>
      </w:r>
      <w:r w:rsidR="000143BD">
        <w:rPr>
          <w:rFonts w:ascii="Times New Roman" w:hAnsi="Times New Roman" w:cs="Times New Roman"/>
          <w:sz w:val="24"/>
          <w:szCs w:val="24"/>
        </w:rPr>
        <w:t>,</w:t>
      </w:r>
      <w:r w:rsidRPr="006A661B">
        <w:rPr>
          <w:rFonts w:ascii="Times New Roman" w:hAnsi="Times New Roman" w:cs="Times New Roman"/>
          <w:sz w:val="24"/>
          <w:szCs w:val="24"/>
        </w:rPr>
        <w:t>8%, 3</w:t>
      </w:r>
      <w:r w:rsidR="000143BD">
        <w:rPr>
          <w:rFonts w:ascii="Times New Roman" w:hAnsi="Times New Roman" w:cs="Times New Roman"/>
          <w:sz w:val="24"/>
          <w:szCs w:val="24"/>
        </w:rPr>
        <w:t xml:space="preserve"> </w:t>
      </w:r>
      <w:r w:rsidRPr="006A661B">
        <w:rPr>
          <w:rFonts w:ascii="Times New Roman" w:hAnsi="Times New Roman" w:cs="Times New Roman"/>
          <w:sz w:val="24"/>
          <w:szCs w:val="24"/>
        </w:rPr>
        <w:t>гр</w:t>
      </w:r>
      <w:r w:rsidR="000143BD">
        <w:rPr>
          <w:rFonts w:ascii="Times New Roman" w:hAnsi="Times New Roman" w:cs="Times New Roman"/>
          <w:sz w:val="24"/>
          <w:szCs w:val="24"/>
        </w:rPr>
        <w:t xml:space="preserve">уппу </w:t>
      </w:r>
      <w:r w:rsidRPr="006A661B">
        <w:rPr>
          <w:rFonts w:ascii="Times New Roman" w:hAnsi="Times New Roman" w:cs="Times New Roman"/>
          <w:sz w:val="24"/>
          <w:szCs w:val="24"/>
        </w:rPr>
        <w:t>-7</w:t>
      </w:r>
      <w:r w:rsidR="000143BD">
        <w:rPr>
          <w:rFonts w:ascii="Times New Roman" w:hAnsi="Times New Roman" w:cs="Times New Roman"/>
          <w:sz w:val="24"/>
          <w:szCs w:val="24"/>
        </w:rPr>
        <w:t>,</w:t>
      </w:r>
      <w:r w:rsidRPr="006A661B">
        <w:rPr>
          <w:rFonts w:ascii="Times New Roman" w:hAnsi="Times New Roman" w:cs="Times New Roman"/>
          <w:sz w:val="24"/>
          <w:szCs w:val="24"/>
        </w:rPr>
        <w:t xml:space="preserve">7%. Из охваченных диспансеризацией детей-131 дети-сироты и оставшиеся без попечения родителей, в том числе 54- учащиеся </w:t>
      </w:r>
      <w:proofErr w:type="spellStart"/>
      <w:r w:rsidRPr="006A661B">
        <w:rPr>
          <w:rFonts w:ascii="Times New Roman" w:hAnsi="Times New Roman" w:cs="Times New Roman"/>
          <w:sz w:val="24"/>
          <w:szCs w:val="24"/>
        </w:rPr>
        <w:t>Озоно-Чепецкой</w:t>
      </w:r>
      <w:proofErr w:type="spellEnd"/>
      <w:r w:rsidRPr="006A661B">
        <w:rPr>
          <w:rFonts w:ascii="Times New Roman" w:hAnsi="Times New Roman" w:cs="Times New Roman"/>
          <w:sz w:val="24"/>
          <w:szCs w:val="24"/>
        </w:rPr>
        <w:t xml:space="preserve"> вспомогательной школы.</w:t>
      </w:r>
    </w:p>
    <w:p w:rsidR="006A661B" w:rsidRPr="006A661B" w:rsidRDefault="006A661B" w:rsidP="000143BD">
      <w:pPr>
        <w:pStyle w:val="a6"/>
        <w:ind w:firstLine="708"/>
        <w:jc w:val="both"/>
        <w:rPr>
          <w:rFonts w:ascii="Times New Roman" w:hAnsi="Times New Roman" w:cs="Times New Roman"/>
          <w:sz w:val="24"/>
          <w:szCs w:val="24"/>
        </w:rPr>
      </w:pPr>
      <w:r w:rsidRPr="006A661B">
        <w:rPr>
          <w:rFonts w:ascii="Times New Roman" w:hAnsi="Times New Roman" w:cs="Times New Roman"/>
          <w:sz w:val="24"/>
          <w:szCs w:val="24"/>
        </w:rPr>
        <w:t>В течени</w:t>
      </w:r>
      <w:proofErr w:type="gramStart"/>
      <w:r w:rsidRPr="006A661B">
        <w:rPr>
          <w:rFonts w:ascii="Times New Roman" w:hAnsi="Times New Roman" w:cs="Times New Roman"/>
          <w:sz w:val="24"/>
          <w:szCs w:val="24"/>
        </w:rPr>
        <w:t>и</w:t>
      </w:r>
      <w:proofErr w:type="gramEnd"/>
      <w:r w:rsidRPr="006A661B">
        <w:rPr>
          <w:rFonts w:ascii="Times New Roman" w:hAnsi="Times New Roman" w:cs="Times New Roman"/>
          <w:sz w:val="24"/>
          <w:szCs w:val="24"/>
        </w:rPr>
        <w:t xml:space="preserve"> года 107 больных получили высокотехнологичную медицинскую помощь, из низ 100 взрослых,7 детей. Из 7 детей 3 </w:t>
      </w:r>
      <w:proofErr w:type="gramStart"/>
      <w:r w:rsidRPr="006A661B">
        <w:rPr>
          <w:rFonts w:ascii="Times New Roman" w:hAnsi="Times New Roman" w:cs="Times New Roman"/>
          <w:sz w:val="24"/>
          <w:szCs w:val="24"/>
        </w:rPr>
        <w:t>пролечены</w:t>
      </w:r>
      <w:proofErr w:type="gramEnd"/>
      <w:r w:rsidRPr="006A661B">
        <w:rPr>
          <w:rFonts w:ascii="Times New Roman" w:hAnsi="Times New Roman" w:cs="Times New Roman"/>
          <w:sz w:val="24"/>
          <w:szCs w:val="24"/>
        </w:rPr>
        <w:t xml:space="preserve"> по поводу ЗНО , 2 ребенка получили консервативную терапию, 2 детям проведена </w:t>
      </w:r>
      <w:proofErr w:type="spellStart"/>
      <w:r w:rsidRPr="006A661B">
        <w:rPr>
          <w:rFonts w:ascii="Times New Roman" w:hAnsi="Times New Roman" w:cs="Times New Roman"/>
          <w:sz w:val="24"/>
          <w:szCs w:val="24"/>
        </w:rPr>
        <w:t>кохлеарная</w:t>
      </w:r>
      <w:proofErr w:type="spellEnd"/>
      <w:r w:rsidRPr="006A661B">
        <w:rPr>
          <w:rFonts w:ascii="Times New Roman" w:hAnsi="Times New Roman" w:cs="Times New Roman"/>
          <w:sz w:val="24"/>
          <w:szCs w:val="24"/>
        </w:rPr>
        <w:t xml:space="preserve"> имплантация. Из 100 человек взрослого населения получившие ВМП</w:t>
      </w:r>
      <w:proofErr w:type="gramStart"/>
      <w:r w:rsidRPr="006A661B">
        <w:rPr>
          <w:rFonts w:ascii="Times New Roman" w:hAnsi="Times New Roman" w:cs="Times New Roman"/>
          <w:sz w:val="24"/>
          <w:szCs w:val="24"/>
        </w:rPr>
        <w:t xml:space="preserve"> :</w:t>
      </w:r>
      <w:proofErr w:type="gramEnd"/>
      <w:r w:rsidRPr="006A661B">
        <w:rPr>
          <w:rFonts w:ascii="Times New Roman" w:hAnsi="Times New Roman" w:cs="Times New Roman"/>
          <w:sz w:val="24"/>
          <w:szCs w:val="24"/>
        </w:rPr>
        <w:t xml:space="preserve"> 71-офтальмологические больные ( замена хрусталика), 29 человек - с заболеваниями </w:t>
      </w:r>
      <w:proofErr w:type="spellStart"/>
      <w:r w:rsidRPr="006A661B">
        <w:rPr>
          <w:rFonts w:ascii="Times New Roman" w:hAnsi="Times New Roman" w:cs="Times New Roman"/>
          <w:sz w:val="24"/>
          <w:szCs w:val="24"/>
        </w:rPr>
        <w:t>сердечно-сосудистой</w:t>
      </w:r>
      <w:proofErr w:type="spellEnd"/>
      <w:r w:rsidRPr="006A661B">
        <w:rPr>
          <w:rFonts w:ascii="Times New Roman" w:hAnsi="Times New Roman" w:cs="Times New Roman"/>
          <w:sz w:val="24"/>
          <w:szCs w:val="24"/>
        </w:rPr>
        <w:t xml:space="preserve"> системы. В санаториях республиканского и федерального значения в 2016 году оздоровлено 103ребенка , 11 взрослых (после перенесенного ОИМ, ОНМК).  </w:t>
      </w:r>
    </w:p>
    <w:p w:rsidR="006A661B" w:rsidRPr="006A661B" w:rsidRDefault="006A661B" w:rsidP="000143BD">
      <w:pPr>
        <w:pStyle w:val="a6"/>
        <w:ind w:firstLine="708"/>
        <w:jc w:val="both"/>
        <w:rPr>
          <w:rFonts w:ascii="Times New Roman" w:hAnsi="Times New Roman" w:cs="Times New Roman"/>
          <w:sz w:val="24"/>
          <w:szCs w:val="24"/>
        </w:rPr>
      </w:pPr>
      <w:r w:rsidRPr="006A661B">
        <w:rPr>
          <w:rFonts w:ascii="Times New Roman" w:hAnsi="Times New Roman" w:cs="Times New Roman"/>
          <w:sz w:val="24"/>
          <w:szCs w:val="24"/>
        </w:rPr>
        <w:lastRenderedPageBreak/>
        <w:t xml:space="preserve">В  2016 году продолжалось проведение </w:t>
      </w:r>
      <w:proofErr w:type="spellStart"/>
      <w:r w:rsidRPr="006A661B">
        <w:rPr>
          <w:rFonts w:ascii="Times New Roman" w:hAnsi="Times New Roman" w:cs="Times New Roman"/>
          <w:sz w:val="24"/>
          <w:szCs w:val="24"/>
        </w:rPr>
        <w:t>пренатального</w:t>
      </w:r>
      <w:proofErr w:type="spellEnd"/>
      <w:r w:rsidRPr="006A661B">
        <w:rPr>
          <w:rFonts w:ascii="Times New Roman" w:hAnsi="Times New Roman" w:cs="Times New Roman"/>
          <w:sz w:val="24"/>
          <w:szCs w:val="24"/>
        </w:rPr>
        <w:t xml:space="preserve">,  </w:t>
      </w:r>
      <w:proofErr w:type="spellStart"/>
      <w:r w:rsidRPr="006A661B">
        <w:rPr>
          <w:rFonts w:ascii="Times New Roman" w:hAnsi="Times New Roman" w:cs="Times New Roman"/>
          <w:sz w:val="24"/>
          <w:szCs w:val="24"/>
        </w:rPr>
        <w:t>неонатального</w:t>
      </w:r>
      <w:proofErr w:type="spellEnd"/>
      <w:r w:rsidRPr="006A661B">
        <w:rPr>
          <w:rFonts w:ascii="Times New Roman" w:hAnsi="Times New Roman" w:cs="Times New Roman"/>
          <w:sz w:val="24"/>
          <w:szCs w:val="24"/>
        </w:rPr>
        <w:t xml:space="preserve">  и </w:t>
      </w:r>
      <w:proofErr w:type="spellStart"/>
      <w:r w:rsidRPr="006A661B">
        <w:rPr>
          <w:rFonts w:ascii="Times New Roman" w:hAnsi="Times New Roman" w:cs="Times New Roman"/>
          <w:sz w:val="24"/>
          <w:szCs w:val="24"/>
        </w:rPr>
        <w:t>аудиологического</w:t>
      </w:r>
      <w:proofErr w:type="spellEnd"/>
      <w:r w:rsidRPr="006A661B">
        <w:rPr>
          <w:rFonts w:ascii="Times New Roman" w:hAnsi="Times New Roman" w:cs="Times New Roman"/>
          <w:sz w:val="24"/>
          <w:szCs w:val="24"/>
        </w:rPr>
        <w:t xml:space="preserve"> </w:t>
      </w:r>
      <w:proofErr w:type="spellStart"/>
      <w:r w:rsidRPr="006A661B">
        <w:rPr>
          <w:rFonts w:ascii="Times New Roman" w:hAnsi="Times New Roman" w:cs="Times New Roman"/>
          <w:sz w:val="24"/>
          <w:szCs w:val="24"/>
        </w:rPr>
        <w:t>скринингов</w:t>
      </w:r>
      <w:proofErr w:type="spellEnd"/>
      <w:r w:rsidRPr="006A661B">
        <w:rPr>
          <w:rFonts w:ascii="Times New Roman" w:hAnsi="Times New Roman" w:cs="Times New Roman"/>
          <w:sz w:val="24"/>
          <w:szCs w:val="24"/>
        </w:rPr>
        <w:t xml:space="preserve"> – за год обследовано на врожденную наследственную патологию – 12 новорожденных, аудиологический скрининг проведен 12 новорожденным, </w:t>
      </w:r>
      <w:proofErr w:type="spellStart"/>
      <w:r w:rsidRPr="006A661B">
        <w:rPr>
          <w:rFonts w:ascii="Times New Roman" w:hAnsi="Times New Roman" w:cs="Times New Roman"/>
          <w:sz w:val="24"/>
          <w:szCs w:val="24"/>
        </w:rPr>
        <w:t>пренатальный</w:t>
      </w:r>
      <w:proofErr w:type="spellEnd"/>
      <w:r w:rsidRPr="006A661B">
        <w:rPr>
          <w:rFonts w:ascii="Times New Roman" w:hAnsi="Times New Roman" w:cs="Times New Roman"/>
          <w:sz w:val="24"/>
          <w:szCs w:val="24"/>
        </w:rPr>
        <w:t xml:space="preserve"> скрининг в сроке до 13 недель прошли 196 беременных.</w:t>
      </w:r>
    </w:p>
    <w:p w:rsidR="006A661B" w:rsidRPr="006A661B" w:rsidRDefault="006A661B" w:rsidP="000143BD">
      <w:pPr>
        <w:pStyle w:val="a6"/>
        <w:ind w:firstLine="708"/>
        <w:jc w:val="both"/>
        <w:rPr>
          <w:rFonts w:ascii="Times New Roman" w:hAnsi="Times New Roman" w:cs="Times New Roman"/>
          <w:sz w:val="24"/>
          <w:szCs w:val="24"/>
        </w:rPr>
      </w:pPr>
      <w:r w:rsidRPr="006A661B">
        <w:rPr>
          <w:rFonts w:ascii="Times New Roman" w:hAnsi="Times New Roman" w:cs="Times New Roman"/>
          <w:sz w:val="24"/>
          <w:szCs w:val="24"/>
        </w:rPr>
        <w:t xml:space="preserve">В 2016 году проведена большая работа по пропаганде </w:t>
      </w:r>
      <w:r w:rsidR="000143BD">
        <w:rPr>
          <w:rFonts w:ascii="Times New Roman" w:hAnsi="Times New Roman" w:cs="Times New Roman"/>
          <w:sz w:val="24"/>
          <w:szCs w:val="24"/>
        </w:rPr>
        <w:t>здорового образа жизни</w:t>
      </w:r>
      <w:r w:rsidRPr="006A661B">
        <w:rPr>
          <w:rFonts w:ascii="Times New Roman" w:hAnsi="Times New Roman" w:cs="Times New Roman"/>
          <w:sz w:val="24"/>
          <w:szCs w:val="24"/>
        </w:rPr>
        <w:t xml:space="preserve">. На базе поликлиники работали  9 Школ здоровья, за год в них проведено  198 занятий, обучено 1002 слушателя.  В течение года в районной газете опубликовано 25 статей на различные медицинские темы, особое внимание уделялось теме злокачественных новообразований. По местному радиовещанию проведено 9 радиобесед и </w:t>
      </w:r>
      <w:proofErr w:type="spellStart"/>
      <w:r w:rsidRPr="006A661B">
        <w:rPr>
          <w:rFonts w:ascii="Times New Roman" w:hAnsi="Times New Roman" w:cs="Times New Roman"/>
          <w:sz w:val="24"/>
          <w:szCs w:val="24"/>
        </w:rPr>
        <w:t>радиолекций</w:t>
      </w:r>
      <w:proofErr w:type="spellEnd"/>
      <w:r w:rsidRPr="006A661B">
        <w:rPr>
          <w:rFonts w:ascii="Times New Roman" w:hAnsi="Times New Roman" w:cs="Times New Roman"/>
          <w:sz w:val="24"/>
          <w:szCs w:val="24"/>
        </w:rPr>
        <w:t xml:space="preserve">, проведено 11 социологических опросов по информированности населения о факторах риска неинфекционных заболеваний, о раннем выявлении рака и сахарного диабета.  Проведены Дни открытых дверей, приуроченные к Всемирным Дням борьбы с туберкулезом, со </w:t>
      </w:r>
      <w:proofErr w:type="spellStart"/>
      <w:r w:rsidRPr="006A661B">
        <w:rPr>
          <w:rFonts w:ascii="Times New Roman" w:hAnsi="Times New Roman" w:cs="Times New Roman"/>
          <w:sz w:val="24"/>
          <w:szCs w:val="24"/>
        </w:rPr>
        <w:t>СПИДом</w:t>
      </w:r>
      <w:proofErr w:type="spellEnd"/>
      <w:r w:rsidRPr="006A661B">
        <w:rPr>
          <w:rFonts w:ascii="Times New Roman" w:hAnsi="Times New Roman" w:cs="Times New Roman"/>
          <w:sz w:val="24"/>
          <w:szCs w:val="24"/>
        </w:rPr>
        <w:t xml:space="preserve">, раннему выявлению онкологических заболеваний. В фойе поликлиники продолжалась демонстрация видеороликов на медицинские темы, были разработаны памятки по профилактике хронического </w:t>
      </w:r>
      <w:proofErr w:type="spellStart"/>
      <w:r w:rsidRPr="006A661B">
        <w:rPr>
          <w:rFonts w:ascii="Times New Roman" w:hAnsi="Times New Roman" w:cs="Times New Roman"/>
          <w:sz w:val="24"/>
          <w:szCs w:val="24"/>
        </w:rPr>
        <w:t>обструктивного</w:t>
      </w:r>
      <w:proofErr w:type="spellEnd"/>
      <w:r w:rsidRPr="006A661B">
        <w:rPr>
          <w:rFonts w:ascii="Times New Roman" w:hAnsi="Times New Roman" w:cs="Times New Roman"/>
          <w:sz w:val="24"/>
          <w:szCs w:val="24"/>
        </w:rPr>
        <w:t xml:space="preserve"> бронхита, анемиям, острым респираторным вирусным заболеваниям. На сайте районной больницы размещалась информация на актуальные темы. Медицинскими работниками разработано и подготовлено 6 </w:t>
      </w:r>
      <w:proofErr w:type="spellStart"/>
      <w:r w:rsidRPr="006A661B">
        <w:rPr>
          <w:rFonts w:ascii="Times New Roman" w:hAnsi="Times New Roman" w:cs="Times New Roman"/>
          <w:sz w:val="24"/>
          <w:szCs w:val="24"/>
        </w:rPr>
        <w:t>мультимедийных</w:t>
      </w:r>
      <w:proofErr w:type="spellEnd"/>
      <w:r w:rsidRPr="006A661B">
        <w:rPr>
          <w:rFonts w:ascii="Times New Roman" w:hAnsi="Times New Roman" w:cs="Times New Roman"/>
          <w:sz w:val="24"/>
          <w:szCs w:val="24"/>
        </w:rPr>
        <w:t xml:space="preserve"> презентаций, оформлено 15 </w:t>
      </w:r>
      <w:proofErr w:type="spellStart"/>
      <w:r w:rsidRPr="006A661B">
        <w:rPr>
          <w:rFonts w:ascii="Times New Roman" w:hAnsi="Times New Roman" w:cs="Times New Roman"/>
          <w:sz w:val="24"/>
          <w:szCs w:val="24"/>
        </w:rPr>
        <w:t>санбюллетеней</w:t>
      </w:r>
      <w:proofErr w:type="spellEnd"/>
      <w:r w:rsidRPr="006A661B">
        <w:rPr>
          <w:rFonts w:ascii="Times New Roman" w:hAnsi="Times New Roman" w:cs="Times New Roman"/>
          <w:sz w:val="24"/>
          <w:szCs w:val="24"/>
        </w:rPr>
        <w:t xml:space="preserve"> и 15 информационных стендов. </w:t>
      </w:r>
    </w:p>
    <w:p w:rsidR="006A661B" w:rsidRPr="006A661B" w:rsidRDefault="006A661B" w:rsidP="00D265DC">
      <w:pPr>
        <w:pStyle w:val="a6"/>
        <w:ind w:firstLine="708"/>
        <w:jc w:val="both"/>
        <w:rPr>
          <w:rFonts w:ascii="Times New Roman" w:hAnsi="Times New Roman" w:cs="Times New Roman"/>
          <w:sz w:val="24"/>
          <w:szCs w:val="24"/>
        </w:rPr>
      </w:pPr>
      <w:r w:rsidRPr="006A661B">
        <w:rPr>
          <w:rFonts w:ascii="Times New Roman" w:hAnsi="Times New Roman" w:cs="Times New Roman"/>
          <w:sz w:val="24"/>
          <w:szCs w:val="24"/>
        </w:rPr>
        <w:t xml:space="preserve">В течении года проводилась иммунизация детского и взрослого населения: план иммунизации выполнен от годового на: 99,0% - против </w:t>
      </w:r>
      <w:proofErr w:type="spellStart"/>
      <w:r w:rsidRPr="006A661B">
        <w:rPr>
          <w:rFonts w:ascii="Times New Roman" w:hAnsi="Times New Roman" w:cs="Times New Roman"/>
          <w:sz w:val="24"/>
          <w:szCs w:val="24"/>
        </w:rPr>
        <w:t>полиомелита</w:t>
      </w:r>
      <w:proofErr w:type="spellEnd"/>
      <w:r w:rsidRPr="006A661B">
        <w:rPr>
          <w:rFonts w:ascii="Times New Roman" w:hAnsi="Times New Roman" w:cs="Times New Roman"/>
          <w:sz w:val="24"/>
          <w:szCs w:val="24"/>
        </w:rPr>
        <w:t xml:space="preserve">, 88,6%, - против </w:t>
      </w:r>
      <w:proofErr w:type="spellStart"/>
      <w:r w:rsidRPr="006A661B">
        <w:rPr>
          <w:rFonts w:ascii="Times New Roman" w:hAnsi="Times New Roman" w:cs="Times New Roman"/>
          <w:sz w:val="24"/>
          <w:szCs w:val="24"/>
        </w:rPr>
        <w:t>гемофильной</w:t>
      </w:r>
      <w:proofErr w:type="spellEnd"/>
      <w:r w:rsidRPr="006A661B">
        <w:rPr>
          <w:rFonts w:ascii="Times New Roman" w:hAnsi="Times New Roman" w:cs="Times New Roman"/>
          <w:sz w:val="24"/>
          <w:szCs w:val="24"/>
        </w:rPr>
        <w:t xml:space="preserve"> инфекции, 207,5% – против гепатита</w:t>
      </w:r>
      <w:proofErr w:type="gramStart"/>
      <w:r w:rsidRPr="006A661B">
        <w:rPr>
          <w:rFonts w:ascii="Times New Roman" w:hAnsi="Times New Roman" w:cs="Times New Roman"/>
          <w:sz w:val="24"/>
          <w:szCs w:val="24"/>
        </w:rPr>
        <w:t xml:space="preserve"> В</w:t>
      </w:r>
      <w:proofErr w:type="gramEnd"/>
      <w:r w:rsidRPr="006A661B">
        <w:rPr>
          <w:rFonts w:ascii="Times New Roman" w:hAnsi="Times New Roman" w:cs="Times New Roman"/>
          <w:sz w:val="24"/>
          <w:szCs w:val="24"/>
        </w:rPr>
        <w:t>, 100,4 % - против краснухи, 100,9% - против кори и эпидемического паротита, 84,7 % - против туберкулеза, 84,4 % - против дифтерии, коклюша, столбняка, 100%  от гриппа.</w:t>
      </w:r>
    </w:p>
    <w:p w:rsidR="006A661B" w:rsidRPr="006A661B" w:rsidRDefault="006A661B" w:rsidP="00D265DC">
      <w:pPr>
        <w:pStyle w:val="a6"/>
        <w:jc w:val="both"/>
        <w:rPr>
          <w:rFonts w:ascii="Times New Roman" w:hAnsi="Times New Roman" w:cs="Times New Roman"/>
          <w:sz w:val="24"/>
          <w:szCs w:val="24"/>
        </w:rPr>
      </w:pPr>
      <w:r w:rsidRPr="006A661B">
        <w:rPr>
          <w:rFonts w:ascii="Times New Roman" w:hAnsi="Times New Roman" w:cs="Times New Roman"/>
          <w:sz w:val="24"/>
          <w:szCs w:val="24"/>
        </w:rPr>
        <w:t xml:space="preserve"> </w:t>
      </w:r>
      <w:r w:rsidR="00D265DC">
        <w:rPr>
          <w:rFonts w:ascii="Times New Roman" w:hAnsi="Times New Roman" w:cs="Times New Roman"/>
          <w:sz w:val="24"/>
          <w:szCs w:val="24"/>
        </w:rPr>
        <w:tab/>
      </w:r>
      <w:r w:rsidRPr="006A661B">
        <w:rPr>
          <w:rFonts w:ascii="Times New Roman" w:hAnsi="Times New Roman" w:cs="Times New Roman"/>
          <w:sz w:val="24"/>
          <w:szCs w:val="24"/>
        </w:rPr>
        <w:t>Стационарная помощь остается важным звеном  в здравоохранении района.</w:t>
      </w:r>
      <w:r w:rsidR="00D265DC">
        <w:rPr>
          <w:rFonts w:ascii="Times New Roman" w:hAnsi="Times New Roman" w:cs="Times New Roman"/>
          <w:sz w:val="24"/>
          <w:szCs w:val="24"/>
        </w:rPr>
        <w:t xml:space="preserve"> </w:t>
      </w:r>
      <w:r w:rsidRPr="006A661B">
        <w:rPr>
          <w:rFonts w:ascii="Times New Roman" w:hAnsi="Times New Roman" w:cs="Times New Roman"/>
          <w:sz w:val="24"/>
          <w:szCs w:val="24"/>
        </w:rPr>
        <w:t xml:space="preserve">В связи с развитием и совершенствованием амбулаторно-поликлинической помощи увеличивается объем </w:t>
      </w:r>
      <w:proofErr w:type="spellStart"/>
      <w:r w:rsidRPr="006A661B">
        <w:rPr>
          <w:rFonts w:ascii="Times New Roman" w:hAnsi="Times New Roman" w:cs="Times New Roman"/>
          <w:sz w:val="24"/>
          <w:szCs w:val="24"/>
        </w:rPr>
        <w:t>стационарзамещающей</w:t>
      </w:r>
      <w:proofErr w:type="spellEnd"/>
      <w:r w:rsidRPr="006A661B">
        <w:rPr>
          <w:rFonts w:ascii="Times New Roman" w:hAnsi="Times New Roman" w:cs="Times New Roman"/>
          <w:sz w:val="24"/>
          <w:szCs w:val="24"/>
        </w:rPr>
        <w:t xml:space="preserve"> и амбулаторной помощи, уменьшается объем круглосуточной помощи. В связи с этим в 2017г планируется сокращение  ещё 5 круглосуточных стационарных коек, из них 2 койки в </w:t>
      </w:r>
      <w:proofErr w:type="spellStart"/>
      <w:r w:rsidRPr="006A661B">
        <w:rPr>
          <w:rFonts w:ascii="Times New Roman" w:hAnsi="Times New Roman" w:cs="Times New Roman"/>
          <w:sz w:val="24"/>
          <w:szCs w:val="24"/>
        </w:rPr>
        <w:t>Кулигинской</w:t>
      </w:r>
      <w:proofErr w:type="spellEnd"/>
      <w:r w:rsidRPr="006A661B">
        <w:rPr>
          <w:rFonts w:ascii="Times New Roman" w:hAnsi="Times New Roman" w:cs="Times New Roman"/>
          <w:sz w:val="24"/>
          <w:szCs w:val="24"/>
        </w:rPr>
        <w:t xml:space="preserve"> участковой больнице.   </w:t>
      </w:r>
      <w:r w:rsidRPr="006A661B">
        <w:rPr>
          <w:rFonts w:ascii="Times New Roman" w:hAnsi="Times New Roman" w:cs="Times New Roman"/>
          <w:b/>
          <w:sz w:val="24"/>
          <w:szCs w:val="24"/>
        </w:rPr>
        <w:t xml:space="preserve"> </w:t>
      </w:r>
    </w:p>
    <w:p w:rsidR="006A661B" w:rsidRPr="006A661B" w:rsidRDefault="006A661B" w:rsidP="00D265DC">
      <w:pPr>
        <w:pStyle w:val="a6"/>
        <w:jc w:val="both"/>
        <w:rPr>
          <w:rFonts w:ascii="Times New Roman" w:hAnsi="Times New Roman" w:cs="Times New Roman"/>
          <w:sz w:val="24"/>
          <w:szCs w:val="24"/>
        </w:rPr>
      </w:pPr>
      <w:r w:rsidRPr="006A661B">
        <w:rPr>
          <w:rFonts w:ascii="Times New Roman" w:hAnsi="Times New Roman" w:cs="Times New Roman"/>
          <w:sz w:val="24"/>
          <w:szCs w:val="24"/>
        </w:rPr>
        <w:t>В 2014г впервые в качестве критерия работы коечного фонда введен показатель законченных случаев госпитализации. План госпитализаций в 2016г для стационара был снижен до 2577 в сравнении с 2015</w:t>
      </w:r>
      <w:r w:rsidR="00D265DC">
        <w:rPr>
          <w:rFonts w:ascii="Times New Roman" w:hAnsi="Times New Roman" w:cs="Times New Roman"/>
          <w:sz w:val="24"/>
          <w:szCs w:val="24"/>
        </w:rPr>
        <w:t xml:space="preserve"> </w:t>
      </w:r>
      <w:r w:rsidRPr="006A661B">
        <w:rPr>
          <w:rFonts w:ascii="Times New Roman" w:hAnsi="Times New Roman" w:cs="Times New Roman"/>
          <w:sz w:val="24"/>
          <w:szCs w:val="24"/>
        </w:rPr>
        <w:t>г</w:t>
      </w:r>
      <w:r w:rsidR="00D265DC">
        <w:rPr>
          <w:rFonts w:ascii="Times New Roman" w:hAnsi="Times New Roman" w:cs="Times New Roman"/>
          <w:sz w:val="24"/>
          <w:szCs w:val="24"/>
        </w:rPr>
        <w:t xml:space="preserve">одом </w:t>
      </w:r>
      <w:r w:rsidRPr="006A661B">
        <w:rPr>
          <w:rFonts w:ascii="Times New Roman" w:hAnsi="Times New Roman" w:cs="Times New Roman"/>
          <w:sz w:val="24"/>
          <w:szCs w:val="24"/>
        </w:rPr>
        <w:t>(план на 2015</w:t>
      </w:r>
      <w:r w:rsidR="00D265DC">
        <w:rPr>
          <w:rFonts w:ascii="Times New Roman" w:hAnsi="Times New Roman" w:cs="Times New Roman"/>
          <w:sz w:val="24"/>
          <w:szCs w:val="24"/>
        </w:rPr>
        <w:t xml:space="preserve"> </w:t>
      </w:r>
      <w:r w:rsidRPr="006A661B">
        <w:rPr>
          <w:rFonts w:ascii="Times New Roman" w:hAnsi="Times New Roman" w:cs="Times New Roman"/>
          <w:sz w:val="24"/>
          <w:szCs w:val="24"/>
        </w:rPr>
        <w:t>г</w:t>
      </w:r>
      <w:r w:rsidR="00D265DC">
        <w:rPr>
          <w:rFonts w:ascii="Times New Roman" w:hAnsi="Times New Roman" w:cs="Times New Roman"/>
          <w:sz w:val="24"/>
          <w:szCs w:val="24"/>
        </w:rPr>
        <w:t xml:space="preserve">од - </w:t>
      </w:r>
      <w:r w:rsidRPr="006A661B">
        <w:rPr>
          <w:rFonts w:ascii="Times New Roman" w:hAnsi="Times New Roman" w:cs="Times New Roman"/>
          <w:sz w:val="24"/>
          <w:szCs w:val="24"/>
        </w:rPr>
        <w:t>3117).</w:t>
      </w:r>
    </w:p>
    <w:p w:rsidR="006A661B" w:rsidRPr="006A661B" w:rsidRDefault="006A661B" w:rsidP="00D265DC">
      <w:pPr>
        <w:pStyle w:val="a6"/>
        <w:ind w:firstLine="708"/>
        <w:jc w:val="both"/>
        <w:rPr>
          <w:rFonts w:ascii="Times New Roman" w:hAnsi="Times New Roman" w:cs="Times New Roman"/>
          <w:sz w:val="24"/>
          <w:szCs w:val="24"/>
        </w:rPr>
      </w:pPr>
      <w:proofErr w:type="gramStart"/>
      <w:r w:rsidRPr="006A661B">
        <w:rPr>
          <w:rFonts w:ascii="Times New Roman" w:hAnsi="Times New Roman" w:cs="Times New Roman"/>
          <w:sz w:val="24"/>
          <w:szCs w:val="24"/>
        </w:rPr>
        <w:t>За  год план госпитализаций в соответствии с Терр</w:t>
      </w:r>
      <w:r w:rsidR="00D265DC">
        <w:rPr>
          <w:rFonts w:ascii="Times New Roman" w:hAnsi="Times New Roman" w:cs="Times New Roman"/>
          <w:sz w:val="24"/>
          <w:szCs w:val="24"/>
        </w:rPr>
        <w:t xml:space="preserve">иториальной </w:t>
      </w:r>
      <w:r w:rsidRPr="006A661B">
        <w:rPr>
          <w:rFonts w:ascii="Times New Roman" w:hAnsi="Times New Roman" w:cs="Times New Roman"/>
          <w:sz w:val="24"/>
          <w:szCs w:val="24"/>
        </w:rPr>
        <w:t xml:space="preserve">программой выполнен по круглосуточному стационару на 105,8%, в </w:t>
      </w:r>
      <w:r w:rsidR="00D265DC">
        <w:rPr>
          <w:rFonts w:ascii="Times New Roman" w:hAnsi="Times New Roman" w:cs="Times New Roman"/>
          <w:sz w:val="24"/>
          <w:szCs w:val="24"/>
        </w:rPr>
        <w:t>стационаре дневного пребывания</w:t>
      </w:r>
      <w:r w:rsidRPr="006A661B">
        <w:rPr>
          <w:rFonts w:ascii="Times New Roman" w:hAnsi="Times New Roman" w:cs="Times New Roman"/>
          <w:sz w:val="24"/>
          <w:szCs w:val="24"/>
        </w:rPr>
        <w:t xml:space="preserve"> – 98,6%.</w:t>
      </w:r>
      <w:r w:rsidR="00D265DC">
        <w:rPr>
          <w:rFonts w:ascii="Times New Roman" w:hAnsi="Times New Roman" w:cs="Times New Roman"/>
          <w:sz w:val="24"/>
          <w:szCs w:val="24"/>
        </w:rPr>
        <w:t xml:space="preserve"> </w:t>
      </w:r>
      <w:r w:rsidRPr="006A661B">
        <w:rPr>
          <w:rFonts w:ascii="Times New Roman" w:hAnsi="Times New Roman" w:cs="Times New Roman"/>
          <w:sz w:val="24"/>
          <w:szCs w:val="24"/>
        </w:rPr>
        <w:t xml:space="preserve"> Недовыполнение плана госпитализаций по дневному стационару связано с отсутствием терапевта в </w:t>
      </w:r>
      <w:proofErr w:type="spellStart"/>
      <w:r w:rsidRPr="006A661B">
        <w:rPr>
          <w:rFonts w:ascii="Times New Roman" w:hAnsi="Times New Roman" w:cs="Times New Roman"/>
          <w:sz w:val="24"/>
          <w:szCs w:val="24"/>
        </w:rPr>
        <w:t>Чепецкой</w:t>
      </w:r>
      <w:proofErr w:type="spellEnd"/>
      <w:r w:rsidRPr="006A661B">
        <w:rPr>
          <w:rFonts w:ascii="Times New Roman" w:hAnsi="Times New Roman" w:cs="Times New Roman"/>
          <w:sz w:val="24"/>
          <w:szCs w:val="24"/>
        </w:rPr>
        <w:t xml:space="preserve"> </w:t>
      </w:r>
      <w:r w:rsidR="00D265DC">
        <w:rPr>
          <w:rFonts w:ascii="Times New Roman" w:hAnsi="Times New Roman" w:cs="Times New Roman"/>
          <w:sz w:val="24"/>
          <w:szCs w:val="24"/>
        </w:rPr>
        <w:t>врачебной амбулатории</w:t>
      </w:r>
      <w:r w:rsidRPr="006A661B">
        <w:rPr>
          <w:rFonts w:ascii="Times New Roman" w:hAnsi="Times New Roman" w:cs="Times New Roman"/>
          <w:sz w:val="24"/>
          <w:szCs w:val="24"/>
        </w:rPr>
        <w:t xml:space="preserve">,  фельдшера в </w:t>
      </w:r>
      <w:proofErr w:type="spellStart"/>
      <w:r w:rsidRPr="006A661B">
        <w:rPr>
          <w:rFonts w:ascii="Times New Roman" w:hAnsi="Times New Roman" w:cs="Times New Roman"/>
          <w:sz w:val="24"/>
          <w:szCs w:val="24"/>
        </w:rPr>
        <w:t>Кузьминской</w:t>
      </w:r>
      <w:proofErr w:type="spellEnd"/>
      <w:r w:rsidRPr="006A661B">
        <w:rPr>
          <w:rFonts w:ascii="Times New Roman" w:hAnsi="Times New Roman" w:cs="Times New Roman"/>
          <w:sz w:val="24"/>
          <w:szCs w:val="24"/>
        </w:rPr>
        <w:t xml:space="preserve"> </w:t>
      </w:r>
      <w:r w:rsidR="00D265DC">
        <w:rPr>
          <w:rFonts w:ascii="Times New Roman" w:hAnsi="Times New Roman" w:cs="Times New Roman"/>
          <w:sz w:val="24"/>
          <w:szCs w:val="24"/>
        </w:rPr>
        <w:t xml:space="preserve">врачебной амбулатории </w:t>
      </w:r>
      <w:r w:rsidRPr="006A661B">
        <w:rPr>
          <w:rFonts w:ascii="Times New Roman" w:hAnsi="Times New Roman" w:cs="Times New Roman"/>
          <w:sz w:val="24"/>
          <w:szCs w:val="24"/>
        </w:rPr>
        <w:t xml:space="preserve"> в течение 2 месяцев на период специализации, недостаточного числа разработанных  медико-экономических стандартов по детским инфекциям для </w:t>
      </w:r>
      <w:r w:rsidR="00D265DC">
        <w:rPr>
          <w:rFonts w:ascii="Times New Roman" w:hAnsi="Times New Roman" w:cs="Times New Roman"/>
          <w:sz w:val="24"/>
          <w:szCs w:val="24"/>
        </w:rPr>
        <w:t>стационара дневного пребывания</w:t>
      </w:r>
      <w:r w:rsidRPr="006A661B">
        <w:rPr>
          <w:rFonts w:ascii="Times New Roman" w:hAnsi="Times New Roman" w:cs="Times New Roman"/>
          <w:sz w:val="24"/>
          <w:szCs w:val="24"/>
        </w:rPr>
        <w:t>.</w:t>
      </w:r>
      <w:proofErr w:type="gramEnd"/>
    </w:p>
    <w:p w:rsidR="006A661B" w:rsidRPr="006A661B" w:rsidRDefault="006A661B" w:rsidP="00D265DC">
      <w:pPr>
        <w:pStyle w:val="a6"/>
        <w:ind w:firstLine="708"/>
        <w:jc w:val="both"/>
        <w:rPr>
          <w:rFonts w:ascii="Times New Roman" w:hAnsi="Times New Roman" w:cs="Times New Roman"/>
          <w:sz w:val="24"/>
          <w:szCs w:val="24"/>
        </w:rPr>
      </w:pPr>
      <w:r w:rsidRPr="006A661B">
        <w:rPr>
          <w:rFonts w:ascii="Times New Roman" w:hAnsi="Times New Roman" w:cs="Times New Roman"/>
          <w:sz w:val="24"/>
          <w:szCs w:val="24"/>
        </w:rPr>
        <w:t>В организации амбулаторной, стационарной, скорой помощи сохраняются проблемы несоответствия санитарным и лицензионным требованиям по оснащению оборудованием, санитарным транспортом</w:t>
      </w:r>
      <w:proofErr w:type="gramStart"/>
      <w:r w:rsidRPr="006A661B">
        <w:rPr>
          <w:rFonts w:ascii="Times New Roman" w:hAnsi="Times New Roman" w:cs="Times New Roman"/>
          <w:sz w:val="24"/>
          <w:szCs w:val="24"/>
        </w:rPr>
        <w:t xml:space="preserve"> ,</w:t>
      </w:r>
      <w:proofErr w:type="gramEnd"/>
      <w:r w:rsidRPr="006A661B">
        <w:rPr>
          <w:rFonts w:ascii="Times New Roman" w:hAnsi="Times New Roman" w:cs="Times New Roman"/>
          <w:sz w:val="24"/>
          <w:szCs w:val="24"/>
        </w:rPr>
        <w:t xml:space="preserve"> площадям.</w:t>
      </w:r>
    </w:p>
    <w:p w:rsidR="006A661B" w:rsidRPr="006A661B" w:rsidRDefault="006A661B" w:rsidP="006A661B">
      <w:pPr>
        <w:pStyle w:val="a6"/>
        <w:rPr>
          <w:rFonts w:ascii="Times New Roman" w:hAnsi="Times New Roman" w:cs="Times New Roman"/>
          <w:b/>
          <w:sz w:val="24"/>
          <w:szCs w:val="24"/>
        </w:rPr>
      </w:pPr>
    </w:p>
    <w:p w:rsidR="006A661B" w:rsidRDefault="006A661B" w:rsidP="00D265DC">
      <w:pPr>
        <w:pStyle w:val="a6"/>
        <w:jc w:val="center"/>
        <w:rPr>
          <w:rFonts w:ascii="Times New Roman" w:hAnsi="Times New Roman" w:cs="Times New Roman"/>
          <w:b/>
          <w:sz w:val="24"/>
          <w:szCs w:val="24"/>
        </w:rPr>
      </w:pPr>
      <w:r w:rsidRPr="006A661B">
        <w:rPr>
          <w:rFonts w:ascii="Times New Roman" w:hAnsi="Times New Roman" w:cs="Times New Roman"/>
          <w:b/>
          <w:sz w:val="24"/>
          <w:szCs w:val="24"/>
        </w:rPr>
        <w:t xml:space="preserve">Выполнение плана мероприятий («дорожной карты»), направленные на повышение эффективности здравоохранения </w:t>
      </w:r>
      <w:r w:rsidR="00E67F4D">
        <w:rPr>
          <w:rFonts w:ascii="Times New Roman" w:hAnsi="Times New Roman" w:cs="Times New Roman"/>
          <w:b/>
          <w:sz w:val="24"/>
          <w:szCs w:val="24"/>
        </w:rPr>
        <w:t>района</w:t>
      </w:r>
    </w:p>
    <w:p w:rsidR="00D265DC" w:rsidRPr="006A661B" w:rsidRDefault="00D265DC" w:rsidP="00D265DC">
      <w:pPr>
        <w:pStyle w:val="a6"/>
        <w:jc w:val="center"/>
        <w:rPr>
          <w:rFonts w:ascii="Times New Roman" w:hAnsi="Times New Roman" w:cs="Times New Roman"/>
          <w:b/>
          <w:sz w:val="24"/>
          <w:szCs w:val="24"/>
        </w:rPr>
      </w:pPr>
    </w:p>
    <w:tbl>
      <w:tblPr>
        <w:tblW w:w="9497"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568"/>
        <w:gridCol w:w="3685"/>
        <w:gridCol w:w="1984"/>
        <w:gridCol w:w="992"/>
        <w:gridCol w:w="992"/>
        <w:gridCol w:w="1276"/>
      </w:tblGrid>
      <w:tr w:rsidR="00E67F4D" w:rsidRPr="006A661B" w:rsidTr="00733E0E">
        <w:tc>
          <w:tcPr>
            <w:tcW w:w="568" w:type="dxa"/>
            <w:vMerge w:val="restart"/>
            <w:tcBorders>
              <w:top w:val="single" w:sz="4" w:space="0" w:color="auto"/>
              <w:left w:val="single" w:sz="4" w:space="0" w:color="auto"/>
              <w:bottom w:val="single" w:sz="4" w:space="0" w:color="auto"/>
              <w:right w:val="single" w:sz="4" w:space="0" w:color="auto"/>
            </w:tcBorders>
            <w:vAlign w:val="center"/>
          </w:tcPr>
          <w:p w:rsidR="00E67F4D" w:rsidRPr="006A661B" w:rsidRDefault="00E67F4D" w:rsidP="00E67F4D">
            <w:pPr>
              <w:pStyle w:val="a6"/>
              <w:jc w:val="center"/>
              <w:rPr>
                <w:rFonts w:ascii="Times New Roman" w:hAnsi="Times New Roman" w:cs="Times New Roman"/>
                <w:sz w:val="24"/>
                <w:szCs w:val="24"/>
              </w:rPr>
            </w:pPr>
            <w:r w:rsidRPr="006A661B">
              <w:rPr>
                <w:rFonts w:ascii="Times New Roman" w:hAnsi="Times New Roman" w:cs="Times New Roman"/>
                <w:sz w:val="24"/>
                <w:szCs w:val="24"/>
              </w:rPr>
              <w:t>N</w:t>
            </w:r>
            <w:r w:rsidRPr="006A661B">
              <w:rPr>
                <w:rFonts w:ascii="Times New Roman" w:hAnsi="Times New Roman" w:cs="Times New Roman"/>
                <w:sz w:val="24"/>
                <w:szCs w:val="24"/>
              </w:rPr>
              <w:br/>
            </w:r>
            <w:proofErr w:type="spellStart"/>
            <w:proofErr w:type="gramStart"/>
            <w:r w:rsidRPr="006A661B">
              <w:rPr>
                <w:rFonts w:ascii="Times New Roman" w:hAnsi="Times New Roman" w:cs="Times New Roman"/>
                <w:sz w:val="24"/>
                <w:szCs w:val="24"/>
              </w:rPr>
              <w:t>п</w:t>
            </w:r>
            <w:proofErr w:type="spellEnd"/>
            <w:proofErr w:type="gramEnd"/>
            <w:r w:rsidRPr="006A661B">
              <w:rPr>
                <w:rFonts w:ascii="Times New Roman" w:hAnsi="Times New Roman" w:cs="Times New Roman"/>
                <w:sz w:val="24"/>
                <w:szCs w:val="24"/>
              </w:rPr>
              <w:t>/</w:t>
            </w:r>
            <w:proofErr w:type="spellStart"/>
            <w:r w:rsidRPr="006A661B">
              <w:rPr>
                <w:rFonts w:ascii="Times New Roman" w:hAnsi="Times New Roman" w:cs="Times New Roman"/>
                <w:sz w:val="24"/>
                <w:szCs w:val="24"/>
              </w:rPr>
              <w:t>п</w:t>
            </w:r>
            <w:proofErr w:type="spellEnd"/>
          </w:p>
        </w:tc>
        <w:tc>
          <w:tcPr>
            <w:tcW w:w="3685" w:type="dxa"/>
            <w:vMerge w:val="restart"/>
            <w:tcBorders>
              <w:top w:val="single" w:sz="4" w:space="0" w:color="auto"/>
              <w:left w:val="single" w:sz="4" w:space="0" w:color="auto"/>
              <w:bottom w:val="single" w:sz="4" w:space="0" w:color="auto"/>
              <w:right w:val="single" w:sz="4" w:space="0" w:color="auto"/>
            </w:tcBorders>
            <w:vAlign w:val="center"/>
          </w:tcPr>
          <w:p w:rsidR="00E67F4D" w:rsidRPr="006A661B" w:rsidRDefault="00E67F4D" w:rsidP="00E67F4D">
            <w:pPr>
              <w:pStyle w:val="a6"/>
              <w:jc w:val="center"/>
              <w:rPr>
                <w:rFonts w:ascii="Times New Roman" w:hAnsi="Times New Roman" w:cs="Times New Roman"/>
                <w:sz w:val="24"/>
                <w:szCs w:val="24"/>
              </w:rPr>
            </w:pPr>
            <w:r w:rsidRPr="006A661B">
              <w:rPr>
                <w:rFonts w:ascii="Times New Roman" w:hAnsi="Times New Roman" w:cs="Times New Roman"/>
                <w:sz w:val="24"/>
                <w:szCs w:val="24"/>
              </w:rPr>
              <w:t>Наименование целевого показателя (индикатора)</w:t>
            </w:r>
          </w:p>
        </w:tc>
        <w:tc>
          <w:tcPr>
            <w:tcW w:w="1984" w:type="dxa"/>
            <w:vMerge w:val="restart"/>
            <w:tcBorders>
              <w:top w:val="single" w:sz="4" w:space="0" w:color="auto"/>
              <w:left w:val="single" w:sz="4" w:space="0" w:color="auto"/>
              <w:bottom w:val="single" w:sz="4" w:space="0" w:color="auto"/>
              <w:right w:val="single" w:sz="4" w:space="0" w:color="auto"/>
            </w:tcBorders>
            <w:vAlign w:val="center"/>
          </w:tcPr>
          <w:p w:rsidR="00E67F4D" w:rsidRPr="006A661B" w:rsidRDefault="00E67F4D" w:rsidP="00E67F4D">
            <w:pPr>
              <w:pStyle w:val="a6"/>
              <w:jc w:val="center"/>
              <w:rPr>
                <w:rFonts w:ascii="Times New Roman" w:hAnsi="Times New Roman" w:cs="Times New Roman"/>
                <w:sz w:val="24"/>
                <w:szCs w:val="24"/>
              </w:rPr>
            </w:pPr>
            <w:r w:rsidRPr="006A661B">
              <w:rPr>
                <w:rFonts w:ascii="Times New Roman" w:hAnsi="Times New Roman" w:cs="Times New Roman"/>
                <w:sz w:val="24"/>
                <w:szCs w:val="24"/>
              </w:rPr>
              <w:t>Единица измерения</w:t>
            </w:r>
          </w:p>
        </w:tc>
        <w:tc>
          <w:tcPr>
            <w:tcW w:w="3260" w:type="dxa"/>
            <w:gridSpan w:val="3"/>
            <w:tcBorders>
              <w:top w:val="single" w:sz="4" w:space="0" w:color="auto"/>
              <w:left w:val="single" w:sz="4" w:space="0" w:color="auto"/>
              <w:bottom w:val="single" w:sz="4" w:space="0" w:color="auto"/>
            </w:tcBorders>
            <w:vAlign w:val="center"/>
          </w:tcPr>
          <w:p w:rsidR="00E67F4D" w:rsidRPr="006A661B" w:rsidRDefault="00E67F4D" w:rsidP="00E67F4D">
            <w:pPr>
              <w:pStyle w:val="a6"/>
              <w:jc w:val="center"/>
              <w:rPr>
                <w:rFonts w:ascii="Times New Roman" w:hAnsi="Times New Roman" w:cs="Times New Roman"/>
                <w:sz w:val="24"/>
                <w:szCs w:val="24"/>
              </w:rPr>
            </w:pPr>
            <w:r w:rsidRPr="006A661B">
              <w:rPr>
                <w:rFonts w:ascii="Times New Roman" w:hAnsi="Times New Roman" w:cs="Times New Roman"/>
                <w:sz w:val="24"/>
                <w:szCs w:val="24"/>
              </w:rPr>
              <w:t>Значения целевых показателей (индикаторов)</w:t>
            </w:r>
          </w:p>
        </w:tc>
      </w:tr>
      <w:tr w:rsidR="00E67F4D" w:rsidRPr="006A661B" w:rsidTr="00733E0E">
        <w:tc>
          <w:tcPr>
            <w:tcW w:w="568" w:type="dxa"/>
            <w:vMerge/>
            <w:tcBorders>
              <w:top w:val="single" w:sz="4" w:space="0" w:color="auto"/>
              <w:left w:val="single" w:sz="4" w:space="0" w:color="auto"/>
              <w:bottom w:val="single" w:sz="4" w:space="0" w:color="auto"/>
              <w:right w:val="single" w:sz="4" w:space="0" w:color="auto"/>
            </w:tcBorders>
            <w:vAlign w:val="center"/>
          </w:tcPr>
          <w:p w:rsidR="00E67F4D" w:rsidRPr="006A661B" w:rsidRDefault="00E67F4D" w:rsidP="006A661B">
            <w:pPr>
              <w:pStyle w:val="a6"/>
              <w:rPr>
                <w:rFonts w:ascii="Times New Roman" w:hAnsi="Times New Roman" w:cs="Times New Roman"/>
                <w:sz w:val="24"/>
                <w:szCs w:val="24"/>
              </w:rPr>
            </w:pPr>
          </w:p>
        </w:tc>
        <w:tc>
          <w:tcPr>
            <w:tcW w:w="3685" w:type="dxa"/>
            <w:vMerge/>
            <w:tcBorders>
              <w:top w:val="single" w:sz="4" w:space="0" w:color="auto"/>
              <w:left w:val="single" w:sz="4" w:space="0" w:color="auto"/>
              <w:bottom w:val="single" w:sz="4" w:space="0" w:color="auto"/>
              <w:right w:val="single" w:sz="4" w:space="0" w:color="auto"/>
            </w:tcBorders>
            <w:vAlign w:val="center"/>
          </w:tcPr>
          <w:p w:rsidR="00E67F4D" w:rsidRPr="006A661B" w:rsidRDefault="00E67F4D" w:rsidP="006A661B">
            <w:pPr>
              <w:pStyle w:val="a6"/>
              <w:rPr>
                <w:rFonts w:ascii="Times New Roman" w:hAnsi="Times New Roman" w:cs="Times New Roman"/>
                <w:sz w:val="24"/>
                <w:szCs w:val="24"/>
              </w:rPr>
            </w:pPr>
          </w:p>
        </w:tc>
        <w:tc>
          <w:tcPr>
            <w:tcW w:w="1984" w:type="dxa"/>
            <w:vMerge/>
            <w:tcBorders>
              <w:top w:val="single" w:sz="4" w:space="0" w:color="auto"/>
              <w:left w:val="single" w:sz="4" w:space="0" w:color="auto"/>
              <w:bottom w:val="single" w:sz="4" w:space="0" w:color="auto"/>
              <w:right w:val="single" w:sz="4" w:space="0" w:color="auto"/>
            </w:tcBorders>
            <w:vAlign w:val="center"/>
          </w:tcPr>
          <w:p w:rsidR="00E67F4D" w:rsidRPr="006A661B" w:rsidRDefault="00E67F4D" w:rsidP="006A661B">
            <w:pPr>
              <w:pStyle w:val="a6"/>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E67F4D" w:rsidRPr="006A661B" w:rsidRDefault="00E67F4D" w:rsidP="00E67F4D">
            <w:pPr>
              <w:pStyle w:val="a6"/>
              <w:jc w:val="center"/>
              <w:rPr>
                <w:rFonts w:ascii="Times New Roman" w:hAnsi="Times New Roman" w:cs="Times New Roman"/>
                <w:sz w:val="24"/>
                <w:szCs w:val="24"/>
              </w:rPr>
            </w:pPr>
            <w:r w:rsidRPr="006A661B">
              <w:rPr>
                <w:rFonts w:ascii="Times New Roman" w:hAnsi="Times New Roman" w:cs="Times New Roman"/>
                <w:sz w:val="24"/>
                <w:szCs w:val="24"/>
              </w:rPr>
              <w:t>2015 год</w:t>
            </w:r>
          </w:p>
        </w:tc>
        <w:tc>
          <w:tcPr>
            <w:tcW w:w="992" w:type="dxa"/>
            <w:tcBorders>
              <w:top w:val="single" w:sz="4" w:space="0" w:color="auto"/>
              <w:left w:val="single" w:sz="4" w:space="0" w:color="auto"/>
              <w:bottom w:val="single" w:sz="4" w:space="0" w:color="auto"/>
            </w:tcBorders>
            <w:vAlign w:val="center"/>
          </w:tcPr>
          <w:p w:rsidR="00E67F4D" w:rsidRPr="006A661B" w:rsidRDefault="00E67F4D" w:rsidP="007E5213">
            <w:pPr>
              <w:pStyle w:val="a6"/>
              <w:jc w:val="center"/>
              <w:rPr>
                <w:rFonts w:ascii="Times New Roman" w:hAnsi="Times New Roman" w:cs="Times New Roman"/>
                <w:sz w:val="24"/>
                <w:szCs w:val="24"/>
              </w:rPr>
            </w:pPr>
            <w:r w:rsidRPr="006A661B">
              <w:rPr>
                <w:rFonts w:ascii="Times New Roman" w:hAnsi="Times New Roman" w:cs="Times New Roman"/>
                <w:sz w:val="24"/>
                <w:szCs w:val="24"/>
              </w:rPr>
              <w:t>2016 год</w:t>
            </w:r>
          </w:p>
        </w:tc>
        <w:tc>
          <w:tcPr>
            <w:tcW w:w="1276" w:type="dxa"/>
            <w:tcBorders>
              <w:top w:val="single" w:sz="4" w:space="0" w:color="auto"/>
              <w:left w:val="single" w:sz="4" w:space="0" w:color="auto"/>
              <w:bottom w:val="single" w:sz="4" w:space="0" w:color="auto"/>
            </w:tcBorders>
            <w:vAlign w:val="center"/>
          </w:tcPr>
          <w:p w:rsidR="00E67F4D" w:rsidRPr="006A661B" w:rsidRDefault="00E67F4D" w:rsidP="00E67F4D">
            <w:pPr>
              <w:pStyle w:val="a6"/>
              <w:jc w:val="center"/>
              <w:rPr>
                <w:rFonts w:ascii="Times New Roman" w:hAnsi="Times New Roman" w:cs="Times New Roman"/>
                <w:sz w:val="24"/>
                <w:szCs w:val="24"/>
              </w:rPr>
            </w:pPr>
            <w:r>
              <w:rPr>
                <w:rFonts w:ascii="Times New Roman" w:hAnsi="Times New Roman" w:cs="Times New Roman"/>
                <w:sz w:val="24"/>
                <w:szCs w:val="24"/>
              </w:rPr>
              <w:t>Темп роста, %</w:t>
            </w:r>
          </w:p>
        </w:tc>
      </w:tr>
      <w:tr w:rsidR="00E67F4D" w:rsidRPr="006A661B" w:rsidTr="00733E0E">
        <w:tc>
          <w:tcPr>
            <w:tcW w:w="9497" w:type="dxa"/>
            <w:gridSpan w:val="6"/>
            <w:tcBorders>
              <w:top w:val="single" w:sz="4" w:space="0" w:color="auto"/>
              <w:left w:val="single" w:sz="4" w:space="0" w:color="auto"/>
              <w:bottom w:val="single" w:sz="4" w:space="0" w:color="auto"/>
            </w:tcBorders>
          </w:tcPr>
          <w:p w:rsidR="00E67F4D" w:rsidRPr="00E67F4D" w:rsidRDefault="00E67F4D" w:rsidP="00D265DC">
            <w:pPr>
              <w:pStyle w:val="a6"/>
              <w:jc w:val="center"/>
              <w:rPr>
                <w:rFonts w:ascii="Times New Roman" w:hAnsi="Times New Roman" w:cs="Times New Roman"/>
                <w:b/>
                <w:sz w:val="24"/>
                <w:szCs w:val="24"/>
              </w:rPr>
            </w:pPr>
            <w:r w:rsidRPr="00E67F4D">
              <w:rPr>
                <w:rFonts w:ascii="Times New Roman" w:hAnsi="Times New Roman" w:cs="Times New Roman"/>
                <w:b/>
                <w:sz w:val="24"/>
                <w:szCs w:val="24"/>
              </w:rPr>
              <w:t>Государственная программа "Развитие здравоохранения" на 2013 - 2020 годы</w:t>
            </w:r>
          </w:p>
        </w:tc>
      </w:tr>
      <w:tr w:rsidR="00E67F4D" w:rsidRPr="006A661B" w:rsidTr="00733E0E">
        <w:tc>
          <w:tcPr>
            <w:tcW w:w="568" w:type="dxa"/>
            <w:tcBorders>
              <w:top w:val="single" w:sz="4" w:space="0" w:color="auto"/>
              <w:left w:val="single" w:sz="4" w:space="0" w:color="auto"/>
              <w:bottom w:val="single" w:sz="4" w:space="0" w:color="auto"/>
              <w:right w:val="single" w:sz="4" w:space="0" w:color="auto"/>
            </w:tcBorders>
          </w:tcPr>
          <w:p w:rsidR="00E67F4D" w:rsidRPr="006A661B" w:rsidRDefault="00E67F4D" w:rsidP="006A661B">
            <w:pPr>
              <w:pStyle w:val="a6"/>
              <w:rPr>
                <w:rFonts w:ascii="Times New Roman" w:hAnsi="Times New Roman" w:cs="Times New Roman"/>
                <w:sz w:val="24"/>
                <w:szCs w:val="24"/>
              </w:rPr>
            </w:pPr>
            <w:r w:rsidRPr="006A661B">
              <w:rPr>
                <w:rFonts w:ascii="Times New Roman" w:hAnsi="Times New Roman" w:cs="Times New Roman"/>
                <w:sz w:val="24"/>
                <w:szCs w:val="24"/>
              </w:rPr>
              <w:t>1</w:t>
            </w:r>
          </w:p>
        </w:tc>
        <w:tc>
          <w:tcPr>
            <w:tcW w:w="3685" w:type="dxa"/>
            <w:tcBorders>
              <w:top w:val="single" w:sz="4" w:space="0" w:color="auto"/>
              <w:left w:val="single" w:sz="4" w:space="0" w:color="auto"/>
              <w:bottom w:val="single" w:sz="4" w:space="0" w:color="auto"/>
              <w:right w:val="single" w:sz="4" w:space="0" w:color="auto"/>
            </w:tcBorders>
          </w:tcPr>
          <w:p w:rsidR="00E67F4D" w:rsidRPr="006A661B" w:rsidRDefault="00E67F4D" w:rsidP="006A661B">
            <w:pPr>
              <w:pStyle w:val="a6"/>
              <w:rPr>
                <w:rFonts w:ascii="Times New Roman" w:hAnsi="Times New Roman" w:cs="Times New Roman"/>
                <w:sz w:val="24"/>
                <w:szCs w:val="24"/>
              </w:rPr>
            </w:pPr>
            <w:r w:rsidRPr="006A661B">
              <w:rPr>
                <w:rFonts w:ascii="Times New Roman" w:hAnsi="Times New Roman" w:cs="Times New Roman"/>
                <w:sz w:val="24"/>
                <w:szCs w:val="24"/>
              </w:rPr>
              <w:t xml:space="preserve">Ожидаемая продолжительность </w:t>
            </w:r>
            <w:r w:rsidRPr="006A661B">
              <w:rPr>
                <w:rFonts w:ascii="Times New Roman" w:hAnsi="Times New Roman" w:cs="Times New Roman"/>
                <w:sz w:val="24"/>
                <w:szCs w:val="24"/>
              </w:rPr>
              <w:lastRenderedPageBreak/>
              <w:t>жизни при рождении</w:t>
            </w:r>
          </w:p>
        </w:tc>
        <w:tc>
          <w:tcPr>
            <w:tcW w:w="1984" w:type="dxa"/>
            <w:tcBorders>
              <w:top w:val="single" w:sz="4" w:space="0" w:color="auto"/>
              <w:left w:val="single" w:sz="4" w:space="0" w:color="auto"/>
              <w:bottom w:val="single" w:sz="4" w:space="0" w:color="auto"/>
              <w:right w:val="single" w:sz="4" w:space="0" w:color="auto"/>
            </w:tcBorders>
          </w:tcPr>
          <w:p w:rsidR="00E67F4D" w:rsidRPr="006A661B" w:rsidRDefault="00E67F4D" w:rsidP="00D265DC">
            <w:pPr>
              <w:pStyle w:val="a6"/>
              <w:jc w:val="center"/>
              <w:rPr>
                <w:rFonts w:ascii="Times New Roman" w:hAnsi="Times New Roman" w:cs="Times New Roman"/>
                <w:sz w:val="24"/>
                <w:szCs w:val="24"/>
              </w:rPr>
            </w:pPr>
            <w:r w:rsidRPr="006A661B">
              <w:rPr>
                <w:rFonts w:ascii="Times New Roman" w:hAnsi="Times New Roman" w:cs="Times New Roman"/>
                <w:sz w:val="24"/>
                <w:szCs w:val="24"/>
              </w:rPr>
              <w:lastRenderedPageBreak/>
              <w:t>лет</w:t>
            </w:r>
          </w:p>
        </w:tc>
        <w:tc>
          <w:tcPr>
            <w:tcW w:w="992" w:type="dxa"/>
            <w:tcBorders>
              <w:top w:val="single" w:sz="4" w:space="0" w:color="auto"/>
              <w:left w:val="single" w:sz="4" w:space="0" w:color="auto"/>
              <w:bottom w:val="single" w:sz="4" w:space="0" w:color="auto"/>
              <w:right w:val="single" w:sz="4" w:space="0" w:color="auto"/>
            </w:tcBorders>
            <w:vAlign w:val="center"/>
          </w:tcPr>
          <w:p w:rsidR="00E67F4D" w:rsidRPr="006A661B" w:rsidRDefault="00E67F4D" w:rsidP="00E67F4D">
            <w:pPr>
              <w:pStyle w:val="a6"/>
              <w:jc w:val="cente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tcBorders>
            <w:vAlign w:val="center"/>
          </w:tcPr>
          <w:p w:rsidR="00E67F4D" w:rsidRPr="006A661B" w:rsidRDefault="00E67F4D" w:rsidP="00E67F4D">
            <w:pPr>
              <w:pStyle w:val="a6"/>
              <w:jc w:val="center"/>
              <w:rPr>
                <w:rFonts w:ascii="Times New Roman" w:hAnsi="Times New Roman" w:cs="Times New Roman"/>
                <w:sz w:val="24"/>
                <w:szCs w:val="24"/>
              </w:rPr>
            </w:pPr>
          </w:p>
        </w:tc>
        <w:tc>
          <w:tcPr>
            <w:tcW w:w="1276" w:type="dxa"/>
            <w:tcBorders>
              <w:top w:val="single" w:sz="4" w:space="0" w:color="auto"/>
              <w:left w:val="single" w:sz="4" w:space="0" w:color="auto"/>
              <w:bottom w:val="single" w:sz="4" w:space="0" w:color="auto"/>
            </w:tcBorders>
            <w:vAlign w:val="center"/>
          </w:tcPr>
          <w:p w:rsidR="00E67F4D" w:rsidRPr="006A661B" w:rsidRDefault="00E67F4D" w:rsidP="00E67F4D">
            <w:pPr>
              <w:pStyle w:val="a6"/>
              <w:jc w:val="center"/>
              <w:rPr>
                <w:rFonts w:ascii="Times New Roman" w:hAnsi="Times New Roman" w:cs="Times New Roman"/>
                <w:sz w:val="24"/>
                <w:szCs w:val="24"/>
              </w:rPr>
            </w:pPr>
          </w:p>
        </w:tc>
      </w:tr>
      <w:tr w:rsidR="00E67F4D" w:rsidRPr="006A661B" w:rsidTr="00733E0E">
        <w:tc>
          <w:tcPr>
            <w:tcW w:w="568" w:type="dxa"/>
            <w:tcBorders>
              <w:top w:val="single" w:sz="4" w:space="0" w:color="auto"/>
              <w:left w:val="single" w:sz="4" w:space="0" w:color="auto"/>
              <w:bottom w:val="single" w:sz="4" w:space="0" w:color="auto"/>
              <w:right w:val="single" w:sz="4" w:space="0" w:color="auto"/>
            </w:tcBorders>
          </w:tcPr>
          <w:p w:rsidR="00E67F4D" w:rsidRPr="006A661B" w:rsidRDefault="00E67F4D" w:rsidP="006A661B">
            <w:pPr>
              <w:pStyle w:val="a6"/>
              <w:rPr>
                <w:rFonts w:ascii="Times New Roman" w:hAnsi="Times New Roman" w:cs="Times New Roman"/>
                <w:sz w:val="24"/>
                <w:szCs w:val="24"/>
              </w:rPr>
            </w:pPr>
            <w:r w:rsidRPr="006A661B">
              <w:rPr>
                <w:rFonts w:ascii="Times New Roman" w:hAnsi="Times New Roman" w:cs="Times New Roman"/>
                <w:sz w:val="24"/>
                <w:szCs w:val="24"/>
              </w:rPr>
              <w:lastRenderedPageBreak/>
              <w:t>2</w:t>
            </w:r>
          </w:p>
        </w:tc>
        <w:tc>
          <w:tcPr>
            <w:tcW w:w="3685" w:type="dxa"/>
            <w:tcBorders>
              <w:top w:val="single" w:sz="4" w:space="0" w:color="auto"/>
              <w:left w:val="single" w:sz="4" w:space="0" w:color="auto"/>
              <w:bottom w:val="single" w:sz="4" w:space="0" w:color="auto"/>
              <w:right w:val="single" w:sz="4" w:space="0" w:color="auto"/>
            </w:tcBorders>
          </w:tcPr>
          <w:p w:rsidR="00E67F4D" w:rsidRPr="006A661B" w:rsidRDefault="00E67F4D" w:rsidP="006A661B">
            <w:pPr>
              <w:pStyle w:val="a6"/>
              <w:rPr>
                <w:rFonts w:ascii="Times New Roman" w:hAnsi="Times New Roman" w:cs="Times New Roman"/>
                <w:sz w:val="24"/>
                <w:szCs w:val="24"/>
              </w:rPr>
            </w:pPr>
            <w:r w:rsidRPr="006A661B">
              <w:rPr>
                <w:rFonts w:ascii="Times New Roman" w:hAnsi="Times New Roman" w:cs="Times New Roman"/>
                <w:sz w:val="24"/>
                <w:szCs w:val="24"/>
              </w:rPr>
              <w:t>Смертность от всех причин</w:t>
            </w:r>
          </w:p>
        </w:tc>
        <w:tc>
          <w:tcPr>
            <w:tcW w:w="1984" w:type="dxa"/>
            <w:tcBorders>
              <w:top w:val="single" w:sz="4" w:space="0" w:color="auto"/>
              <w:left w:val="single" w:sz="4" w:space="0" w:color="auto"/>
              <w:bottom w:val="single" w:sz="4" w:space="0" w:color="auto"/>
              <w:right w:val="single" w:sz="4" w:space="0" w:color="auto"/>
            </w:tcBorders>
          </w:tcPr>
          <w:p w:rsidR="00E67F4D" w:rsidRPr="006A661B" w:rsidRDefault="00E67F4D" w:rsidP="00D265DC">
            <w:pPr>
              <w:pStyle w:val="a6"/>
              <w:jc w:val="center"/>
              <w:rPr>
                <w:rFonts w:ascii="Times New Roman" w:hAnsi="Times New Roman" w:cs="Times New Roman"/>
                <w:sz w:val="24"/>
                <w:szCs w:val="24"/>
              </w:rPr>
            </w:pPr>
            <w:r w:rsidRPr="006A661B">
              <w:rPr>
                <w:rFonts w:ascii="Times New Roman" w:hAnsi="Times New Roman" w:cs="Times New Roman"/>
                <w:sz w:val="24"/>
                <w:szCs w:val="24"/>
              </w:rPr>
              <w:t>число умерших на 1000 чел. населения</w:t>
            </w:r>
          </w:p>
        </w:tc>
        <w:tc>
          <w:tcPr>
            <w:tcW w:w="992" w:type="dxa"/>
            <w:tcBorders>
              <w:top w:val="single" w:sz="4" w:space="0" w:color="auto"/>
              <w:left w:val="single" w:sz="4" w:space="0" w:color="auto"/>
              <w:bottom w:val="single" w:sz="4" w:space="0" w:color="auto"/>
              <w:right w:val="single" w:sz="4" w:space="0" w:color="auto"/>
            </w:tcBorders>
            <w:vAlign w:val="center"/>
          </w:tcPr>
          <w:p w:rsidR="00E67F4D" w:rsidRPr="006A661B" w:rsidRDefault="00E67F4D" w:rsidP="00E67F4D">
            <w:pPr>
              <w:pStyle w:val="a6"/>
              <w:jc w:val="center"/>
              <w:rPr>
                <w:rFonts w:ascii="Times New Roman" w:hAnsi="Times New Roman" w:cs="Times New Roman"/>
                <w:sz w:val="24"/>
                <w:szCs w:val="24"/>
              </w:rPr>
            </w:pPr>
            <w:r w:rsidRPr="006A661B">
              <w:rPr>
                <w:rFonts w:ascii="Times New Roman" w:hAnsi="Times New Roman" w:cs="Times New Roman"/>
                <w:sz w:val="24"/>
                <w:szCs w:val="24"/>
              </w:rPr>
              <w:t>15,3</w:t>
            </w:r>
          </w:p>
        </w:tc>
        <w:tc>
          <w:tcPr>
            <w:tcW w:w="992" w:type="dxa"/>
            <w:tcBorders>
              <w:top w:val="single" w:sz="4" w:space="0" w:color="auto"/>
              <w:left w:val="single" w:sz="4" w:space="0" w:color="auto"/>
              <w:bottom w:val="single" w:sz="4" w:space="0" w:color="auto"/>
            </w:tcBorders>
            <w:vAlign w:val="center"/>
          </w:tcPr>
          <w:p w:rsidR="00E67F4D" w:rsidRPr="006A661B" w:rsidRDefault="00E67F4D" w:rsidP="007E5213">
            <w:pPr>
              <w:pStyle w:val="a6"/>
              <w:jc w:val="center"/>
              <w:rPr>
                <w:rFonts w:ascii="Times New Roman" w:hAnsi="Times New Roman" w:cs="Times New Roman"/>
                <w:sz w:val="24"/>
                <w:szCs w:val="24"/>
              </w:rPr>
            </w:pPr>
            <w:r w:rsidRPr="006A661B">
              <w:rPr>
                <w:rFonts w:ascii="Times New Roman" w:hAnsi="Times New Roman" w:cs="Times New Roman"/>
                <w:sz w:val="24"/>
                <w:szCs w:val="24"/>
              </w:rPr>
              <w:t>15,1</w:t>
            </w:r>
          </w:p>
        </w:tc>
        <w:tc>
          <w:tcPr>
            <w:tcW w:w="1276" w:type="dxa"/>
            <w:tcBorders>
              <w:top w:val="single" w:sz="4" w:space="0" w:color="auto"/>
              <w:left w:val="single" w:sz="4" w:space="0" w:color="auto"/>
              <w:bottom w:val="single" w:sz="4" w:space="0" w:color="auto"/>
            </w:tcBorders>
            <w:vAlign w:val="center"/>
          </w:tcPr>
          <w:p w:rsidR="00E67F4D" w:rsidRPr="006A661B" w:rsidRDefault="00733E0E" w:rsidP="00E67F4D">
            <w:pPr>
              <w:pStyle w:val="a6"/>
              <w:jc w:val="center"/>
              <w:rPr>
                <w:rFonts w:ascii="Times New Roman" w:hAnsi="Times New Roman" w:cs="Times New Roman"/>
                <w:sz w:val="24"/>
                <w:szCs w:val="24"/>
              </w:rPr>
            </w:pPr>
            <w:r>
              <w:rPr>
                <w:rFonts w:ascii="Times New Roman" w:hAnsi="Times New Roman" w:cs="Times New Roman"/>
                <w:sz w:val="24"/>
                <w:szCs w:val="24"/>
              </w:rPr>
              <w:t>99</w:t>
            </w:r>
          </w:p>
        </w:tc>
      </w:tr>
      <w:tr w:rsidR="00E67F4D" w:rsidRPr="006A661B" w:rsidTr="00733E0E">
        <w:tc>
          <w:tcPr>
            <w:tcW w:w="568" w:type="dxa"/>
            <w:tcBorders>
              <w:top w:val="single" w:sz="4" w:space="0" w:color="auto"/>
              <w:left w:val="single" w:sz="4" w:space="0" w:color="auto"/>
              <w:bottom w:val="single" w:sz="4" w:space="0" w:color="auto"/>
              <w:right w:val="single" w:sz="4" w:space="0" w:color="auto"/>
            </w:tcBorders>
          </w:tcPr>
          <w:p w:rsidR="00E67F4D" w:rsidRPr="006A661B" w:rsidRDefault="00E67F4D" w:rsidP="006A661B">
            <w:pPr>
              <w:pStyle w:val="a6"/>
              <w:rPr>
                <w:rFonts w:ascii="Times New Roman" w:hAnsi="Times New Roman" w:cs="Times New Roman"/>
                <w:sz w:val="24"/>
                <w:szCs w:val="24"/>
              </w:rPr>
            </w:pPr>
            <w:r w:rsidRPr="006A661B">
              <w:rPr>
                <w:rFonts w:ascii="Times New Roman" w:hAnsi="Times New Roman" w:cs="Times New Roman"/>
                <w:sz w:val="24"/>
                <w:szCs w:val="24"/>
              </w:rPr>
              <w:t>3</w:t>
            </w:r>
          </w:p>
        </w:tc>
        <w:tc>
          <w:tcPr>
            <w:tcW w:w="3685" w:type="dxa"/>
            <w:tcBorders>
              <w:top w:val="single" w:sz="4" w:space="0" w:color="auto"/>
              <w:left w:val="single" w:sz="4" w:space="0" w:color="auto"/>
              <w:bottom w:val="single" w:sz="4" w:space="0" w:color="auto"/>
              <w:right w:val="single" w:sz="4" w:space="0" w:color="auto"/>
            </w:tcBorders>
          </w:tcPr>
          <w:p w:rsidR="00E67F4D" w:rsidRPr="006A661B" w:rsidRDefault="00E67F4D" w:rsidP="006A661B">
            <w:pPr>
              <w:pStyle w:val="a6"/>
              <w:rPr>
                <w:rFonts w:ascii="Times New Roman" w:hAnsi="Times New Roman" w:cs="Times New Roman"/>
                <w:sz w:val="24"/>
                <w:szCs w:val="24"/>
              </w:rPr>
            </w:pPr>
            <w:r w:rsidRPr="006A661B">
              <w:rPr>
                <w:rFonts w:ascii="Times New Roman" w:hAnsi="Times New Roman" w:cs="Times New Roman"/>
                <w:sz w:val="24"/>
                <w:szCs w:val="24"/>
              </w:rPr>
              <w:t>Смертность населения (без показателя внешних причин)</w:t>
            </w:r>
          </w:p>
        </w:tc>
        <w:tc>
          <w:tcPr>
            <w:tcW w:w="1984" w:type="dxa"/>
            <w:tcBorders>
              <w:top w:val="single" w:sz="4" w:space="0" w:color="auto"/>
              <w:left w:val="single" w:sz="4" w:space="0" w:color="auto"/>
              <w:bottom w:val="single" w:sz="4" w:space="0" w:color="auto"/>
              <w:right w:val="single" w:sz="4" w:space="0" w:color="auto"/>
            </w:tcBorders>
          </w:tcPr>
          <w:p w:rsidR="00E67F4D" w:rsidRPr="006A661B" w:rsidRDefault="00E67F4D" w:rsidP="00D265DC">
            <w:pPr>
              <w:pStyle w:val="a6"/>
              <w:jc w:val="center"/>
              <w:rPr>
                <w:rFonts w:ascii="Times New Roman" w:hAnsi="Times New Roman" w:cs="Times New Roman"/>
                <w:sz w:val="24"/>
                <w:szCs w:val="24"/>
              </w:rPr>
            </w:pPr>
            <w:r w:rsidRPr="006A661B">
              <w:rPr>
                <w:rFonts w:ascii="Times New Roman" w:hAnsi="Times New Roman" w:cs="Times New Roman"/>
                <w:sz w:val="24"/>
                <w:szCs w:val="24"/>
              </w:rPr>
              <w:t>умерших на 100 тыс. человек</w:t>
            </w:r>
          </w:p>
        </w:tc>
        <w:tc>
          <w:tcPr>
            <w:tcW w:w="992" w:type="dxa"/>
            <w:tcBorders>
              <w:top w:val="single" w:sz="4" w:space="0" w:color="auto"/>
              <w:left w:val="single" w:sz="4" w:space="0" w:color="auto"/>
              <w:bottom w:val="single" w:sz="4" w:space="0" w:color="auto"/>
              <w:right w:val="single" w:sz="4" w:space="0" w:color="auto"/>
            </w:tcBorders>
            <w:vAlign w:val="center"/>
          </w:tcPr>
          <w:p w:rsidR="00E67F4D" w:rsidRPr="006A661B" w:rsidRDefault="00E67F4D" w:rsidP="00E67F4D">
            <w:pPr>
              <w:pStyle w:val="a6"/>
              <w:jc w:val="center"/>
              <w:rPr>
                <w:rFonts w:ascii="Times New Roman" w:hAnsi="Times New Roman" w:cs="Times New Roman"/>
                <w:sz w:val="24"/>
                <w:szCs w:val="24"/>
              </w:rPr>
            </w:pPr>
            <w:r w:rsidRPr="006A661B">
              <w:rPr>
                <w:rFonts w:ascii="Times New Roman" w:hAnsi="Times New Roman" w:cs="Times New Roman"/>
                <w:sz w:val="24"/>
                <w:szCs w:val="24"/>
              </w:rPr>
              <w:t>1298,6</w:t>
            </w:r>
          </w:p>
        </w:tc>
        <w:tc>
          <w:tcPr>
            <w:tcW w:w="992" w:type="dxa"/>
            <w:tcBorders>
              <w:top w:val="single" w:sz="4" w:space="0" w:color="auto"/>
              <w:left w:val="single" w:sz="4" w:space="0" w:color="auto"/>
              <w:bottom w:val="single" w:sz="4" w:space="0" w:color="auto"/>
            </w:tcBorders>
            <w:vAlign w:val="center"/>
          </w:tcPr>
          <w:p w:rsidR="00E67F4D" w:rsidRPr="006A661B" w:rsidRDefault="00E67F4D" w:rsidP="007E5213">
            <w:pPr>
              <w:pStyle w:val="a6"/>
              <w:jc w:val="center"/>
              <w:rPr>
                <w:rFonts w:ascii="Times New Roman" w:hAnsi="Times New Roman" w:cs="Times New Roman"/>
                <w:sz w:val="24"/>
                <w:szCs w:val="24"/>
              </w:rPr>
            </w:pPr>
            <w:r w:rsidRPr="006A661B">
              <w:rPr>
                <w:rFonts w:ascii="Times New Roman" w:hAnsi="Times New Roman" w:cs="Times New Roman"/>
                <w:sz w:val="24"/>
                <w:szCs w:val="24"/>
              </w:rPr>
              <w:t>1304,7</w:t>
            </w:r>
          </w:p>
        </w:tc>
        <w:tc>
          <w:tcPr>
            <w:tcW w:w="1276" w:type="dxa"/>
            <w:tcBorders>
              <w:top w:val="single" w:sz="4" w:space="0" w:color="auto"/>
              <w:left w:val="single" w:sz="4" w:space="0" w:color="auto"/>
              <w:bottom w:val="single" w:sz="4" w:space="0" w:color="auto"/>
            </w:tcBorders>
            <w:vAlign w:val="center"/>
          </w:tcPr>
          <w:p w:rsidR="00E67F4D" w:rsidRPr="006A661B" w:rsidRDefault="00733E0E" w:rsidP="00E67F4D">
            <w:pPr>
              <w:pStyle w:val="a6"/>
              <w:jc w:val="center"/>
              <w:rPr>
                <w:rFonts w:ascii="Times New Roman" w:hAnsi="Times New Roman" w:cs="Times New Roman"/>
                <w:sz w:val="24"/>
                <w:szCs w:val="24"/>
              </w:rPr>
            </w:pPr>
            <w:r>
              <w:rPr>
                <w:rFonts w:ascii="Times New Roman" w:hAnsi="Times New Roman" w:cs="Times New Roman"/>
                <w:sz w:val="24"/>
                <w:szCs w:val="24"/>
              </w:rPr>
              <w:t>100</w:t>
            </w:r>
          </w:p>
        </w:tc>
      </w:tr>
      <w:tr w:rsidR="00E67F4D" w:rsidRPr="006A661B" w:rsidTr="00733E0E">
        <w:tc>
          <w:tcPr>
            <w:tcW w:w="568" w:type="dxa"/>
            <w:tcBorders>
              <w:top w:val="single" w:sz="4" w:space="0" w:color="auto"/>
              <w:left w:val="single" w:sz="4" w:space="0" w:color="auto"/>
              <w:bottom w:val="single" w:sz="4" w:space="0" w:color="auto"/>
              <w:right w:val="single" w:sz="4" w:space="0" w:color="auto"/>
            </w:tcBorders>
          </w:tcPr>
          <w:p w:rsidR="00E67F4D" w:rsidRPr="006A661B" w:rsidRDefault="00E67F4D" w:rsidP="006A661B">
            <w:pPr>
              <w:pStyle w:val="a6"/>
              <w:rPr>
                <w:rFonts w:ascii="Times New Roman" w:hAnsi="Times New Roman" w:cs="Times New Roman"/>
                <w:sz w:val="24"/>
                <w:szCs w:val="24"/>
              </w:rPr>
            </w:pPr>
            <w:r w:rsidRPr="006A661B">
              <w:rPr>
                <w:rFonts w:ascii="Times New Roman" w:hAnsi="Times New Roman" w:cs="Times New Roman"/>
                <w:sz w:val="24"/>
                <w:szCs w:val="24"/>
              </w:rPr>
              <w:t>4</w:t>
            </w:r>
          </w:p>
        </w:tc>
        <w:tc>
          <w:tcPr>
            <w:tcW w:w="3685" w:type="dxa"/>
            <w:tcBorders>
              <w:top w:val="single" w:sz="4" w:space="0" w:color="auto"/>
              <w:left w:val="single" w:sz="4" w:space="0" w:color="auto"/>
              <w:bottom w:val="single" w:sz="4" w:space="0" w:color="auto"/>
              <w:right w:val="single" w:sz="4" w:space="0" w:color="auto"/>
            </w:tcBorders>
          </w:tcPr>
          <w:p w:rsidR="00E67F4D" w:rsidRPr="006A661B" w:rsidRDefault="00E67F4D" w:rsidP="006A661B">
            <w:pPr>
              <w:pStyle w:val="a6"/>
              <w:rPr>
                <w:rFonts w:ascii="Times New Roman" w:hAnsi="Times New Roman" w:cs="Times New Roman"/>
                <w:sz w:val="24"/>
                <w:szCs w:val="24"/>
              </w:rPr>
            </w:pPr>
            <w:r w:rsidRPr="006A661B">
              <w:rPr>
                <w:rFonts w:ascii="Times New Roman" w:hAnsi="Times New Roman" w:cs="Times New Roman"/>
                <w:sz w:val="24"/>
                <w:szCs w:val="24"/>
              </w:rPr>
              <w:t>Материнская смертность</w:t>
            </w:r>
          </w:p>
        </w:tc>
        <w:tc>
          <w:tcPr>
            <w:tcW w:w="1984" w:type="dxa"/>
            <w:tcBorders>
              <w:top w:val="single" w:sz="4" w:space="0" w:color="auto"/>
              <w:left w:val="single" w:sz="4" w:space="0" w:color="auto"/>
              <w:bottom w:val="single" w:sz="4" w:space="0" w:color="auto"/>
              <w:right w:val="single" w:sz="4" w:space="0" w:color="auto"/>
            </w:tcBorders>
          </w:tcPr>
          <w:p w:rsidR="00E67F4D" w:rsidRPr="006A661B" w:rsidRDefault="00E67F4D" w:rsidP="00D265DC">
            <w:pPr>
              <w:pStyle w:val="a6"/>
              <w:jc w:val="center"/>
              <w:rPr>
                <w:rFonts w:ascii="Times New Roman" w:hAnsi="Times New Roman" w:cs="Times New Roman"/>
                <w:sz w:val="24"/>
                <w:szCs w:val="24"/>
              </w:rPr>
            </w:pPr>
            <w:r w:rsidRPr="006A661B">
              <w:rPr>
                <w:rFonts w:ascii="Times New Roman" w:hAnsi="Times New Roman" w:cs="Times New Roman"/>
                <w:sz w:val="24"/>
                <w:szCs w:val="24"/>
              </w:rPr>
              <w:t>случаев на 100 тыс. родившихся живыми</w:t>
            </w:r>
          </w:p>
        </w:tc>
        <w:tc>
          <w:tcPr>
            <w:tcW w:w="992" w:type="dxa"/>
            <w:tcBorders>
              <w:top w:val="single" w:sz="4" w:space="0" w:color="auto"/>
              <w:left w:val="single" w:sz="4" w:space="0" w:color="auto"/>
              <w:bottom w:val="single" w:sz="4" w:space="0" w:color="auto"/>
              <w:right w:val="single" w:sz="4" w:space="0" w:color="auto"/>
            </w:tcBorders>
            <w:vAlign w:val="center"/>
          </w:tcPr>
          <w:p w:rsidR="00E67F4D" w:rsidRPr="006A661B" w:rsidRDefault="00E67F4D" w:rsidP="00E67F4D">
            <w:pPr>
              <w:pStyle w:val="a6"/>
              <w:jc w:val="center"/>
              <w:rPr>
                <w:rFonts w:ascii="Times New Roman" w:hAnsi="Times New Roman" w:cs="Times New Roman"/>
                <w:sz w:val="24"/>
                <w:szCs w:val="24"/>
              </w:rPr>
            </w:pPr>
            <w:r w:rsidRPr="006A661B">
              <w:rPr>
                <w:rFonts w:ascii="Times New Roman" w:hAnsi="Times New Roman" w:cs="Times New Roman"/>
                <w:sz w:val="24"/>
                <w:szCs w:val="24"/>
              </w:rPr>
              <w:t>0</w:t>
            </w:r>
          </w:p>
        </w:tc>
        <w:tc>
          <w:tcPr>
            <w:tcW w:w="992" w:type="dxa"/>
            <w:tcBorders>
              <w:top w:val="single" w:sz="4" w:space="0" w:color="auto"/>
              <w:left w:val="single" w:sz="4" w:space="0" w:color="auto"/>
              <w:bottom w:val="single" w:sz="4" w:space="0" w:color="auto"/>
            </w:tcBorders>
            <w:vAlign w:val="center"/>
          </w:tcPr>
          <w:p w:rsidR="00E67F4D" w:rsidRPr="006A661B" w:rsidRDefault="00E67F4D" w:rsidP="007E5213">
            <w:pPr>
              <w:pStyle w:val="a6"/>
              <w:jc w:val="center"/>
              <w:rPr>
                <w:rFonts w:ascii="Times New Roman" w:hAnsi="Times New Roman" w:cs="Times New Roman"/>
                <w:sz w:val="24"/>
                <w:szCs w:val="24"/>
              </w:rPr>
            </w:pPr>
            <w:r w:rsidRPr="006A661B">
              <w:rPr>
                <w:rFonts w:ascii="Times New Roman" w:hAnsi="Times New Roman" w:cs="Times New Roman"/>
                <w:sz w:val="24"/>
                <w:szCs w:val="24"/>
              </w:rPr>
              <w:t>0</w:t>
            </w:r>
          </w:p>
        </w:tc>
        <w:tc>
          <w:tcPr>
            <w:tcW w:w="1276" w:type="dxa"/>
            <w:tcBorders>
              <w:top w:val="single" w:sz="4" w:space="0" w:color="auto"/>
              <w:left w:val="single" w:sz="4" w:space="0" w:color="auto"/>
              <w:bottom w:val="single" w:sz="4" w:space="0" w:color="auto"/>
            </w:tcBorders>
            <w:vAlign w:val="center"/>
          </w:tcPr>
          <w:p w:rsidR="00E67F4D" w:rsidRPr="006A661B" w:rsidRDefault="00733E0E" w:rsidP="00E67F4D">
            <w:pPr>
              <w:pStyle w:val="a6"/>
              <w:jc w:val="center"/>
              <w:rPr>
                <w:rFonts w:ascii="Times New Roman" w:hAnsi="Times New Roman" w:cs="Times New Roman"/>
                <w:sz w:val="24"/>
                <w:szCs w:val="24"/>
              </w:rPr>
            </w:pPr>
            <w:r>
              <w:rPr>
                <w:rFonts w:ascii="Times New Roman" w:hAnsi="Times New Roman" w:cs="Times New Roman"/>
                <w:sz w:val="24"/>
                <w:szCs w:val="24"/>
              </w:rPr>
              <w:t>0</w:t>
            </w:r>
          </w:p>
        </w:tc>
      </w:tr>
      <w:tr w:rsidR="00E67F4D" w:rsidRPr="006A661B" w:rsidTr="00733E0E">
        <w:tc>
          <w:tcPr>
            <w:tcW w:w="568" w:type="dxa"/>
            <w:tcBorders>
              <w:top w:val="single" w:sz="4" w:space="0" w:color="auto"/>
              <w:left w:val="single" w:sz="4" w:space="0" w:color="auto"/>
              <w:bottom w:val="single" w:sz="4" w:space="0" w:color="auto"/>
              <w:right w:val="single" w:sz="4" w:space="0" w:color="auto"/>
            </w:tcBorders>
          </w:tcPr>
          <w:p w:rsidR="00E67F4D" w:rsidRPr="006A661B" w:rsidRDefault="00E67F4D" w:rsidP="006A661B">
            <w:pPr>
              <w:pStyle w:val="a6"/>
              <w:rPr>
                <w:rFonts w:ascii="Times New Roman" w:hAnsi="Times New Roman" w:cs="Times New Roman"/>
                <w:sz w:val="24"/>
                <w:szCs w:val="24"/>
              </w:rPr>
            </w:pPr>
            <w:r w:rsidRPr="006A661B">
              <w:rPr>
                <w:rFonts w:ascii="Times New Roman" w:hAnsi="Times New Roman" w:cs="Times New Roman"/>
                <w:sz w:val="24"/>
                <w:szCs w:val="24"/>
              </w:rPr>
              <w:t>5</w:t>
            </w:r>
          </w:p>
        </w:tc>
        <w:tc>
          <w:tcPr>
            <w:tcW w:w="3685" w:type="dxa"/>
            <w:tcBorders>
              <w:top w:val="single" w:sz="4" w:space="0" w:color="auto"/>
              <w:left w:val="single" w:sz="4" w:space="0" w:color="auto"/>
              <w:bottom w:val="single" w:sz="4" w:space="0" w:color="auto"/>
              <w:right w:val="single" w:sz="4" w:space="0" w:color="auto"/>
            </w:tcBorders>
          </w:tcPr>
          <w:p w:rsidR="00E67F4D" w:rsidRPr="006A661B" w:rsidRDefault="00E67F4D" w:rsidP="006A661B">
            <w:pPr>
              <w:pStyle w:val="a6"/>
              <w:rPr>
                <w:rFonts w:ascii="Times New Roman" w:hAnsi="Times New Roman" w:cs="Times New Roman"/>
                <w:sz w:val="24"/>
                <w:szCs w:val="24"/>
              </w:rPr>
            </w:pPr>
            <w:r w:rsidRPr="006A661B">
              <w:rPr>
                <w:rFonts w:ascii="Times New Roman" w:hAnsi="Times New Roman" w:cs="Times New Roman"/>
                <w:sz w:val="24"/>
                <w:szCs w:val="24"/>
              </w:rPr>
              <w:t>Младенческая смертность</w:t>
            </w:r>
          </w:p>
        </w:tc>
        <w:tc>
          <w:tcPr>
            <w:tcW w:w="1984" w:type="dxa"/>
            <w:tcBorders>
              <w:top w:val="single" w:sz="4" w:space="0" w:color="auto"/>
              <w:left w:val="single" w:sz="4" w:space="0" w:color="auto"/>
              <w:bottom w:val="single" w:sz="4" w:space="0" w:color="auto"/>
              <w:right w:val="single" w:sz="4" w:space="0" w:color="auto"/>
            </w:tcBorders>
          </w:tcPr>
          <w:p w:rsidR="00E67F4D" w:rsidRPr="006A661B" w:rsidRDefault="00E67F4D" w:rsidP="00D265DC">
            <w:pPr>
              <w:pStyle w:val="a6"/>
              <w:jc w:val="center"/>
              <w:rPr>
                <w:rFonts w:ascii="Times New Roman" w:hAnsi="Times New Roman" w:cs="Times New Roman"/>
                <w:sz w:val="24"/>
                <w:szCs w:val="24"/>
              </w:rPr>
            </w:pPr>
            <w:r w:rsidRPr="006A661B">
              <w:rPr>
                <w:rFonts w:ascii="Times New Roman" w:hAnsi="Times New Roman" w:cs="Times New Roman"/>
                <w:sz w:val="24"/>
                <w:szCs w:val="24"/>
              </w:rPr>
              <w:t>случаев на 1000 родившихся живыми</w:t>
            </w:r>
          </w:p>
        </w:tc>
        <w:tc>
          <w:tcPr>
            <w:tcW w:w="992" w:type="dxa"/>
            <w:tcBorders>
              <w:top w:val="single" w:sz="4" w:space="0" w:color="auto"/>
              <w:left w:val="single" w:sz="4" w:space="0" w:color="auto"/>
              <w:bottom w:val="single" w:sz="4" w:space="0" w:color="auto"/>
              <w:right w:val="single" w:sz="4" w:space="0" w:color="auto"/>
            </w:tcBorders>
            <w:vAlign w:val="center"/>
          </w:tcPr>
          <w:p w:rsidR="00E67F4D" w:rsidRPr="006A661B" w:rsidRDefault="00E67F4D" w:rsidP="00E67F4D">
            <w:pPr>
              <w:pStyle w:val="a6"/>
              <w:jc w:val="center"/>
              <w:rPr>
                <w:rFonts w:ascii="Times New Roman" w:hAnsi="Times New Roman" w:cs="Times New Roman"/>
                <w:sz w:val="24"/>
                <w:szCs w:val="24"/>
              </w:rPr>
            </w:pPr>
            <w:r w:rsidRPr="006A661B">
              <w:rPr>
                <w:rFonts w:ascii="Times New Roman" w:hAnsi="Times New Roman" w:cs="Times New Roman"/>
                <w:sz w:val="24"/>
                <w:szCs w:val="24"/>
              </w:rPr>
              <w:t>10,4</w:t>
            </w:r>
          </w:p>
        </w:tc>
        <w:tc>
          <w:tcPr>
            <w:tcW w:w="992" w:type="dxa"/>
            <w:tcBorders>
              <w:top w:val="single" w:sz="4" w:space="0" w:color="auto"/>
              <w:left w:val="single" w:sz="4" w:space="0" w:color="auto"/>
              <w:bottom w:val="single" w:sz="4" w:space="0" w:color="auto"/>
            </w:tcBorders>
            <w:vAlign w:val="center"/>
          </w:tcPr>
          <w:p w:rsidR="00E67F4D" w:rsidRPr="006A661B" w:rsidRDefault="00E67F4D" w:rsidP="007E5213">
            <w:pPr>
              <w:pStyle w:val="a6"/>
              <w:jc w:val="center"/>
              <w:rPr>
                <w:rFonts w:ascii="Times New Roman" w:hAnsi="Times New Roman" w:cs="Times New Roman"/>
                <w:sz w:val="24"/>
                <w:szCs w:val="24"/>
              </w:rPr>
            </w:pPr>
            <w:r w:rsidRPr="006A661B">
              <w:rPr>
                <w:rFonts w:ascii="Times New Roman" w:hAnsi="Times New Roman" w:cs="Times New Roman"/>
                <w:sz w:val="24"/>
                <w:szCs w:val="24"/>
              </w:rPr>
              <w:t>6,7</w:t>
            </w:r>
          </w:p>
        </w:tc>
        <w:tc>
          <w:tcPr>
            <w:tcW w:w="1276" w:type="dxa"/>
            <w:tcBorders>
              <w:top w:val="single" w:sz="4" w:space="0" w:color="auto"/>
              <w:left w:val="single" w:sz="4" w:space="0" w:color="auto"/>
              <w:bottom w:val="single" w:sz="4" w:space="0" w:color="auto"/>
            </w:tcBorders>
            <w:vAlign w:val="center"/>
          </w:tcPr>
          <w:p w:rsidR="00E67F4D" w:rsidRPr="006A661B" w:rsidRDefault="00733E0E" w:rsidP="00E67F4D">
            <w:pPr>
              <w:pStyle w:val="a6"/>
              <w:jc w:val="center"/>
              <w:rPr>
                <w:rFonts w:ascii="Times New Roman" w:hAnsi="Times New Roman" w:cs="Times New Roman"/>
                <w:sz w:val="24"/>
                <w:szCs w:val="24"/>
              </w:rPr>
            </w:pPr>
            <w:r>
              <w:rPr>
                <w:rFonts w:ascii="Times New Roman" w:hAnsi="Times New Roman" w:cs="Times New Roman"/>
                <w:sz w:val="24"/>
                <w:szCs w:val="24"/>
              </w:rPr>
              <w:t>64</w:t>
            </w:r>
          </w:p>
        </w:tc>
      </w:tr>
      <w:tr w:rsidR="00E67F4D" w:rsidRPr="006A661B" w:rsidTr="00733E0E">
        <w:tc>
          <w:tcPr>
            <w:tcW w:w="568" w:type="dxa"/>
            <w:tcBorders>
              <w:top w:val="single" w:sz="4" w:space="0" w:color="auto"/>
              <w:left w:val="single" w:sz="4" w:space="0" w:color="auto"/>
              <w:bottom w:val="single" w:sz="4" w:space="0" w:color="auto"/>
              <w:right w:val="single" w:sz="4" w:space="0" w:color="auto"/>
            </w:tcBorders>
          </w:tcPr>
          <w:p w:rsidR="00E67F4D" w:rsidRPr="006A661B" w:rsidRDefault="00E67F4D" w:rsidP="006A661B">
            <w:pPr>
              <w:pStyle w:val="a6"/>
              <w:rPr>
                <w:rFonts w:ascii="Times New Roman" w:hAnsi="Times New Roman" w:cs="Times New Roman"/>
                <w:sz w:val="24"/>
                <w:szCs w:val="24"/>
              </w:rPr>
            </w:pPr>
            <w:r w:rsidRPr="006A661B">
              <w:rPr>
                <w:rFonts w:ascii="Times New Roman" w:hAnsi="Times New Roman" w:cs="Times New Roman"/>
                <w:sz w:val="24"/>
                <w:szCs w:val="24"/>
              </w:rPr>
              <w:t>6</w:t>
            </w:r>
          </w:p>
        </w:tc>
        <w:tc>
          <w:tcPr>
            <w:tcW w:w="3685" w:type="dxa"/>
            <w:tcBorders>
              <w:top w:val="single" w:sz="4" w:space="0" w:color="auto"/>
              <w:left w:val="single" w:sz="4" w:space="0" w:color="auto"/>
              <w:bottom w:val="single" w:sz="4" w:space="0" w:color="auto"/>
              <w:right w:val="single" w:sz="4" w:space="0" w:color="auto"/>
            </w:tcBorders>
          </w:tcPr>
          <w:p w:rsidR="00E67F4D" w:rsidRPr="006A661B" w:rsidRDefault="00E67F4D" w:rsidP="006A661B">
            <w:pPr>
              <w:pStyle w:val="a6"/>
              <w:rPr>
                <w:rFonts w:ascii="Times New Roman" w:hAnsi="Times New Roman" w:cs="Times New Roman"/>
                <w:sz w:val="24"/>
                <w:szCs w:val="24"/>
              </w:rPr>
            </w:pPr>
            <w:r w:rsidRPr="006A661B">
              <w:rPr>
                <w:rFonts w:ascii="Times New Roman" w:hAnsi="Times New Roman" w:cs="Times New Roman"/>
                <w:sz w:val="24"/>
                <w:szCs w:val="24"/>
              </w:rPr>
              <w:t>Смертность от болезней системы кровообращения</w:t>
            </w:r>
          </w:p>
        </w:tc>
        <w:tc>
          <w:tcPr>
            <w:tcW w:w="1984" w:type="dxa"/>
            <w:tcBorders>
              <w:top w:val="single" w:sz="4" w:space="0" w:color="auto"/>
              <w:left w:val="single" w:sz="4" w:space="0" w:color="auto"/>
              <w:bottom w:val="single" w:sz="4" w:space="0" w:color="auto"/>
              <w:right w:val="single" w:sz="4" w:space="0" w:color="auto"/>
            </w:tcBorders>
          </w:tcPr>
          <w:p w:rsidR="00E67F4D" w:rsidRPr="006A661B" w:rsidRDefault="00E67F4D" w:rsidP="00D265DC">
            <w:pPr>
              <w:pStyle w:val="a6"/>
              <w:jc w:val="center"/>
              <w:rPr>
                <w:rFonts w:ascii="Times New Roman" w:hAnsi="Times New Roman" w:cs="Times New Roman"/>
                <w:sz w:val="24"/>
                <w:szCs w:val="24"/>
              </w:rPr>
            </w:pPr>
            <w:r w:rsidRPr="006A661B">
              <w:rPr>
                <w:rFonts w:ascii="Times New Roman" w:hAnsi="Times New Roman" w:cs="Times New Roman"/>
                <w:sz w:val="24"/>
                <w:szCs w:val="24"/>
              </w:rPr>
              <w:t>на 100 тыс. населения</w:t>
            </w:r>
          </w:p>
        </w:tc>
        <w:tc>
          <w:tcPr>
            <w:tcW w:w="992" w:type="dxa"/>
            <w:tcBorders>
              <w:top w:val="single" w:sz="4" w:space="0" w:color="auto"/>
              <w:left w:val="single" w:sz="4" w:space="0" w:color="auto"/>
              <w:bottom w:val="single" w:sz="4" w:space="0" w:color="auto"/>
              <w:right w:val="single" w:sz="4" w:space="0" w:color="auto"/>
            </w:tcBorders>
            <w:vAlign w:val="center"/>
          </w:tcPr>
          <w:p w:rsidR="00E67F4D" w:rsidRPr="006A661B" w:rsidRDefault="00E67F4D" w:rsidP="00E67F4D">
            <w:pPr>
              <w:pStyle w:val="a6"/>
              <w:jc w:val="center"/>
              <w:rPr>
                <w:rFonts w:ascii="Times New Roman" w:hAnsi="Times New Roman" w:cs="Times New Roman"/>
                <w:sz w:val="24"/>
                <w:szCs w:val="24"/>
              </w:rPr>
            </w:pPr>
            <w:r w:rsidRPr="006A661B">
              <w:rPr>
                <w:rFonts w:ascii="Times New Roman" w:hAnsi="Times New Roman" w:cs="Times New Roman"/>
                <w:sz w:val="24"/>
                <w:szCs w:val="24"/>
              </w:rPr>
              <w:t>613,6</w:t>
            </w:r>
          </w:p>
        </w:tc>
        <w:tc>
          <w:tcPr>
            <w:tcW w:w="992" w:type="dxa"/>
            <w:tcBorders>
              <w:top w:val="single" w:sz="4" w:space="0" w:color="auto"/>
              <w:left w:val="single" w:sz="4" w:space="0" w:color="auto"/>
              <w:bottom w:val="single" w:sz="4" w:space="0" w:color="auto"/>
            </w:tcBorders>
            <w:vAlign w:val="center"/>
          </w:tcPr>
          <w:p w:rsidR="00E67F4D" w:rsidRPr="006A661B" w:rsidRDefault="00E67F4D" w:rsidP="007E5213">
            <w:pPr>
              <w:pStyle w:val="a6"/>
              <w:jc w:val="center"/>
              <w:rPr>
                <w:rFonts w:ascii="Times New Roman" w:hAnsi="Times New Roman" w:cs="Times New Roman"/>
                <w:sz w:val="24"/>
                <w:szCs w:val="24"/>
              </w:rPr>
            </w:pPr>
            <w:r w:rsidRPr="006A661B">
              <w:rPr>
                <w:rFonts w:ascii="Times New Roman" w:hAnsi="Times New Roman" w:cs="Times New Roman"/>
                <w:sz w:val="24"/>
                <w:szCs w:val="24"/>
              </w:rPr>
              <w:t>654,8</w:t>
            </w:r>
          </w:p>
        </w:tc>
        <w:tc>
          <w:tcPr>
            <w:tcW w:w="1276" w:type="dxa"/>
            <w:tcBorders>
              <w:top w:val="single" w:sz="4" w:space="0" w:color="auto"/>
              <w:left w:val="single" w:sz="4" w:space="0" w:color="auto"/>
              <w:bottom w:val="single" w:sz="4" w:space="0" w:color="auto"/>
            </w:tcBorders>
            <w:vAlign w:val="center"/>
          </w:tcPr>
          <w:p w:rsidR="00E67F4D" w:rsidRPr="006A661B" w:rsidRDefault="00733E0E" w:rsidP="00E67F4D">
            <w:pPr>
              <w:pStyle w:val="a6"/>
              <w:jc w:val="center"/>
              <w:rPr>
                <w:rFonts w:ascii="Times New Roman" w:hAnsi="Times New Roman" w:cs="Times New Roman"/>
                <w:sz w:val="24"/>
                <w:szCs w:val="24"/>
              </w:rPr>
            </w:pPr>
            <w:r>
              <w:rPr>
                <w:rFonts w:ascii="Times New Roman" w:hAnsi="Times New Roman" w:cs="Times New Roman"/>
                <w:sz w:val="24"/>
                <w:szCs w:val="24"/>
              </w:rPr>
              <w:t>107</w:t>
            </w:r>
          </w:p>
        </w:tc>
      </w:tr>
      <w:tr w:rsidR="00E67F4D" w:rsidRPr="006A661B" w:rsidTr="00733E0E">
        <w:tc>
          <w:tcPr>
            <w:tcW w:w="568" w:type="dxa"/>
            <w:tcBorders>
              <w:top w:val="single" w:sz="4" w:space="0" w:color="auto"/>
              <w:left w:val="single" w:sz="4" w:space="0" w:color="auto"/>
              <w:bottom w:val="single" w:sz="4" w:space="0" w:color="auto"/>
              <w:right w:val="single" w:sz="4" w:space="0" w:color="auto"/>
            </w:tcBorders>
          </w:tcPr>
          <w:p w:rsidR="00E67F4D" w:rsidRPr="006A661B" w:rsidRDefault="00E67F4D" w:rsidP="006A661B">
            <w:pPr>
              <w:pStyle w:val="a6"/>
              <w:rPr>
                <w:rFonts w:ascii="Times New Roman" w:hAnsi="Times New Roman" w:cs="Times New Roman"/>
                <w:sz w:val="24"/>
                <w:szCs w:val="24"/>
              </w:rPr>
            </w:pPr>
            <w:r w:rsidRPr="006A661B">
              <w:rPr>
                <w:rFonts w:ascii="Times New Roman" w:hAnsi="Times New Roman" w:cs="Times New Roman"/>
                <w:sz w:val="24"/>
                <w:szCs w:val="24"/>
              </w:rPr>
              <w:t>7</w:t>
            </w:r>
          </w:p>
        </w:tc>
        <w:tc>
          <w:tcPr>
            <w:tcW w:w="3685" w:type="dxa"/>
            <w:tcBorders>
              <w:top w:val="single" w:sz="4" w:space="0" w:color="auto"/>
              <w:left w:val="single" w:sz="4" w:space="0" w:color="auto"/>
              <w:bottom w:val="single" w:sz="4" w:space="0" w:color="auto"/>
              <w:right w:val="single" w:sz="4" w:space="0" w:color="auto"/>
            </w:tcBorders>
          </w:tcPr>
          <w:p w:rsidR="00E67F4D" w:rsidRPr="006A661B" w:rsidRDefault="00E67F4D" w:rsidP="006A661B">
            <w:pPr>
              <w:pStyle w:val="a6"/>
              <w:rPr>
                <w:rFonts w:ascii="Times New Roman" w:hAnsi="Times New Roman" w:cs="Times New Roman"/>
                <w:sz w:val="24"/>
                <w:szCs w:val="24"/>
              </w:rPr>
            </w:pPr>
            <w:r w:rsidRPr="006A661B">
              <w:rPr>
                <w:rFonts w:ascii="Times New Roman" w:hAnsi="Times New Roman" w:cs="Times New Roman"/>
                <w:sz w:val="24"/>
                <w:szCs w:val="24"/>
              </w:rPr>
              <w:t>Смертность от дорожно-транспортных происшествий</w:t>
            </w:r>
          </w:p>
        </w:tc>
        <w:tc>
          <w:tcPr>
            <w:tcW w:w="1984" w:type="dxa"/>
            <w:tcBorders>
              <w:top w:val="single" w:sz="4" w:space="0" w:color="auto"/>
              <w:left w:val="single" w:sz="4" w:space="0" w:color="auto"/>
              <w:bottom w:val="single" w:sz="4" w:space="0" w:color="auto"/>
              <w:right w:val="single" w:sz="4" w:space="0" w:color="auto"/>
            </w:tcBorders>
          </w:tcPr>
          <w:p w:rsidR="00E67F4D" w:rsidRPr="006A661B" w:rsidRDefault="00E67F4D" w:rsidP="00D265DC">
            <w:pPr>
              <w:pStyle w:val="a6"/>
              <w:jc w:val="center"/>
              <w:rPr>
                <w:rFonts w:ascii="Times New Roman" w:hAnsi="Times New Roman" w:cs="Times New Roman"/>
                <w:sz w:val="24"/>
                <w:szCs w:val="24"/>
              </w:rPr>
            </w:pPr>
            <w:r w:rsidRPr="006A661B">
              <w:rPr>
                <w:rFonts w:ascii="Times New Roman" w:hAnsi="Times New Roman" w:cs="Times New Roman"/>
                <w:sz w:val="24"/>
                <w:szCs w:val="24"/>
              </w:rPr>
              <w:t>на 100 тыс. населения</w:t>
            </w:r>
          </w:p>
        </w:tc>
        <w:tc>
          <w:tcPr>
            <w:tcW w:w="992" w:type="dxa"/>
            <w:tcBorders>
              <w:top w:val="single" w:sz="4" w:space="0" w:color="auto"/>
              <w:left w:val="single" w:sz="4" w:space="0" w:color="auto"/>
              <w:bottom w:val="single" w:sz="4" w:space="0" w:color="auto"/>
              <w:right w:val="single" w:sz="4" w:space="0" w:color="auto"/>
            </w:tcBorders>
            <w:vAlign w:val="center"/>
          </w:tcPr>
          <w:p w:rsidR="00E67F4D" w:rsidRPr="006A661B" w:rsidRDefault="00E67F4D" w:rsidP="00E67F4D">
            <w:pPr>
              <w:pStyle w:val="a6"/>
              <w:jc w:val="center"/>
              <w:rPr>
                <w:rFonts w:ascii="Times New Roman" w:hAnsi="Times New Roman" w:cs="Times New Roman"/>
                <w:sz w:val="24"/>
                <w:szCs w:val="24"/>
              </w:rPr>
            </w:pPr>
            <w:r w:rsidRPr="006A661B">
              <w:rPr>
                <w:rFonts w:ascii="Times New Roman" w:hAnsi="Times New Roman" w:cs="Times New Roman"/>
                <w:sz w:val="24"/>
                <w:szCs w:val="24"/>
              </w:rPr>
              <w:t>23,8</w:t>
            </w:r>
          </w:p>
        </w:tc>
        <w:tc>
          <w:tcPr>
            <w:tcW w:w="992" w:type="dxa"/>
            <w:tcBorders>
              <w:top w:val="single" w:sz="4" w:space="0" w:color="auto"/>
              <w:left w:val="single" w:sz="4" w:space="0" w:color="auto"/>
              <w:bottom w:val="single" w:sz="4" w:space="0" w:color="auto"/>
            </w:tcBorders>
            <w:vAlign w:val="center"/>
          </w:tcPr>
          <w:p w:rsidR="00E67F4D" w:rsidRPr="006A661B" w:rsidRDefault="00E67F4D" w:rsidP="007E5213">
            <w:pPr>
              <w:pStyle w:val="a6"/>
              <w:jc w:val="center"/>
              <w:rPr>
                <w:rFonts w:ascii="Times New Roman" w:hAnsi="Times New Roman" w:cs="Times New Roman"/>
                <w:sz w:val="24"/>
                <w:szCs w:val="24"/>
              </w:rPr>
            </w:pPr>
            <w:r w:rsidRPr="006A661B">
              <w:rPr>
                <w:rFonts w:ascii="Times New Roman" w:hAnsi="Times New Roman" w:cs="Times New Roman"/>
                <w:sz w:val="24"/>
                <w:szCs w:val="24"/>
              </w:rPr>
              <w:t>28,9</w:t>
            </w:r>
          </w:p>
        </w:tc>
        <w:tc>
          <w:tcPr>
            <w:tcW w:w="1276" w:type="dxa"/>
            <w:tcBorders>
              <w:top w:val="single" w:sz="4" w:space="0" w:color="auto"/>
              <w:left w:val="single" w:sz="4" w:space="0" w:color="auto"/>
              <w:bottom w:val="single" w:sz="4" w:space="0" w:color="auto"/>
            </w:tcBorders>
            <w:vAlign w:val="center"/>
          </w:tcPr>
          <w:p w:rsidR="00E67F4D" w:rsidRPr="006A661B" w:rsidRDefault="00733E0E" w:rsidP="00E67F4D">
            <w:pPr>
              <w:pStyle w:val="a6"/>
              <w:jc w:val="center"/>
              <w:rPr>
                <w:rFonts w:ascii="Times New Roman" w:hAnsi="Times New Roman" w:cs="Times New Roman"/>
                <w:sz w:val="24"/>
                <w:szCs w:val="24"/>
              </w:rPr>
            </w:pPr>
            <w:r>
              <w:rPr>
                <w:rFonts w:ascii="Times New Roman" w:hAnsi="Times New Roman" w:cs="Times New Roman"/>
                <w:sz w:val="24"/>
                <w:szCs w:val="24"/>
              </w:rPr>
              <w:t>121</w:t>
            </w:r>
          </w:p>
        </w:tc>
      </w:tr>
      <w:tr w:rsidR="00E67F4D" w:rsidRPr="006A661B" w:rsidTr="00733E0E">
        <w:tc>
          <w:tcPr>
            <w:tcW w:w="568" w:type="dxa"/>
            <w:tcBorders>
              <w:top w:val="single" w:sz="4" w:space="0" w:color="auto"/>
              <w:left w:val="single" w:sz="4" w:space="0" w:color="auto"/>
              <w:bottom w:val="single" w:sz="4" w:space="0" w:color="auto"/>
              <w:right w:val="single" w:sz="4" w:space="0" w:color="auto"/>
            </w:tcBorders>
          </w:tcPr>
          <w:p w:rsidR="00E67F4D" w:rsidRPr="006A661B" w:rsidRDefault="00E67F4D" w:rsidP="006A661B">
            <w:pPr>
              <w:pStyle w:val="a6"/>
              <w:rPr>
                <w:rFonts w:ascii="Times New Roman" w:hAnsi="Times New Roman" w:cs="Times New Roman"/>
                <w:sz w:val="24"/>
                <w:szCs w:val="24"/>
              </w:rPr>
            </w:pPr>
            <w:r w:rsidRPr="006A661B">
              <w:rPr>
                <w:rFonts w:ascii="Times New Roman" w:hAnsi="Times New Roman" w:cs="Times New Roman"/>
                <w:sz w:val="24"/>
                <w:szCs w:val="24"/>
              </w:rPr>
              <w:t>8</w:t>
            </w:r>
          </w:p>
        </w:tc>
        <w:tc>
          <w:tcPr>
            <w:tcW w:w="3685" w:type="dxa"/>
            <w:tcBorders>
              <w:top w:val="single" w:sz="4" w:space="0" w:color="auto"/>
              <w:left w:val="single" w:sz="4" w:space="0" w:color="auto"/>
              <w:bottom w:val="single" w:sz="4" w:space="0" w:color="auto"/>
              <w:right w:val="single" w:sz="4" w:space="0" w:color="auto"/>
            </w:tcBorders>
          </w:tcPr>
          <w:p w:rsidR="00E67F4D" w:rsidRPr="006A661B" w:rsidRDefault="00E67F4D" w:rsidP="006A661B">
            <w:pPr>
              <w:pStyle w:val="a6"/>
              <w:rPr>
                <w:rFonts w:ascii="Times New Roman" w:hAnsi="Times New Roman" w:cs="Times New Roman"/>
                <w:sz w:val="24"/>
                <w:szCs w:val="24"/>
              </w:rPr>
            </w:pPr>
            <w:r w:rsidRPr="006A661B">
              <w:rPr>
                <w:rFonts w:ascii="Times New Roman" w:hAnsi="Times New Roman" w:cs="Times New Roman"/>
                <w:sz w:val="24"/>
                <w:szCs w:val="24"/>
              </w:rPr>
              <w:t>Смертность от новообразований (в том числе злокачественных)</w:t>
            </w:r>
          </w:p>
        </w:tc>
        <w:tc>
          <w:tcPr>
            <w:tcW w:w="1984" w:type="dxa"/>
            <w:tcBorders>
              <w:top w:val="single" w:sz="4" w:space="0" w:color="auto"/>
              <w:left w:val="single" w:sz="4" w:space="0" w:color="auto"/>
              <w:bottom w:val="single" w:sz="4" w:space="0" w:color="auto"/>
              <w:right w:val="single" w:sz="4" w:space="0" w:color="auto"/>
            </w:tcBorders>
          </w:tcPr>
          <w:p w:rsidR="00E67F4D" w:rsidRPr="006A661B" w:rsidRDefault="00E67F4D" w:rsidP="00D265DC">
            <w:pPr>
              <w:pStyle w:val="a6"/>
              <w:jc w:val="center"/>
              <w:rPr>
                <w:rFonts w:ascii="Times New Roman" w:hAnsi="Times New Roman" w:cs="Times New Roman"/>
                <w:sz w:val="24"/>
                <w:szCs w:val="24"/>
              </w:rPr>
            </w:pPr>
            <w:r w:rsidRPr="006A661B">
              <w:rPr>
                <w:rFonts w:ascii="Times New Roman" w:hAnsi="Times New Roman" w:cs="Times New Roman"/>
                <w:sz w:val="24"/>
                <w:szCs w:val="24"/>
              </w:rPr>
              <w:t>на 100 тыс. населения</w:t>
            </w:r>
          </w:p>
        </w:tc>
        <w:tc>
          <w:tcPr>
            <w:tcW w:w="992" w:type="dxa"/>
            <w:tcBorders>
              <w:top w:val="single" w:sz="4" w:space="0" w:color="auto"/>
              <w:left w:val="single" w:sz="4" w:space="0" w:color="auto"/>
              <w:bottom w:val="single" w:sz="4" w:space="0" w:color="auto"/>
              <w:right w:val="single" w:sz="4" w:space="0" w:color="auto"/>
            </w:tcBorders>
            <w:vAlign w:val="center"/>
          </w:tcPr>
          <w:p w:rsidR="00E67F4D" w:rsidRPr="006A661B" w:rsidRDefault="00E67F4D" w:rsidP="00E67F4D">
            <w:pPr>
              <w:pStyle w:val="a6"/>
              <w:jc w:val="center"/>
              <w:rPr>
                <w:rFonts w:ascii="Times New Roman" w:hAnsi="Times New Roman" w:cs="Times New Roman"/>
                <w:sz w:val="24"/>
                <w:szCs w:val="24"/>
              </w:rPr>
            </w:pPr>
            <w:r w:rsidRPr="006A661B">
              <w:rPr>
                <w:rFonts w:ascii="Times New Roman" w:hAnsi="Times New Roman" w:cs="Times New Roman"/>
                <w:sz w:val="24"/>
                <w:szCs w:val="24"/>
              </w:rPr>
              <w:t>166,5</w:t>
            </w:r>
          </w:p>
        </w:tc>
        <w:tc>
          <w:tcPr>
            <w:tcW w:w="992" w:type="dxa"/>
            <w:tcBorders>
              <w:top w:val="single" w:sz="4" w:space="0" w:color="auto"/>
              <w:left w:val="single" w:sz="4" w:space="0" w:color="auto"/>
              <w:bottom w:val="single" w:sz="4" w:space="0" w:color="auto"/>
            </w:tcBorders>
            <w:vAlign w:val="center"/>
          </w:tcPr>
          <w:p w:rsidR="00E67F4D" w:rsidRPr="006A661B" w:rsidRDefault="00E67F4D" w:rsidP="007E5213">
            <w:pPr>
              <w:pStyle w:val="a6"/>
              <w:jc w:val="center"/>
              <w:rPr>
                <w:rFonts w:ascii="Times New Roman" w:hAnsi="Times New Roman" w:cs="Times New Roman"/>
                <w:sz w:val="24"/>
                <w:szCs w:val="24"/>
              </w:rPr>
            </w:pPr>
            <w:r w:rsidRPr="006A661B">
              <w:rPr>
                <w:rFonts w:ascii="Times New Roman" w:hAnsi="Times New Roman" w:cs="Times New Roman"/>
                <w:sz w:val="24"/>
                <w:szCs w:val="24"/>
              </w:rPr>
              <w:t>216,6</w:t>
            </w:r>
          </w:p>
        </w:tc>
        <w:tc>
          <w:tcPr>
            <w:tcW w:w="1276" w:type="dxa"/>
            <w:tcBorders>
              <w:top w:val="single" w:sz="4" w:space="0" w:color="auto"/>
              <w:left w:val="single" w:sz="4" w:space="0" w:color="auto"/>
              <w:bottom w:val="single" w:sz="4" w:space="0" w:color="auto"/>
            </w:tcBorders>
            <w:vAlign w:val="center"/>
          </w:tcPr>
          <w:p w:rsidR="00E67F4D" w:rsidRPr="006A661B" w:rsidRDefault="00733E0E" w:rsidP="00E67F4D">
            <w:pPr>
              <w:pStyle w:val="a6"/>
              <w:jc w:val="center"/>
              <w:rPr>
                <w:rFonts w:ascii="Times New Roman" w:hAnsi="Times New Roman" w:cs="Times New Roman"/>
                <w:sz w:val="24"/>
                <w:szCs w:val="24"/>
              </w:rPr>
            </w:pPr>
            <w:r>
              <w:rPr>
                <w:rFonts w:ascii="Times New Roman" w:hAnsi="Times New Roman" w:cs="Times New Roman"/>
                <w:sz w:val="24"/>
                <w:szCs w:val="24"/>
              </w:rPr>
              <w:t>130</w:t>
            </w:r>
          </w:p>
        </w:tc>
      </w:tr>
      <w:tr w:rsidR="00E67F4D" w:rsidRPr="006A661B" w:rsidTr="00733E0E">
        <w:tc>
          <w:tcPr>
            <w:tcW w:w="568" w:type="dxa"/>
            <w:tcBorders>
              <w:top w:val="single" w:sz="4" w:space="0" w:color="auto"/>
              <w:left w:val="single" w:sz="4" w:space="0" w:color="auto"/>
              <w:bottom w:val="single" w:sz="4" w:space="0" w:color="auto"/>
              <w:right w:val="single" w:sz="4" w:space="0" w:color="auto"/>
            </w:tcBorders>
          </w:tcPr>
          <w:p w:rsidR="00E67F4D" w:rsidRPr="006A661B" w:rsidRDefault="00E67F4D" w:rsidP="006A661B">
            <w:pPr>
              <w:pStyle w:val="a6"/>
              <w:rPr>
                <w:rFonts w:ascii="Times New Roman" w:hAnsi="Times New Roman" w:cs="Times New Roman"/>
                <w:sz w:val="24"/>
                <w:szCs w:val="24"/>
              </w:rPr>
            </w:pPr>
            <w:r w:rsidRPr="006A661B">
              <w:rPr>
                <w:rFonts w:ascii="Times New Roman" w:hAnsi="Times New Roman" w:cs="Times New Roman"/>
                <w:sz w:val="24"/>
                <w:szCs w:val="24"/>
              </w:rPr>
              <w:t>9</w:t>
            </w:r>
          </w:p>
        </w:tc>
        <w:tc>
          <w:tcPr>
            <w:tcW w:w="3685" w:type="dxa"/>
            <w:tcBorders>
              <w:top w:val="single" w:sz="4" w:space="0" w:color="auto"/>
              <w:left w:val="single" w:sz="4" w:space="0" w:color="auto"/>
              <w:bottom w:val="single" w:sz="4" w:space="0" w:color="auto"/>
              <w:right w:val="single" w:sz="4" w:space="0" w:color="auto"/>
            </w:tcBorders>
          </w:tcPr>
          <w:p w:rsidR="00E67F4D" w:rsidRPr="006A661B" w:rsidRDefault="00E67F4D" w:rsidP="006A661B">
            <w:pPr>
              <w:pStyle w:val="a6"/>
              <w:rPr>
                <w:rFonts w:ascii="Times New Roman" w:hAnsi="Times New Roman" w:cs="Times New Roman"/>
                <w:sz w:val="24"/>
                <w:szCs w:val="24"/>
              </w:rPr>
            </w:pPr>
            <w:r w:rsidRPr="006A661B">
              <w:rPr>
                <w:rFonts w:ascii="Times New Roman" w:hAnsi="Times New Roman" w:cs="Times New Roman"/>
                <w:sz w:val="24"/>
                <w:szCs w:val="24"/>
              </w:rPr>
              <w:t>Смертность от туберкулеза</w:t>
            </w:r>
          </w:p>
        </w:tc>
        <w:tc>
          <w:tcPr>
            <w:tcW w:w="1984" w:type="dxa"/>
            <w:tcBorders>
              <w:top w:val="single" w:sz="4" w:space="0" w:color="auto"/>
              <w:left w:val="single" w:sz="4" w:space="0" w:color="auto"/>
              <w:bottom w:val="single" w:sz="4" w:space="0" w:color="auto"/>
              <w:right w:val="single" w:sz="4" w:space="0" w:color="auto"/>
            </w:tcBorders>
          </w:tcPr>
          <w:p w:rsidR="00E67F4D" w:rsidRPr="006A661B" w:rsidRDefault="00E67F4D" w:rsidP="00D265DC">
            <w:pPr>
              <w:pStyle w:val="a6"/>
              <w:jc w:val="center"/>
              <w:rPr>
                <w:rFonts w:ascii="Times New Roman" w:hAnsi="Times New Roman" w:cs="Times New Roman"/>
                <w:sz w:val="24"/>
                <w:szCs w:val="24"/>
              </w:rPr>
            </w:pPr>
            <w:r w:rsidRPr="006A661B">
              <w:rPr>
                <w:rFonts w:ascii="Times New Roman" w:hAnsi="Times New Roman" w:cs="Times New Roman"/>
                <w:sz w:val="24"/>
                <w:szCs w:val="24"/>
              </w:rPr>
              <w:t>на 100 тыс. населения</w:t>
            </w:r>
          </w:p>
        </w:tc>
        <w:tc>
          <w:tcPr>
            <w:tcW w:w="992" w:type="dxa"/>
            <w:tcBorders>
              <w:top w:val="single" w:sz="4" w:space="0" w:color="auto"/>
              <w:left w:val="single" w:sz="4" w:space="0" w:color="auto"/>
              <w:bottom w:val="single" w:sz="4" w:space="0" w:color="auto"/>
              <w:right w:val="single" w:sz="4" w:space="0" w:color="auto"/>
            </w:tcBorders>
            <w:vAlign w:val="center"/>
          </w:tcPr>
          <w:p w:rsidR="00E67F4D" w:rsidRPr="006A661B" w:rsidRDefault="00E67F4D" w:rsidP="00E67F4D">
            <w:pPr>
              <w:pStyle w:val="a6"/>
              <w:jc w:val="center"/>
              <w:rPr>
                <w:rFonts w:ascii="Times New Roman" w:hAnsi="Times New Roman" w:cs="Times New Roman"/>
                <w:sz w:val="24"/>
                <w:szCs w:val="24"/>
              </w:rPr>
            </w:pPr>
            <w:r w:rsidRPr="006A661B">
              <w:rPr>
                <w:rFonts w:ascii="Times New Roman" w:hAnsi="Times New Roman" w:cs="Times New Roman"/>
                <w:sz w:val="24"/>
                <w:szCs w:val="24"/>
              </w:rPr>
              <w:t>14,3</w:t>
            </w:r>
          </w:p>
        </w:tc>
        <w:tc>
          <w:tcPr>
            <w:tcW w:w="992" w:type="dxa"/>
            <w:tcBorders>
              <w:top w:val="single" w:sz="4" w:space="0" w:color="auto"/>
              <w:left w:val="single" w:sz="4" w:space="0" w:color="auto"/>
              <w:bottom w:val="single" w:sz="4" w:space="0" w:color="auto"/>
            </w:tcBorders>
            <w:vAlign w:val="center"/>
          </w:tcPr>
          <w:p w:rsidR="00E67F4D" w:rsidRPr="006A661B" w:rsidRDefault="00E67F4D" w:rsidP="007E5213">
            <w:pPr>
              <w:pStyle w:val="a6"/>
              <w:jc w:val="center"/>
              <w:rPr>
                <w:rFonts w:ascii="Times New Roman" w:hAnsi="Times New Roman" w:cs="Times New Roman"/>
                <w:sz w:val="24"/>
                <w:szCs w:val="24"/>
              </w:rPr>
            </w:pPr>
            <w:r w:rsidRPr="006A661B">
              <w:rPr>
                <w:rFonts w:ascii="Times New Roman" w:hAnsi="Times New Roman" w:cs="Times New Roman"/>
                <w:sz w:val="24"/>
                <w:szCs w:val="24"/>
              </w:rPr>
              <w:t>4,8</w:t>
            </w:r>
          </w:p>
        </w:tc>
        <w:tc>
          <w:tcPr>
            <w:tcW w:w="1276" w:type="dxa"/>
            <w:tcBorders>
              <w:top w:val="single" w:sz="4" w:space="0" w:color="auto"/>
              <w:left w:val="single" w:sz="4" w:space="0" w:color="auto"/>
              <w:bottom w:val="single" w:sz="4" w:space="0" w:color="auto"/>
            </w:tcBorders>
            <w:vAlign w:val="center"/>
          </w:tcPr>
          <w:p w:rsidR="00E67F4D" w:rsidRPr="006A661B" w:rsidRDefault="00733E0E" w:rsidP="00E67F4D">
            <w:pPr>
              <w:pStyle w:val="a6"/>
              <w:jc w:val="center"/>
              <w:rPr>
                <w:rFonts w:ascii="Times New Roman" w:hAnsi="Times New Roman" w:cs="Times New Roman"/>
                <w:sz w:val="24"/>
                <w:szCs w:val="24"/>
              </w:rPr>
            </w:pPr>
            <w:r>
              <w:rPr>
                <w:rFonts w:ascii="Times New Roman" w:hAnsi="Times New Roman" w:cs="Times New Roman"/>
                <w:sz w:val="24"/>
                <w:szCs w:val="24"/>
              </w:rPr>
              <w:t>34</w:t>
            </w:r>
          </w:p>
        </w:tc>
      </w:tr>
      <w:tr w:rsidR="00E67F4D" w:rsidRPr="006A661B" w:rsidTr="00733E0E">
        <w:tc>
          <w:tcPr>
            <w:tcW w:w="568" w:type="dxa"/>
            <w:tcBorders>
              <w:top w:val="single" w:sz="4" w:space="0" w:color="auto"/>
              <w:left w:val="single" w:sz="4" w:space="0" w:color="auto"/>
              <w:bottom w:val="single" w:sz="4" w:space="0" w:color="auto"/>
              <w:right w:val="single" w:sz="4" w:space="0" w:color="auto"/>
            </w:tcBorders>
          </w:tcPr>
          <w:p w:rsidR="00E67F4D" w:rsidRPr="006A661B" w:rsidRDefault="00E67F4D" w:rsidP="006A661B">
            <w:pPr>
              <w:pStyle w:val="a6"/>
              <w:rPr>
                <w:rFonts w:ascii="Times New Roman" w:hAnsi="Times New Roman" w:cs="Times New Roman"/>
                <w:sz w:val="24"/>
                <w:szCs w:val="24"/>
              </w:rPr>
            </w:pPr>
            <w:r w:rsidRPr="006A661B">
              <w:rPr>
                <w:rFonts w:ascii="Times New Roman" w:hAnsi="Times New Roman" w:cs="Times New Roman"/>
                <w:sz w:val="24"/>
                <w:szCs w:val="24"/>
              </w:rPr>
              <w:t>10</w:t>
            </w:r>
          </w:p>
        </w:tc>
        <w:tc>
          <w:tcPr>
            <w:tcW w:w="3685" w:type="dxa"/>
            <w:tcBorders>
              <w:top w:val="single" w:sz="4" w:space="0" w:color="auto"/>
              <w:left w:val="single" w:sz="4" w:space="0" w:color="auto"/>
              <w:bottom w:val="single" w:sz="4" w:space="0" w:color="auto"/>
              <w:right w:val="single" w:sz="4" w:space="0" w:color="auto"/>
            </w:tcBorders>
          </w:tcPr>
          <w:p w:rsidR="00E67F4D" w:rsidRPr="006A661B" w:rsidRDefault="00E67F4D" w:rsidP="006A661B">
            <w:pPr>
              <w:pStyle w:val="a6"/>
              <w:rPr>
                <w:rFonts w:ascii="Times New Roman" w:hAnsi="Times New Roman" w:cs="Times New Roman"/>
                <w:sz w:val="24"/>
                <w:szCs w:val="24"/>
              </w:rPr>
            </w:pPr>
            <w:r w:rsidRPr="006A661B">
              <w:rPr>
                <w:rFonts w:ascii="Times New Roman" w:hAnsi="Times New Roman" w:cs="Times New Roman"/>
                <w:sz w:val="24"/>
                <w:szCs w:val="24"/>
              </w:rPr>
              <w:t>Заболеваемость туберкулезом</w:t>
            </w:r>
          </w:p>
        </w:tc>
        <w:tc>
          <w:tcPr>
            <w:tcW w:w="1984" w:type="dxa"/>
            <w:tcBorders>
              <w:top w:val="single" w:sz="4" w:space="0" w:color="auto"/>
              <w:left w:val="single" w:sz="4" w:space="0" w:color="auto"/>
              <w:bottom w:val="single" w:sz="4" w:space="0" w:color="auto"/>
              <w:right w:val="single" w:sz="4" w:space="0" w:color="auto"/>
            </w:tcBorders>
          </w:tcPr>
          <w:p w:rsidR="00E67F4D" w:rsidRPr="006A661B" w:rsidRDefault="00E67F4D" w:rsidP="00D265DC">
            <w:pPr>
              <w:pStyle w:val="a6"/>
              <w:jc w:val="center"/>
              <w:rPr>
                <w:rFonts w:ascii="Times New Roman" w:hAnsi="Times New Roman" w:cs="Times New Roman"/>
                <w:sz w:val="24"/>
                <w:szCs w:val="24"/>
              </w:rPr>
            </w:pPr>
            <w:r w:rsidRPr="006A661B">
              <w:rPr>
                <w:rFonts w:ascii="Times New Roman" w:hAnsi="Times New Roman" w:cs="Times New Roman"/>
                <w:sz w:val="24"/>
                <w:szCs w:val="24"/>
              </w:rPr>
              <w:t>на 100 тыс. населения</w:t>
            </w:r>
          </w:p>
        </w:tc>
        <w:tc>
          <w:tcPr>
            <w:tcW w:w="992" w:type="dxa"/>
            <w:tcBorders>
              <w:top w:val="single" w:sz="4" w:space="0" w:color="auto"/>
              <w:left w:val="single" w:sz="4" w:space="0" w:color="auto"/>
              <w:bottom w:val="single" w:sz="4" w:space="0" w:color="auto"/>
              <w:right w:val="single" w:sz="4" w:space="0" w:color="auto"/>
            </w:tcBorders>
            <w:vAlign w:val="center"/>
          </w:tcPr>
          <w:p w:rsidR="00E67F4D" w:rsidRPr="006A661B" w:rsidRDefault="00E67F4D" w:rsidP="00E67F4D">
            <w:pPr>
              <w:pStyle w:val="a6"/>
              <w:jc w:val="center"/>
              <w:rPr>
                <w:rFonts w:ascii="Times New Roman" w:hAnsi="Times New Roman" w:cs="Times New Roman"/>
                <w:sz w:val="24"/>
                <w:szCs w:val="24"/>
              </w:rPr>
            </w:pPr>
            <w:r w:rsidRPr="006A661B">
              <w:rPr>
                <w:rFonts w:ascii="Times New Roman" w:hAnsi="Times New Roman" w:cs="Times New Roman"/>
                <w:sz w:val="24"/>
                <w:szCs w:val="24"/>
              </w:rPr>
              <w:t>19,0</w:t>
            </w:r>
          </w:p>
        </w:tc>
        <w:tc>
          <w:tcPr>
            <w:tcW w:w="992" w:type="dxa"/>
            <w:tcBorders>
              <w:top w:val="single" w:sz="4" w:space="0" w:color="auto"/>
              <w:left w:val="single" w:sz="4" w:space="0" w:color="auto"/>
              <w:bottom w:val="single" w:sz="4" w:space="0" w:color="auto"/>
            </w:tcBorders>
            <w:vAlign w:val="center"/>
          </w:tcPr>
          <w:p w:rsidR="00E67F4D" w:rsidRPr="006A661B" w:rsidRDefault="00E67F4D" w:rsidP="007E5213">
            <w:pPr>
              <w:pStyle w:val="a6"/>
              <w:jc w:val="center"/>
              <w:rPr>
                <w:rFonts w:ascii="Times New Roman" w:hAnsi="Times New Roman" w:cs="Times New Roman"/>
                <w:sz w:val="24"/>
                <w:szCs w:val="24"/>
              </w:rPr>
            </w:pPr>
            <w:r w:rsidRPr="006A661B">
              <w:rPr>
                <w:rFonts w:ascii="Times New Roman" w:hAnsi="Times New Roman" w:cs="Times New Roman"/>
                <w:sz w:val="24"/>
                <w:szCs w:val="24"/>
              </w:rPr>
              <w:t>38,5</w:t>
            </w:r>
          </w:p>
        </w:tc>
        <w:tc>
          <w:tcPr>
            <w:tcW w:w="1276" w:type="dxa"/>
            <w:tcBorders>
              <w:top w:val="single" w:sz="4" w:space="0" w:color="auto"/>
              <w:left w:val="single" w:sz="4" w:space="0" w:color="auto"/>
              <w:bottom w:val="single" w:sz="4" w:space="0" w:color="auto"/>
            </w:tcBorders>
            <w:vAlign w:val="center"/>
          </w:tcPr>
          <w:p w:rsidR="00E67F4D" w:rsidRPr="006A661B" w:rsidRDefault="00733E0E" w:rsidP="00E67F4D">
            <w:pPr>
              <w:pStyle w:val="a6"/>
              <w:jc w:val="center"/>
              <w:rPr>
                <w:rFonts w:ascii="Times New Roman" w:hAnsi="Times New Roman" w:cs="Times New Roman"/>
                <w:sz w:val="24"/>
                <w:szCs w:val="24"/>
              </w:rPr>
            </w:pPr>
            <w:r>
              <w:rPr>
                <w:rFonts w:ascii="Times New Roman" w:hAnsi="Times New Roman" w:cs="Times New Roman"/>
                <w:sz w:val="24"/>
                <w:szCs w:val="24"/>
              </w:rPr>
              <w:t>203</w:t>
            </w:r>
          </w:p>
        </w:tc>
      </w:tr>
      <w:tr w:rsidR="00E67F4D" w:rsidRPr="006A661B" w:rsidTr="00733E0E">
        <w:tc>
          <w:tcPr>
            <w:tcW w:w="568" w:type="dxa"/>
            <w:tcBorders>
              <w:top w:val="single" w:sz="4" w:space="0" w:color="auto"/>
              <w:left w:val="single" w:sz="4" w:space="0" w:color="auto"/>
              <w:bottom w:val="single" w:sz="4" w:space="0" w:color="auto"/>
              <w:right w:val="single" w:sz="4" w:space="0" w:color="auto"/>
            </w:tcBorders>
          </w:tcPr>
          <w:p w:rsidR="00E67F4D" w:rsidRPr="006A661B" w:rsidRDefault="00E67F4D" w:rsidP="006A661B">
            <w:pPr>
              <w:pStyle w:val="a6"/>
              <w:rPr>
                <w:rFonts w:ascii="Times New Roman" w:hAnsi="Times New Roman" w:cs="Times New Roman"/>
                <w:sz w:val="24"/>
                <w:szCs w:val="24"/>
              </w:rPr>
            </w:pPr>
            <w:r w:rsidRPr="006A661B">
              <w:rPr>
                <w:rFonts w:ascii="Times New Roman" w:hAnsi="Times New Roman" w:cs="Times New Roman"/>
                <w:sz w:val="24"/>
                <w:szCs w:val="24"/>
              </w:rPr>
              <w:t>11</w:t>
            </w:r>
          </w:p>
        </w:tc>
        <w:tc>
          <w:tcPr>
            <w:tcW w:w="3685" w:type="dxa"/>
            <w:tcBorders>
              <w:top w:val="single" w:sz="4" w:space="0" w:color="auto"/>
              <w:left w:val="single" w:sz="4" w:space="0" w:color="auto"/>
              <w:bottom w:val="single" w:sz="4" w:space="0" w:color="auto"/>
              <w:right w:val="single" w:sz="4" w:space="0" w:color="auto"/>
            </w:tcBorders>
          </w:tcPr>
          <w:p w:rsidR="00E67F4D" w:rsidRPr="006A661B" w:rsidRDefault="00E67F4D" w:rsidP="006A661B">
            <w:pPr>
              <w:pStyle w:val="a6"/>
              <w:rPr>
                <w:rFonts w:ascii="Times New Roman" w:hAnsi="Times New Roman" w:cs="Times New Roman"/>
                <w:sz w:val="24"/>
                <w:szCs w:val="24"/>
              </w:rPr>
            </w:pPr>
            <w:r w:rsidRPr="006A661B">
              <w:rPr>
                <w:rFonts w:ascii="Times New Roman" w:hAnsi="Times New Roman" w:cs="Times New Roman"/>
                <w:sz w:val="24"/>
                <w:szCs w:val="24"/>
              </w:rPr>
              <w:t>Обеспеченность врачами</w:t>
            </w:r>
          </w:p>
        </w:tc>
        <w:tc>
          <w:tcPr>
            <w:tcW w:w="1984" w:type="dxa"/>
            <w:tcBorders>
              <w:top w:val="single" w:sz="4" w:space="0" w:color="auto"/>
              <w:left w:val="single" w:sz="4" w:space="0" w:color="auto"/>
              <w:bottom w:val="single" w:sz="4" w:space="0" w:color="auto"/>
              <w:right w:val="single" w:sz="4" w:space="0" w:color="auto"/>
            </w:tcBorders>
          </w:tcPr>
          <w:p w:rsidR="00E67F4D" w:rsidRPr="006A661B" w:rsidRDefault="00E67F4D" w:rsidP="00D265DC">
            <w:pPr>
              <w:pStyle w:val="a6"/>
              <w:jc w:val="center"/>
              <w:rPr>
                <w:rFonts w:ascii="Times New Roman" w:hAnsi="Times New Roman" w:cs="Times New Roman"/>
                <w:sz w:val="24"/>
                <w:szCs w:val="24"/>
              </w:rPr>
            </w:pPr>
            <w:r w:rsidRPr="006A661B">
              <w:rPr>
                <w:rFonts w:ascii="Times New Roman" w:hAnsi="Times New Roman" w:cs="Times New Roman"/>
                <w:sz w:val="24"/>
                <w:szCs w:val="24"/>
              </w:rPr>
              <w:t>на 10 тыс. населения</w:t>
            </w:r>
          </w:p>
        </w:tc>
        <w:tc>
          <w:tcPr>
            <w:tcW w:w="992" w:type="dxa"/>
            <w:tcBorders>
              <w:top w:val="single" w:sz="4" w:space="0" w:color="auto"/>
              <w:left w:val="single" w:sz="4" w:space="0" w:color="auto"/>
              <w:bottom w:val="single" w:sz="4" w:space="0" w:color="auto"/>
              <w:right w:val="single" w:sz="4" w:space="0" w:color="auto"/>
            </w:tcBorders>
            <w:vAlign w:val="center"/>
          </w:tcPr>
          <w:p w:rsidR="00E67F4D" w:rsidRPr="006A661B" w:rsidRDefault="00E67F4D" w:rsidP="00E67F4D">
            <w:pPr>
              <w:pStyle w:val="a6"/>
              <w:jc w:val="center"/>
              <w:rPr>
                <w:rFonts w:ascii="Times New Roman" w:hAnsi="Times New Roman" w:cs="Times New Roman"/>
                <w:sz w:val="24"/>
                <w:szCs w:val="24"/>
              </w:rPr>
            </w:pPr>
            <w:r w:rsidRPr="006A661B">
              <w:rPr>
                <w:rFonts w:ascii="Times New Roman" w:hAnsi="Times New Roman" w:cs="Times New Roman"/>
                <w:sz w:val="24"/>
                <w:szCs w:val="24"/>
              </w:rPr>
              <w:t>28,1</w:t>
            </w:r>
          </w:p>
        </w:tc>
        <w:tc>
          <w:tcPr>
            <w:tcW w:w="992" w:type="dxa"/>
            <w:tcBorders>
              <w:top w:val="single" w:sz="4" w:space="0" w:color="auto"/>
              <w:left w:val="single" w:sz="4" w:space="0" w:color="auto"/>
              <w:bottom w:val="single" w:sz="4" w:space="0" w:color="auto"/>
            </w:tcBorders>
            <w:vAlign w:val="center"/>
          </w:tcPr>
          <w:p w:rsidR="00E67F4D" w:rsidRPr="006A661B" w:rsidRDefault="00E67F4D" w:rsidP="007E5213">
            <w:pPr>
              <w:pStyle w:val="a6"/>
              <w:jc w:val="center"/>
              <w:rPr>
                <w:rFonts w:ascii="Times New Roman" w:hAnsi="Times New Roman" w:cs="Times New Roman"/>
                <w:sz w:val="24"/>
                <w:szCs w:val="24"/>
              </w:rPr>
            </w:pPr>
            <w:r w:rsidRPr="006A661B">
              <w:rPr>
                <w:rFonts w:ascii="Times New Roman" w:hAnsi="Times New Roman" w:cs="Times New Roman"/>
                <w:sz w:val="24"/>
                <w:szCs w:val="24"/>
              </w:rPr>
              <w:t>27,9</w:t>
            </w:r>
          </w:p>
        </w:tc>
        <w:tc>
          <w:tcPr>
            <w:tcW w:w="1276" w:type="dxa"/>
            <w:tcBorders>
              <w:top w:val="single" w:sz="4" w:space="0" w:color="auto"/>
              <w:left w:val="single" w:sz="4" w:space="0" w:color="auto"/>
              <w:bottom w:val="single" w:sz="4" w:space="0" w:color="auto"/>
            </w:tcBorders>
            <w:vAlign w:val="center"/>
          </w:tcPr>
          <w:p w:rsidR="00E67F4D" w:rsidRPr="006A661B" w:rsidRDefault="00733E0E" w:rsidP="00E67F4D">
            <w:pPr>
              <w:pStyle w:val="a6"/>
              <w:jc w:val="center"/>
              <w:rPr>
                <w:rFonts w:ascii="Times New Roman" w:hAnsi="Times New Roman" w:cs="Times New Roman"/>
                <w:sz w:val="24"/>
                <w:szCs w:val="24"/>
              </w:rPr>
            </w:pPr>
            <w:r>
              <w:rPr>
                <w:rFonts w:ascii="Times New Roman" w:hAnsi="Times New Roman" w:cs="Times New Roman"/>
                <w:sz w:val="24"/>
                <w:szCs w:val="24"/>
              </w:rPr>
              <w:t>99</w:t>
            </w:r>
          </w:p>
        </w:tc>
      </w:tr>
      <w:tr w:rsidR="00E67F4D" w:rsidRPr="006A661B" w:rsidTr="00733E0E">
        <w:tc>
          <w:tcPr>
            <w:tcW w:w="568" w:type="dxa"/>
            <w:tcBorders>
              <w:top w:val="single" w:sz="4" w:space="0" w:color="auto"/>
              <w:left w:val="single" w:sz="4" w:space="0" w:color="auto"/>
              <w:bottom w:val="single" w:sz="4" w:space="0" w:color="auto"/>
              <w:right w:val="single" w:sz="4" w:space="0" w:color="auto"/>
            </w:tcBorders>
          </w:tcPr>
          <w:p w:rsidR="00E67F4D" w:rsidRPr="006A661B" w:rsidRDefault="00E67F4D" w:rsidP="006A661B">
            <w:pPr>
              <w:pStyle w:val="a6"/>
              <w:rPr>
                <w:rFonts w:ascii="Times New Roman" w:hAnsi="Times New Roman" w:cs="Times New Roman"/>
                <w:sz w:val="24"/>
                <w:szCs w:val="24"/>
              </w:rPr>
            </w:pPr>
            <w:r w:rsidRPr="006A661B">
              <w:rPr>
                <w:rFonts w:ascii="Times New Roman" w:hAnsi="Times New Roman" w:cs="Times New Roman"/>
                <w:sz w:val="24"/>
                <w:szCs w:val="24"/>
              </w:rPr>
              <w:t>12</w:t>
            </w:r>
          </w:p>
        </w:tc>
        <w:tc>
          <w:tcPr>
            <w:tcW w:w="3685" w:type="dxa"/>
            <w:tcBorders>
              <w:top w:val="single" w:sz="4" w:space="0" w:color="auto"/>
              <w:left w:val="single" w:sz="4" w:space="0" w:color="auto"/>
              <w:bottom w:val="single" w:sz="4" w:space="0" w:color="auto"/>
              <w:right w:val="single" w:sz="4" w:space="0" w:color="auto"/>
            </w:tcBorders>
          </w:tcPr>
          <w:p w:rsidR="00E67F4D" w:rsidRPr="006A661B" w:rsidRDefault="00E67F4D" w:rsidP="006A661B">
            <w:pPr>
              <w:pStyle w:val="a6"/>
              <w:rPr>
                <w:rFonts w:ascii="Times New Roman" w:hAnsi="Times New Roman" w:cs="Times New Roman"/>
                <w:sz w:val="24"/>
                <w:szCs w:val="24"/>
              </w:rPr>
            </w:pPr>
            <w:r w:rsidRPr="006A661B">
              <w:rPr>
                <w:rFonts w:ascii="Times New Roman" w:hAnsi="Times New Roman" w:cs="Times New Roman"/>
                <w:sz w:val="24"/>
                <w:szCs w:val="24"/>
              </w:rPr>
              <w:t>Соотношение врачей и среднего медицинского персонала</w:t>
            </w:r>
          </w:p>
        </w:tc>
        <w:tc>
          <w:tcPr>
            <w:tcW w:w="1984" w:type="dxa"/>
            <w:tcBorders>
              <w:top w:val="single" w:sz="4" w:space="0" w:color="auto"/>
              <w:left w:val="single" w:sz="4" w:space="0" w:color="auto"/>
              <w:bottom w:val="single" w:sz="4" w:space="0" w:color="auto"/>
              <w:right w:val="single" w:sz="4" w:space="0" w:color="auto"/>
            </w:tcBorders>
          </w:tcPr>
          <w:p w:rsidR="00E67F4D" w:rsidRPr="006A661B" w:rsidRDefault="00E67F4D" w:rsidP="00D265DC">
            <w:pPr>
              <w:pStyle w:val="a6"/>
              <w:jc w:val="cente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E67F4D" w:rsidRPr="006A661B" w:rsidRDefault="00E67F4D" w:rsidP="00E67F4D">
            <w:pPr>
              <w:pStyle w:val="a6"/>
              <w:jc w:val="center"/>
              <w:rPr>
                <w:rFonts w:ascii="Times New Roman" w:hAnsi="Times New Roman" w:cs="Times New Roman"/>
                <w:sz w:val="24"/>
                <w:szCs w:val="24"/>
              </w:rPr>
            </w:pPr>
            <w:r w:rsidRPr="006A661B">
              <w:rPr>
                <w:rFonts w:ascii="Times New Roman" w:hAnsi="Times New Roman" w:cs="Times New Roman"/>
                <w:sz w:val="24"/>
                <w:szCs w:val="24"/>
              </w:rPr>
              <w:t>1:3,5</w:t>
            </w:r>
          </w:p>
        </w:tc>
        <w:tc>
          <w:tcPr>
            <w:tcW w:w="992" w:type="dxa"/>
            <w:tcBorders>
              <w:top w:val="single" w:sz="4" w:space="0" w:color="auto"/>
              <w:left w:val="single" w:sz="4" w:space="0" w:color="auto"/>
              <w:bottom w:val="single" w:sz="4" w:space="0" w:color="auto"/>
            </w:tcBorders>
            <w:vAlign w:val="center"/>
          </w:tcPr>
          <w:p w:rsidR="00E67F4D" w:rsidRPr="006A661B" w:rsidRDefault="00E67F4D" w:rsidP="007E5213">
            <w:pPr>
              <w:pStyle w:val="a6"/>
              <w:jc w:val="center"/>
              <w:rPr>
                <w:rFonts w:ascii="Times New Roman" w:hAnsi="Times New Roman" w:cs="Times New Roman"/>
                <w:sz w:val="24"/>
                <w:szCs w:val="24"/>
              </w:rPr>
            </w:pPr>
            <w:r w:rsidRPr="006A661B">
              <w:rPr>
                <w:rFonts w:ascii="Times New Roman" w:hAnsi="Times New Roman" w:cs="Times New Roman"/>
                <w:sz w:val="24"/>
                <w:szCs w:val="24"/>
              </w:rPr>
              <w:t>1:3,4</w:t>
            </w:r>
          </w:p>
        </w:tc>
        <w:tc>
          <w:tcPr>
            <w:tcW w:w="1276" w:type="dxa"/>
            <w:tcBorders>
              <w:top w:val="single" w:sz="4" w:space="0" w:color="auto"/>
              <w:left w:val="single" w:sz="4" w:space="0" w:color="auto"/>
              <w:bottom w:val="single" w:sz="4" w:space="0" w:color="auto"/>
            </w:tcBorders>
            <w:vAlign w:val="center"/>
          </w:tcPr>
          <w:p w:rsidR="00E67F4D" w:rsidRPr="006A661B" w:rsidRDefault="00E67F4D" w:rsidP="00E67F4D">
            <w:pPr>
              <w:pStyle w:val="a6"/>
              <w:jc w:val="center"/>
              <w:rPr>
                <w:rFonts w:ascii="Times New Roman" w:hAnsi="Times New Roman" w:cs="Times New Roman"/>
                <w:sz w:val="24"/>
                <w:szCs w:val="24"/>
              </w:rPr>
            </w:pPr>
          </w:p>
        </w:tc>
      </w:tr>
    </w:tbl>
    <w:p w:rsidR="006A661B" w:rsidRPr="006A661B" w:rsidRDefault="006A661B" w:rsidP="006A661B">
      <w:pPr>
        <w:pStyle w:val="a6"/>
        <w:rPr>
          <w:rFonts w:ascii="Times New Roman" w:hAnsi="Times New Roman" w:cs="Times New Roman"/>
          <w:sz w:val="24"/>
          <w:szCs w:val="24"/>
        </w:rPr>
      </w:pPr>
    </w:p>
    <w:p w:rsidR="006A661B" w:rsidRPr="006A661B" w:rsidRDefault="006A661B" w:rsidP="006A661B">
      <w:pPr>
        <w:pStyle w:val="a6"/>
        <w:rPr>
          <w:rFonts w:ascii="Times New Roman" w:hAnsi="Times New Roman" w:cs="Times New Roman"/>
          <w:sz w:val="24"/>
          <w:szCs w:val="24"/>
        </w:rPr>
      </w:pPr>
    </w:p>
    <w:p w:rsidR="00F159F5" w:rsidRPr="0026608E" w:rsidRDefault="00F159F5" w:rsidP="00F159F5">
      <w:pPr>
        <w:pStyle w:val="a6"/>
        <w:jc w:val="center"/>
        <w:rPr>
          <w:rFonts w:ascii="Times New Roman" w:hAnsi="Times New Roman" w:cs="Times New Roman"/>
          <w:b/>
          <w:i/>
          <w:sz w:val="28"/>
          <w:szCs w:val="28"/>
        </w:rPr>
      </w:pPr>
      <w:r w:rsidRPr="0026608E">
        <w:rPr>
          <w:rFonts w:ascii="Times New Roman" w:hAnsi="Times New Roman" w:cs="Times New Roman"/>
          <w:b/>
          <w:i/>
          <w:sz w:val="28"/>
          <w:szCs w:val="28"/>
        </w:rPr>
        <w:t>4. Развитие физической культуры и спорта</w:t>
      </w:r>
    </w:p>
    <w:p w:rsidR="00ED3B67" w:rsidRDefault="00ED3B67" w:rsidP="00FE6813">
      <w:pPr>
        <w:pStyle w:val="a6"/>
        <w:ind w:firstLine="708"/>
        <w:jc w:val="both"/>
        <w:rPr>
          <w:rFonts w:ascii="Times New Roman" w:hAnsi="Times New Roman" w:cs="Times New Roman"/>
          <w:sz w:val="24"/>
          <w:szCs w:val="24"/>
        </w:rPr>
      </w:pPr>
    </w:p>
    <w:p w:rsidR="00FE6813" w:rsidRPr="00FE6813" w:rsidRDefault="00FE6813" w:rsidP="00FE6813">
      <w:pPr>
        <w:pStyle w:val="a6"/>
        <w:ind w:firstLine="708"/>
        <w:jc w:val="both"/>
        <w:rPr>
          <w:rFonts w:ascii="Times New Roman" w:hAnsi="Times New Roman" w:cs="Times New Roman"/>
          <w:sz w:val="24"/>
          <w:szCs w:val="24"/>
        </w:rPr>
      </w:pPr>
      <w:r w:rsidRPr="00FE6813">
        <w:rPr>
          <w:rFonts w:ascii="Times New Roman" w:hAnsi="Times New Roman" w:cs="Times New Roman"/>
          <w:sz w:val="24"/>
          <w:szCs w:val="24"/>
        </w:rPr>
        <w:t>Развитие физической культуры и спорта на территор</w:t>
      </w:r>
      <w:r>
        <w:rPr>
          <w:rFonts w:ascii="Times New Roman" w:hAnsi="Times New Roman" w:cs="Times New Roman"/>
          <w:sz w:val="24"/>
          <w:szCs w:val="24"/>
        </w:rPr>
        <w:t>ии муниципального образования «Кез</w:t>
      </w:r>
      <w:r w:rsidRPr="00FE6813">
        <w:rPr>
          <w:rFonts w:ascii="Times New Roman" w:hAnsi="Times New Roman" w:cs="Times New Roman"/>
          <w:sz w:val="24"/>
          <w:szCs w:val="24"/>
        </w:rPr>
        <w:t>ский район» осуществляется в соответствии с муниципальной программой «Охрана здоровья и формирование здорового образа жизни населения» на 2015-2020 годы.</w:t>
      </w:r>
    </w:p>
    <w:p w:rsidR="00FE6813" w:rsidRPr="00FE6813" w:rsidRDefault="00FE6813" w:rsidP="00FE6813">
      <w:pPr>
        <w:pStyle w:val="a6"/>
        <w:ind w:firstLine="708"/>
        <w:jc w:val="both"/>
        <w:rPr>
          <w:rFonts w:ascii="Times New Roman" w:hAnsi="Times New Roman" w:cs="Times New Roman"/>
          <w:sz w:val="24"/>
          <w:szCs w:val="24"/>
        </w:rPr>
      </w:pPr>
      <w:r w:rsidRPr="00FE6813">
        <w:rPr>
          <w:rFonts w:ascii="Times New Roman" w:hAnsi="Times New Roman" w:cs="Times New Roman"/>
          <w:sz w:val="24"/>
          <w:szCs w:val="24"/>
        </w:rPr>
        <w:t>Целью данной программы является обеспечение условий для развития на территории муниципального района  физической культуры и массового спорта, организация проведения официальных физкультурно-оздоровительных и спортивных мероприятий муниципального района.</w:t>
      </w:r>
    </w:p>
    <w:p w:rsidR="00733E0E" w:rsidRPr="00FE6813" w:rsidRDefault="00733E0E" w:rsidP="00FE6813">
      <w:pPr>
        <w:pStyle w:val="a6"/>
        <w:jc w:val="both"/>
        <w:rPr>
          <w:rFonts w:ascii="Times New Roman" w:hAnsi="Times New Roman" w:cs="Times New Roman"/>
          <w:sz w:val="24"/>
          <w:szCs w:val="24"/>
        </w:rPr>
      </w:pPr>
    </w:p>
    <w:p w:rsidR="00733E0E" w:rsidRPr="00FE6813" w:rsidRDefault="00733E0E" w:rsidP="00FE6813">
      <w:pPr>
        <w:pStyle w:val="a6"/>
        <w:jc w:val="both"/>
        <w:rPr>
          <w:rFonts w:ascii="Times New Roman" w:hAnsi="Times New Roman" w:cs="Times New Roman"/>
          <w:sz w:val="24"/>
          <w:szCs w:val="24"/>
        </w:rPr>
      </w:pP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8"/>
        <w:gridCol w:w="3672"/>
        <w:gridCol w:w="720"/>
        <w:gridCol w:w="1136"/>
        <w:gridCol w:w="992"/>
        <w:gridCol w:w="1134"/>
        <w:gridCol w:w="851"/>
        <w:gridCol w:w="850"/>
      </w:tblGrid>
      <w:tr w:rsidR="00733E0E" w:rsidRPr="00733E0E" w:rsidTr="00FE6813">
        <w:trPr>
          <w:trHeight w:val="465"/>
        </w:trPr>
        <w:tc>
          <w:tcPr>
            <w:tcW w:w="568" w:type="dxa"/>
            <w:vMerge w:val="restart"/>
            <w:vAlign w:val="center"/>
          </w:tcPr>
          <w:p w:rsidR="00733E0E" w:rsidRPr="00FE6813" w:rsidRDefault="00733E0E" w:rsidP="00FE6813">
            <w:pPr>
              <w:pStyle w:val="a6"/>
              <w:jc w:val="center"/>
              <w:rPr>
                <w:rFonts w:ascii="Times New Roman" w:hAnsi="Times New Roman" w:cs="Times New Roman"/>
              </w:rPr>
            </w:pPr>
            <w:r w:rsidRPr="00FE6813">
              <w:rPr>
                <w:rFonts w:ascii="Times New Roman" w:hAnsi="Times New Roman" w:cs="Times New Roman"/>
              </w:rPr>
              <w:t xml:space="preserve">№ </w:t>
            </w:r>
            <w:proofErr w:type="spellStart"/>
            <w:proofErr w:type="gramStart"/>
            <w:r w:rsidRPr="00FE6813">
              <w:rPr>
                <w:rFonts w:ascii="Times New Roman" w:hAnsi="Times New Roman" w:cs="Times New Roman"/>
              </w:rPr>
              <w:t>п</w:t>
            </w:r>
            <w:proofErr w:type="spellEnd"/>
            <w:proofErr w:type="gramEnd"/>
            <w:r w:rsidRPr="00FE6813">
              <w:rPr>
                <w:rFonts w:ascii="Times New Roman" w:hAnsi="Times New Roman" w:cs="Times New Roman"/>
              </w:rPr>
              <w:t>/</w:t>
            </w:r>
            <w:proofErr w:type="spellStart"/>
            <w:r w:rsidRPr="00FE6813">
              <w:rPr>
                <w:rFonts w:ascii="Times New Roman" w:hAnsi="Times New Roman" w:cs="Times New Roman"/>
              </w:rPr>
              <w:t>п</w:t>
            </w:r>
            <w:proofErr w:type="spellEnd"/>
          </w:p>
        </w:tc>
        <w:tc>
          <w:tcPr>
            <w:tcW w:w="3672" w:type="dxa"/>
            <w:vMerge w:val="restart"/>
            <w:vAlign w:val="center"/>
          </w:tcPr>
          <w:p w:rsidR="00733E0E" w:rsidRPr="00733E0E" w:rsidRDefault="00733E0E" w:rsidP="00FE6813">
            <w:pPr>
              <w:pStyle w:val="a6"/>
              <w:jc w:val="center"/>
              <w:rPr>
                <w:rFonts w:ascii="Times New Roman" w:hAnsi="Times New Roman" w:cs="Times New Roman"/>
                <w:sz w:val="24"/>
                <w:szCs w:val="24"/>
              </w:rPr>
            </w:pPr>
            <w:r w:rsidRPr="00733E0E">
              <w:rPr>
                <w:rFonts w:ascii="Times New Roman" w:hAnsi="Times New Roman" w:cs="Times New Roman"/>
                <w:sz w:val="24"/>
                <w:szCs w:val="24"/>
              </w:rPr>
              <w:t>Показатели</w:t>
            </w:r>
          </w:p>
        </w:tc>
        <w:tc>
          <w:tcPr>
            <w:tcW w:w="720" w:type="dxa"/>
            <w:vMerge w:val="restart"/>
            <w:vAlign w:val="center"/>
          </w:tcPr>
          <w:p w:rsidR="00733E0E" w:rsidRPr="00733E0E" w:rsidRDefault="00733E0E" w:rsidP="00FE6813">
            <w:pPr>
              <w:pStyle w:val="a6"/>
              <w:jc w:val="center"/>
              <w:rPr>
                <w:rFonts w:ascii="Times New Roman" w:hAnsi="Times New Roman" w:cs="Times New Roman"/>
                <w:sz w:val="24"/>
                <w:szCs w:val="24"/>
              </w:rPr>
            </w:pPr>
            <w:r w:rsidRPr="00733E0E">
              <w:rPr>
                <w:rFonts w:ascii="Times New Roman" w:hAnsi="Times New Roman" w:cs="Times New Roman"/>
                <w:sz w:val="24"/>
                <w:szCs w:val="24"/>
              </w:rPr>
              <w:t xml:space="preserve">Ед. </w:t>
            </w:r>
            <w:proofErr w:type="spellStart"/>
            <w:r w:rsidRPr="00733E0E">
              <w:rPr>
                <w:rFonts w:ascii="Times New Roman" w:hAnsi="Times New Roman" w:cs="Times New Roman"/>
                <w:sz w:val="24"/>
                <w:szCs w:val="24"/>
              </w:rPr>
              <w:t>изм</w:t>
            </w:r>
            <w:proofErr w:type="spellEnd"/>
          </w:p>
        </w:tc>
        <w:tc>
          <w:tcPr>
            <w:tcW w:w="1136" w:type="dxa"/>
            <w:vMerge w:val="restart"/>
            <w:vAlign w:val="center"/>
          </w:tcPr>
          <w:p w:rsidR="00733E0E" w:rsidRPr="00733E0E" w:rsidRDefault="00733E0E" w:rsidP="00FE6813">
            <w:pPr>
              <w:pStyle w:val="a6"/>
              <w:jc w:val="center"/>
              <w:rPr>
                <w:rFonts w:ascii="Times New Roman" w:hAnsi="Times New Roman" w:cs="Times New Roman"/>
                <w:sz w:val="24"/>
                <w:szCs w:val="24"/>
              </w:rPr>
            </w:pPr>
            <w:r w:rsidRPr="00733E0E">
              <w:rPr>
                <w:rFonts w:ascii="Times New Roman" w:hAnsi="Times New Roman" w:cs="Times New Roman"/>
                <w:sz w:val="24"/>
                <w:szCs w:val="24"/>
              </w:rPr>
              <w:t>2015</w:t>
            </w:r>
            <w:r>
              <w:rPr>
                <w:rFonts w:ascii="Times New Roman" w:hAnsi="Times New Roman" w:cs="Times New Roman"/>
                <w:sz w:val="24"/>
                <w:szCs w:val="24"/>
              </w:rPr>
              <w:t xml:space="preserve"> год</w:t>
            </w:r>
          </w:p>
        </w:tc>
        <w:tc>
          <w:tcPr>
            <w:tcW w:w="992" w:type="dxa"/>
            <w:vMerge w:val="restart"/>
            <w:vAlign w:val="center"/>
          </w:tcPr>
          <w:p w:rsidR="00733E0E" w:rsidRPr="00733E0E" w:rsidRDefault="00733E0E" w:rsidP="00FE6813">
            <w:pPr>
              <w:pStyle w:val="a6"/>
              <w:jc w:val="center"/>
              <w:rPr>
                <w:rFonts w:ascii="Times New Roman" w:hAnsi="Times New Roman" w:cs="Times New Roman"/>
                <w:sz w:val="24"/>
                <w:szCs w:val="24"/>
              </w:rPr>
            </w:pPr>
            <w:r>
              <w:rPr>
                <w:rFonts w:ascii="Times New Roman" w:hAnsi="Times New Roman" w:cs="Times New Roman"/>
                <w:sz w:val="24"/>
                <w:szCs w:val="24"/>
              </w:rPr>
              <w:t>План</w:t>
            </w:r>
          </w:p>
          <w:p w:rsidR="00733E0E" w:rsidRPr="00733E0E" w:rsidRDefault="00733E0E" w:rsidP="00FE6813">
            <w:pPr>
              <w:pStyle w:val="a6"/>
              <w:jc w:val="center"/>
              <w:rPr>
                <w:rFonts w:ascii="Times New Roman" w:hAnsi="Times New Roman" w:cs="Times New Roman"/>
                <w:sz w:val="24"/>
                <w:szCs w:val="24"/>
              </w:rPr>
            </w:pPr>
            <w:r w:rsidRPr="00733E0E">
              <w:rPr>
                <w:rFonts w:ascii="Times New Roman" w:hAnsi="Times New Roman" w:cs="Times New Roman"/>
                <w:sz w:val="24"/>
                <w:szCs w:val="24"/>
              </w:rPr>
              <w:t>2016</w:t>
            </w:r>
          </w:p>
        </w:tc>
        <w:tc>
          <w:tcPr>
            <w:tcW w:w="1134" w:type="dxa"/>
            <w:vMerge w:val="restart"/>
            <w:vAlign w:val="center"/>
          </w:tcPr>
          <w:p w:rsidR="00733E0E" w:rsidRPr="00733E0E" w:rsidRDefault="00733E0E" w:rsidP="00FE6813">
            <w:pPr>
              <w:pStyle w:val="a6"/>
              <w:jc w:val="center"/>
              <w:rPr>
                <w:rFonts w:ascii="Times New Roman" w:hAnsi="Times New Roman" w:cs="Times New Roman"/>
                <w:sz w:val="24"/>
                <w:szCs w:val="24"/>
              </w:rPr>
            </w:pPr>
            <w:r w:rsidRPr="00733E0E">
              <w:rPr>
                <w:rFonts w:ascii="Times New Roman" w:hAnsi="Times New Roman" w:cs="Times New Roman"/>
                <w:sz w:val="24"/>
                <w:szCs w:val="24"/>
              </w:rPr>
              <w:t>2016</w:t>
            </w:r>
            <w:r>
              <w:rPr>
                <w:rFonts w:ascii="Times New Roman" w:hAnsi="Times New Roman" w:cs="Times New Roman"/>
                <w:sz w:val="24"/>
                <w:szCs w:val="24"/>
              </w:rPr>
              <w:t xml:space="preserve"> год</w:t>
            </w:r>
          </w:p>
        </w:tc>
        <w:tc>
          <w:tcPr>
            <w:tcW w:w="1701" w:type="dxa"/>
            <w:gridSpan w:val="2"/>
          </w:tcPr>
          <w:p w:rsidR="00733E0E" w:rsidRPr="00733E0E" w:rsidRDefault="00733E0E" w:rsidP="00733E0E">
            <w:pPr>
              <w:pStyle w:val="a6"/>
              <w:jc w:val="both"/>
              <w:rPr>
                <w:rFonts w:ascii="Times New Roman" w:hAnsi="Times New Roman" w:cs="Times New Roman"/>
                <w:sz w:val="24"/>
                <w:szCs w:val="24"/>
              </w:rPr>
            </w:pPr>
            <w:r>
              <w:rPr>
                <w:rFonts w:ascii="Times New Roman" w:hAnsi="Times New Roman" w:cs="Times New Roman"/>
                <w:sz w:val="24"/>
                <w:szCs w:val="24"/>
              </w:rPr>
              <w:t>Темп роста, %</w:t>
            </w:r>
          </w:p>
        </w:tc>
      </w:tr>
      <w:tr w:rsidR="00733E0E" w:rsidRPr="00733E0E" w:rsidTr="00FE6813">
        <w:trPr>
          <w:trHeight w:val="630"/>
        </w:trPr>
        <w:tc>
          <w:tcPr>
            <w:tcW w:w="568" w:type="dxa"/>
            <w:vMerge/>
          </w:tcPr>
          <w:p w:rsidR="00733E0E" w:rsidRPr="00733E0E" w:rsidRDefault="00733E0E" w:rsidP="00733E0E">
            <w:pPr>
              <w:pStyle w:val="a6"/>
              <w:jc w:val="both"/>
              <w:rPr>
                <w:rFonts w:ascii="Times New Roman" w:hAnsi="Times New Roman" w:cs="Times New Roman"/>
                <w:sz w:val="24"/>
                <w:szCs w:val="24"/>
              </w:rPr>
            </w:pPr>
          </w:p>
        </w:tc>
        <w:tc>
          <w:tcPr>
            <w:tcW w:w="3672" w:type="dxa"/>
            <w:vMerge/>
          </w:tcPr>
          <w:p w:rsidR="00733E0E" w:rsidRPr="00733E0E" w:rsidRDefault="00733E0E" w:rsidP="00733E0E">
            <w:pPr>
              <w:pStyle w:val="a6"/>
              <w:jc w:val="both"/>
              <w:rPr>
                <w:rFonts w:ascii="Times New Roman" w:hAnsi="Times New Roman" w:cs="Times New Roman"/>
                <w:sz w:val="24"/>
                <w:szCs w:val="24"/>
              </w:rPr>
            </w:pPr>
          </w:p>
        </w:tc>
        <w:tc>
          <w:tcPr>
            <w:tcW w:w="720" w:type="dxa"/>
            <w:vMerge/>
          </w:tcPr>
          <w:p w:rsidR="00733E0E" w:rsidRPr="00733E0E" w:rsidRDefault="00733E0E" w:rsidP="00733E0E">
            <w:pPr>
              <w:pStyle w:val="a6"/>
              <w:jc w:val="both"/>
              <w:rPr>
                <w:rFonts w:ascii="Times New Roman" w:hAnsi="Times New Roman" w:cs="Times New Roman"/>
                <w:sz w:val="24"/>
                <w:szCs w:val="24"/>
              </w:rPr>
            </w:pPr>
          </w:p>
        </w:tc>
        <w:tc>
          <w:tcPr>
            <w:tcW w:w="1136" w:type="dxa"/>
            <w:vMerge/>
          </w:tcPr>
          <w:p w:rsidR="00733E0E" w:rsidRPr="00733E0E" w:rsidRDefault="00733E0E" w:rsidP="00733E0E">
            <w:pPr>
              <w:pStyle w:val="a6"/>
              <w:jc w:val="both"/>
              <w:rPr>
                <w:rFonts w:ascii="Times New Roman" w:hAnsi="Times New Roman" w:cs="Times New Roman"/>
                <w:sz w:val="24"/>
                <w:szCs w:val="24"/>
              </w:rPr>
            </w:pPr>
          </w:p>
        </w:tc>
        <w:tc>
          <w:tcPr>
            <w:tcW w:w="992" w:type="dxa"/>
            <w:vMerge/>
          </w:tcPr>
          <w:p w:rsidR="00733E0E" w:rsidRPr="00733E0E" w:rsidRDefault="00733E0E" w:rsidP="007E5213">
            <w:pPr>
              <w:pStyle w:val="a6"/>
              <w:jc w:val="both"/>
              <w:rPr>
                <w:rFonts w:ascii="Times New Roman" w:hAnsi="Times New Roman" w:cs="Times New Roman"/>
                <w:sz w:val="24"/>
                <w:szCs w:val="24"/>
              </w:rPr>
            </w:pPr>
          </w:p>
        </w:tc>
        <w:tc>
          <w:tcPr>
            <w:tcW w:w="1134" w:type="dxa"/>
            <w:vMerge/>
          </w:tcPr>
          <w:p w:rsidR="00733E0E" w:rsidRPr="00733E0E" w:rsidRDefault="00733E0E" w:rsidP="007E5213">
            <w:pPr>
              <w:pStyle w:val="a6"/>
              <w:jc w:val="both"/>
              <w:rPr>
                <w:rFonts w:ascii="Times New Roman" w:hAnsi="Times New Roman" w:cs="Times New Roman"/>
                <w:sz w:val="24"/>
                <w:szCs w:val="24"/>
              </w:rPr>
            </w:pPr>
          </w:p>
        </w:tc>
        <w:tc>
          <w:tcPr>
            <w:tcW w:w="851" w:type="dxa"/>
          </w:tcPr>
          <w:p w:rsidR="00733E0E" w:rsidRPr="00733E0E" w:rsidRDefault="00733E0E" w:rsidP="00733E0E">
            <w:pPr>
              <w:pStyle w:val="a6"/>
              <w:jc w:val="both"/>
              <w:rPr>
                <w:rFonts w:ascii="Times New Roman" w:hAnsi="Times New Roman" w:cs="Times New Roman"/>
                <w:sz w:val="20"/>
                <w:szCs w:val="20"/>
              </w:rPr>
            </w:pPr>
            <w:r w:rsidRPr="00733E0E">
              <w:rPr>
                <w:rFonts w:ascii="Times New Roman" w:hAnsi="Times New Roman" w:cs="Times New Roman"/>
                <w:sz w:val="20"/>
                <w:szCs w:val="20"/>
              </w:rPr>
              <w:t>гр.6/гр.5*100%</w:t>
            </w:r>
          </w:p>
        </w:tc>
        <w:tc>
          <w:tcPr>
            <w:tcW w:w="850" w:type="dxa"/>
          </w:tcPr>
          <w:p w:rsidR="00733E0E" w:rsidRPr="00733E0E" w:rsidRDefault="00733E0E" w:rsidP="00733E0E">
            <w:pPr>
              <w:pStyle w:val="a6"/>
              <w:jc w:val="both"/>
              <w:rPr>
                <w:rFonts w:ascii="Times New Roman" w:hAnsi="Times New Roman" w:cs="Times New Roman"/>
                <w:sz w:val="20"/>
                <w:szCs w:val="20"/>
              </w:rPr>
            </w:pPr>
            <w:r w:rsidRPr="00733E0E">
              <w:rPr>
                <w:rFonts w:ascii="Times New Roman" w:hAnsi="Times New Roman" w:cs="Times New Roman"/>
                <w:sz w:val="20"/>
                <w:szCs w:val="20"/>
              </w:rPr>
              <w:t>гр.6/гр.</w:t>
            </w:r>
            <w:r>
              <w:rPr>
                <w:rFonts w:ascii="Times New Roman" w:hAnsi="Times New Roman" w:cs="Times New Roman"/>
                <w:sz w:val="20"/>
                <w:szCs w:val="20"/>
              </w:rPr>
              <w:t>4</w:t>
            </w:r>
            <w:r w:rsidRPr="00733E0E">
              <w:rPr>
                <w:rFonts w:ascii="Times New Roman" w:hAnsi="Times New Roman" w:cs="Times New Roman"/>
                <w:sz w:val="20"/>
                <w:szCs w:val="20"/>
              </w:rPr>
              <w:t>*100%</w:t>
            </w:r>
          </w:p>
        </w:tc>
      </w:tr>
      <w:tr w:rsidR="00733E0E" w:rsidRPr="00733E0E" w:rsidTr="00FE6813">
        <w:trPr>
          <w:trHeight w:val="116"/>
        </w:trPr>
        <w:tc>
          <w:tcPr>
            <w:tcW w:w="568" w:type="dxa"/>
          </w:tcPr>
          <w:p w:rsidR="00733E0E" w:rsidRPr="00733E0E" w:rsidRDefault="00733E0E" w:rsidP="00733E0E">
            <w:pPr>
              <w:pStyle w:val="a6"/>
              <w:jc w:val="center"/>
              <w:rPr>
                <w:rFonts w:ascii="Times New Roman" w:hAnsi="Times New Roman" w:cs="Times New Roman"/>
                <w:sz w:val="20"/>
                <w:szCs w:val="20"/>
              </w:rPr>
            </w:pPr>
            <w:r w:rsidRPr="00733E0E">
              <w:rPr>
                <w:rFonts w:ascii="Times New Roman" w:hAnsi="Times New Roman" w:cs="Times New Roman"/>
                <w:sz w:val="20"/>
                <w:szCs w:val="20"/>
              </w:rPr>
              <w:t>1</w:t>
            </w:r>
          </w:p>
        </w:tc>
        <w:tc>
          <w:tcPr>
            <w:tcW w:w="3672" w:type="dxa"/>
          </w:tcPr>
          <w:p w:rsidR="00733E0E" w:rsidRPr="00733E0E" w:rsidRDefault="00733E0E" w:rsidP="00733E0E">
            <w:pPr>
              <w:pStyle w:val="a6"/>
              <w:jc w:val="center"/>
              <w:rPr>
                <w:rFonts w:ascii="Times New Roman" w:hAnsi="Times New Roman" w:cs="Times New Roman"/>
                <w:sz w:val="20"/>
                <w:szCs w:val="20"/>
              </w:rPr>
            </w:pPr>
            <w:r w:rsidRPr="00733E0E">
              <w:rPr>
                <w:rFonts w:ascii="Times New Roman" w:hAnsi="Times New Roman" w:cs="Times New Roman"/>
                <w:sz w:val="20"/>
                <w:szCs w:val="20"/>
              </w:rPr>
              <w:t>2</w:t>
            </w:r>
          </w:p>
        </w:tc>
        <w:tc>
          <w:tcPr>
            <w:tcW w:w="720" w:type="dxa"/>
          </w:tcPr>
          <w:p w:rsidR="00733E0E" w:rsidRPr="00733E0E" w:rsidRDefault="00733E0E" w:rsidP="00733E0E">
            <w:pPr>
              <w:pStyle w:val="a6"/>
              <w:jc w:val="center"/>
              <w:rPr>
                <w:rFonts w:ascii="Times New Roman" w:hAnsi="Times New Roman" w:cs="Times New Roman"/>
                <w:sz w:val="20"/>
                <w:szCs w:val="20"/>
              </w:rPr>
            </w:pPr>
            <w:r w:rsidRPr="00733E0E">
              <w:rPr>
                <w:rFonts w:ascii="Times New Roman" w:hAnsi="Times New Roman" w:cs="Times New Roman"/>
                <w:sz w:val="20"/>
                <w:szCs w:val="20"/>
              </w:rPr>
              <w:t>3</w:t>
            </w:r>
          </w:p>
        </w:tc>
        <w:tc>
          <w:tcPr>
            <w:tcW w:w="1136" w:type="dxa"/>
          </w:tcPr>
          <w:p w:rsidR="00733E0E" w:rsidRPr="00733E0E" w:rsidRDefault="00733E0E" w:rsidP="00733E0E">
            <w:pPr>
              <w:pStyle w:val="a6"/>
              <w:jc w:val="center"/>
              <w:rPr>
                <w:rFonts w:ascii="Times New Roman" w:hAnsi="Times New Roman" w:cs="Times New Roman"/>
                <w:sz w:val="20"/>
                <w:szCs w:val="20"/>
              </w:rPr>
            </w:pPr>
            <w:r w:rsidRPr="00733E0E">
              <w:rPr>
                <w:rFonts w:ascii="Times New Roman" w:hAnsi="Times New Roman" w:cs="Times New Roman"/>
                <w:sz w:val="20"/>
                <w:szCs w:val="20"/>
              </w:rPr>
              <w:t>4</w:t>
            </w:r>
          </w:p>
        </w:tc>
        <w:tc>
          <w:tcPr>
            <w:tcW w:w="992" w:type="dxa"/>
          </w:tcPr>
          <w:p w:rsidR="00733E0E" w:rsidRPr="00733E0E" w:rsidRDefault="00733E0E" w:rsidP="00733E0E">
            <w:pPr>
              <w:pStyle w:val="a6"/>
              <w:jc w:val="center"/>
              <w:rPr>
                <w:rFonts w:ascii="Times New Roman" w:hAnsi="Times New Roman" w:cs="Times New Roman"/>
                <w:sz w:val="20"/>
                <w:szCs w:val="20"/>
              </w:rPr>
            </w:pPr>
            <w:r w:rsidRPr="00733E0E">
              <w:rPr>
                <w:rFonts w:ascii="Times New Roman" w:hAnsi="Times New Roman" w:cs="Times New Roman"/>
                <w:sz w:val="20"/>
                <w:szCs w:val="20"/>
              </w:rPr>
              <w:t>5</w:t>
            </w:r>
          </w:p>
        </w:tc>
        <w:tc>
          <w:tcPr>
            <w:tcW w:w="1134" w:type="dxa"/>
          </w:tcPr>
          <w:p w:rsidR="00733E0E" w:rsidRPr="00733E0E" w:rsidRDefault="00733E0E" w:rsidP="00733E0E">
            <w:pPr>
              <w:pStyle w:val="a6"/>
              <w:jc w:val="center"/>
              <w:rPr>
                <w:rFonts w:ascii="Times New Roman" w:hAnsi="Times New Roman" w:cs="Times New Roman"/>
                <w:sz w:val="20"/>
                <w:szCs w:val="20"/>
              </w:rPr>
            </w:pPr>
            <w:r w:rsidRPr="00733E0E">
              <w:rPr>
                <w:rFonts w:ascii="Times New Roman" w:hAnsi="Times New Roman" w:cs="Times New Roman"/>
                <w:sz w:val="20"/>
                <w:szCs w:val="20"/>
              </w:rPr>
              <w:t>6</w:t>
            </w:r>
          </w:p>
        </w:tc>
        <w:tc>
          <w:tcPr>
            <w:tcW w:w="851" w:type="dxa"/>
          </w:tcPr>
          <w:p w:rsidR="00733E0E" w:rsidRPr="00733E0E" w:rsidRDefault="00733E0E" w:rsidP="00733E0E">
            <w:pPr>
              <w:pStyle w:val="a6"/>
              <w:jc w:val="center"/>
              <w:rPr>
                <w:rFonts w:ascii="Times New Roman" w:hAnsi="Times New Roman" w:cs="Times New Roman"/>
                <w:sz w:val="20"/>
                <w:szCs w:val="20"/>
              </w:rPr>
            </w:pPr>
            <w:r w:rsidRPr="00733E0E">
              <w:rPr>
                <w:rFonts w:ascii="Times New Roman" w:hAnsi="Times New Roman" w:cs="Times New Roman"/>
                <w:sz w:val="20"/>
                <w:szCs w:val="20"/>
              </w:rPr>
              <w:t>7</w:t>
            </w:r>
          </w:p>
        </w:tc>
        <w:tc>
          <w:tcPr>
            <w:tcW w:w="850" w:type="dxa"/>
          </w:tcPr>
          <w:p w:rsidR="00733E0E" w:rsidRPr="00733E0E" w:rsidRDefault="00733E0E" w:rsidP="00733E0E">
            <w:pPr>
              <w:pStyle w:val="a6"/>
              <w:jc w:val="center"/>
              <w:rPr>
                <w:rFonts w:ascii="Times New Roman" w:hAnsi="Times New Roman" w:cs="Times New Roman"/>
                <w:sz w:val="20"/>
                <w:szCs w:val="20"/>
              </w:rPr>
            </w:pPr>
            <w:r w:rsidRPr="00733E0E">
              <w:rPr>
                <w:rFonts w:ascii="Times New Roman" w:hAnsi="Times New Roman" w:cs="Times New Roman"/>
                <w:sz w:val="20"/>
                <w:szCs w:val="20"/>
              </w:rPr>
              <w:t>8</w:t>
            </w:r>
          </w:p>
        </w:tc>
      </w:tr>
      <w:tr w:rsidR="00733E0E" w:rsidRPr="00733E0E" w:rsidTr="00FE6813">
        <w:trPr>
          <w:trHeight w:val="325"/>
        </w:trPr>
        <w:tc>
          <w:tcPr>
            <w:tcW w:w="568" w:type="dxa"/>
          </w:tcPr>
          <w:p w:rsidR="00733E0E" w:rsidRPr="00733E0E" w:rsidRDefault="00733E0E" w:rsidP="00733E0E">
            <w:pPr>
              <w:pStyle w:val="a6"/>
              <w:jc w:val="center"/>
              <w:rPr>
                <w:rFonts w:ascii="Times New Roman" w:hAnsi="Times New Roman" w:cs="Times New Roman"/>
                <w:sz w:val="24"/>
                <w:szCs w:val="24"/>
              </w:rPr>
            </w:pPr>
            <w:r w:rsidRPr="00733E0E">
              <w:rPr>
                <w:rFonts w:ascii="Times New Roman" w:hAnsi="Times New Roman" w:cs="Times New Roman"/>
                <w:sz w:val="24"/>
                <w:szCs w:val="24"/>
              </w:rPr>
              <w:t>1</w:t>
            </w:r>
          </w:p>
        </w:tc>
        <w:tc>
          <w:tcPr>
            <w:tcW w:w="3672" w:type="dxa"/>
          </w:tcPr>
          <w:p w:rsidR="00733E0E" w:rsidRPr="00733E0E" w:rsidRDefault="00733E0E" w:rsidP="00733E0E">
            <w:pPr>
              <w:pStyle w:val="a6"/>
              <w:jc w:val="both"/>
              <w:rPr>
                <w:rFonts w:ascii="Times New Roman" w:hAnsi="Times New Roman" w:cs="Times New Roman"/>
                <w:sz w:val="24"/>
                <w:szCs w:val="24"/>
              </w:rPr>
            </w:pPr>
            <w:r w:rsidRPr="00733E0E">
              <w:rPr>
                <w:rFonts w:ascii="Times New Roman" w:hAnsi="Times New Roman" w:cs="Times New Roman"/>
                <w:sz w:val="24"/>
                <w:szCs w:val="24"/>
              </w:rPr>
              <w:t>Штатных работников в сфере ФК</w:t>
            </w:r>
          </w:p>
        </w:tc>
        <w:tc>
          <w:tcPr>
            <w:tcW w:w="720" w:type="dxa"/>
          </w:tcPr>
          <w:p w:rsidR="00733E0E" w:rsidRPr="00733E0E" w:rsidRDefault="00733E0E" w:rsidP="00733E0E">
            <w:pPr>
              <w:pStyle w:val="a6"/>
              <w:jc w:val="both"/>
              <w:rPr>
                <w:rFonts w:ascii="Times New Roman" w:hAnsi="Times New Roman" w:cs="Times New Roman"/>
                <w:sz w:val="24"/>
                <w:szCs w:val="24"/>
              </w:rPr>
            </w:pPr>
            <w:r w:rsidRPr="00733E0E">
              <w:rPr>
                <w:rFonts w:ascii="Times New Roman" w:hAnsi="Times New Roman" w:cs="Times New Roman"/>
                <w:sz w:val="24"/>
                <w:szCs w:val="24"/>
              </w:rPr>
              <w:t>чел</w:t>
            </w:r>
          </w:p>
        </w:tc>
        <w:tc>
          <w:tcPr>
            <w:tcW w:w="1136" w:type="dxa"/>
            <w:vAlign w:val="center"/>
          </w:tcPr>
          <w:p w:rsidR="00733E0E" w:rsidRPr="00733E0E" w:rsidRDefault="00733E0E" w:rsidP="00733E0E">
            <w:pPr>
              <w:pStyle w:val="a6"/>
              <w:jc w:val="center"/>
              <w:rPr>
                <w:rFonts w:ascii="Times New Roman" w:hAnsi="Times New Roman" w:cs="Times New Roman"/>
                <w:sz w:val="24"/>
                <w:szCs w:val="24"/>
              </w:rPr>
            </w:pPr>
            <w:r w:rsidRPr="00733E0E">
              <w:rPr>
                <w:rFonts w:ascii="Times New Roman" w:hAnsi="Times New Roman" w:cs="Times New Roman"/>
                <w:sz w:val="24"/>
                <w:szCs w:val="24"/>
              </w:rPr>
              <w:t>43</w:t>
            </w:r>
          </w:p>
        </w:tc>
        <w:tc>
          <w:tcPr>
            <w:tcW w:w="992" w:type="dxa"/>
            <w:vAlign w:val="center"/>
          </w:tcPr>
          <w:p w:rsidR="00733E0E" w:rsidRPr="00733E0E" w:rsidRDefault="00733E0E" w:rsidP="00733E0E">
            <w:pPr>
              <w:pStyle w:val="a6"/>
              <w:jc w:val="center"/>
              <w:rPr>
                <w:rFonts w:ascii="Times New Roman" w:hAnsi="Times New Roman" w:cs="Times New Roman"/>
                <w:sz w:val="24"/>
                <w:szCs w:val="24"/>
              </w:rPr>
            </w:pPr>
            <w:r w:rsidRPr="00733E0E">
              <w:rPr>
                <w:rFonts w:ascii="Times New Roman" w:hAnsi="Times New Roman" w:cs="Times New Roman"/>
                <w:sz w:val="24"/>
                <w:szCs w:val="24"/>
              </w:rPr>
              <w:t>44</w:t>
            </w:r>
          </w:p>
        </w:tc>
        <w:tc>
          <w:tcPr>
            <w:tcW w:w="1134" w:type="dxa"/>
            <w:vAlign w:val="center"/>
          </w:tcPr>
          <w:p w:rsidR="00733E0E" w:rsidRPr="00733E0E" w:rsidRDefault="00733E0E" w:rsidP="00733E0E">
            <w:pPr>
              <w:pStyle w:val="a6"/>
              <w:jc w:val="center"/>
              <w:rPr>
                <w:rFonts w:ascii="Times New Roman" w:hAnsi="Times New Roman" w:cs="Times New Roman"/>
                <w:sz w:val="24"/>
                <w:szCs w:val="24"/>
              </w:rPr>
            </w:pPr>
            <w:r w:rsidRPr="00733E0E">
              <w:rPr>
                <w:rFonts w:ascii="Times New Roman" w:hAnsi="Times New Roman" w:cs="Times New Roman"/>
                <w:sz w:val="24"/>
                <w:szCs w:val="24"/>
              </w:rPr>
              <w:t>47</w:t>
            </w:r>
          </w:p>
        </w:tc>
        <w:tc>
          <w:tcPr>
            <w:tcW w:w="851" w:type="dxa"/>
            <w:vAlign w:val="center"/>
          </w:tcPr>
          <w:p w:rsidR="00733E0E" w:rsidRPr="00733E0E" w:rsidRDefault="00733E0E" w:rsidP="00733E0E">
            <w:pPr>
              <w:pStyle w:val="a6"/>
              <w:jc w:val="center"/>
              <w:rPr>
                <w:rFonts w:ascii="Times New Roman" w:hAnsi="Times New Roman" w:cs="Times New Roman"/>
                <w:sz w:val="24"/>
                <w:szCs w:val="24"/>
              </w:rPr>
            </w:pPr>
            <w:r>
              <w:rPr>
                <w:rFonts w:ascii="Times New Roman" w:hAnsi="Times New Roman" w:cs="Times New Roman"/>
                <w:sz w:val="24"/>
                <w:szCs w:val="24"/>
              </w:rPr>
              <w:t>107</w:t>
            </w:r>
          </w:p>
        </w:tc>
        <w:tc>
          <w:tcPr>
            <w:tcW w:w="850" w:type="dxa"/>
            <w:vAlign w:val="center"/>
          </w:tcPr>
          <w:p w:rsidR="00733E0E" w:rsidRPr="00733E0E" w:rsidRDefault="00733E0E" w:rsidP="00733E0E">
            <w:pPr>
              <w:pStyle w:val="a6"/>
              <w:jc w:val="center"/>
              <w:rPr>
                <w:rFonts w:ascii="Times New Roman" w:hAnsi="Times New Roman" w:cs="Times New Roman"/>
                <w:sz w:val="24"/>
                <w:szCs w:val="24"/>
              </w:rPr>
            </w:pPr>
            <w:r>
              <w:rPr>
                <w:rFonts w:ascii="Times New Roman" w:hAnsi="Times New Roman" w:cs="Times New Roman"/>
                <w:sz w:val="24"/>
                <w:szCs w:val="24"/>
              </w:rPr>
              <w:t>109</w:t>
            </w:r>
          </w:p>
        </w:tc>
      </w:tr>
      <w:tr w:rsidR="00733E0E" w:rsidRPr="00733E0E" w:rsidTr="00FE6813">
        <w:trPr>
          <w:trHeight w:val="365"/>
        </w:trPr>
        <w:tc>
          <w:tcPr>
            <w:tcW w:w="568" w:type="dxa"/>
          </w:tcPr>
          <w:p w:rsidR="00733E0E" w:rsidRPr="00733E0E" w:rsidRDefault="00733E0E" w:rsidP="00733E0E">
            <w:pPr>
              <w:pStyle w:val="a6"/>
              <w:jc w:val="center"/>
              <w:rPr>
                <w:rFonts w:ascii="Times New Roman" w:hAnsi="Times New Roman" w:cs="Times New Roman"/>
                <w:sz w:val="24"/>
                <w:szCs w:val="24"/>
              </w:rPr>
            </w:pPr>
          </w:p>
        </w:tc>
        <w:tc>
          <w:tcPr>
            <w:tcW w:w="3672" w:type="dxa"/>
          </w:tcPr>
          <w:p w:rsidR="00733E0E" w:rsidRPr="00733E0E" w:rsidRDefault="00733E0E" w:rsidP="00733E0E">
            <w:pPr>
              <w:pStyle w:val="a6"/>
              <w:jc w:val="both"/>
              <w:rPr>
                <w:rFonts w:ascii="Times New Roman" w:hAnsi="Times New Roman" w:cs="Times New Roman"/>
                <w:sz w:val="24"/>
                <w:szCs w:val="24"/>
              </w:rPr>
            </w:pPr>
            <w:r w:rsidRPr="00733E0E">
              <w:rPr>
                <w:rFonts w:ascii="Times New Roman" w:hAnsi="Times New Roman" w:cs="Times New Roman"/>
                <w:sz w:val="24"/>
                <w:szCs w:val="24"/>
              </w:rPr>
              <w:t>из них с высшим образованием</w:t>
            </w:r>
          </w:p>
        </w:tc>
        <w:tc>
          <w:tcPr>
            <w:tcW w:w="720" w:type="dxa"/>
          </w:tcPr>
          <w:p w:rsidR="00733E0E" w:rsidRPr="00733E0E" w:rsidRDefault="00733E0E" w:rsidP="00733E0E">
            <w:pPr>
              <w:pStyle w:val="a6"/>
              <w:jc w:val="both"/>
              <w:rPr>
                <w:rFonts w:ascii="Times New Roman" w:hAnsi="Times New Roman" w:cs="Times New Roman"/>
                <w:sz w:val="24"/>
                <w:szCs w:val="24"/>
              </w:rPr>
            </w:pPr>
            <w:r w:rsidRPr="00733E0E">
              <w:rPr>
                <w:rFonts w:ascii="Times New Roman" w:hAnsi="Times New Roman" w:cs="Times New Roman"/>
                <w:sz w:val="24"/>
                <w:szCs w:val="24"/>
              </w:rPr>
              <w:t>чел</w:t>
            </w:r>
          </w:p>
        </w:tc>
        <w:tc>
          <w:tcPr>
            <w:tcW w:w="1136" w:type="dxa"/>
            <w:vAlign w:val="center"/>
          </w:tcPr>
          <w:p w:rsidR="00733E0E" w:rsidRPr="00733E0E" w:rsidRDefault="00733E0E" w:rsidP="00733E0E">
            <w:pPr>
              <w:pStyle w:val="a6"/>
              <w:jc w:val="center"/>
              <w:rPr>
                <w:rFonts w:ascii="Times New Roman" w:hAnsi="Times New Roman" w:cs="Times New Roman"/>
                <w:sz w:val="24"/>
                <w:szCs w:val="24"/>
              </w:rPr>
            </w:pPr>
            <w:r w:rsidRPr="00733E0E">
              <w:rPr>
                <w:rFonts w:ascii="Times New Roman" w:hAnsi="Times New Roman" w:cs="Times New Roman"/>
                <w:sz w:val="24"/>
                <w:szCs w:val="24"/>
              </w:rPr>
              <w:t>19</w:t>
            </w:r>
          </w:p>
        </w:tc>
        <w:tc>
          <w:tcPr>
            <w:tcW w:w="992" w:type="dxa"/>
            <w:vAlign w:val="center"/>
          </w:tcPr>
          <w:p w:rsidR="00733E0E" w:rsidRPr="00733E0E" w:rsidRDefault="00733E0E" w:rsidP="00733E0E">
            <w:pPr>
              <w:pStyle w:val="a6"/>
              <w:jc w:val="center"/>
              <w:rPr>
                <w:rFonts w:ascii="Times New Roman" w:hAnsi="Times New Roman" w:cs="Times New Roman"/>
                <w:sz w:val="24"/>
                <w:szCs w:val="24"/>
              </w:rPr>
            </w:pPr>
            <w:r w:rsidRPr="00733E0E">
              <w:rPr>
                <w:rFonts w:ascii="Times New Roman" w:hAnsi="Times New Roman" w:cs="Times New Roman"/>
                <w:sz w:val="24"/>
                <w:szCs w:val="24"/>
              </w:rPr>
              <w:t>20</w:t>
            </w:r>
          </w:p>
        </w:tc>
        <w:tc>
          <w:tcPr>
            <w:tcW w:w="1134" w:type="dxa"/>
            <w:vAlign w:val="center"/>
          </w:tcPr>
          <w:p w:rsidR="00733E0E" w:rsidRPr="00733E0E" w:rsidRDefault="00733E0E" w:rsidP="00733E0E">
            <w:pPr>
              <w:pStyle w:val="a6"/>
              <w:jc w:val="center"/>
              <w:rPr>
                <w:rFonts w:ascii="Times New Roman" w:hAnsi="Times New Roman" w:cs="Times New Roman"/>
                <w:sz w:val="24"/>
                <w:szCs w:val="24"/>
              </w:rPr>
            </w:pPr>
            <w:r w:rsidRPr="00733E0E">
              <w:rPr>
                <w:rFonts w:ascii="Times New Roman" w:hAnsi="Times New Roman" w:cs="Times New Roman"/>
                <w:sz w:val="24"/>
                <w:szCs w:val="24"/>
              </w:rPr>
              <w:t>21</w:t>
            </w:r>
          </w:p>
        </w:tc>
        <w:tc>
          <w:tcPr>
            <w:tcW w:w="851" w:type="dxa"/>
            <w:vAlign w:val="center"/>
          </w:tcPr>
          <w:p w:rsidR="00733E0E" w:rsidRPr="00733E0E" w:rsidRDefault="00733E0E" w:rsidP="00733E0E">
            <w:pPr>
              <w:pStyle w:val="a6"/>
              <w:jc w:val="center"/>
              <w:rPr>
                <w:rFonts w:ascii="Times New Roman" w:hAnsi="Times New Roman" w:cs="Times New Roman"/>
                <w:sz w:val="24"/>
                <w:szCs w:val="24"/>
              </w:rPr>
            </w:pPr>
            <w:r>
              <w:rPr>
                <w:rFonts w:ascii="Times New Roman" w:hAnsi="Times New Roman" w:cs="Times New Roman"/>
                <w:sz w:val="24"/>
                <w:szCs w:val="24"/>
              </w:rPr>
              <w:t>105</w:t>
            </w:r>
          </w:p>
        </w:tc>
        <w:tc>
          <w:tcPr>
            <w:tcW w:w="850" w:type="dxa"/>
            <w:vAlign w:val="center"/>
          </w:tcPr>
          <w:p w:rsidR="00733E0E" w:rsidRPr="00733E0E" w:rsidRDefault="00733E0E" w:rsidP="00733E0E">
            <w:pPr>
              <w:pStyle w:val="a6"/>
              <w:jc w:val="center"/>
              <w:rPr>
                <w:rFonts w:ascii="Times New Roman" w:hAnsi="Times New Roman" w:cs="Times New Roman"/>
                <w:sz w:val="24"/>
                <w:szCs w:val="24"/>
              </w:rPr>
            </w:pPr>
            <w:r>
              <w:rPr>
                <w:rFonts w:ascii="Times New Roman" w:hAnsi="Times New Roman" w:cs="Times New Roman"/>
                <w:sz w:val="24"/>
                <w:szCs w:val="24"/>
              </w:rPr>
              <w:t>111</w:t>
            </w:r>
          </w:p>
        </w:tc>
      </w:tr>
      <w:tr w:rsidR="00733E0E" w:rsidRPr="00733E0E" w:rsidTr="00FE6813">
        <w:tc>
          <w:tcPr>
            <w:tcW w:w="568" w:type="dxa"/>
          </w:tcPr>
          <w:p w:rsidR="00733E0E" w:rsidRPr="00733E0E" w:rsidRDefault="00733E0E" w:rsidP="00733E0E">
            <w:pPr>
              <w:pStyle w:val="a6"/>
              <w:jc w:val="center"/>
              <w:rPr>
                <w:rFonts w:ascii="Times New Roman" w:hAnsi="Times New Roman" w:cs="Times New Roman"/>
                <w:sz w:val="24"/>
                <w:szCs w:val="24"/>
              </w:rPr>
            </w:pPr>
          </w:p>
          <w:p w:rsidR="00733E0E" w:rsidRPr="00733E0E" w:rsidRDefault="00733E0E" w:rsidP="00733E0E">
            <w:pPr>
              <w:pStyle w:val="a6"/>
              <w:jc w:val="center"/>
              <w:rPr>
                <w:rFonts w:ascii="Times New Roman" w:hAnsi="Times New Roman" w:cs="Times New Roman"/>
                <w:sz w:val="24"/>
                <w:szCs w:val="24"/>
              </w:rPr>
            </w:pPr>
            <w:r w:rsidRPr="00733E0E">
              <w:rPr>
                <w:rFonts w:ascii="Times New Roman" w:hAnsi="Times New Roman" w:cs="Times New Roman"/>
                <w:sz w:val="24"/>
                <w:szCs w:val="24"/>
              </w:rPr>
              <w:t>2</w:t>
            </w:r>
          </w:p>
        </w:tc>
        <w:tc>
          <w:tcPr>
            <w:tcW w:w="3672" w:type="dxa"/>
          </w:tcPr>
          <w:p w:rsidR="00733E0E" w:rsidRPr="00733E0E" w:rsidRDefault="00733E0E" w:rsidP="00733E0E">
            <w:pPr>
              <w:pStyle w:val="a6"/>
              <w:jc w:val="both"/>
              <w:rPr>
                <w:rFonts w:ascii="Times New Roman" w:hAnsi="Times New Roman" w:cs="Times New Roman"/>
                <w:sz w:val="24"/>
                <w:szCs w:val="24"/>
              </w:rPr>
            </w:pPr>
            <w:r w:rsidRPr="00733E0E">
              <w:rPr>
                <w:rFonts w:ascii="Times New Roman" w:hAnsi="Times New Roman" w:cs="Times New Roman"/>
                <w:sz w:val="24"/>
                <w:szCs w:val="24"/>
              </w:rPr>
              <w:t>Число систематически занимающихся  ФК и</w:t>
            </w:r>
            <w:proofErr w:type="gramStart"/>
            <w:r w:rsidRPr="00733E0E">
              <w:rPr>
                <w:rFonts w:ascii="Times New Roman" w:hAnsi="Times New Roman" w:cs="Times New Roman"/>
                <w:sz w:val="24"/>
                <w:szCs w:val="24"/>
              </w:rPr>
              <w:t xml:space="preserve"> С</w:t>
            </w:r>
            <w:proofErr w:type="gramEnd"/>
          </w:p>
        </w:tc>
        <w:tc>
          <w:tcPr>
            <w:tcW w:w="720" w:type="dxa"/>
          </w:tcPr>
          <w:p w:rsidR="00733E0E" w:rsidRPr="00733E0E" w:rsidRDefault="00733E0E" w:rsidP="00733E0E">
            <w:pPr>
              <w:pStyle w:val="a6"/>
              <w:jc w:val="both"/>
              <w:rPr>
                <w:rFonts w:ascii="Times New Roman" w:hAnsi="Times New Roman" w:cs="Times New Roman"/>
                <w:sz w:val="24"/>
                <w:szCs w:val="24"/>
              </w:rPr>
            </w:pPr>
          </w:p>
          <w:p w:rsidR="00733E0E" w:rsidRPr="00733E0E" w:rsidRDefault="00733E0E" w:rsidP="00733E0E">
            <w:pPr>
              <w:pStyle w:val="a6"/>
              <w:jc w:val="both"/>
              <w:rPr>
                <w:rFonts w:ascii="Times New Roman" w:hAnsi="Times New Roman" w:cs="Times New Roman"/>
                <w:sz w:val="24"/>
                <w:szCs w:val="24"/>
              </w:rPr>
            </w:pPr>
            <w:r w:rsidRPr="00733E0E">
              <w:rPr>
                <w:rFonts w:ascii="Times New Roman" w:hAnsi="Times New Roman" w:cs="Times New Roman"/>
                <w:sz w:val="24"/>
                <w:szCs w:val="24"/>
              </w:rPr>
              <w:t>чел</w:t>
            </w:r>
          </w:p>
        </w:tc>
        <w:tc>
          <w:tcPr>
            <w:tcW w:w="1136" w:type="dxa"/>
            <w:vAlign w:val="center"/>
          </w:tcPr>
          <w:p w:rsidR="00733E0E" w:rsidRPr="00733E0E" w:rsidRDefault="00733E0E" w:rsidP="00733E0E">
            <w:pPr>
              <w:pStyle w:val="a6"/>
              <w:jc w:val="center"/>
              <w:rPr>
                <w:rFonts w:ascii="Times New Roman" w:hAnsi="Times New Roman" w:cs="Times New Roman"/>
                <w:sz w:val="24"/>
                <w:szCs w:val="24"/>
              </w:rPr>
            </w:pPr>
            <w:r w:rsidRPr="00733E0E">
              <w:rPr>
                <w:rFonts w:ascii="Times New Roman" w:hAnsi="Times New Roman" w:cs="Times New Roman"/>
                <w:sz w:val="24"/>
                <w:szCs w:val="24"/>
              </w:rPr>
              <w:t>7110</w:t>
            </w:r>
          </w:p>
        </w:tc>
        <w:tc>
          <w:tcPr>
            <w:tcW w:w="992" w:type="dxa"/>
            <w:vAlign w:val="center"/>
          </w:tcPr>
          <w:p w:rsidR="00733E0E" w:rsidRPr="00733E0E" w:rsidRDefault="00733E0E" w:rsidP="00733E0E">
            <w:pPr>
              <w:pStyle w:val="a6"/>
              <w:jc w:val="center"/>
              <w:rPr>
                <w:rFonts w:ascii="Times New Roman" w:hAnsi="Times New Roman" w:cs="Times New Roman"/>
                <w:sz w:val="24"/>
                <w:szCs w:val="24"/>
              </w:rPr>
            </w:pPr>
            <w:r w:rsidRPr="00733E0E">
              <w:rPr>
                <w:rFonts w:ascii="Times New Roman" w:hAnsi="Times New Roman" w:cs="Times New Roman"/>
                <w:sz w:val="24"/>
                <w:szCs w:val="24"/>
              </w:rPr>
              <w:t>7112</w:t>
            </w:r>
          </w:p>
        </w:tc>
        <w:tc>
          <w:tcPr>
            <w:tcW w:w="1134" w:type="dxa"/>
            <w:vAlign w:val="center"/>
          </w:tcPr>
          <w:p w:rsidR="00733E0E" w:rsidRPr="00733E0E" w:rsidRDefault="00733E0E" w:rsidP="00733E0E">
            <w:pPr>
              <w:pStyle w:val="a6"/>
              <w:jc w:val="center"/>
              <w:rPr>
                <w:rFonts w:ascii="Times New Roman" w:hAnsi="Times New Roman" w:cs="Times New Roman"/>
                <w:sz w:val="24"/>
                <w:szCs w:val="24"/>
              </w:rPr>
            </w:pPr>
            <w:r w:rsidRPr="00733E0E">
              <w:rPr>
                <w:rFonts w:ascii="Times New Roman" w:hAnsi="Times New Roman" w:cs="Times New Roman"/>
                <w:sz w:val="24"/>
                <w:szCs w:val="24"/>
              </w:rPr>
              <w:t>7290</w:t>
            </w:r>
          </w:p>
        </w:tc>
        <w:tc>
          <w:tcPr>
            <w:tcW w:w="851" w:type="dxa"/>
            <w:vAlign w:val="center"/>
          </w:tcPr>
          <w:p w:rsidR="00733E0E" w:rsidRPr="00733E0E" w:rsidRDefault="00733E0E" w:rsidP="00733E0E">
            <w:pPr>
              <w:pStyle w:val="a6"/>
              <w:jc w:val="center"/>
              <w:rPr>
                <w:rFonts w:ascii="Times New Roman" w:hAnsi="Times New Roman" w:cs="Times New Roman"/>
                <w:sz w:val="24"/>
                <w:szCs w:val="24"/>
              </w:rPr>
            </w:pPr>
            <w:r>
              <w:rPr>
                <w:rFonts w:ascii="Times New Roman" w:hAnsi="Times New Roman" w:cs="Times New Roman"/>
                <w:sz w:val="24"/>
                <w:szCs w:val="24"/>
              </w:rPr>
              <w:t>103</w:t>
            </w:r>
          </w:p>
        </w:tc>
        <w:tc>
          <w:tcPr>
            <w:tcW w:w="850" w:type="dxa"/>
            <w:vAlign w:val="center"/>
          </w:tcPr>
          <w:p w:rsidR="00733E0E" w:rsidRPr="00733E0E" w:rsidRDefault="00733E0E" w:rsidP="00733E0E">
            <w:pPr>
              <w:pStyle w:val="a6"/>
              <w:jc w:val="center"/>
              <w:rPr>
                <w:rFonts w:ascii="Times New Roman" w:hAnsi="Times New Roman" w:cs="Times New Roman"/>
                <w:sz w:val="24"/>
                <w:szCs w:val="24"/>
              </w:rPr>
            </w:pPr>
            <w:r>
              <w:rPr>
                <w:rFonts w:ascii="Times New Roman" w:hAnsi="Times New Roman" w:cs="Times New Roman"/>
                <w:sz w:val="24"/>
                <w:szCs w:val="24"/>
              </w:rPr>
              <w:t>103</w:t>
            </w:r>
          </w:p>
        </w:tc>
      </w:tr>
      <w:tr w:rsidR="00733E0E" w:rsidRPr="00733E0E" w:rsidTr="00FE6813">
        <w:tc>
          <w:tcPr>
            <w:tcW w:w="568" w:type="dxa"/>
          </w:tcPr>
          <w:p w:rsidR="00733E0E" w:rsidRPr="00733E0E" w:rsidRDefault="00733E0E" w:rsidP="00733E0E">
            <w:pPr>
              <w:pStyle w:val="a6"/>
              <w:jc w:val="center"/>
              <w:rPr>
                <w:rFonts w:ascii="Times New Roman" w:hAnsi="Times New Roman" w:cs="Times New Roman"/>
                <w:sz w:val="24"/>
                <w:szCs w:val="24"/>
              </w:rPr>
            </w:pPr>
          </w:p>
        </w:tc>
        <w:tc>
          <w:tcPr>
            <w:tcW w:w="3672" w:type="dxa"/>
          </w:tcPr>
          <w:p w:rsidR="00733E0E" w:rsidRPr="00733E0E" w:rsidRDefault="00733E0E" w:rsidP="00733E0E">
            <w:pPr>
              <w:pStyle w:val="a6"/>
              <w:jc w:val="both"/>
              <w:rPr>
                <w:rFonts w:ascii="Times New Roman" w:hAnsi="Times New Roman" w:cs="Times New Roman"/>
                <w:sz w:val="24"/>
                <w:szCs w:val="24"/>
              </w:rPr>
            </w:pPr>
            <w:r w:rsidRPr="00733E0E">
              <w:rPr>
                <w:rFonts w:ascii="Times New Roman" w:hAnsi="Times New Roman" w:cs="Times New Roman"/>
                <w:sz w:val="24"/>
                <w:szCs w:val="24"/>
              </w:rPr>
              <w:t>из них женщин</w:t>
            </w:r>
          </w:p>
        </w:tc>
        <w:tc>
          <w:tcPr>
            <w:tcW w:w="720" w:type="dxa"/>
          </w:tcPr>
          <w:p w:rsidR="00733E0E" w:rsidRPr="00733E0E" w:rsidRDefault="00733E0E" w:rsidP="00733E0E">
            <w:pPr>
              <w:pStyle w:val="a6"/>
              <w:jc w:val="both"/>
              <w:rPr>
                <w:rFonts w:ascii="Times New Roman" w:hAnsi="Times New Roman" w:cs="Times New Roman"/>
                <w:sz w:val="24"/>
                <w:szCs w:val="24"/>
              </w:rPr>
            </w:pPr>
          </w:p>
        </w:tc>
        <w:tc>
          <w:tcPr>
            <w:tcW w:w="1136" w:type="dxa"/>
            <w:vAlign w:val="center"/>
          </w:tcPr>
          <w:p w:rsidR="00733E0E" w:rsidRPr="00733E0E" w:rsidRDefault="00733E0E" w:rsidP="00733E0E">
            <w:pPr>
              <w:pStyle w:val="a6"/>
              <w:jc w:val="center"/>
              <w:rPr>
                <w:rFonts w:ascii="Times New Roman" w:hAnsi="Times New Roman" w:cs="Times New Roman"/>
                <w:sz w:val="24"/>
                <w:szCs w:val="24"/>
              </w:rPr>
            </w:pPr>
            <w:r w:rsidRPr="00733E0E">
              <w:rPr>
                <w:rFonts w:ascii="Times New Roman" w:hAnsi="Times New Roman" w:cs="Times New Roman"/>
                <w:sz w:val="24"/>
                <w:szCs w:val="24"/>
              </w:rPr>
              <w:t>3672</w:t>
            </w:r>
          </w:p>
        </w:tc>
        <w:tc>
          <w:tcPr>
            <w:tcW w:w="992" w:type="dxa"/>
            <w:vAlign w:val="center"/>
          </w:tcPr>
          <w:p w:rsidR="00733E0E" w:rsidRPr="00733E0E" w:rsidRDefault="00733E0E" w:rsidP="00733E0E">
            <w:pPr>
              <w:pStyle w:val="a6"/>
              <w:jc w:val="center"/>
              <w:rPr>
                <w:rFonts w:ascii="Times New Roman" w:hAnsi="Times New Roman" w:cs="Times New Roman"/>
                <w:sz w:val="24"/>
                <w:szCs w:val="24"/>
              </w:rPr>
            </w:pPr>
            <w:r w:rsidRPr="00733E0E">
              <w:rPr>
                <w:rFonts w:ascii="Times New Roman" w:hAnsi="Times New Roman" w:cs="Times New Roman"/>
                <w:sz w:val="24"/>
                <w:szCs w:val="24"/>
              </w:rPr>
              <w:t>3500</w:t>
            </w:r>
          </w:p>
        </w:tc>
        <w:tc>
          <w:tcPr>
            <w:tcW w:w="1134" w:type="dxa"/>
            <w:vAlign w:val="center"/>
          </w:tcPr>
          <w:p w:rsidR="00733E0E" w:rsidRPr="00733E0E" w:rsidRDefault="00733E0E" w:rsidP="00733E0E">
            <w:pPr>
              <w:pStyle w:val="a6"/>
              <w:jc w:val="center"/>
              <w:rPr>
                <w:rFonts w:ascii="Times New Roman" w:hAnsi="Times New Roman" w:cs="Times New Roman"/>
                <w:sz w:val="24"/>
                <w:szCs w:val="24"/>
              </w:rPr>
            </w:pPr>
            <w:r w:rsidRPr="00733E0E">
              <w:rPr>
                <w:rFonts w:ascii="Times New Roman" w:hAnsi="Times New Roman" w:cs="Times New Roman"/>
                <w:sz w:val="24"/>
                <w:szCs w:val="24"/>
              </w:rPr>
              <w:t>3615</w:t>
            </w:r>
          </w:p>
        </w:tc>
        <w:tc>
          <w:tcPr>
            <w:tcW w:w="851" w:type="dxa"/>
            <w:vAlign w:val="center"/>
          </w:tcPr>
          <w:p w:rsidR="00733E0E" w:rsidRPr="00733E0E" w:rsidRDefault="00733E0E" w:rsidP="00733E0E">
            <w:pPr>
              <w:pStyle w:val="a6"/>
              <w:jc w:val="center"/>
              <w:rPr>
                <w:rFonts w:ascii="Times New Roman" w:hAnsi="Times New Roman" w:cs="Times New Roman"/>
                <w:sz w:val="24"/>
                <w:szCs w:val="24"/>
              </w:rPr>
            </w:pPr>
            <w:r>
              <w:rPr>
                <w:rFonts w:ascii="Times New Roman" w:hAnsi="Times New Roman" w:cs="Times New Roman"/>
                <w:sz w:val="24"/>
                <w:szCs w:val="24"/>
              </w:rPr>
              <w:t>103</w:t>
            </w:r>
          </w:p>
        </w:tc>
        <w:tc>
          <w:tcPr>
            <w:tcW w:w="850" w:type="dxa"/>
            <w:vAlign w:val="center"/>
          </w:tcPr>
          <w:p w:rsidR="00733E0E" w:rsidRPr="00733E0E" w:rsidRDefault="00733E0E" w:rsidP="00733E0E">
            <w:pPr>
              <w:pStyle w:val="a6"/>
              <w:jc w:val="center"/>
              <w:rPr>
                <w:rFonts w:ascii="Times New Roman" w:hAnsi="Times New Roman" w:cs="Times New Roman"/>
                <w:sz w:val="24"/>
                <w:szCs w:val="24"/>
              </w:rPr>
            </w:pPr>
            <w:r>
              <w:rPr>
                <w:rFonts w:ascii="Times New Roman" w:hAnsi="Times New Roman" w:cs="Times New Roman"/>
                <w:sz w:val="24"/>
                <w:szCs w:val="24"/>
              </w:rPr>
              <w:t>98</w:t>
            </w:r>
          </w:p>
        </w:tc>
      </w:tr>
      <w:tr w:rsidR="00733E0E" w:rsidRPr="00733E0E" w:rsidTr="00FE6813">
        <w:tc>
          <w:tcPr>
            <w:tcW w:w="568" w:type="dxa"/>
          </w:tcPr>
          <w:p w:rsidR="00733E0E" w:rsidRPr="00733E0E" w:rsidRDefault="00733E0E" w:rsidP="00733E0E">
            <w:pPr>
              <w:pStyle w:val="a6"/>
              <w:jc w:val="center"/>
              <w:rPr>
                <w:rFonts w:ascii="Times New Roman" w:hAnsi="Times New Roman" w:cs="Times New Roman"/>
                <w:sz w:val="24"/>
                <w:szCs w:val="24"/>
              </w:rPr>
            </w:pPr>
          </w:p>
          <w:p w:rsidR="00733E0E" w:rsidRPr="00733E0E" w:rsidRDefault="00733E0E" w:rsidP="00733E0E">
            <w:pPr>
              <w:pStyle w:val="a6"/>
              <w:jc w:val="center"/>
              <w:rPr>
                <w:rFonts w:ascii="Times New Roman" w:hAnsi="Times New Roman" w:cs="Times New Roman"/>
                <w:sz w:val="24"/>
                <w:szCs w:val="24"/>
              </w:rPr>
            </w:pPr>
            <w:r w:rsidRPr="00733E0E">
              <w:rPr>
                <w:rFonts w:ascii="Times New Roman" w:hAnsi="Times New Roman" w:cs="Times New Roman"/>
                <w:sz w:val="24"/>
                <w:szCs w:val="24"/>
              </w:rPr>
              <w:t>3</w:t>
            </w:r>
          </w:p>
        </w:tc>
        <w:tc>
          <w:tcPr>
            <w:tcW w:w="3672" w:type="dxa"/>
          </w:tcPr>
          <w:p w:rsidR="00733E0E" w:rsidRPr="00733E0E" w:rsidRDefault="00733E0E" w:rsidP="00733E0E">
            <w:pPr>
              <w:pStyle w:val="a6"/>
              <w:jc w:val="both"/>
              <w:rPr>
                <w:rFonts w:ascii="Times New Roman" w:hAnsi="Times New Roman" w:cs="Times New Roman"/>
                <w:sz w:val="24"/>
                <w:szCs w:val="24"/>
              </w:rPr>
            </w:pPr>
            <w:r w:rsidRPr="00733E0E">
              <w:rPr>
                <w:rFonts w:ascii="Times New Roman" w:hAnsi="Times New Roman" w:cs="Times New Roman"/>
                <w:sz w:val="24"/>
                <w:szCs w:val="24"/>
              </w:rPr>
              <w:t xml:space="preserve">Финансирование на развитие </w:t>
            </w:r>
            <w:proofErr w:type="spellStart"/>
            <w:r w:rsidRPr="00733E0E">
              <w:rPr>
                <w:rFonts w:ascii="Times New Roman" w:hAnsi="Times New Roman" w:cs="Times New Roman"/>
                <w:sz w:val="24"/>
                <w:szCs w:val="24"/>
              </w:rPr>
              <w:t>ФКиС</w:t>
            </w:r>
            <w:proofErr w:type="spellEnd"/>
          </w:p>
        </w:tc>
        <w:tc>
          <w:tcPr>
            <w:tcW w:w="720" w:type="dxa"/>
          </w:tcPr>
          <w:p w:rsidR="00733E0E" w:rsidRPr="00733E0E" w:rsidRDefault="00733E0E" w:rsidP="00733E0E">
            <w:pPr>
              <w:pStyle w:val="a6"/>
              <w:jc w:val="both"/>
              <w:rPr>
                <w:rFonts w:ascii="Times New Roman" w:hAnsi="Times New Roman" w:cs="Times New Roman"/>
                <w:sz w:val="24"/>
                <w:szCs w:val="24"/>
              </w:rPr>
            </w:pPr>
            <w:r w:rsidRPr="00733E0E">
              <w:rPr>
                <w:rFonts w:ascii="Times New Roman" w:hAnsi="Times New Roman" w:cs="Times New Roman"/>
                <w:sz w:val="24"/>
                <w:szCs w:val="24"/>
              </w:rPr>
              <w:t>Тыс. руб.</w:t>
            </w:r>
          </w:p>
        </w:tc>
        <w:tc>
          <w:tcPr>
            <w:tcW w:w="1136" w:type="dxa"/>
            <w:vAlign w:val="center"/>
          </w:tcPr>
          <w:p w:rsidR="00733E0E" w:rsidRPr="00733E0E" w:rsidRDefault="00733E0E" w:rsidP="00733E0E">
            <w:pPr>
              <w:pStyle w:val="a6"/>
              <w:jc w:val="center"/>
              <w:rPr>
                <w:rFonts w:ascii="Times New Roman" w:hAnsi="Times New Roman" w:cs="Times New Roman"/>
              </w:rPr>
            </w:pPr>
            <w:r w:rsidRPr="00733E0E">
              <w:rPr>
                <w:rFonts w:ascii="Times New Roman" w:hAnsi="Times New Roman" w:cs="Times New Roman"/>
              </w:rPr>
              <w:t>20 388,5</w:t>
            </w:r>
          </w:p>
        </w:tc>
        <w:tc>
          <w:tcPr>
            <w:tcW w:w="992" w:type="dxa"/>
            <w:vAlign w:val="center"/>
          </w:tcPr>
          <w:p w:rsidR="00733E0E" w:rsidRPr="00733E0E" w:rsidRDefault="00733E0E" w:rsidP="00733E0E">
            <w:pPr>
              <w:pStyle w:val="a6"/>
              <w:jc w:val="center"/>
              <w:rPr>
                <w:rFonts w:ascii="Times New Roman" w:hAnsi="Times New Roman" w:cs="Times New Roman"/>
              </w:rPr>
            </w:pPr>
            <w:r w:rsidRPr="00733E0E">
              <w:rPr>
                <w:rFonts w:ascii="Times New Roman" w:hAnsi="Times New Roman" w:cs="Times New Roman"/>
              </w:rPr>
              <w:t>20 000</w:t>
            </w:r>
          </w:p>
        </w:tc>
        <w:tc>
          <w:tcPr>
            <w:tcW w:w="1134" w:type="dxa"/>
            <w:vAlign w:val="center"/>
          </w:tcPr>
          <w:p w:rsidR="00733E0E" w:rsidRPr="00733E0E" w:rsidRDefault="00733E0E" w:rsidP="00733E0E">
            <w:pPr>
              <w:pStyle w:val="a6"/>
              <w:jc w:val="center"/>
              <w:rPr>
                <w:rFonts w:ascii="Times New Roman" w:hAnsi="Times New Roman" w:cs="Times New Roman"/>
              </w:rPr>
            </w:pPr>
            <w:r w:rsidRPr="00733E0E">
              <w:rPr>
                <w:rFonts w:ascii="Times New Roman" w:hAnsi="Times New Roman" w:cs="Times New Roman"/>
              </w:rPr>
              <w:t>19 407</w:t>
            </w:r>
          </w:p>
        </w:tc>
        <w:tc>
          <w:tcPr>
            <w:tcW w:w="851" w:type="dxa"/>
            <w:vAlign w:val="center"/>
          </w:tcPr>
          <w:p w:rsidR="00733E0E" w:rsidRPr="00733E0E" w:rsidRDefault="00733E0E" w:rsidP="00733E0E">
            <w:pPr>
              <w:pStyle w:val="a6"/>
              <w:jc w:val="center"/>
              <w:rPr>
                <w:rFonts w:ascii="Times New Roman" w:hAnsi="Times New Roman" w:cs="Times New Roman"/>
              </w:rPr>
            </w:pPr>
            <w:r>
              <w:rPr>
                <w:rFonts w:ascii="Times New Roman" w:hAnsi="Times New Roman" w:cs="Times New Roman"/>
              </w:rPr>
              <w:t>97</w:t>
            </w:r>
          </w:p>
        </w:tc>
        <w:tc>
          <w:tcPr>
            <w:tcW w:w="850" w:type="dxa"/>
            <w:vAlign w:val="center"/>
          </w:tcPr>
          <w:p w:rsidR="00733E0E" w:rsidRPr="00733E0E" w:rsidRDefault="00733E0E" w:rsidP="00733E0E">
            <w:pPr>
              <w:pStyle w:val="a6"/>
              <w:jc w:val="center"/>
              <w:rPr>
                <w:rFonts w:ascii="Times New Roman" w:hAnsi="Times New Roman" w:cs="Times New Roman"/>
              </w:rPr>
            </w:pPr>
            <w:r>
              <w:rPr>
                <w:rFonts w:ascii="Times New Roman" w:hAnsi="Times New Roman" w:cs="Times New Roman"/>
              </w:rPr>
              <w:t>95</w:t>
            </w:r>
          </w:p>
        </w:tc>
      </w:tr>
      <w:tr w:rsidR="00733E0E" w:rsidRPr="00733E0E" w:rsidTr="00FE6813">
        <w:tc>
          <w:tcPr>
            <w:tcW w:w="568" w:type="dxa"/>
          </w:tcPr>
          <w:p w:rsidR="00733E0E" w:rsidRPr="00733E0E" w:rsidRDefault="00733E0E" w:rsidP="00733E0E">
            <w:pPr>
              <w:pStyle w:val="a6"/>
              <w:jc w:val="center"/>
              <w:rPr>
                <w:rFonts w:ascii="Times New Roman" w:hAnsi="Times New Roman" w:cs="Times New Roman"/>
                <w:sz w:val="24"/>
                <w:szCs w:val="24"/>
              </w:rPr>
            </w:pPr>
          </w:p>
        </w:tc>
        <w:tc>
          <w:tcPr>
            <w:tcW w:w="3672" w:type="dxa"/>
          </w:tcPr>
          <w:p w:rsidR="00733E0E" w:rsidRPr="00733E0E" w:rsidRDefault="00733E0E" w:rsidP="00733E0E">
            <w:pPr>
              <w:pStyle w:val="a6"/>
              <w:jc w:val="both"/>
              <w:rPr>
                <w:rFonts w:ascii="Times New Roman" w:hAnsi="Times New Roman" w:cs="Times New Roman"/>
                <w:sz w:val="24"/>
                <w:szCs w:val="24"/>
              </w:rPr>
            </w:pPr>
            <w:r w:rsidRPr="00733E0E">
              <w:rPr>
                <w:rFonts w:ascii="Times New Roman" w:hAnsi="Times New Roman" w:cs="Times New Roman"/>
                <w:sz w:val="24"/>
                <w:szCs w:val="24"/>
              </w:rPr>
              <w:t>из бюджета района на проведение спортивно массовых мероприятий</w:t>
            </w:r>
          </w:p>
        </w:tc>
        <w:tc>
          <w:tcPr>
            <w:tcW w:w="720" w:type="dxa"/>
          </w:tcPr>
          <w:p w:rsidR="00733E0E" w:rsidRPr="00733E0E" w:rsidRDefault="00733E0E" w:rsidP="00733E0E">
            <w:pPr>
              <w:pStyle w:val="a6"/>
              <w:jc w:val="both"/>
              <w:rPr>
                <w:rFonts w:ascii="Times New Roman" w:hAnsi="Times New Roman" w:cs="Times New Roman"/>
                <w:sz w:val="24"/>
                <w:szCs w:val="24"/>
              </w:rPr>
            </w:pPr>
            <w:r w:rsidRPr="00733E0E">
              <w:rPr>
                <w:rFonts w:ascii="Times New Roman" w:hAnsi="Times New Roman" w:cs="Times New Roman"/>
                <w:sz w:val="24"/>
                <w:szCs w:val="24"/>
              </w:rPr>
              <w:t>Тыс. руб.</w:t>
            </w:r>
          </w:p>
        </w:tc>
        <w:tc>
          <w:tcPr>
            <w:tcW w:w="1136" w:type="dxa"/>
            <w:vAlign w:val="center"/>
          </w:tcPr>
          <w:p w:rsidR="00733E0E" w:rsidRPr="00733E0E" w:rsidRDefault="00733E0E" w:rsidP="00733E0E">
            <w:pPr>
              <w:pStyle w:val="a6"/>
              <w:jc w:val="center"/>
              <w:rPr>
                <w:rFonts w:ascii="Times New Roman" w:hAnsi="Times New Roman" w:cs="Times New Roman"/>
                <w:sz w:val="24"/>
                <w:szCs w:val="24"/>
              </w:rPr>
            </w:pPr>
            <w:r w:rsidRPr="00733E0E">
              <w:rPr>
                <w:rFonts w:ascii="Times New Roman" w:hAnsi="Times New Roman" w:cs="Times New Roman"/>
                <w:sz w:val="24"/>
                <w:szCs w:val="24"/>
              </w:rPr>
              <w:t>490,0</w:t>
            </w:r>
          </w:p>
        </w:tc>
        <w:tc>
          <w:tcPr>
            <w:tcW w:w="992" w:type="dxa"/>
            <w:vAlign w:val="center"/>
          </w:tcPr>
          <w:p w:rsidR="00733E0E" w:rsidRPr="00733E0E" w:rsidRDefault="00733E0E" w:rsidP="00733E0E">
            <w:pPr>
              <w:pStyle w:val="a6"/>
              <w:jc w:val="center"/>
              <w:rPr>
                <w:rFonts w:ascii="Times New Roman" w:hAnsi="Times New Roman" w:cs="Times New Roman"/>
                <w:sz w:val="24"/>
                <w:szCs w:val="24"/>
              </w:rPr>
            </w:pPr>
            <w:r w:rsidRPr="00733E0E">
              <w:rPr>
                <w:rFonts w:ascii="Times New Roman" w:hAnsi="Times New Roman" w:cs="Times New Roman"/>
                <w:sz w:val="24"/>
                <w:szCs w:val="24"/>
              </w:rPr>
              <w:t>480,0</w:t>
            </w:r>
          </w:p>
        </w:tc>
        <w:tc>
          <w:tcPr>
            <w:tcW w:w="1134" w:type="dxa"/>
            <w:vAlign w:val="center"/>
          </w:tcPr>
          <w:p w:rsidR="00733E0E" w:rsidRPr="00733E0E" w:rsidRDefault="00733E0E" w:rsidP="00733E0E">
            <w:pPr>
              <w:pStyle w:val="a6"/>
              <w:jc w:val="center"/>
              <w:rPr>
                <w:rFonts w:ascii="Times New Roman" w:hAnsi="Times New Roman" w:cs="Times New Roman"/>
                <w:sz w:val="24"/>
                <w:szCs w:val="24"/>
              </w:rPr>
            </w:pPr>
            <w:r w:rsidRPr="00733E0E">
              <w:rPr>
                <w:rFonts w:ascii="Times New Roman" w:hAnsi="Times New Roman" w:cs="Times New Roman"/>
                <w:sz w:val="24"/>
                <w:szCs w:val="24"/>
              </w:rPr>
              <w:t>620,7</w:t>
            </w:r>
          </w:p>
        </w:tc>
        <w:tc>
          <w:tcPr>
            <w:tcW w:w="851" w:type="dxa"/>
            <w:vAlign w:val="center"/>
          </w:tcPr>
          <w:p w:rsidR="00733E0E" w:rsidRPr="00733E0E" w:rsidRDefault="00733E0E" w:rsidP="00733E0E">
            <w:pPr>
              <w:pStyle w:val="a6"/>
              <w:jc w:val="center"/>
              <w:rPr>
                <w:rFonts w:ascii="Times New Roman" w:hAnsi="Times New Roman" w:cs="Times New Roman"/>
                <w:sz w:val="24"/>
                <w:szCs w:val="24"/>
              </w:rPr>
            </w:pPr>
            <w:r>
              <w:rPr>
                <w:rFonts w:ascii="Times New Roman" w:hAnsi="Times New Roman" w:cs="Times New Roman"/>
                <w:sz w:val="24"/>
                <w:szCs w:val="24"/>
              </w:rPr>
              <w:t>129</w:t>
            </w:r>
          </w:p>
        </w:tc>
        <w:tc>
          <w:tcPr>
            <w:tcW w:w="850" w:type="dxa"/>
            <w:vAlign w:val="center"/>
          </w:tcPr>
          <w:p w:rsidR="00733E0E" w:rsidRPr="00733E0E" w:rsidRDefault="00733E0E" w:rsidP="00733E0E">
            <w:pPr>
              <w:pStyle w:val="a6"/>
              <w:jc w:val="center"/>
              <w:rPr>
                <w:rFonts w:ascii="Times New Roman" w:hAnsi="Times New Roman" w:cs="Times New Roman"/>
                <w:sz w:val="24"/>
                <w:szCs w:val="24"/>
              </w:rPr>
            </w:pPr>
            <w:r>
              <w:rPr>
                <w:rFonts w:ascii="Times New Roman" w:hAnsi="Times New Roman" w:cs="Times New Roman"/>
                <w:sz w:val="24"/>
                <w:szCs w:val="24"/>
              </w:rPr>
              <w:t>127</w:t>
            </w:r>
          </w:p>
        </w:tc>
      </w:tr>
      <w:tr w:rsidR="00733E0E" w:rsidRPr="00733E0E" w:rsidTr="00FE6813">
        <w:tc>
          <w:tcPr>
            <w:tcW w:w="568" w:type="dxa"/>
          </w:tcPr>
          <w:p w:rsidR="00733E0E" w:rsidRPr="00733E0E" w:rsidRDefault="00733E0E" w:rsidP="00733E0E">
            <w:pPr>
              <w:pStyle w:val="a6"/>
              <w:jc w:val="center"/>
              <w:rPr>
                <w:rFonts w:ascii="Times New Roman" w:hAnsi="Times New Roman" w:cs="Times New Roman"/>
                <w:sz w:val="24"/>
                <w:szCs w:val="24"/>
              </w:rPr>
            </w:pPr>
          </w:p>
          <w:p w:rsidR="00733E0E" w:rsidRPr="00733E0E" w:rsidRDefault="00733E0E" w:rsidP="00733E0E">
            <w:pPr>
              <w:pStyle w:val="a6"/>
              <w:jc w:val="center"/>
              <w:rPr>
                <w:rFonts w:ascii="Times New Roman" w:hAnsi="Times New Roman" w:cs="Times New Roman"/>
                <w:sz w:val="24"/>
                <w:szCs w:val="24"/>
              </w:rPr>
            </w:pPr>
            <w:r w:rsidRPr="00733E0E">
              <w:rPr>
                <w:rFonts w:ascii="Times New Roman" w:hAnsi="Times New Roman" w:cs="Times New Roman"/>
                <w:sz w:val="24"/>
                <w:szCs w:val="24"/>
              </w:rPr>
              <w:t>4</w:t>
            </w:r>
          </w:p>
        </w:tc>
        <w:tc>
          <w:tcPr>
            <w:tcW w:w="3672" w:type="dxa"/>
          </w:tcPr>
          <w:p w:rsidR="00733E0E" w:rsidRPr="00733E0E" w:rsidRDefault="00733E0E" w:rsidP="00733E0E">
            <w:pPr>
              <w:pStyle w:val="a6"/>
              <w:jc w:val="both"/>
              <w:rPr>
                <w:rFonts w:ascii="Times New Roman" w:hAnsi="Times New Roman" w:cs="Times New Roman"/>
                <w:sz w:val="24"/>
                <w:szCs w:val="24"/>
              </w:rPr>
            </w:pPr>
            <w:r w:rsidRPr="00733E0E">
              <w:rPr>
                <w:rFonts w:ascii="Times New Roman" w:hAnsi="Times New Roman" w:cs="Times New Roman"/>
                <w:sz w:val="24"/>
                <w:szCs w:val="24"/>
              </w:rPr>
              <w:t>Количество видов спорта</w:t>
            </w:r>
          </w:p>
          <w:p w:rsidR="00733E0E" w:rsidRPr="00733E0E" w:rsidRDefault="00733E0E" w:rsidP="00733E0E">
            <w:pPr>
              <w:pStyle w:val="a6"/>
              <w:jc w:val="both"/>
              <w:rPr>
                <w:rFonts w:ascii="Times New Roman" w:hAnsi="Times New Roman" w:cs="Times New Roman"/>
                <w:sz w:val="24"/>
                <w:szCs w:val="24"/>
              </w:rPr>
            </w:pPr>
          </w:p>
        </w:tc>
        <w:tc>
          <w:tcPr>
            <w:tcW w:w="720" w:type="dxa"/>
          </w:tcPr>
          <w:p w:rsidR="00733E0E" w:rsidRPr="00733E0E" w:rsidRDefault="00733E0E" w:rsidP="00733E0E">
            <w:pPr>
              <w:pStyle w:val="a6"/>
              <w:jc w:val="both"/>
              <w:rPr>
                <w:rFonts w:ascii="Times New Roman" w:hAnsi="Times New Roman" w:cs="Times New Roman"/>
                <w:sz w:val="24"/>
                <w:szCs w:val="24"/>
              </w:rPr>
            </w:pPr>
          </w:p>
          <w:p w:rsidR="00733E0E" w:rsidRPr="00733E0E" w:rsidRDefault="00733E0E" w:rsidP="00733E0E">
            <w:pPr>
              <w:pStyle w:val="a6"/>
              <w:jc w:val="both"/>
              <w:rPr>
                <w:rFonts w:ascii="Times New Roman" w:hAnsi="Times New Roman" w:cs="Times New Roman"/>
                <w:sz w:val="24"/>
                <w:szCs w:val="24"/>
              </w:rPr>
            </w:pPr>
            <w:r w:rsidRPr="00733E0E">
              <w:rPr>
                <w:rFonts w:ascii="Times New Roman" w:hAnsi="Times New Roman" w:cs="Times New Roman"/>
                <w:sz w:val="24"/>
                <w:szCs w:val="24"/>
              </w:rPr>
              <w:t>Ед.</w:t>
            </w:r>
          </w:p>
        </w:tc>
        <w:tc>
          <w:tcPr>
            <w:tcW w:w="1136" w:type="dxa"/>
            <w:vAlign w:val="center"/>
          </w:tcPr>
          <w:p w:rsidR="00733E0E" w:rsidRPr="00733E0E" w:rsidRDefault="00733E0E" w:rsidP="00733E0E">
            <w:pPr>
              <w:pStyle w:val="a6"/>
              <w:jc w:val="center"/>
              <w:rPr>
                <w:rFonts w:ascii="Times New Roman" w:hAnsi="Times New Roman" w:cs="Times New Roman"/>
                <w:sz w:val="24"/>
                <w:szCs w:val="24"/>
              </w:rPr>
            </w:pPr>
            <w:r w:rsidRPr="00733E0E">
              <w:rPr>
                <w:rFonts w:ascii="Times New Roman" w:hAnsi="Times New Roman" w:cs="Times New Roman"/>
                <w:sz w:val="24"/>
                <w:szCs w:val="24"/>
              </w:rPr>
              <w:t>33</w:t>
            </w:r>
          </w:p>
        </w:tc>
        <w:tc>
          <w:tcPr>
            <w:tcW w:w="992" w:type="dxa"/>
            <w:vAlign w:val="center"/>
          </w:tcPr>
          <w:p w:rsidR="00733E0E" w:rsidRPr="00733E0E" w:rsidRDefault="00733E0E" w:rsidP="00733E0E">
            <w:pPr>
              <w:pStyle w:val="a6"/>
              <w:jc w:val="center"/>
              <w:rPr>
                <w:rFonts w:ascii="Times New Roman" w:hAnsi="Times New Roman" w:cs="Times New Roman"/>
                <w:sz w:val="24"/>
                <w:szCs w:val="24"/>
              </w:rPr>
            </w:pPr>
            <w:r w:rsidRPr="00733E0E">
              <w:rPr>
                <w:rFonts w:ascii="Times New Roman" w:hAnsi="Times New Roman" w:cs="Times New Roman"/>
                <w:sz w:val="24"/>
                <w:szCs w:val="24"/>
              </w:rPr>
              <w:t>31</w:t>
            </w:r>
          </w:p>
        </w:tc>
        <w:tc>
          <w:tcPr>
            <w:tcW w:w="1134" w:type="dxa"/>
            <w:vAlign w:val="center"/>
          </w:tcPr>
          <w:p w:rsidR="00733E0E" w:rsidRPr="00733E0E" w:rsidRDefault="00733E0E" w:rsidP="00733E0E">
            <w:pPr>
              <w:pStyle w:val="a6"/>
              <w:jc w:val="center"/>
              <w:rPr>
                <w:rFonts w:ascii="Times New Roman" w:hAnsi="Times New Roman" w:cs="Times New Roman"/>
                <w:sz w:val="24"/>
                <w:szCs w:val="24"/>
              </w:rPr>
            </w:pPr>
            <w:r w:rsidRPr="00733E0E">
              <w:rPr>
                <w:rFonts w:ascii="Times New Roman" w:hAnsi="Times New Roman" w:cs="Times New Roman"/>
                <w:sz w:val="24"/>
                <w:szCs w:val="24"/>
              </w:rPr>
              <w:t>27</w:t>
            </w:r>
          </w:p>
        </w:tc>
        <w:tc>
          <w:tcPr>
            <w:tcW w:w="851" w:type="dxa"/>
            <w:vAlign w:val="center"/>
          </w:tcPr>
          <w:p w:rsidR="00733E0E" w:rsidRPr="00733E0E" w:rsidRDefault="00733E0E" w:rsidP="00733E0E">
            <w:pPr>
              <w:pStyle w:val="a6"/>
              <w:jc w:val="center"/>
              <w:rPr>
                <w:rFonts w:ascii="Times New Roman" w:hAnsi="Times New Roman" w:cs="Times New Roman"/>
                <w:sz w:val="24"/>
                <w:szCs w:val="24"/>
              </w:rPr>
            </w:pPr>
            <w:r>
              <w:rPr>
                <w:rFonts w:ascii="Times New Roman" w:hAnsi="Times New Roman" w:cs="Times New Roman"/>
                <w:sz w:val="24"/>
                <w:szCs w:val="24"/>
              </w:rPr>
              <w:t>87</w:t>
            </w:r>
          </w:p>
        </w:tc>
        <w:tc>
          <w:tcPr>
            <w:tcW w:w="850" w:type="dxa"/>
            <w:vAlign w:val="center"/>
          </w:tcPr>
          <w:p w:rsidR="00733E0E" w:rsidRPr="00733E0E" w:rsidRDefault="00733E0E" w:rsidP="00733E0E">
            <w:pPr>
              <w:pStyle w:val="a6"/>
              <w:jc w:val="center"/>
              <w:rPr>
                <w:rFonts w:ascii="Times New Roman" w:hAnsi="Times New Roman" w:cs="Times New Roman"/>
                <w:sz w:val="24"/>
                <w:szCs w:val="24"/>
              </w:rPr>
            </w:pPr>
            <w:r>
              <w:rPr>
                <w:rFonts w:ascii="Times New Roman" w:hAnsi="Times New Roman" w:cs="Times New Roman"/>
                <w:sz w:val="24"/>
                <w:szCs w:val="24"/>
              </w:rPr>
              <w:t>82</w:t>
            </w:r>
          </w:p>
        </w:tc>
      </w:tr>
      <w:tr w:rsidR="00733E0E" w:rsidRPr="00733E0E" w:rsidTr="00FE6813">
        <w:tc>
          <w:tcPr>
            <w:tcW w:w="568" w:type="dxa"/>
          </w:tcPr>
          <w:p w:rsidR="00733E0E" w:rsidRPr="00733E0E" w:rsidRDefault="00733E0E" w:rsidP="00733E0E">
            <w:pPr>
              <w:pStyle w:val="a6"/>
              <w:jc w:val="center"/>
              <w:rPr>
                <w:rFonts w:ascii="Times New Roman" w:hAnsi="Times New Roman" w:cs="Times New Roman"/>
                <w:sz w:val="24"/>
                <w:szCs w:val="24"/>
              </w:rPr>
            </w:pPr>
            <w:r w:rsidRPr="00733E0E">
              <w:rPr>
                <w:rFonts w:ascii="Times New Roman" w:hAnsi="Times New Roman" w:cs="Times New Roman"/>
                <w:sz w:val="24"/>
                <w:szCs w:val="24"/>
              </w:rPr>
              <w:t>5</w:t>
            </w:r>
          </w:p>
          <w:p w:rsidR="00733E0E" w:rsidRPr="00733E0E" w:rsidRDefault="00733E0E" w:rsidP="00733E0E">
            <w:pPr>
              <w:pStyle w:val="a6"/>
              <w:jc w:val="center"/>
              <w:rPr>
                <w:rFonts w:ascii="Times New Roman" w:hAnsi="Times New Roman" w:cs="Times New Roman"/>
                <w:sz w:val="24"/>
                <w:szCs w:val="24"/>
              </w:rPr>
            </w:pPr>
          </w:p>
        </w:tc>
        <w:tc>
          <w:tcPr>
            <w:tcW w:w="3672" w:type="dxa"/>
          </w:tcPr>
          <w:p w:rsidR="00733E0E" w:rsidRPr="00733E0E" w:rsidRDefault="00733E0E" w:rsidP="00733E0E">
            <w:pPr>
              <w:pStyle w:val="a6"/>
              <w:jc w:val="both"/>
              <w:rPr>
                <w:rFonts w:ascii="Times New Roman" w:hAnsi="Times New Roman" w:cs="Times New Roman"/>
                <w:sz w:val="24"/>
                <w:szCs w:val="24"/>
              </w:rPr>
            </w:pPr>
            <w:r w:rsidRPr="00733E0E">
              <w:rPr>
                <w:rFonts w:ascii="Times New Roman" w:hAnsi="Times New Roman" w:cs="Times New Roman"/>
                <w:sz w:val="24"/>
                <w:szCs w:val="24"/>
              </w:rPr>
              <w:t>Подготовлено спортсменов – разрядников</w:t>
            </w:r>
          </w:p>
        </w:tc>
        <w:tc>
          <w:tcPr>
            <w:tcW w:w="720" w:type="dxa"/>
          </w:tcPr>
          <w:p w:rsidR="00733E0E" w:rsidRPr="00733E0E" w:rsidRDefault="00733E0E" w:rsidP="00733E0E">
            <w:pPr>
              <w:pStyle w:val="a6"/>
              <w:jc w:val="both"/>
              <w:rPr>
                <w:rFonts w:ascii="Times New Roman" w:hAnsi="Times New Roman" w:cs="Times New Roman"/>
                <w:sz w:val="24"/>
                <w:szCs w:val="24"/>
              </w:rPr>
            </w:pPr>
          </w:p>
          <w:p w:rsidR="00733E0E" w:rsidRPr="00733E0E" w:rsidRDefault="00733E0E" w:rsidP="00733E0E">
            <w:pPr>
              <w:pStyle w:val="a6"/>
              <w:jc w:val="both"/>
              <w:rPr>
                <w:rFonts w:ascii="Times New Roman" w:hAnsi="Times New Roman" w:cs="Times New Roman"/>
                <w:sz w:val="24"/>
                <w:szCs w:val="24"/>
              </w:rPr>
            </w:pPr>
            <w:r w:rsidRPr="00733E0E">
              <w:rPr>
                <w:rFonts w:ascii="Times New Roman" w:hAnsi="Times New Roman" w:cs="Times New Roman"/>
                <w:sz w:val="24"/>
                <w:szCs w:val="24"/>
              </w:rPr>
              <w:t>Ед.</w:t>
            </w:r>
          </w:p>
        </w:tc>
        <w:tc>
          <w:tcPr>
            <w:tcW w:w="1136" w:type="dxa"/>
            <w:vAlign w:val="center"/>
          </w:tcPr>
          <w:p w:rsidR="00733E0E" w:rsidRPr="00733E0E" w:rsidRDefault="00733E0E" w:rsidP="00733E0E">
            <w:pPr>
              <w:pStyle w:val="a6"/>
              <w:jc w:val="center"/>
              <w:rPr>
                <w:rFonts w:ascii="Times New Roman" w:hAnsi="Times New Roman" w:cs="Times New Roman"/>
                <w:sz w:val="24"/>
                <w:szCs w:val="24"/>
              </w:rPr>
            </w:pPr>
            <w:r w:rsidRPr="00733E0E">
              <w:rPr>
                <w:rFonts w:ascii="Times New Roman" w:hAnsi="Times New Roman" w:cs="Times New Roman"/>
                <w:sz w:val="24"/>
                <w:szCs w:val="24"/>
              </w:rPr>
              <w:t>825</w:t>
            </w:r>
          </w:p>
        </w:tc>
        <w:tc>
          <w:tcPr>
            <w:tcW w:w="992" w:type="dxa"/>
            <w:vAlign w:val="center"/>
          </w:tcPr>
          <w:p w:rsidR="00733E0E" w:rsidRPr="00733E0E" w:rsidRDefault="00733E0E" w:rsidP="00733E0E">
            <w:pPr>
              <w:pStyle w:val="a6"/>
              <w:jc w:val="center"/>
              <w:rPr>
                <w:rFonts w:ascii="Times New Roman" w:hAnsi="Times New Roman" w:cs="Times New Roman"/>
                <w:sz w:val="24"/>
                <w:szCs w:val="24"/>
              </w:rPr>
            </w:pPr>
            <w:r w:rsidRPr="00733E0E">
              <w:rPr>
                <w:rFonts w:ascii="Times New Roman" w:hAnsi="Times New Roman" w:cs="Times New Roman"/>
                <w:sz w:val="24"/>
                <w:szCs w:val="24"/>
              </w:rPr>
              <w:t>850</w:t>
            </w:r>
          </w:p>
        </w:tc>
        <w:tc>
          <w:tcPr>
            <w:tcW w:w="1134" w:type="dxa"/>
            <w:vAlign w:val="center"/>
          </w:tcPr>
          <w:p w:rsidR="00733E0E" w:rsidRPr="00733E0E" w:rsidRDefault="00733E0E" w:rsidP="00733E0E">
            <w:pPr>
              <w:pStyle w:val="a6"/>
              <w:jc w:val="center"/>
              <w:rPr>
                <w:rFonts w:ascii="Times New Roman" w:hAnsi="Times New Roman" w:cs="Times New Roman"/>
                <w:sz w:val="24"/>
                <w:szCs w:val="24"/>
              </w:rPr>
            </w:pPr>
            <w:r w:rsidRPr="00733E0E">
              <w:rPr>
                <w:rFonts w:ascii="Times New Roman" w:hAnsi="Times New Roman" w:cs="Times New Roman"/>
                <w:sz w:val="24"/>
                <w:szCs w:val="24"/>
              </w:rPr>
              <w:t>863</w:t>
            </w:r>
          </w:p>
        </w:tc>
        <w:tc>
          <w:tcPr>
            <w:tcW w:w="851" w:type="dxa"/>
            <w:vAlign w:val="center"/>
          </w:tcPr>
          <w:p w:rsidR="00733E0E" w:rsidRPr="00733E0E" w:rsidRDefault="00733E0E" w:rsidP="00733E0E">
            <w:pPr>
              <w:pStyle w:val="a6"/>
              <w:jc w:val="center"/>
              <w:rPr>
                <w:rFonts w:ascii="Times New Roman" w:hAnsi="Times New Roman" w:cs="Times New Roman"/>
                <w:sz w:val="24"/>
                <w:szCs w:val="24"/>
              </w:rPr>
            </w:pPr>
            <w:r>
              <w:rPr>
                <w:rFonts w:ascii="Times New Roman" w:hAnsi="Times New Roman" w:cs="Times New Roman"/>
                <w:sz w:val="24"/>
                <w:szCs w:val="24"/>
              </w:rPr>
              <w:t>102</w:t>
            </w:r>
          </w:p>
        </w:tc>
        <w:tc>
          <w:tcPr>
            <w:tcW w:w="850" w:type="dxa"/>
            <w:vAlign w:val="center"/>
          </w:tcPr>
          <w:p w:rsidR="00733E0E" w:rsidRPr="00733E0E" w:rsidRDefault="00733E0E" w:rsidP="00733E0E">
            <w:pPr>
              <w:pStyle w:val="a6"/>
              <w:jc w:val="center"/>
              <w:rPr>
                <w:rFonts w:ascii="Times New Roman" w:hAnsi="Times New Roman" w:cs="Times New Roman"/>
                <w:sz w:val="24"/>
                <w:szCs w:val="24"/>
              </w:rPr>
            </w:pPr>
            <w:r>
              <w:rPr>
                <w:rFonts w:ascii="Times New Roman" w:hAnsi="Times New Roman" w:cs="Times New Roman"/>
                <w:sz w:val="24"/>
                <w:szCs w:val="24"/>
              </w:rPr>
              <w:t>105</w:t>
            </w:r>
          </w:p>
        </w:tc>
      </w:tr>
      <w:tr w:rsidR="00733E0E" w:rsidRPr="00733E0E" w:rsidTr="00FE6813">
        <w:tc>
          <w:tcPr>
            <w:tcW w:w="568" w:type="dxa"/>
          </w:tcPr>
          <w:p w:rsidR="00733E0E" w:rsidRPr="00733E0E" w:rsidRDefault="00733E0E" w:rsidP="00733E0E">
            <w:pPr>
              <w:pStyle w:val="a6"/>
              <w:jc w:val="center"/>
              <w:rPr>
                <w:rFonts w:ascii="Times New Roman" w:hAnsi="Times New Roman" w:cs="Times New Roman"/>
                <w:sz w:val="24"/>
                <w:szCs w:val="24"/>
              </w:rPr>
            </w:pPr>
          </w:p>
          <w:p w:rsidR="00733E0E" w:rsidRPr="00733E0E" w:rsidRDefault="00733E0E" w:rsidP="00733E0E">
            <w:pPr>
              <w:pStyle w:val="a6"/>
              <w:jc w:val="center"/>
              <w:rPr>
                <w:rFonts w:ascii="Times New Roman" w:hAnsi="Times New Roman" w:cs="Times New Roman"/>
                <w:sz w:val="24"/>
                <w:szCs w:val="24"/>
              </w:rPr>
            </w:pPr>
            <w:r w:rsidRPr="00733E0E">
              <w:rPr>
                <w:rFonts w:ascii="Times New Roman" w:hAnsi="Times New Roman" w:cs="Times New Roman"/>
                <w:sz w:val="24"/>
                <w:szCs w:val="24"/>
              </w:rPr>
              <w:t>6</w:t>
            </w:r>
          </w:p>
        </w:tc>
        <w:tc>
          <w:tcPr>
            <w:tcW w:w="3672" w:type="dxa"/>
          </w:tcPr>
          <w:p w:rsidR="00733E0E" w:rsidRPr="00733E0E" w:rsidRDefault="00733E0E" w:rsidP="00733E0E">
            <w:pPr>
              <w:pStyle w:val="a6"/>
              <w:jc w:val="both"/>
              <w:rPr>
                <w:rFonts w:ascii="Times New Roman" w:hAnsi="Times New Roman" w:cs="Times New Roman"/>
                <w:sz w:val="24"/>
                <w:szCs w:val="24"/>
              </w:rPr>
            </w:pPr>
            <w:r w:rsidRPr="00733E0E">
              <w:rPr>
                <w:rFonts w:ascii="Times New Roman" w:hAnsi="Times New Roman" w:cs="Times New Roman"/>
                <w:sz w:val="24"/>
                <w:szCs w:val="24"/>
              </w:rPr>
              <w:t>Проведено физкультурно-массовых мероприятий на всех уровнях.</w:t>
            </w:r>
          </w:p>
        </w:tc>
        <w:tc>
          <w:tcPr>
            <w:tcW w:w="720" w:type="dxa"/>
          </w:tcPr>
          <w:p w:rsidR="00733E0E" w:rsidRPr="00733E0E" w:rsidRDefault="00733E0E" w:rsidP="00733E0E">
            <w:pPr>
              <w:pStyle w:val="a6"/>
              <w:jc w:val="both"/>
              <w:rPr>
                <w:rFonts w:ascii="Times New Roman" w:hAnsi="Times New Roman" w:cs="Times New Roman"/>
                <w:sz w:val="24"/>
                <w:szCs w:val="24"/>
              </w:rPr>
            </w:pPr>
          </w:p>
          <w:p w:rsidR="00733E0E" w:rsidRPr="00733E0E" w:rsidRDefault="00733E0E" w:rsidP="00733E0E">
            <w:pPr>
              <w:pStyle w:val="a6"/>
              <w:jc w:val="both"/>
              <w:rPr>
                <w:rFonts w:ascii="Times New Roman" w:hAnsi="Times New Roman" w:cs="Times New Roman"/>
                <w:sz w:val="24"/>
                <w:szCs w:val="24"/>
              </w:rPr>
            </w:pPr>
            <w:r w:rsidRPr="00733E0E">
              <w:rPr>
                <w:rFonts w:ascii="Times New Roman" w:hAnsi="Times New Roman" w:cs="Times New Roman"/>
                <w:sz w:val="24"/>
                <w:szCs w:val="24"/>
              </w:rPr>
              <w:t>Ед.</w:t>
            </w:r>
          </w:p>
        </w:tc>
        <w:tc>
          <w:tcPr>
            <w:tcW w:w="1136" w:type="dxa"/>
            <w:vAlign w:val="center"/>
          </w:tcPr>
          <w:p w:rsidR="00733E0E" w:rsidRPr="00733E0E" w:rsidRDefault="00733E0E" w:rsidP="00733E0E">
            <w:pPr>
              <w:pStyle w:val="a6"/>
              <w:jc w:val="center"/>
              <w:rPr>
                <w:rFonts w:ascii="Times New Roman" w:hAnsi="Times New Roman" w:cs="Times New Roman"/>
                <w:sz w:val="24"/>
                <w:szCs w:val="24"/>
              </w:rPr>
            </w:pPr>
            <w:r w:rsidRPr="00733E0E">
              <w:rPr>
                <w:rFonts w:ascii="Times New Roman" w:hAnsi="Times New Roman" w:cs="Times New Roman"/>
                <w:sz w:val="24"/>
                <w:szCs w:val="24"/>
              </w:rPr>
              <w:t>381</w:t>
            </w:r>
          </w:p>
        </w:tc>
        <w:tc>
          <w:tcPr>
            <w:tcW w:w="992" w:type="dxa"/>
            <w:vAlign w:val="center"/>
          </w:tcPr>
          <w:p w:rsidR="00733E0E" w:rsidRPr="00733E0E" w:rsidRDefault="00733E0E" w:rsidP="00733E0E">
            <w:pPr>
              <w:pStyle w:val="a6"/>
              <w:jc w:val="center"/>
              <w:rPr>
                <w:rFonts w:ascii="Times New Roman" w:hAnsi="Times New Roman" w:cs="Times New Roman"/>
                <w:sz w:val="24"/>
                <w:szCs w:val="24"/>
              </w:rPr>
            </w:pPr>
            <w:r w:rsidRPr="00733E0E">
              <w:rPr>
                <w:rFonts w:ascii="Times New Roman" w:hAnsi="Times New Roman" w:cs="Times New Roman"/>
                <w:sz w:val="24"/>
                <w:szCs w:val="24"/>
              </w:rPr>
              <w:t>более 500</w:t>
            </w:r>
          </w:p>
        </w:tc>
        <w:tc>
          <w:tcPr>
            <w:tcW w:w="1134" w:type="dxa"/>
            <w:vAlign w:val="center"/>
          </w:tcPr>
          <w:p w:rsidR="00733E0E" w:rsidRPr="00733E0E" w:rsidRDefault="00733E0E" w:rsidP="00733E0E">
            <w:pPr>
              <w:pStyle w:val="a6"/>
              <w:jc w:val="center"/>
              <w:rPr>
                <w:rFonts w:ascii="Times New Roman" w:hAnsi="Times New Roman" w:cs="Times New Roman"/>
                <w:sz w:val="24"/>
                <w:szCs w:val="24"/>
              </w:rPr>
            </w:pPr>
            <w:r w:rsidRPr="00733E0E">
              <w:rPr>
                <w:rFonts w:ascii="Times New Roman" w:hAnsi="Times New Roman" w:cs="Times New Roman"/>
                <w:sz w:val="24"/>
                <w:szCs w:val="24"/>
              </w:rPr>
              <w:t>367</w:t>
            </w:r>
          </w:p>
        </w:tc>
        <w:tc>
          <w:tcPr>
            <w:tcW w:w="851" w:type="dxa"/>
            <w:vAlign w:val="center"/>
          </w:tcPr>
          <w:p w:rsidR="00733E0E" w:rsidRPr="00733E0E" w:rsidRDefault="00733E0E" w:rsidP="00733E0E">
            <w:pPr>
              <w:pStyle w:val="a6"/>
              <w:jc w:val="center"/>
              <w:rPr>
                <w:rFonts w:ascii="Times New Roman" w:hAnsi="Times New Roman" w:cs="Times New Roman"/>
                <w:sz w:val="24"/>
                <w:szCs w:val="24"/>
              </w:rPr>
            </w:pPr>
            <w:r>
              <w:rPr>
                <w:rFonts w:ascii="Times New Roman" w:hAnsi="Times New Roman" w:cs="Times New Roman"/>
                <w:sz w:val="24"/>
                <w:szCs w:val="24"/>
              </w:rPr>
              <w:t>73</w:t>
            </w:r>
          </w:p>
        </w:tc>
        <w:tc>
          <w:tcPr>
            <w:tcW w:w="850" w:type="dxa"/>
            <w:vAlign w:val="center"/>
          </w:tcPr>
          <w:p w:rsidR="00733E0E" w:rsidRPr="00733E0E" w:rsidRDefault="00733E0E" w:rsidP="00733E0E">
            <w:pPr>
              <w:pStyle w:val="a6"/>
              <w:jc w:val="center"/>
              <w:rPr>
                <w:rFonts w:ascii="Times New Roman" w:hAnsi="Times New Roman" w:cs="Times New Roman"/>
                <w:sz w:val="24"/>
                <w:szCs w:val="24"/>
              </w:rPr>
            </w:pPr>
            <w:r>
              <w:rPr>
                <w:rFonts w:ascii="Times New Roman" w:hAnsi="Times New Roman" w:cs="Times New Roman"/>
                <w:sz w:val="24"/>
                <w:szCs w:val="24"/>
              </w:rPr>
              <w:t>96</w:t>
            </w:r>
          </w:p>
        </w:tc>
      </w:tr>
      <w:tr w:rsidR="00733E0E" w:rsidRPr="00733E0E" w:rsidTr="00FE6813">
        <w:tc>
          <w:tcPr>
            <w:tcW w:w="568" w:type="dxa"/>
          </w:tcPr>
          <w:p w:rsidR="00733E0E" w:rsidRPr="00733E0E" w:rsidRDefault="00733E0E" w:rsidP="00733E0E">
            <w:pPr>
              <w:pStyle w:val="a6"/>
              <w:jc w:val="center"/>
              <w:rPr>
                <w:rFonts w:ascii="Times New Roman" w:hAnsi="Times New Roman" w:cs="Times New Roman"/>
                <w:sz w:val="24"/>
                <w:szCs w:val="24"/>
              </w:rPr>
            </w:pPr>
          </w:p>
          <w:p w:rsidR="00733E0E" w:rsidRPr="00733E0E" w:rsidRDefault="00733E0E" w:rsidP="00733E0E">
            <w:pPr>
              <w:pStyle w:val="a6"/>
              <w:jc w:val="center"/>
              <w:rPr>
                <w:rFonts w:ascii="Times New Roman" w:hAnsi="Times New Roman" w:cs="Times New Roman"/>
                <w:sz w:val="24"/>
                <w:szCs w:val="24"/>
              </w:rPr>
            </w:pPr>
            <w:r w:rsidRPr="00733E0E">
              <w:rPr>
                <w:rFonts w:ascii="Times New Roman" w:hAnsi="Times New Roman" w:cs="Times New Roman"/>
                <w:sz w:val="24"/>
                <w:szCs w:val="24"/>
              </w:rPr>
              <w:t>7</w:t>
            </w:r>
          </w:p>
          <w:p w:rsidR="00733E0E" w:rsidRPr="00733E0E" w:rsidRDefault="00733E0E" w:rsidP="00733E0E">
            <w:pPr>
              <w:pStyle w:val="a6"/>
              <w:jc w:val="center"/>
              <w:rPr>
                <w:rFonts w:ascii="Times New Roman" w:hAnsi="Times New Roman" w:cs="Times New Roman"/>
                <w:sz w:val="24"/>
                <w:szCs w:val="24"/>
              </w:rPr>
            </w:pPr>
          </w:p>
        </w:tc>
        <w:tc>
          <w:tcPr>
            <w:tcW w:w="3672" w:type="dxa"/>
          </w:tcPr>
          <w:p w:rsidR="00733E0E" w:rsidRPr="00733E0E" w:rsidRDefault="00733E0E" w:rsidP="00733E0E">
            <w:pPr>
              <w:pStyle w:val="a6"/>
              <w:jc w:val="both"/>
              <w:rPr>
                <w:rFonts w:ascii="Times New Roman" w:hAnsi="Times New Roman" w:cs="Times New Roman"/>
                <w:sz w:val="24"/>
                <w:szCs w:val="24"/>
              </w:rPr>
            </w:pPr>
            <w:r w:rsidRPr="00733E0E">
              <w:rPr>
                <w:rFonts w:ascii="Times New Roman" w:hAnsi="Times New Roman" w:cs="Times New Roman"/>
                <w:sz w:val="24"/>
                <w:szCs w:val="24"/>
              </w:rPr>
              <w:t xml:space="preserve">Число участвующих в спортивно </w:t>
            </w:r>
            <w:proofErr w:type="gramStart"/>
            <w:r w:rsidRPr="00733E0E">
              <w:rPr>
                <w:rFonts w:ascii="Times New Roman" w:hAnsi="Times New Roman" w:cs="Times New Roman"/>
                <w:sz w:val="24"/>
                <w:szCs w:val="24"/>
              </w:rPr>
              <w:t>–м</w:t>
            </w:r>
            <w:proofErr w:type="gramEnd"/>
            <w:r w:rsidRPr="00733E0E">
              <w:rPr>
                <w:rFonts w:ascii="Times New Roman" w:hAnsi="Times New Roman" w:cs="Times New Roman"/>
                <w:sz w:val="24"/>
                <w:szCs w:val="24"/>
              </w:rPr>
              <w:t>ассовых мероприятиях</w:t>
            </w:r>
          </w:p>
        </w:tc>
        <w:tc>
          <w:tcPr>
            <w:tcW w:w="720" w:type="dxa"/>
          </w:tcPr>
          <w:p w:rsidR="00733E0E" w:rsidRPr="00733E0E" w:rsidRDefault="00733E0E" w:rsidP="00733E0E">
            <w:pPr>
              <w:pStyle w:val="a6"/>
              <w:jc w:val="both"/>
              <w:rPr>
                <w:rFonts w:ascii="Times New Roman" w:hAnsi="Times New Roman" w:cs="Times New Roman"/>
                <w:sz w:val="24"/>
                <w:szCs w:val="24"/>
              </w:rPr>
            </w:pPr>
          </w:p>
          <w:p w:rsidR="00733E0E" w:rsidRPr="00733E0E" w:rsidRDefault="00733E0E" w:rsidP="00733E0E">
            <w:pPr>
              <w:pStyle w:val="a6"/>
              <w:jc w:val="both"/>
              <w:rPr>
                <w:rFonts w:ascii="Times New Roman" w:hAnsi="Times New Roman" w:cs="Times New Roman"/>
                <w:sz w:val="24"/>
                <w:szCs w:val="24"/>
              </w:rPr>
            </w:pPr>
            <w:r w:rsidRPr="00733E0E">
              <w:rPr>
                <w:rFonts w:ascii="Times New Roman" w:hAnsi="Times New Roman" w:cs="Times New Roman"/>
                <w:sz w:val="24"/>
                <w:szCs w:val="24"/>
              </w:rPr>
              <w:t>чел</w:t>
            </w:r>
          </w:p>
        </w:tc>
        <w:tc>
          <w:tcPr>
            <w:tcW w:w="1136" w:type="dxa"/>
            <w:vAlign w:val="center"/>
          </w:tcPr>
          <w:p w:rsidR="00733E0E" w:rsidRPr="00733E0E" w:rsidRDefault="00733E0E" w:rsidP="00733E0E">
            <w:pPr>
              <w:pStyle w:val="a6"/>
              <w:jc w:val="center"/>
              <w:rPr>
                <w:rFonts w:ascii="Times New Roman" w:hAnsi="Times New Roman" w:cs="Times New Roman"/>
                <w:sz w:val="24"/>
                <w:szCs w:val="24"/>
              </w:rPr>
            </w:pPr>
            <w:r w:rsidRPr="00733E0E">
              <w:rPr>
                <w:rFonts w:ascii="Times New Roman" w:hAnsi="Times New Roman" w:cs="Times New Roman"/>
                <w:sz w:val="24"/>
                <w:szCs w:val="24"/>
              </w:rPr>
              <w:t>15121</w:t>
            </w:r>
          </w:p>
        </w:tc>
        <w:tc>
          <w:tcPr>
            <w:tcW w:w="992" w:type="dxa"/>
            <w:vAlign w:val="center"/>
          </w:tcPr>
          <w:p w:rsidR="00733E0E" w:rsidRPr="00733E0E" w:rsidRDefault="00733E0E" w:rsidP="00733E0E">
            <w:pPr>
              <w:pStyle w:val="a6"/>
              <w:jc w:val="center"/>
              <w:rPr>
                <w:rFonts w:ascii="Times New Roman" w:hAnsi="Times New Roman" w:cs="Times New Roman"/>
                <w:sz w:val="24"/>
                <w:szCs w:val="24"/>
              </w:rPr>
            </w:pPr>
            <w:r w:rsidRPr="00733E0E">
              <w:rPr>
                <w:rFonts w:ascii="Times New Roman" w:hAnsi="Times New Roman" w:cs="Times New Roman"/>
                <w:sz w:val="24"/>
                <w:szCs w:val="24"/>
              </w:rPr>
              <w:t>Более 15000</w:t>
            </w:r>
          </w:p>
        </w:tc>
        <w:tc>
          <w:tcPr>
            <w:tcW w:w="1134" w:type="dxa"/>
            <w:vAlign w:val="center"/>
          </w:tcPr>
          <w:p w:rsidR="00733E0E" w:rsidRPr="00733E0E" w:rsidRDefault="00733E0E" w:rsidP="00733E0E">
            <w:pPr>
              <w:pStyle w:val="a6"/>
              <w:jc w:val="center"/>
              <w:rPr>
                <w:rFonts w:ascii="Times New Roman" w:hAnsi="Times New Roman" w:cs="Times New Roman"/>
                <w:sz w:val="24"/>
                <w:szCs w:val="24"/>
              </w:rPr>
            </w:pPr>
            <w:r w:rsidRPr="00733E0E">
              <w:rPr>
                <w:rFonts w:ascii="Times New Roman" w:hAnsi="Times New Roman" w:cs="Times New Roman"/>
                <w:sz w:val="24"/>
                <w:szCs w:val="24"/>
              </w:rPr>
              <w:t>13538</w:t>
            </w:r>
          </w:p>
        </w:tc>
        <w:tc>
          <w:tcPr>
            <w:tcW w:w="851" w:type="dxa"/>
            <w:vAlign w:val="center"/>
          </w:tcPr>
          <w:p w:rsidR="00733E0E" w:rsidRPr="00733E0E" w:rsidRDefault="00733E0E" w:rsidP="00733E0E">
            <w:pPr>
              <w:pStyle w:val="a6"/>
              <w:jc w:val="center"/>
              <w:rPr>
                <w:rFonts w:ascii="Times New Roman" w:hAnsi="Times New Roman" w:cs="Times New Roman"/>
                <w:sz w:val="24"/>
                <w:szCs w:val="24"/>
              </w:rPr>
            </w:pPr>
            <w:r>
              <w:rPr>
                <w:rFonts w:ascii="Times New Roman" w:hAnsi="Times New Roman" w:cs="Times New Roman"/>
                <w:sz w:val="24"/>
                <w:szCs w:val="24"/>
              </w:rPr>
              <w:t>90</w:t>
            </w:r>
          </w:p>
        </w:tc>
        <w:tc>
          <w:tcPr>
            <w:tcW w:w="850" w:type="dxa"/>
            <w:vAlign w:val="center"/>
          </w:tcPr>
          <w:p w:rsidR="00733E0E" w:rsidRPr="00733E0E" w:rsidRDefault="00733E0E" w:rsidP="00733E0E">
            <w:pPr>
              <w:pStyle w:val="a6"/>
              <w:jc w:val="center"/>
              <w:rPr>
                <w:rFonts w:ascii="Times New Roman" w:hAnsi="Times New Roman" w:cs="Times New Roman"/>
                <w:sz w:val="24"/>
                <w:szCs w:val="24"/>
              </w:rPr>
            </w:pPr>
            <w:r>
              <w:rPr>
                <w:rFonts w:ascii="Times New Roman" w:hAnsi="Times New Roman" w:cs="Times New Roman"/>
                <w:sz w:val="24"/>
                <w:szCs w:val="24"/>
              </w:rPr>
              <w:t>90</w:t>
            </w:r>
          </w:p>
        </w:tc>
      </w:tr>
      <w:tr w:rsidR="00733E0E" w:rsidRPr="00733E0E" w:rsidTr="00FE6813">
        <w:trPr>
          <w:trHeight w:val="485"/>
        </w:trPr>
        <w:tc>
          <w:tcPr>
            <w:tcW w:w="568" w:type="dxa"/>
          </w:tcPr>
          <w:p w:rsidR="00733E0E" w:rsidRPr="00733E0E" w:rsidRDefault="00733E0E" w:rsidP="00733E0E">
            <w:pPr>
              <w:pStyle w:val="a6"/>
              <w:jc w:val="center"/>
              <w:rPr>
                <w:rFonts w:ascii="Times New Roman" w:hAnsi="Times New Roman" w:cs="Times New Roman"/>
                <w:sz w:val="24"/>
                <w:szCs w:val="24"/>
              </w:rPr>
            </w:pPr>
          </w:p>
          <w:p w:rsidR="00733E0E" w:rsidRPr="00733E0E" w:rsidRDefault="00733E0E" w:rsidP="00733E0E">
            <w:pPr>
              <w:pStyle w:val="a6"/>
              <w:jc w:val="center"/>
              <w:rPr>
                <w:rFonts w:ascii="Times New Roman" w:hAnsi="Times New Roman" w:cs="Times New Roman"/>
                <w:sz w:val="24"/>
                <w:szCs w:val="24"/>
              </w:rPr>
            </w:pPr>
            <w:r w:rsidRPr="00733E0E">
              <w:rPr>
                <w:rFonts w:ascii="Times New Roman" w:hAnsi="Times New Roman" w:cs="Times New Roman"/>
                <w:sz w:val="24"/>
                <w:szCs w:val="24"/>
              </w:rPr>
              <w:t>8</w:t>
            </w:r>
          </w:p>
          <w:p w:rsidR="00733E0E" w:rsidRPr="00733E0E" w:rsidRDefault="00733E0E" w:rsidP="00733E0E">
            <w:pPr>
              <w:pStyle w:val="a6"/>
              <w:jc w:val="center"/>
              <w:rPr>
                <w:rFonts w:ascii="Times New Roman" w:hAnsi="Times New Roman" w:cs="Times New Roman"/>
                <w:sz w:val="24"/>
                <w:szCs w:val="24"/>
              </w:rPr>
            </w:pPr>
          </w:p>
        </w:tc>
        <w:tc>
          <w:tcPr>
            <w:tcW w:w="3672" w:type="dxa"/>
          </w:tcPr>
          <w:p w:rsidR="00733E0E" w:rsidRPr="00733E0E" w:rsidRDefault="00733E0E" w:rsidP="00733E0E">
            <w:pPr>
              <w:pStyle w:val="a6"/>
              <w:jc w:val="both"/>
              <w:rPr>
                <w:rFonts w:ascii="Times New Roman" w:hAnsi="Times New Roman" w:cs="Times New Roman"/>
                <w:sz w:val="24"/>
                <w:szCs w:val="24"/>
              </w:rPr>
            </w:pPr>
            <w:r w:rsidRPr="00733E0E">
              <w:rPr>
                <w:rFonts w:ascii="Times New Roman" w:hAnsi="Times New Roman" w:cs="Times New Roman"/>
                <w:sz w:val="24"/>
                <w:szCs w:val="24"/>
              </w:rPr>
              <w:t>Районные спортивно-массовые мероприятия</w:t>
            </w:r>
          </w:p>
        </w:tc>
        <w:tc>
          <w:tcPr>
            <w:tcW w:w="720" w:type="dxa"/>
          </w:tcPr>
          <w:p w:rsidR="00733E0E" w:rsidRPr="00733E0E" w:rsidRDefault="00733E0E" w:rsidP="00733E0E">
            <w:pPr>
              <w:pStyle w:val="a6"/>
              <w:jc w:val="both"/>
              <w:rPr>
                <w:rFonts w:ascii="Times New Roman" w:hAnsi="Times New Roman" w:cs="Times New Roman"/>
                <w:sz w:val="24"/>
                <w:szCs w:val="24"/>
              </w:rPr>
            </w:pPr>
          </w:p>
          <w:p w:rsidR="00733E0E" w:rsidRPr="00733E0E" w:rsidRDefault="00733E0E" w:rsidP="00733E0E">
            <w:pPr>
              <w:pStyle w:val="a6"/>
              <w:jc w:val="both"/>
              <w:rPr>
                <w:rFonts w:ascii="Times New Roman" w:hAnsi="Times New Roman" w:cs="Times New Roman"/>
                <w:sz w:val="24"/>
                <w:szCs w:val="24"/>
              </w:rPr>
            </w:pPr>
            <w:r w:rsidRPr="00733E0E">
              <w:rPr>
                <w:rFonts w:ascii="Times New Roman" w:hAnsi="Times New Roman" w:cs="Times New Roman"/>
                <w:sz w:val="24"/>
                <w:szCs w:val="24"/>
              </w:rPr>
              <w:t>Ед.</w:t>
            </w:r>
          </w:p>
        </w:tc>
        <w:tc>
          <w:tcPr>
            <w:tcW w:w="1136" w:type="dxa"/>
            <w:vAlign w:val="center"/>
          </w:tcPr>
          <w:p w:rsidR="00733E0E" w:rsidRPr="00733E0E" w:rsidRDefault="00733E0E" w:rsidP="00733E0E">
            <w:pPr>
              <w:pStyle w:val="a6"/>
              <w:jc w:val="center"/>
              <w:rPr>
                <w:rFonts w:ascii="Times New Roman" w:hAnsi="Times New Roman" w:cs="Times New Roman"/>
                <w:sz w:val="24"/>
                <w:szCs w:val="24"/>
              </w:rPr>
            </w:pPr>
            <w:r w:rsidRPr="00733E0E">
              <w:rPr>
                <w:rFonts w:ascii="Times New Roman" w:hAnsi="Times New Roman" w:cs="Times New Roman"/>
                <w:sz w:val="24"/>
                <w:szCs w:val="24"/>
              </w:rPr>
              <w:t>69</w:t>
            </w:r>
          </w:p>
        </w:tc>
        <w:tc>
          <w:tcPr>
            <w:tcW w:w="992" w:type="dxa"/>
            <w:vAlign w:val="center"/>
          </w:tcPr>
          <w:p w:rsidR="00733E0E" w:rsidRPr="00733E0E" w:rsidRDefault="00733E0E" w:rsidP="00733E0E">
            <w:pPr>
              <w:pStyle w:val="a6"/>
              <w:jc w:val="center"/>
              <w:rPr>
                <w:rFonts w:ascii="Times New Roman" w:hAnsi="Times New Roman" w:cs="Times New Roman"/>
                <w:sz w:val="24"/>
                <w:szCs w:val="24"/>
              </w:rPr>
            </w:pPr>
            <w:r w:rsidRPr="00733E0E">
              <w:rPr>
                <w:rFonts w:ascii="Times New Roman" w:hAnsi="Times New Roman" w:cs="Times New Roman"/>
                <w:sz w:val="24"/>
                <w:szCs w:val="24"/>
              </w:rPr>
              <w:t>Более 80</w:t>
            </w:r>
          </w:p>
        </w:tc>
        <w:tc>
          <w:tcPr>
            <w:tcW w:w="1134" w:type="dxa"/>
            <w:vAlign w:val="center"/>
          </w:tcPr>
          <w:p w:rsidR="00733E0E" w:rsidRPr="00733E0E" w:rsidRDefault="00733E0E" w:rsidP="00733E0E">
            <w:pPr>
              <w:pStyle w:val="a6"/>
              <w:jc w:val="center"/>
              <w:rPr>
                <w:rFonts w:ascii="Times New Roman" w:hAnsi="Times New Roman" w:cs="Times New Roman"/>
                <w:sz w:val="24"/>
                <w:szCs w:val="24"/>
              </w:rPr>
            </w:pPr>
            <w:r w:rsidRPr="00733E0E">
              <w:rPr>
                <w:rFonts w:ascii="Times New Roman" w:hAnsi="Times New Roman" w:cs="Times New Roman"/>
                <w:sz w:val="24"/>
                <w:szCs w:val="24"/>
              </w:rPr>
              <w:t>77</w:t>
            </w:r>
          </w:p>
        </w:tc>
        <w:tc>
          <w:tcPr>
            <w:tcW w:w="851" w:type="dxa"/>
            <w:vAlign w:val="center"/>
          </w:tcPr>
          <w:p w:rsidR="00733E0E" w:rsidRPr="00733E0E" w:rsidRDefault="00733E0E" w:rsidP="00733E0E">
            <w:pPr>
              <w:pStyle w:val="a6"/>
              <w:jc w:val="center"/>
              <w:rPr>
                <w:rFonts w:ascii="Times New Roman" w:hAnsi="Times New Roman" w:cs="Times New Roman"/>
                <w:sz w:val="24"/>
                <w:szCs w:val="24"/>
              </w:rPr>
            </w:pPr>
            <w:r>
              <w:rPr>
                <w:rFonts w:ascii="Times New Roman" w:hAnsi="Times New Roman" w:cs="Times New Roman"/>
                <w:sz w:val="24"/>
                <w:szCs w:val="24"/>
              </w:rPr>
              <w:t>96</w:t>
            </w:r>
          </w:p>
        </w:tc>
        <w:tc>
          <w:tcPr>
            <w:tcW w:w="850" w:type="dxa"/>
            <w:vAlign w:val="center"/>
          </w:tcPr>
          <w:p w:rsidR="00733E0E" w:rsidRPr="00733E0E" w:rsidRDefault="00733E0E" w:rsidP="00733E0E">
            <w:pPr>
              <w:pStyle w:val="a6"/>
              <w:jc w:val="center"/>
              <w:rPr>
                <w:rFonts w:ascii="Times New Roman" w:hAnsi="Times New Roman" w:cs="Times New Roman"/>
                <w:sz w:val="24"/>
                <w:szCs w:val="24"/>
              </w:rPr>
            </w:pPr>
            <w:r>
              <w:rPr>
                <w:rFonts w:ascii="Times New Roman" w:hAnsi="Times New Roman" w:cs="Times New Roman"/>
                <w:sz w:val="24"/>
                <w:szCs w:val="24"/>
              </w:rPr>
              <w:t>112</w:t>
            </w:r>
          </w:p>
        </w:tc>
      </w:tr>
      <w:tr w:rsidR="00733E0E" w:rsidRPr="00733E0E" w:rsidTr="00FE6813">
        <w:tc>
          <w:tcPr>
            <w:tcW w:w="568" w:type="dxa"/>
          </w:tcPr>
          <w:p w:rsidR="00733E0E" w:rsidRPr="00733E0E" w:rsidRDefault="00733E0E" w:rsidP="00733E0E">
            <w:pPr>
              <w:pStyle w:val="a6"/>
              <w:jc w:val="center"/>
              <w:rPr>
                <w:rFonts w:ascii="Times New Roman" w:hAnsi="Times New Roman" w:cs="Times New Roman"/>
                <w:sz w:val="24"/>
                <w:szCs w:val="24"/>
              </w:rPr>
            </w:pPr>
            <w:r w:rsidRPr="00733E0E">
              <w:rPr>
                <w:rFonts w:ascii="Times New Roman" w:hAnsi="Times New Roman" w:cs="Times New Roman"/>
                <w:sz w:val="24"/>
                <w:szCs w:val="24"/>
              </w:rPr>
              <w:t>9</w:t>
            </w:r>
          </w:p>
        </w:tc>
        <w:tc>
          <w:tcPr>
            <w:tcW w:w="3672" w:type="dxa"/>
          </w:tcPr>
          <w:p w:rsidR="00733E0E" w:rsidRPr="00733E0E" w:rsidRDefault="00733E0E" w:rsidP="00733E0E">
            <w:pPr>
              <w:pStyle w:val="a6"/>
              <w:jc w:val="both"/>
              <w:rPr>
                <w:rFonts w:ascii="Times New Roman" w:hAnsi="Times New Roman" w:cs="Times New Roman"/>
                <w:sz w:val="24"/>
                <w:szCs w:val="24"/>
              </w:rPr>
            </w:pPr>
            <w:r w:rsidRPr="00733E0E">
              <w:rPr>
                <w:rFonts w:ascii="Times New Roman" w:hAnsi="Times New Roman" w:cs="Times New Roman"/>
                <w:sz w:val="24"/>
                <w:szCs w:val="24"/>
              </w:rPr>
              <w:t>Участие в вышестоящих соревнованиях</w:t>
            </w:r>
          </w:p>
        </w:tc>
        <w:tc>
          <w:tcPr>
            <w:tcW w:w="720" w:type="dxa"/>
          </w:tcPr>
          <w:p w:rsidR="00733E0E" w:rsidRPr="00733E0E" w:rsidRDefault="00733E0E" w:rsidP="00733E0E">
            <w:pPr>
              <w:pStyle w:val="a6"/>
              <w:jc w:val="both"/>
              <w:rPr>
                <w:rFonts w:ascii="Times New Roman" w:hAnsi="Times New Roman" w:cs="Times New Roman"/>
                <w:sz w:val="24"/>
                <w:szCs w:val="24"/>
              </w:rPr>
            </w:pPr>
            <w:r w:rsidRPr="00733E0E">
              <w:rPr>
                <w:rFonts w:ascii="Times New Roman" w:hAnsi="Times New Roman" w:cs="Times New Roman"/>
                <w:sz w:val="24"/>
                <w:szCs w:val="24"/>
              </w:rPr>
              <w:t>кол-во</w:t>
            </w:r>
          </w:p>
        </w:tc>
        <w:tc>
          <w:tcPr>
            <w:tcW w:w="1136" w:type="dxa"/>
            <w:vAlign w:val="center"/>
          </w:tcPr>
          <w:p w:rsidR="00733E0E" w:rsidRPr="00733E0E" w:rsidRDefault="00733E0E" w:rsidP="00733E0E">
            <w:pPr>
              <w:pStyle w:val="a6"/>
              <w:jc w:val="center"/>
              <w:rPr>
                <w:rFonts w:ascii="Times New Roman" w:hAnsi="Times New Roman" w:cs="Times New Roman"/>
                <w:sz w:val="24"/>
                <w:szCs w:val="24"/>
              </w:rPr>
            </w:pPr>
            <w:r w:rsidRPr="00733E0E">
              <w:rPr>
                <w:rFonts w:ascii="Times New Roman" w:hAnsi="Times New Roman" w:cs="Times New Roman"/>
                <w:sz w:val="24"/>
                <w:szCs w:val="24"/>
              </w:rPr>
              <w:t>61</w:t>
            </w:r>
          </w:p>
        </w:tc>
        <w:tc>
          <w:tcPr>
            <w:tcW w:w="992" w:type="dxa"/>
            <w:vAlign w:val="center"/>
          </w:tcPr>
          <w:p w:rsidR="00733E0E" w:rsidRPr="00733E0E" w:rsidRDefault="00733E0E" w:rsidP="00733E0E">
            <w:pPr>
              <w:pStyle w:val="a6"/>
              <w:jc w:val="center"/>
              <w:rPr>
                <w:rFonts w:ascii="Times New Roman" w:hAnsi="Times New Roman" w:cs="Times New Roman"/>
                <w:sz w:val="24"/>
                <w:szCs w:val="24"/>
              </w:rPr>
            </w:pPr>
            <w:r w:rsidRPr="00733E0E">
              <w:rPr>
                <w:rFonts w:ascii="Times New Roman" w:hAnsi="Times New Roman" w:cs="Times New Roman"/>
                <w:sz w:val="24"/>
                <w:szCs w:val="24"/>
              </w:rPr>
              <w:t>60</w:t>
            </w:r>
          </w:p>
        </w:tc>
        <w:tc>
          <w:tcPr>
            <w:tcW w:w="1134" w:type="dxa"/>
            <w:vAlign w:val="center"/>
          </w:tcPr>
          <w:p w:rsidR="00733E0E" w:rsidRPr="00733E0E" w:rsidRDefault="00733E0E" w:rsidP="00733E0E">
            <w:pPr>
              <w:pStyle w:val="a6"/>
              <w:jc w:val="center"/>
              <w:rPr>
                <w:rFonts w:ascii="Times New Roman" w:hAnsi="Times New Roman" w:cs="Times New Roman"/>
                <w:sz w:val="24"/>
                <w:szCs w:val="24"/>
              </w:rPr>
            </w:pPr>
            <w:r w:rsidRPr="00733E0E">
              <w:rPr>
                <w:rFonts w:ascii="Times New Roman" w:hAnsi="Times New Roman" w:cs="Times New Roman"/>
                <w:sz w:val="24"/>
                <w:szCs w:val="24"/>
              </w:rPr>
              <w:t>71</w:t>
            </w:r>
          </w:p>
        </w:tc>
        <w:tc>
          <w:tcPr>
            <w:tcW w:w="851" w:type="dxa"/>
            <w:vAlign w:val="center"/>
          </w:tcPr>
          <w:p w:rsidR="00733E0E" w:rsidRPr="00733E0E" w:rsidRDefault="00733E0E" w:rsidP="00733E0E">
            <w:pPr>
              <w:pStyle w:val="a6"/>
              <w:jc w:val="center"/>
              <w:rPr>
                <w:rFonts w:ascii="Times New Roman" w:hAnsi="Times New Roman" w:cs="Times New Roman"/>
                <w:sz w:val="24"/>
                <w:szCs w:val="24"/>
              </w:rPr>
            </w:pPr>
            <w:r>
              <w:rPr>
                <w:rFonts w:ascii="Times New Roman" w:hAnsi="Times New Roman" w:cs="Times New Roman"/>
                <w:sz w:val="24"/>
                <w:szCs w:val="24"/>
              </w:rPr>
              <w:t>118</w:t>
            </w:r>
          </w:p>
        </w:tc>
        <w:tc>
          <w:tcPr>
            <w:tcW w:w="850" w:type="dxa"/>
            <w:vAlign w:val="center"/>
          </w:tcPr>
          <w:p w:rsidR="00733E0E" w:rsidRPr="00733E0E" w:rsidRDefault="00733E0E" w:rsidP="00733E0E">
            <w:pPr>
              <w:pStyle w:val="a6"/>
              <w:jc w:val="center"/>
              <w:rPr>
                <w:rFonts w:ascii="Times New Roman" w:hAnsi="Times New Roman" w:cs="Times New Roman"/>
                <w:sz w:val="24"/>
                <w:szCs w:val="24"/>
              </w:rPr>
            </w:pPr>
            <w:r>
              <w:rPr>
                <w:rFonts w:ascii="Times New Roman" w:hAnsi="Times New Roman" w:cs="Times New Roman"/>
                <w:sz w:val="24"/>
                <w:szCs w:val="24"/>
              </w:rPr>
              <w:t>116</w:t>
            </w:r>
          </w:p>
        </w:tc>
      </w:tr>
      <w:tr w:rsidR="00733E0E" w:rsidRPr="00733E0E" w:rsidTr="00FE6813">
        <w:trPr>
          <w:trHeight w:val="531"/>
        </w:trPr>
        <w:tc>
          <w:tcPr>
            <w:tcW w:w="568" w:type="dxa"/>
          </w:tcPr>
          <w:p w:rsidR="00733E0E" w:rsidRPr="00733E0E" w:rsidRDefault="00733E0E" w:rsidP="00733E0E">
            <w:pPr>
              <w:pStyle w:val="a6"/>
              <w:jc w:val="center"/>
              <w:rPr>
                <w:rFonts w:ascii="Times New Roman" w:hAnsi="Times New Roman" w:cs="Times New Roman"/>
                <w:sz w:val="24"/>
                <w:szCs w:val="24"/>
              </w:rPr>
            </w:pPr>
            <w:r w:rsidRPr="00733E0E">
              <w:rPr>
                <w:rFonts w:ascii="Times New Roman" w:hAnsi="Times New Roman" w:cs="Times New Roman"/>
                <w:sz w:val="24"/>
                <w:szCs w:val="24"/>
              </w:rPr>
              <w:t>10</w:t>
            </w:r>
          </w:p>
        </w:tc>
        <w:tc>
          <w:tcPr>
            <w:tcW w:w="3672" w:type="dxa"/>
          </w:tcPr>
          <w:p w:rsidR="00733E0E" w:rsidRPr="00733E0E" w:rsidRDefault="00733E0E" w:rsidP="00733E0E">
            <w:pPr>
              <w:pStyle w:val="a6"/>
              <w:jc w:val="both"/>
              <w:rPr>
                <w:rFonts w:ascii="Times New Roman" w:hAnsi="Times New Roman" w:cs="Times New Roman"/>
                <w:sz w:val="24"/>
                <w:szCs w:val="24"/>
              </w:rPr>
            </w:pPr>
            <w:r w:rsidRPr="00733E0E">
              <w:rPr>
                <w:rFonts w:ascii="Times New Roman" w:hAnsi="Times New Roman" w:cs="Times New Roman"/>
                <w:sz w:val="24"/>
                <w:szCs w:val="24"/>
              </w:rPr>
              <w:t xml:space="preserve">Число </w:t>
            </w:r>
            <w:proofErr w:type="gramStart"/>
            <w:r w:rsidRPr="00733E0E">
              <w:rPr>
                <w:rFonts w:ascii="Times New Roman" w:hAnsi="Times New Roman" w:cs="Times New Roman"/>
                <w:sz w:val="24"/>
                <w:szCs w:val="24"/>
              </w:rPr>
              <w:t>занимающихся</w:t>
            </w:r>
            <w:proofErr w:type="gramEnd"/>
            <w:r w:rsidRPr="00733E0E">
              <w:rPr>
                <w:rFonts w:ascii="Times New Roman" w:hAnsi="Times New Roman" w:cs="Times New Roman"/>
                <w:sz w:val="24"/>
                <w:szCs w:val="24"/>
              </w:rPr>
              <w:t xml:space="preserve"> в ДЮСШ</w:t>
            </w:r>
          </w:p>
          <w:p w:rsidR="00733E0E" w:rsidRPr="00733E0E" w:rsidRDefault="00733E0E" w:rsidP="00733E0E">
            <w:pPr>
              <w:pStyle w:val="a6"/>
              <w:jc w:val="both"/>
              <w:rPr>
                <w:rFonts w:ascii="Times New Roman" w:hAnsi="Times New Roman" w:cs="Times New Roman"/>
                <w:sz w:val="24"/>
                <w:szCs w:val="24"/>
              </w:rPr>
            </w:pPr>
          </w:p>
        </w:tc>
        <w:tc>
          <w:tcPr>
            <w:tcW w:w="720" w:type="dxa"/>
          </w:tcPr>
          <w:p w:rsidR="00733E0E" w:rsidRPr="00733E0E" w:rsidRDefault="00733E0E" w:rsidP="00733E0E">
            <w:pPr>
              <w:pStyle w:val="a6"/>
              <w:jc w:val="both"/>
              <w:rPr>
                <w:rFonts w:ascii="Times New Roman" w:hAnsi="Times New Roman" w:cs="Times New Roman"/>
                <w:sz w:val="24"/>
                <w:szCs w:val="24"/>
              </w:rPr>
            </w:pPr>
            <w:r w:rsidRPr="00733E0E">
              <w:rPr>
                <w:rFonts w:ascii="Times New Roman" w:hAnsi="Times New Roman" w:cs="Times New Roman"/>
                <w:sz w:val="24"/>
                <w:szCs w:val="24"/>
              </w:rPr>
              <w:t>чел.</w:t>
            </w:r>
          </w:p>
        </w:tc>
        <w:tc>
          <w:tcPr>
            <w:tcW w:w="1136" w:type="dxa"/>
            <w:vAlign w:val="center"/>
          </w:tcPr>
          <w:p w:rsidR="00733E0E" w:rsidRPr="00733E0E" w:rsidRDefault="00733E0E" w:rsidP="00733E0E">
            <w:pPr>
              <w:pStyle w:val="a6"/>
              <w:jc w:val="center"/>
              <w:rPr>
                <w:rFonts w:ascii="Times New Roman" w:hAnsi="Times New Roman" w:cs="Times New Roman"/>
                <w:sz w:val="24"/>
                <w:szCs w:val="24"/>
              </w:rPr>
            </w:pPr>
            <w:r w:rsidRPr="00733E0E">
              <w:rPr>
                <w:rFonts w:ascii="Times New Roman" w:hAnsi="Times New Roman" w:cs="Times New Roman"/>
                <w:sz w:val="24"/>
                <w:szCs w:val="24"/>
              </w:rPr>
              <w:t>757</w:t>
            </w:r>
          </w:p>
        </w:tc>
        <w:tc>
          <w:tcPr>
            <w:tcW w:w="992" w:type="dxa"/>
            <w:vAlign w:val="center"/>
          </w:tcPr>
          <w:p w:rsidR="00733E0E" w:rsidRPr="00733E0E" w:rsidRDefault="00733E0E" w:rsidP="00733E0E">
            <w:pPr>
              <w:pStyle w:val="a6"/>
              <w:jc w:val="center"/>
              <w:rPr>
                <w:rFonts w:ascii="Times New Roman" w:hAnsi="Times New Roman" w:cs="Times New Roman"/>
                <w:sz w:val="24"/>
                <w:szCs w:val="24"/>
              </w:rPr>
            </w:pPr>
            <w:r w:rsidRPr="00733E0E">
              <w:rPr>
                <w:rFonts w:ascii="Times New Roman" w:hAnsi="Times New Roman" w:cs="Times New Roman"/>
                <w:sz w:val="24"/>
                <w:szCs w:val="24"/>
              </w:rPr>
              <w:t>800</w:t>
            </w:r>
          </w:p>
        </w:tc>
        <w:tc>
          <w:tcPr>
            <w:tcW w:w="1134" w:type="dxa"/>
            <w:vAlign w:val="center"/>
          </w:tcPr>
          <w:p w:rsidR="00733E0E" w:rsidRPr="00733E0E" w:rsidRDefault="00733E0E" w:rsidP="00733E0E">
            <w:pPr>
              <w:pStyle w:val="a6"/>
              <w:jc w:val="center"/>
              <w:rPr>
                <w:rFonts w:ascii="Times New Roman" w:hAnsi="Times New Roman" w:cs="Times New Roman"/>
                <w:sz w:val="24"/>
                <w:szCs w:val="24"/>
              </w:rPr>
            </w:pPr>
            <w:r w:rsidRPr="00733E0E">
              <w:rPr>
                <w:rFonts w:ascii="Times New Roman" w:hAnsi="Times New Roman" w:cs="Times New Roman"/>
                <w:sz w:val="24"/>
                <w:szCs w:val="24"/>
              </w:rPr>
              <w:t>820</w:t>
            </w:r>
          </w:p>
        </w:tc>
        <w:tc>
          <w:tcPr>
            <w:tcW w:w="851" w:type="dxa"/>
            <w:vAlign w:val="center"/>
          </w:tcPr>
          <w:p w:rsidR="00733E0E" w:rsidRPr="00733E0E" w:rsidRDefault="00733E0E" w:rsidP="00733E0E">
            <w:pPr>
              <w:pStyle w:val="a6"/>
              <w:jc w:val="center"/>
              <w:rPr>
                <w:rFonts w:ascii="Times New Roman" w:hAnsi="Times New Roman" w:cs="Times New Roman"/>
                <w:sz w:val="24"/>
                <w:szCs w:val="24"/>
              </w:rPr>
            </w:pPr>
            <w:r>
              <w:rPr>
                <w:rFonts w:ascii="Times New Roman" w:hAnsi="Times New Roman" w:cs="Times New Roman"/>
                <w:sz w:val="24"/>
                <w:szCs w:val="24"/>
              </w:rPr>
              <w:t>103</w:t>
            </w:r>
          </w:p>
        </w:tc>
        <w:tc>
          <w:tcPr>
            <w:tcW w:w="850" w:type="dxa"/>
            <w:vAlign w:val="center"/>
          </w:tcPr>
          <w:p w:rsidR="00733E0E" w:rsidRPr="00733E0E" w:rsidRDefault="00733E0E" w:rsidP="00733E0E">
            <w:pPr>
              <w:pStyle w:val="a6"/>
              <w:jc w:val="center"/>
              <w:rPr>
                <w:rFonts w:ascii="Times New Roman" w:hAnsi="Times New Roman" w:cs="Times New Roman"/>
                <w:sz w:val="24"/>
                <w:szCs w:val="24"/>
              </w:rPr>
            </w:pPr>
            <w:r>
              <w:rPr>
                <w:rFonts w:ascii="Times New Roman" w:hAnsi="Times New Roman" w:cs="Times New Roman"/>
                <w:sz w:val="24"/>
                <w:szCs w:val="24"/>
              </w:rPr>
              <w:t>108</w:t>
            </w:r>
          </w:p>
        </w:tc>
      </w:tr>
      <w:tr w:rsidR="00733E0E" w:rsidRPr="00733E0E" w:rsidTr="00FE6813">
        <w:tc>
          <w:tcPr>
            <w:tcW w:w="568" w:type="dxa"/>
          </w:tcPr>
          <w:p w:rsidR="00733E0E" w:rsidRPr="00733E0E" w:rsidRDefault="00733E0E" w:rsidP="00733E0E">
            <w:pPr>
              <w:pStyle w:val="a6"/>
              <w:jc w:val="center"/>
              <w:rPr>
                <w:rFonts w:ascii="Times New Roman" w:hAnsi="Times New Roman" w:cs="Times New Roman"/>
                <w:sz w:val="24"/>
                <w:szCs w:val="24"/>
              </w:rPr>
            </w:pPr>
            <w:r w:rsidRPr="00733E0E">
              <w:rPr>
                <w:rFonts w:ascii="Times New Roman" w:hAnsi="Times New Roman" w:cs="Times New Roman"/>
                <w:sz w:val="24"/>
                <w:szCs w:val="24"/>
              </w:rPr>
              <w:t>11</w:t>
            </w:r>
          </w:p>
        </w:tc>
        <w:tc>
          <w:tcPr>
            <w:tcW w:w="3672" w:type="dxa"/>
          </w:tcPr>
          <w:p w:rsidR="00733E0E" w:rsidRPr="00733E0E" w:rsidRDefault="00733E0E" w:rsidP="00733E0E">
            <w:pPr>
              <w:pStyle w:val="a6"/>
              <w:jc w:val="both"/>
              <w:rPr>
                <w:rFonts w:ascii="Times New Roman" w:hAnsi="Times New Roman" w:cs="Times New Roman"/>
                <w:sz w:val="24"/>
                <w:szCs w:val="24"/>
              </w:rPr>
            </w:pPr>
            <w:proofErr w:type="gramStart"/>
            <w:r w:rsidRPr="00733E0E">
              <w:rPr>
                <w:rFonts w:ascii="Times New Roman" w:hAnsi="Times New Roman" w:cs="Times New Roman"/>
                <w:sz w:val="24"/>
                <w:szCs w:val="24"/>
              </w:rPr>
              <w:t>Число занимающихся в секциях</w:t>
            </w:r>
            <w:proofErr w:type="gramEnd"/>
          </w:p>
        </w:tc>
        <w:tc>
          <w:tcPr>
            <w:tcW w:w="720" w:type="dxa"/>
          </w:tcPr>
          <w:p w:rsidR="00733E0E" w:rsidRPr="00733E0E" w:rsidRDefault="00733E0E" w:rsidP="00733E0E">
            <w:pPr>
              <w:pStyle w:val="a6"/>
              <w:jc w:val="both"/>
              <w:rPr>
                <w:rFonts w:ascii="Times New Roman" w:hAnsi="Times New Roman" w:cs="Times New Roman"/>
                <w:sz w:val="24"/>
                <w:szCs w:val="24"/>
              </w:rPr>
            </w:pPr>
            <w:r w:rsidRPr="00733E0E">
              <w:rPr>
                <w:rFonts w:ascii="Times New Roman" w:hAnsi="Times New Roman" w:cs="Times New Roman"/>
                <w:sz w:val="24"/>
                <w:szCs w:val="24"/>
              </w:rPr>
              <w:t>чел.</w:t>
            </w:r>
          </w:p>
        </w:tc>
        <w:tc>
          <w:tcPr>
            <w:tcW w:w="1136" w:type="dxa"/>
            <w:vAlign w:val="center"/>
          </w:tcPr>
          <w:p w:rsidR="00733E0E" w:rsidRPr="00733E0E" w:rsidRDefault="00733E0E" w:rsidP="00733E0E">
            <w:pPr>
              <w:pStyle w:val="a6"/>
              <w:jc w:val="center"/>
              <w:rPr>
                <w:rFonts w:ascii="Times New Roman" w:hAnsi="Times New Roman" w:cs="Times New Roman"/>
                <w:sz w:val="24"/>
                <w:szCs w:val="24"/>
              </w:rPr>
            </w:pPr>
            <w:r w:rsidRPr="00733E0E">
              <w:rPr>
                <w:rFonts w:ascii="Times New Roman" w:hAnsi="Times New Roman" w:cs="Times New Roman"/>
                <w:sz w:val="24"/>
                <w:szCs w:val="24"/>
              </w:rPr>
              <w:t>3373</w:t>
            </w:r>
          </w:p>
        </w:tc>
        <w:tc>
          <w:tcPr>
            <w:tcW w:w="992" w:type="dxa"/>
            <w:vAlign w:val="center"/>
          </w:tcPr>
          <w:p w:rsidR="00733E0E" w:rsidRPr="00733E0E" w:rsidRDefault="00733E0E" w:rsidP="00733E0E">
            <w:pPr>
              <w:pStyle w:val="a6"/>
              <w:jc w:val="center"/>
              <w:rPr>
                <w:rFonts w:ascii="Times New Roman" w:hAnsi="Times New Roman" w:cs="Times New Roman"/>
                <w:sz w:val="24"/>
                <w:szCs w:val="24"/>
              </w:rPr>
            </w:pPr>
            <w:r w:rsidRPr="00733E0E">
              <w:rPr>
                <w:rFonts w:ascii="Times New Roman" w:hAnsi="Times New Roman" w:cs="Times New Roman"/>
                <w:sz w:val="24"/>
                <w:szCs w:val="24"/>
              </w:rPr>
              <w:t>3400</w:t>
            </w:r>
          </w:p>
        </w:tc>
        <w:tc>
          <w:tcPr>
            <w:tcW w:w="1134" w:type="dxa"/>
            <w:vAlign w:val="center"/>
          </w:tcPr>
          <w:p w:rsidR="00733E0E" w:rsidRPr="00733E0E" w:rsidRDefault="00733E0E" w:rsidP="00733E0E">
            <w:pPr>
              <w:pStyle w:val="a6"/>
              <w:jc w:val="center"/>
              <w:rPr>
                <w:rFonts w:ascii="Times New Roman" w:hAnsi="Times New Roman" w:cs="Times New Roman"/>
                <w:sz w:val="24"/>
                <w:szCs w:val="24"/>
              </w:rPr>
            </w:pPr>
            <w:r w:rsidRPr="00733E0E">
              <w:rPr>
                <w:rFonts w:ascii="Times New Roman" w:hAnsi="Times New Roman" w:cs="Times New Roman"/>
                <w:sz w:val="24"/>
                <w:szCs w:val="24"/>
              </w:rPr>
              <w:t>3166</w:t>
            </w:r>
          </w:p>
        </w:tc>
        <w:tc>
          <w:tcPr>
            <w:tcW w:w="851" w:type="dxa"/>
            <w:vAlign w:val="center"/>
          </w:tcPr>
          <w:p w:rsidR="00733E0E" w:rsidRPr="00733E0E" w:rsidRDefault="00733E0E" w:rsidP="00733E0E">
            <w:pPr>
              <w:pStyle w:val="a6"/>
              <w:jc w:val="center"/>
              <w:rPr>
                <w:rFonts w:ascii="Times New Roman" w:hAnsi="Times New Roman" w:cs="Times New Roman"/>
                <w:sz w:val="24"/>
                <w:szCs w:val="24"/>
              </w:rPr>
            </w:pPr>
            <w:r>
              <w:rPr>
                <w:rFonts w:ascii="Times New Roman" w:hAnsi="Times New Roman" w:cs="Times New Roman"/>
                <w:sz w:val="24"/>
                <w:szCs w:val="24"/>
              </w:rPr>
              <w:t>93</w:t>
            </w:r>
          </w:p>
        </w:tc>
        <w:tc>
          <w:tcPr>
            <w:tcW w:w="850" w:type="dxa"/>
            <w:vAlign w:val="center"/>
          </w:tcPr>
          <w:p w:rsidR="00733E0E" w:rsidRPr="00733E0E" w:rsidRDefault="00733E0E" w:rsidP="00733E0E">
            <w:pPr>
              <w:pStyle w:val="a6"/>
              <w:jc w:val="center"/>
              <w:rPr>
                <w:rFonts w:ascii="Times New Roman" w:hAnsi="Times New Roman" w:cs="Times New Roman"/>
                <w:sz w:val="24"/>
                <w:szCs w:val="24"/>
              </w:rPr>
            </w:pPr>
          </w:p>
        </w:tc>
      </w:tr>
    </w:tbl>
    <w:p w:rsidR="00733E0E" w:rsidRPr="00733E0E" w:rsidRDefault="00733E0E" w:rsidP="00733E0E">
      <w:pPr>
        <w:pStyle w:val="a6"/>
        <w:jc w:val="both"/>
        <w:rPr>
          <w:rFonts w:ascii="Times New Roman" w:hAnsi="Times New Roman" w:cs="Times New Roman"/>
          <w:sz w:val="24"/>
          <w:szCs w:val="24"/>
        </w:rPr>
      </w:pPr>
    </w:p>
    <w:p w:rsidR="00733E0E" w:rsidRPr="00733E0E" w:rsidRDefault="00733E0E" w:rsidP="00ED3B67">
      <w:pPr>
        <w:pStyle w:val="a6"/>
        <w:ind w:firstLine="708"/>
        <w:jc w:val="both"/>
        <w:rPr>
          <w:rFonts w:ascii="Times New Roman" w:hAnsi="Times New Roman" w:cs="Times New Roman"/>
          <w:sz w:val="24"/>
          <w:szCs w:val="24"/>
        </w:rPr>
      </w:pPr>
      <w:r w:rsidRPr="00733E0E">
        <w:rPr>
          <w:rFonts w:ascii="Times New Roman" w:hAnsi="Times New Roman" w:cs="Times New Roman"/>
          <w:sz w:val="24"/>
          <w:szCs w:val="24"/>
        </w:rPr>
        <w:t>За 2016 год было проведено- 367 спортивно-массов</w:t>
      </w:r>
      <w:r w:rsidR="00ED3B67">
        <w:rPr>
          <w:rFonts w:ascii="Times New Roman" w:hAnsi="Times New Roman" w:cs="Times New Roman"/>
          <w:sz w:val="24"/>
          <w:szCs w:val="24"/>
        </w:rPr>
        <w:t>ых</w:t>
      </w:r>
      <w:r w:rsidRPr="00733E0E">
        <w:rPr>
          <w:rFonts w:ascii="Times New Roman" w:hAnsi="Times New Roman" w:cs="Times New Roman"/>
          <w:sz w:val="24"/>
          <w:szCs w:val="24"/>
        </w:rPr>
        <w:t>, физкультурно-оздоровительн</w:t>
      </w:r>
      <w:r w:rsidR="00ED3B67">
        <w:rPr>
          <w:rFonts w:ascii="Times New Roman" w:hAnsi="Times New Roman" w:cs="Times New Roman"/>
          <w:sz w:val="24"/>
          <w:szCs w:val="24"/>
        </w:rPr>
        <w:t>ых</w:t>
      </w:r>
      <w:r w:rsidRPr="00733E0E">
        <w:rPr>
          <w:rFonts w:ascii="Times New Roman" w:hAnsi="Times New Roman" w:cs="Times New Roman"/>
          <w:sz w:val="24"/>
          <w:szCs w:val="24"/>
        </w:rPr>
        <w:t xml:space="preserve"> мероприяти</w:t>
      </w:r>
      <w:r w:rsidR="00ED3B67">
        <w:rPr>
          <w:rFonts w:ascii="Times New Roman" w:hAnsi="Times New Roman" w:cs="Times New Roman"/>
          <w:sz w:val="24"/>
          <w:szCs w:val="24"/>
        </w:rPr>
        <w:t>й</w:t>
      </w:r>
      <w:r w:rsidRPr="00733E0E">
        <w:rPr>
          <w:rFonts w:ascii="Times New Roman" w:hAnsi="Times New Roman" w:cs="Times New Roman"/>
          <w:sz w:val="24"/>
          <w:szCs w:val="24"/>
        </w:rPr>
        <w:t xml:space="preserve"> (2015 год – 381) по прогнозным показателям на 2016 год запланировано провести более 500 мероприятий, что составило за  74 %. С аналогичным периодом 2015 года цифра составила 96%. Снижение связанно с меньшим проведением массовых мероприятий в поселениях района.</w:t>
      </w:r>
    </w:p>
    <w:p w:rsidR="00733E0E" w:rsidRPr="00733E0E" w:rsidRDefault="00733E0E" w:rsidP="00ED3B67">
      <w:pPr>
        <w:pStyle w:val="a6"/>
        <w:ind w:firstLine="708"/>
        <w:jc w:val="both"/>
        <w:rPr>
          <w:rFonts w:ascii="Times New Roman" w:hAnsi="Times New Roman" w:cs="Times New Roman"/>
          <w:sz w:val="24"/>
          <w:szCs w:val="24"/>
        </w:rPr>
      </w:pPr>
      <w:r w:rsidRPr="00733E0E">
        <w:rPr>
          <w:rFonts w:ascii="Times New Roman" w:hAnsi="Times New Roman" w:cs="Times New Roman"/>
          <w:sz w:val="24"/>
          <w:szCs w:val="24"/>
        </w:rPr>
        <w:t>За отчётный период районных соревнований проведено  - 77 (2015 год – 69), что оставило 96% от прогнозных показателей на 2016 год</w:t>
      </w:r>
      <w:r w:rsidR="00ED3B67">
        <w:rPr>
          <w:rFonts w:ascii="Times New Roman" w:hAnsi="Times New Roman" w:cs="Times New Roman"/>
          <w:sz w:val="24"/>
          <w:szCs w:val="24"/>
        </w:rPr>
        <w:t>и 103% по отношению к аналогичному периоду прошлого года.</w:t>
      </w:r>
      <w:r w:rsidRPr="00733E0E">
        <w:rPr>
          <w:rFonts w:ascii="Times New Roman" w:hAnsi="Times New Roman" w:cs="Times New Roman"/>
          <w:sz w:val="24"/>
          <w:szCs w:val="24"/>
        </w:rPr>
        <w:t xml:space="preserve"> </w:t>
      </w:r>
      <w:r w:rsidR="00ED3B67">
        <w:rPr>
          <w:rFonts w:ascii="Times New Roman" w:hAnsi="Times New Roman" w:cs="Times New Roman"/>
          <w:sz w:val="24"/>
          <w:szCs w:val="24"/>
        </w:rPr>
        <w:t>На рост показателя повлияло проведение</w:t>
      </w:r>
      <w:r w:rsidRPr="00733E0E">
        <w:rPr>
          <w:rFonts w:ascii="Times New Roman" w:hAnsi="Times New Roman" w:cs="Times New Roman"/>
          <w:sz w:val="24"/>
          <w:szCs w:val="24"/>
        </w:rPr>
        <w:t xml:space="preserve"> незапланированны</w:t>
      </w:r>
      <w:r w:rsidR="00ED3B67">
        <w:rPr>
          <w:rFonts w:ascii="Times New Roman" w:hAnsi="Times New Roman" w:cs="Times New Roman"/>
          <w:sz w:val="24"/>
          <w:szCs w:val="24"/>
        </w:rPr>
        <w:t xml:space="preserve">х </w:t>
      </w:r>
      <w:r w:rsidRPr="00733E0E">
        <w:rPr>
          <w:rFonts w:ascii="Times New Roman" w:hAnsi="Times New Roman" w:cs="Times New Roman"/>
          <w:sz w:val="24"/>
          <w:szCs w:val="24"/>
        </w:rPr>
        <w:t>мероприяти</w:t>
      </w:r>
      <w:r w:rsidR="00ED3B67">
        <w:rPr>
          <w:rFonts w:ascii="Times New Roman" w:hAnsi="Times New Roman" w:cs="Times New Roman"/>
          <w:sz w:val="24"/>
          <w:szCs w:val="24"/>
        </w:rPr>
        <w:t>й</w:t>
      </w:r>
      <w:r w:rsidRPr="00733E0E">
        <w:rPr>
          <w:rFonts w:ascii="Times New Roman" w:hAnsi="Times New Roman" w:cs="Times New Roman"/>
          <w:sz w:val="24"/>
          <w:szCs w:val="24"/>
        </w:rPr>
        <w:t xml:space="preserve">  по принятию тестов ГТО</w:t>
      </w:r>
      <w:r w:rsidR="00ED3B67">
        <w:rPr>
          <w:rFonts w:ascii="Times New Roman" w:hAnsi="Times New Roman" w:cs="Times New Roman"/>
          <w:sz w:val="24"/>
          <w:szCs w:val="24"/>
        </w:rPr>
        <w:t xml:space="preserve">, </w:t>
      </w:r>
      <w:r w:rsidRPr="00733E0E">
        <w:rPr>
          <w:rFonts w:ascii="Times New Roman" w:hAnsi="Times New Roman" w:cs="Times New Roman"/>
          <w:sz w:val="24"/>
          <w:szCs w:val="24"/>
        </w:rPr>
        <w:t>Республиканско</w:t>
      </w:r>
      <w:r w:rsidR="00ED3B67">
        <w:rPr>
          <w:rFonts w:ascii="Times New Roman" w:hAnsi="Times New Roman" w:cs="Times New Roman"/>
          <w:sz w:val="24"/>
          <w:szCs w:val="24"/>
        </w:rPr>
        <w:t>го</w:t>
      </w:r>
      <w:r w:rsidRPr="00733E0E">
        <w:rPr>
          <w:rFonts w:ascii="Times New Roman" w:hAnsi="Times New Roman" w:cs="Times New Roman"/>
          <w:sz w:val="24"/>
          <w:szCs w:val="24"/>
        </w:rPr>
        <w:t xml:space="preserve"> спортивно</w:t>
      </w:r>
      <w:r w:rsidR="00ED3B67">
        <w:rPr>
          <w:rFonts w:ascii="Times New Roman" w:hAnsi="Times New Roman" w:cs="Times New Roman"/>
          <w:sz w:val="24"/>
          <w:szCs w:val="24"/>
        </w:rPr>
        <w:t xml:space="preserve">го </w:t>
      </w:r>
      <w:r w:rsidRPr="00733E0E">
        <w:rPr>
          <w:rFonts w:ascii="Times New Roman" w:hAnsi="Times New Roman" w:cs="Times New Roman"/>
          <w:sz w:val="24"/>
          <w:szCs w:val="24"/>
        </w:rPr>
        <w:t xml:space="preserve"> мероприяти</w:t>
      </w:r>
      <w:r w:rsidR="00ED3B67">
        <w:rPr>
          <w:rFonts w:ascii="Times New Roman" w:hAnsi="Times New Roman" w:cs="Times New Roman"/>
          <w:sz w:val="24"/>
          <w:szCs w:val="24"/>
        </w:rPr>
        <w:t xml:space="preserve">я </w:t>
      </w:r>
      <w:r w:rsidRPr="00733E0E">
        <w:rPr>
          <w:rFonts w:ascii="Times New Roman" w:hAnsi="Times New Roman" w:cs="Times New Roman"/>
          <w:sz w:val="24"/>
          <w:szCs w:val="24"/>
        </w:rPr>
        <w:t xml:space="preserve"> по футболу, </w:t>
      </w:r>
      <w:r w:rsidR="00ED3B67">
        <w:rPr>
          <w:rFonts w:ascii="Times New Roman" w:hAnsi="Times New Roman" w:cs="Times New Roman"/>
          <w:sz w:val="24"/>
          <w:szCs w:val="24"/>
        </w:rPr>
        <w:t xml:space="preserve">а так же </w:t>
      </w:r>
      <w:r w:rsidRPr="00733E0E">
        <w:rPr>
          <w:rFonts w:ascii="Times New Roman" w:hAnsi="Times New Roman" w:cs="Times New Roman"/>
          <w:sz w:val="24"/>
          <w:szCs w:val="24"/>
        </w:rPr>
        <w:t>ряд мероприятий с людьми пожилого возраста.</w:t>
      </w:r>
    </w:p>
    <w:p w:rsidR="00733E0E" w:rsidRPr="00733E0E" w:rsidRDefault="00733E0E" w:rsidP="00ED3B67">
      <w:pPr>
        <w:pStyle w:val="a6"/>
        <w:ind w:firstLine="708"/>
        <w:jc w:val="both"/>
        <w:rPr>
          <w:rFonts w:ascii="Times New Roman" w:hAnsi="Times New Roman" w:cs="Times New Roman"/>
          <w:sz w:val="24"/>
          <w:szCs w:val="24"/>
        </w:rPr>
      </w:pPr>
      <w:r w:rsidRPr="00733E0E">
        <w:rPr>
          <w:rFonts w:ascii="Times New Roman" w:hAnsi="Times New Roman" w:cs="Times New Roman"/>
          <w:sz w:val="24"/>
          <w:szCs w:val="24"/>
        </w:rPr>
        <w:t>Спортсмены Кезского района приняли участие в 71-ом  вышестоящем спортивном мероприятии (2015 году в – 61)</w:t>
      </w:r>
      <w:r w:rsidR="00ED3B67">
        <w:rPr>
          <w:rFonts w:ascii="Times New Roman" w:hAnsi="Times New Roman" w:cs="Times New Roman"/>
          <w:sz w:val="24"/>
          <w:szCs w:val="24"/>
        </w:rPr>
        <w:t xml:space="preserve">, что на </w:t>
      </w:r>
      <w:r w:rsidR="00ED3B67" w:rsidRPr="00733E0E">
        <w:rPr>
          <w:rFonts w:ascii="Times New Roman" w:hAnsi="Times New Roman" w:cs="Times New Roman"/>
          <w:sz w:val="24"/>
          <w:szCs w:val="24"/>
        </w:rPr>
        <w:t>116%</w:t>
      </w:r>
      <w:r w:rsidRPr="00733E0E">
        <w:rPr>
          <w:rFonts w:ascii="Times New Roman" w:hAnsi="Times New Roman" w:cs="Times New Roman"/>
          <w:sz w:val="24"/>
          <w:szCs w:val="24"/>
        </w:rPr>
        <w:t xml:space="preserve"> </w:t>
      </w:r>
      <w:r w:rsidR="00ED3B67">
        <w:rPr>
          <w:rFonts w:ascii="Times New Roman" w:hAnsi="Times New Roman" w:cs="Times New Roman"/>
          <w:sz w:val="24"/>
          <w:szCs w:val="24"/>
        </w:rPr>
        <w:t xml:space="preserve">больше </w:t>
      </w:r>
      <w:r w:rsidRPr="00733E0E">
        <w:rPr>
          <w:rFonts w:ascii="Times New Roman" w:hAnsi="Times New Roman" w:cs="Times New Roman"/>
          <w:sz w:val="24"/>
          <w:szCs w:val="24"/>
        </w:rPr>
        <w:t xml:space="preserve"> аналогичн</w:t>
      </w:r>
      <w:r w:rsidR="00ED3B67">
        <w:rPr>
          <w:rFonts w:ascii="Times New Roman" w:hAnsi="Times New Roman" w:cs="Times New Roman"/>
          <w:sz w:val="24"/>
          <w:szCs w:val="24"/>
        </w:rPr>
        <w:t>ого</w:t>
      </w:r>
      <w:r w:rsidRPr="00733E0E">
        <w:rPr>
          <w:rFonts w:ascii="Times New Roman" w:hAnsi="Times New Roman" w:cs="Times New Roman"/>
          <w:sz w:val="24"/>
          <w:szCs w:val="24"/>
        </w:rPr>
        <w:t xml:space="preserve"> период</w:t>
      </w:r>
      <w:r w:rsidR="00ED3B67">
        <w:rPr>
          <w:rFonts w:ascii="Times New Roman" w:hAnsi="Times New Roman" w:cs="Times New Roman"/>
          <w:sz w:val="24"/>
          <w:szCs w:val="24"/>
        </w:rPr>
        <w:t>а</w:t>
      </w:r>
      <w:r w:rsidRPr="00733E0E">
        <w:rPr>
          <w:rFonts w:ascii="Times New Roman" w:hAnsi="Times New Roman" w:cs="Times New Roman"/>
          <w:sz w:val="24"/>
          <w:szCs w:val="24"/>
        </w:rPr>
        <w:t xml:space="preserve"> </w:t>
      </w:r>
      <w:r w:rsidR="00ED3B67">
        <w:rPr>
          <w:rFonts w:ascii="Times New Roman" w:hAnsi="Times New Roman" w:cs="Times New Roman"/>
          <w:sz w:val="24"/>
          <w:szCs w:val="24"/>
        </w:rPr>
        <w:t>прошлого года</w:t>
      </w:r>
      <w:r w:rsidRPr="00733E0E">
        <w:rPr>
          <w:rFonts w:ascii="Times New Roman" w:hAnsi="Times New Roman" w:cs="Times New Roman"/>
          <w:sz w:val="24"/>
          <w:szCs w:val="24"/>
        </w:rPr>
        <w:t xml:space="preserve">. </w:t>
      </w:r>
    </w:p>
    <w:p w:rsidR="00733E0E" w:rsidRPr="00733E0E" w:rsidRDefault="00733E0E" w:rsidP="00ED3B67">
      <w:pPr>
        <w:pStyle w:val="a6"/>
        <w:ind w:firstLine="708"/>
        <w:jc w:val="both"/>
        <w:rPr>
          <w:rFonts w:ascii="Times New Roman" w:hAnsi="Times New Roman" w:cs="Times New Roman"/>
          <w:sz w:val="24"/>
          <w:szCs w:val="24"/>
        </w:rPr>
      </w:pPr>
      <w:r w:rsidRPr="00733E0E">
        <w:rPr>
          <w:rFonts w:ascii="Times New Roman" w:hAnsi="Times New Roman" w:cs="Times New Roman"/>
          <w:sz w:val="24"/>
          <w:szCs w:val="24"/>
        </w:rPr>
        <w:t xml:space="preserve">За отчётный период приняли  участие в спортивных мероприятиях 13538 человек на всех уровнях, что составляет 91%  от прогнозных показателей на 2016 год </w:t>
      </w:r>
      <w:r w:rsidR="00ED3B67">
        <w:rPr>
          <w:rFonts w:ascii="Times New Roman" w:hAnsi="Times New Roman" w:cs="Times New Roman"/>
          <w:sz w:val="24"/>
          <w:szCs w:val="24"/>
        </w:rPr>
        <w:t>и</w:t>
      </w:r>
      <w:r w:rsidRPr="00733E0E">
        <w:rPr>
          <w:rFonts w:ascii="Times New Roman" w:hAnsi="Times New Roman" w:cs="Times New Roman"/>
          <w:sz w:val="24"/>
          <w:szCs w:val="24"/>
        </w:rPr>
        <w:t xml:space="preserve"> 90 %</w:t>
      </w:r>
      <w:r w:rsidR="00ED3B67">
        <w:rPr>
          <w:rFonts w:ascii="Times New Roman" w:hAnsi="Times New Roman" w:cs="Times New Roman"/>
          <w:sz w:val="24"/>
          <w:szCs w:val="24"/>
        </w:rPr>
        <w:t xml:space="preserve"> к уровню 2015 года</w:t>
      </w:r>
      <w:r w:rsidRPr="00733E0E">
        <w:rPr>
          <w:rFonts w:ascii="Times New Roman" w:hAnsi="Times New Roman" w:cs="Times New Roman"/>
          <w:sz w:val="24"/>
          <w:szCs w:val="24"/>
        </w:rPr>
        <w:t>.</w:t>
      </w:r>
      <w:r w:rsidR="00ED3B67">
        <w:rPr>
          <w:rFonts w:ascii="Times New Roman" w:hAnsi="Times New Roman" w:cs="Times New Roman"/>
          <w:sz w:val="24"/>
          <w:szCs w:val="24"/>
        </w:rPr>
        <w:t xml:space="preserve"> Снижение обусловлено значительным снижением ф</w:t>
      </w:r>
      <w:r w:rsidRPr="00733E0E">
        <w:rPr>
          <w:rFonts w:ascii="Times New Roman" w:hAnsi="Times New Roman" w:cs="Times New Roman"/>
          <w:sz w:val="24"/>
          <w:szCs w:val="24"/>
        </w:rPr>
        <w:t>изкультурных мероприятий в поселениях Кезского района.</w:t>
      </w:r>
    </w:p>
    <w:p w:rsidR="00733E0E" w:rsidRPr="00733E0E" w:rsidRDefault="00733E0E" w:rsidP="00ED3B67">
      <w:pPr>
        <w:pStyle w:val="a6"/>
        <w:ind w:firstLine="708"/>
        <w:jc w:val="both"/>
        <w:rPr>
          <w:rFonts w:ascii="Times New Roman" w:hAnsi="Times New Roman" w:cs="Times New Roman"/>
          <w:sz w:val="24"/>
          <w:szCs w:val="24"/>
        </w:rPr>
      </w:pPr>
      <w:r w:rsidRPr="00733E0E">
        <w:rPr>
          <w:rFonts w:ascii="Times New Roman" w:hAnsi="Times New Roman" w:cs="Times New Roman"/>
          <w:sz w:val="24"/>
          <w:szCs w:val="24"/>
        </w:rPr>
        <w:t>За 2016 год</w:t>
      </w:r>
      <w:r w:rsidR="00ED3B67">
        <w:rPr>
          <w:rFonts w:ascii="Times New Roman" w:hAnsi="Times New Roman" w:cs="Times New Roman"/>
          <w:sz w:val="24"/>
          <w:szCs w:val="24"/>
        </w:rPr>
        <w:t xml:space="preserve"> </w:t>
      </w:r>
      <w:r w:rsidRPr="00733E0E">
        <w:rPr>
          <w:rFonts w:ascii="Times New Roman" w:hAnsi="Times New Roman" w:cs="Times New Roman"/>
          <w:sz w:val="24"/>
          <w:szCs w:val="24"/>
        </w:rPr>
        <w:t xml:space="preserve"> подготовлено 863 спортсмена массовых разрядов, за этот же период 2015 года – 825 человек (что составило 104%), по прогнозам 2016 год</w:t>
      </w:r>
      <w:r w:rsidR="00ED3B67">
        <w:rPr>
          <w:rFonts w:ascii="Times New Roman" w:hAnsi="Times New Roman" w:cs="Times New Roman"/>
          <w:sz w:val="24"/>
          <w:szCs w:val="24"/>
        </w:rPr>
        <w:t>а</w:t>
      </w:r>
      <w:r w:rsidRPr="00733E0E">
        <w:rPr>
          <w:rFonts w:ascii="Times New Roman" w:hAnsi="Times New Roman" w:cs="Times New Roman"/>
          <w:sz w:val="24"/>
          <w:szCs w:val="24"/>
        </w:rPr>
        <w:t xml:space="preserve"> эта цифра составила 101%. Из числа разрядников 4 человека выполнили кандидата в мастера спорта и 7 человек 1</w:t>
      </w:r>
      <w:r w:rsidR="00ED3B67">
        <w:rPr>
          <w:rFonts w:ascii="Times New Roman" w:hAnsi="Times New Roman" w:cs="Times New Roman"/>
          <w:sz w:val="24"/>
          <w:szCs w:val="24"/>
        </w:rPr>
        <w:t xml:space="preserve"> </w:t>
      </w:r>
      <w:r w:rsidRPr="00733E0E">
        <w:rPr>
          <w:rFonts w:ascii="Times New Roman" w:hAnsi="Times New Roman" w:cs="Times New Roman"/>
          <w:sz w:val="24"/>
          <w:szCs w:val="24"/>
        </w:rPr>
        <w:t>взрослый разряд.</w:t>
      </w:r>
    </w:p>
    <w:p w:rsidR="00733E0E" w:rsidRPr="00733E0E" w:rsidRDefault="00ED3B67" w:rsidP="00ED3B67">
      <w:pPr>
        <w:pStyle w:val="a6"/>
        <w:ind w:firstLine="708"/>
        <w:jc w:val="both"/>
        <w:rPr>
          <w:rFonts w:ascii="Times New Roman" w:hAnsi="Times New Roman" w:cs="Times New Roman"/>
          <w:sz w:val="24"/>
          <w:szCs w:val="24"/>
        </w:rPr>
      </w:pPr>
      <w:r>
        <w:rPr>
          <w:rFonts w:ascii="Times New Roman" w:hAnsi="Times New Roman" w:cs="Times New Roman"/>
          <w:sz w:val="24"/>
          <w:szCs w:val="24"/>
        </w:rPr>
        <w:t>К</w:t>
      </w:r>
      <w:r w:rsidR="00733E0E" w:rsidRPr="00733E0E">
        <w:rPr>
          <w:rFonts w:ascii="Times New Roman" w:hAnsi="Times New Roman" w:cs="Times New Roman"/>
          <w:sz w:val="24"/>
          <w:szCs w:val="24"/>
        </w:rPr>
        <w:t xml:space="preserve">оличество занимающихся физической культурой и спортом в секциях составило- 3166 человек, в 2015 году – 3373 (что составило 94%). В отчётном периоде  количество занимающихся в детско-юношеской спортивной школе </w:t>
      </w:r>
      <w:r w:rsidR="00C27794">
        <w:rPr>
          <w:rFonts w:ascii="Times New Roman" w:hAnsi="Times New Roman" w:cs="Times New Roman"/>
          <w:sz w:val="24"/>
          <w:szCs w:val="24"/>
        </w:rPr>
        <w:t xml:space="preserve">насчитывает </w:t>
      </w:r>
      <w:r w:rsidR="00733E0E" w:rsidRPr="00733E0E">
        <w:rPr>
          <w:rFonts w:ascii="Times New Roman" w:hAnsi="Times New Roman" w:cs="Times New Roman"/>
          <w:sz w:val="24"/>
          <w:szCs w:val="24"/>
        </w:rPr>
        <w:t xml:space="preserve"> 863 человек</w:t>
      </w:r>
      <w:r w:rsidR="00C27794">
        <w:rPr>
          <w:rFonts w:ascii="Times New Roman" w:hAnsi="Times New Roman" w:cs="Times New Roman"/>
          <w:sz w:val="24"/>
          <w:szCs w:val="24"/>
        </w:rPr>
        <w:t>а</w:t>
      </w:r>
      <w:r>
        <w:rPr>
          <w:rFonts w:ascii="Times New Roman" w:hAnsi="Times New Roman" w:cs="Times New Roman"/>
          <w:sz w:val="24"/>
          <w:szCs w:val="24"/>
        </w:rPr>
        <w:t xml:space="preserve"> </w:t>
      </w:r>
      <w:r w:rsidR="00C27794">
        <w:rPr>
          <w:rFonts w:ascii="Times New Roman" w:hAnsi="Times New Roman" w:cs="Times New Roman"/>
          <w:sz w:val="24"/>
          <w:szCs w:val="24"/>
        </w:rPr>
        <w:t>(</w:t>
      </w:r>
      <w:r w:rsidR="00733E0E" w:rsidRPr="00733E0E">
        <w:rPr>
          <w:rFonts w:ascii="Times New Roman" w:hAnsi="Times New Roman" w:cs="Times New Roman"/>
          <w:sz w:val="24"/>
          <w:szCs w:val="24"/>
        </w:rPr>
        <w:t>2015 год</w:t>
      </w:r>
      <w:r w:rsidR="00C27794">
        <w:rPr>
          <w:rFonts w:ascii="Times New Roman" w:hAnsi="Times New Roman" w:cs="Times New Roman"/>
          <w:sz w:val="24"/>
          <w:szCs w:val="24"/>
        </w:rPr>
        <w:t xml:space="preserve"> </w:t>
      </w:r>
      <w:r w:rsidR="00733E0E" w:rsidRPr="00733E0E">
        <w:rPr>
          <w:rFonts w:ascii="Times New Roman" w:hAnsi="Times New Roman" w:cs="Times New Roman"/>
          <w:sz w:val="24"/>
          <w:szCs w:val="24"/>
        </w:rPr>
        <w:t>- 825 человек</w:t>
      </w:r>
      <w:r w:rsidR="00C27794">
        <w:rPr>
          <w:rFonts w:ascii="Times New Roman" w:hAnsi="Times New Roman" w:cs="Times New Roman"/>
          <w:sz w:val="24"/>
          <w:szCs w:val="24"/>
        </w:rPr>
        <w:t>)</w:t>
      </w:r>
      <w:r w:rsidR="00733E0E" w:rsidRPr="00733E0E">
        <w:rPr>
          <w:rFonts w:ascii="Times New Roman" w:hAnsi="Times New Roman" w:cs="Times New Roman"/>
          <w:sz w:val="24"/>
          <w:szCs w:val="24"/>
        </w:rPr>
        <w:t xml:space="preserve"> </w:t>
      </w:r>
      <w:r w:rsidR="00C27794">
        <w:rPr>
          <w:rFonts w:ascii="Times New Roman" w:hAnsi="Times New Roman" w:cs="Times New Roman"/>
          <w:sz w:val="24"/>
          <w:szCs w:val="24"/>
        </w:rPr>
        <w:t>или 105</w:t>
      </w:r>
      <w:r w:rsidR="00733E0E" w:rsidRPr="00733E0E">
        <w:rPr>
          <w:rFonts w:ascii="Times New Roman" w:hAnsi="Times New Roman" w:cs="Times New Roman"/>
          <w:sz w:val="24"/>
          <w:szCs w:val="24"/>
        </w:rPr>
        <w:t xml:space="preserve"> %</w:t>
      </w:r>
      <w:r w:rsidR="00C27794">
        <w:rPr>
          <w:rFonts w:ascii="Times New Roman" w:hAnsi="Times New Roman" w:cs="Times New Roman"/>
          <w:sz w:val="24"/>
          <w:szCs w:val="24"/>
        </w:rPr>
        <w:t xml:space="preserve"> к уровню 2015 года</w:t>
      </w:r>
      <w:r w:rsidR="00733E0E" w:rsidRPr="00733E0E">
        <w:rPr>
          <w:rFonts w:ascii="Times New Roman" w:hAnsi="Times New Roman" w:cs="Times New Roman"/>
          <w:sz w:val="24"/>
          <w:szCs w:val="24"/>
        </w:rPr>
        <w:t>.</w:t>
      </w:r>
    </w:p>
    <w:p w:rsidR="00733E0E" w:rsidRPr="00733E0E" w:rsidRDefault="00C27794" w:rsidP="00C27794">
      <w:pPr>
        <w:pStyle w:val="a6"/>
        <w:ind w:firstLine="708"/>
        <w:jc w:val="both"/>
        <w:rPr>
          <w:rFonts w:ascii="Times New Roman" w:hAnsi="Times New Roman" w:cs="Times New Roman"/>
          <w:color w:val="FF0000"/>
          <w:sz w:val="24"/>
          <w:szCs w:val="24"/>
        </w:rPr>
      </w:pPr>
      <w:r>
        <w:rPr>
          <w:rFonts w:ascii="Times New Roman" w:hAnsi="Times New Roman" w:cs="Times New Roman"/>
          <w:sz w:val="24"/>
          <w:szCs w:val="24"/>
        </w:rPr>
        <w:t>Н</w:t>
      </w:r>
      <w:r w:rsidR="00733E0E" w:rsidRPr="00733E0E">
        <w:rPr>
          <w:rFonts w:ascii="Times New Roman" w:hAnsi="Times New Roman" w:cs="Times New Roman"/>
          <w:sz w:val="24"/>
          <w:szCs w:val="24"/>
        </w:rPr>
        <w:t>а развитие физической культуры и спорта освоено- 19</w:t>
      </w:r>
      <w:r>
        <w:rPr>
          <w:rFonts w:ascii="Times New Roman" w:hAnsi="Times New Roman" w:cs="Times New Roman"/>
          <w:sz w:val="24"/>
          <w:szCs w:val="24"/>
        </w:rPr>
        <w:t xml:space="preserve"> </w:t>
      </w:r>
      <w:r w:rsidR="00733E0E" w:rsidRPr="00733E0E">
        <w:rPr>
          <w:rFonts w:ascii="Times New Roman" w:hAnsi="Times New Roman" w:cs="Times New Roman"/>
          <w:sz w:val="24"/>
          <w:szCs w:val="24"/>
        </w:rPr>
        <w:t>407,0 тыс. рублей, на тот же период 2015 года- 20388,5 тыс</w:t>
      </w:r>
      <w:proofErr w:type="gramStart"/>
      <w:r w:rsidR="00733E0E" w:rsidRPr="00733E0E">
        <w:rPr>
          <w:rFonts w:ascii="Times New Roman" w:hAnsi="Times New Roman" w:cs="Times New Roman"/>
          <w:sz w:val="24"/>
          <w:szCs w:val="24"/>
        </w:rPr>
        <w:t>.р</w:t>
      </w:r>
      <w:proofErr w:type="gramEnd"/>
      <w:r w:rsidR="00733E0E" w:rsidRPr="00733E0E">
        <w:rPr>
          <w:rFonts w:ascii="Times New Roman" w:hAnsi="Times New Roman" w:cs="Times New Roman"/>
          <w:sz w:val="24"/>
          <w:szCs w:val="24"/>
        </w:rPr>
        <w:t>уб., что составило 95%. На проведение спортивно-</w:t>
      </w:r>
      <w:r w:rsidR="00733E0E" w:rsidRPr="00733E0E">
        <w:rPr>
          <w:rFonts w:ascii="Times New Roman" w:hAnsi="Times New Roman" w:cs="Times New Roman"/>
          <w:sz w:val="24"/>
          <w:szCs w:val="24"/>
        </w:rPr>
        <w:lastRenderedPageBreak/>
        <w:t>массовых мероприятий из бюджета в 2016 – года выделено – 620,7 тыс. руб., что составляет  139% от прогнозных показателей  на 2016 год. За отчётный период 2015 года эта сумма составила 490,4 тыс. руб. (что составило 126 %</w:t>
      </w:r>
      <w:proofErr w:type="gramStart"/>
      <w:r w:rsidR="00733E0E" w:rsidRPr="00733E0E">
        <w:rPr>
          <w:rFonts w:ascii="Times New Roman" w:hAnsi="Times New Roman" w:cs="Times New Roman"/>
          <w:sz w:val="24"/>
          <w:szCs w:val="24"/>
        </w:rPr>
        <w:t xml:space="preserve"> )</w:t>
      </w:r>
      <w:proofErr w:type="gramEnd"/>
      <w:r w:rsidR="00733E0E" w:rsidRPr="00733E0E">
        <w:rPr>
          <w:rFonts w:ascii="Times New Roman" w:hAnsi="Times New Roman" w:cs="Times New Roman"/>
          <w:sz w:val="24"/>
          <w:szCs w:val="24"/>
        </w:rPr>
        <w:t>.</w:t>
      </w:r>
    </w:p>
    <w:p w:rsidR="00733E0E" w:rsidRPr="0041528D" w:rsidRDefault="00733E0E" w:rsidP="00733E0E">
      <w:pPr>
        <w:pStyle w:val="a6"/>
        <w:jc w:val="both"/>
        <w:rPr>
          <w:rFonts w:ascii="Times New Roman" w:hAnsi="Times New Roman" w:cs="Times New Roman"/>
          <w:sz w:val="24"/>
          <w:szCs w:val="24"/>
        </w:rPr>
      </w:pPr>
      <w:r w:rsidRPr="00733E0E">
        <w:rPr>
          <w:rFonts w:ascii="Times New Roman" w:hAnsi="Times New Roman" w:cs="Times New Roman"/>
          <w:sz w:val="24"/>
          <w:szCs w:val="24"/>
        </w:rPr>
        <w:t xml:space="preserve"> </w:t>
      </w:r>
      <w:r w:rsidR="00C27794">
        <w:rPr>
          <w:rFonts w:ascii="Times New Roman" w:hAnsi="Times New Roman" w:cs="Times New Roman"/>
          <w:sz w:val="24"/>
          <w:szCs w:val="24"/>
        </w:rPr>
        <w:tab/>
      </w:r>
      <w:proofErr w:type="gramStart"/>
      <w:r w:rsidRPr="0041528D">
        <w:rPr>
          <w:rFonts w:ascii="Times New Roman" w:hAnsi="Times New Roman" w:cs="Times New Roman"/>
          <w:sz w:val="24"/>
          <w:szCs w:val="24"/>
        </w:rPr>
        <w:t>Количество занимающихся в 2016 году составило 7290</w:t>
      </w:r>
      <w:r w:rsidR="0041528D" w:rsidRPr="0041528D">
        <w:rPr>
          <w:rFonts w:ascii="Times New Roman" w:hAnsi="Times New Roman" w:cs="Times New Roman"/>
          <w:sz w:val="24"/>
          <w:szCs w:val="24"/>
        </w:rPr>
        <w:t xml:space="preserve"> человек (</w:t>
      </w:r>
      <w:r w:rsidRPr="0041528D">
        <w:rPr>
          <w:rFonts w:ascii="Times New Roman" w:hAnsi="Times New Roman" w:cs="Times New Roman"/>
          <w:sz w:val="24"/>
          <w:szCs w:val="24"/>
        </w:rPr>
        <w:t xml:space="preserve">2015 год- 7110 человек (что составило 103%), </w:t>
      </w:r>
      <w:r w:rsidR="0041528D" w:rsidRPr="0041528D">
        <w:rPr>
          <w:rFonts w:ascii="Times New Roman" w:hAnsi="Times New Roman" w:cs="Times New Roman"/>
          <w:sz w:val="24"/>
          <w:szCs w:val="24"/>
        </w:rPr>
        <w:t xml:space="preserve">что составляет 35,7% </w:t>
      </w:r>
      <w:r w:rsidRPr="0041528D">
        <w:rPr>
          <w:rFonts w:ascii="Times New Roman" w:hAnsi="Times New Roman" w:cs="Times New Roman"/>
          <w:sz w:val="24"/>
          <w:szCs w:val="24"/>
        </w:rPr>
        <w:t>от общего числа населения.</w:t>
      </w:r>
      <w:proofErr w:type="gramEnd"/>
      <w:r w:rsidRPr="0041528D">
        <w:rPr>
          <w:rFonts w:ascii="Times New Roman" w:hAnsi="Times New Roman" w:cs="Times New Roman"/>
          <w:sz w:val="24"/>
          <w:szCs w:val="24"/>
        </w:rPr>
        <w:t xml:space="preserve"> Данный показатель можно значительно улучшить при условии,  если во всех муниципальных  поселениях, на предприятиях, организациях  будут работать освобожденные инструктора-методисты, отвечающие  за состояние спортивно-массовой, физкультурно-оздоровительной работы. </w:t>
      </w:r>
    </w:p>
    <w:p w:rsidR="00733E0E" w:rsidRPr="0041528D" w:rsidRDefault="00733E0E" w:rsidP="0041528D">
      <w:pPr>
        <w:pStyle w:val="a6"/>
        <w:ind w:firstLine="708"/>
        <w:jc w:val="both"/>
        <w:rPr>
          <w:rFonts w:ascii="Times New Roman" w:hAnsi="Times New Roman" w:cs="Times New Roman"/>
          <w:sz w:val="24"/>
          <w:szCs w:val="24"/>
        </w:rPr>
      </w:pPr>
      <w:r w:rsidRPr="0041528D">
        <w:rPr>
          <w:rFonts w:ascii="Times New Roman" w:hAnsi="Times New Roman" w:cs="Times New Roman"/>
          <w:sz w:val="24"/>
          <w:szCs w:val="24"/>
        </w:rPr>
        <w:t>За счёт спонсорской помощи, родительских взносов, провод</w:t>
      </w:r>
      <w:r w:rsidR="0041528D" w:rsidRPr="0041528D">
        <w:rPr>
          <w:rFonts w:ascii="Times New Roman" w:hAnsi="Times New Roman" w:cs="Times New Roman"/>
          <w:sz w:val="24"/>
          <w:szCs w:val="24"/>
        </w:rPr>
        <w:t>и</w:t>
      </w:r>
      <w:r w:rsidRPr="0041528D">
        <w:rPr>
          <w:rFonts w:ascii="Times New Roman" w:hAnsi="Times New Roman" w:cs="Times New Roman"/>
          <w:sz w:val="24"/>
          <w:szCs w:val="24"/>
        </w:rPr>
        <w:t xml:space="preserve">тся ряд спортивных мероприятий, а также организуются выезды на республиканские и российские соревнования.  Несмотря на сложности в финансировании физической культуры, большая работа проведена в плане подготовки спортсменов высокого уровня. </w:t>
      </w:r>
    </w:p>
    <w:p w:rsidR="00733E0E" w:rsidRPr="005C3987" w:rsidRDefault="00733E0E" w:rsidP="0041528D">
      <w:pPr>
        <w:pStyle w:val="a6"/>
        <w:ind w:firstLine="708"/>
        <w:jc w:val="both"/>
        <w:rPr>
          <w:rFonts w:ascii="Times New Roman" w:hAnsi="Times New Roman" w:cs="Times New Roman"/>
          <w:sz w:val="24"/>
          <w:szCs w:val="24"/>
        </w:rPr>
      </w:pPr>
      <w:r w:rsidRPr="005C3987">
        <w:rPr>
          <w:rFonts w:ascii="Times New Roman" w:hAnsi="Times New Roman" w:cs="Times New Roman"/>
          <w:sz w:val="24"/>
          <w:szCs w:val="24"/>
        </w:rPr>
        <w:t xml:space="preserve">Заслуженный мастер спорта по лыжным гонкам Константин </w:t>
      </w:r>
      <w:proofErr w:type="spellStart"/>
      <w:r w:rsidRPr="005C3987">
        <w:rPr>
          <w:rFonts w:ascii="Times New Roman" w:hAnsi="Times New Roman" w:cs="Times New Roman"/>
          <w:sz w:val="24"/>
          <w:szCs w:val="24"/>
        </w:rPr>
        <w:t>Главатских</w:t>
      </w:r>
      <w:proofErr w:type="spellEnd"/>
      <w:r w:rsidRPr="005C3987">
        <w:rPr>
          <w:rFonts w:ascii="Times New Roman" w:hAnsi="Times New Roman" w:cs="Times New Roman"/>
          <w:sz w:val="24"/>
          <w:szCs w:val="24"/>
        </w:rPr>
        <w:t xml:space="preserve">, стал Чемпионом России в </w:t>
      </w:r>
      <w:proofErr w:type="spellStart"/>
      <w:r w:rsidRPr="005C3987">
        <w:rPr>
          <w:rFonts w:ascii="Times New Roman" w:hAnsi="Times New Roman" w:cs="Times New Roman"/>
          <w:sz w:val="24"/>
          <w:szCs w:val="24"/>
        </w:rPr>
        <w:t>дуатлоне</w:t>
      </w:r>
      <w:proofErr w:type="spellEnd"/>
      <w:r w:rsidRPr="005C3987">
        <w:rPr>
          <w:rFonts w:ascii="Times New Roman" w:hAnsi="Times New Roman" w:cs="Times New Roman"/>
          <w:sz w:val="24"/>
          <w:szCs w:val="24"/>
        </w:rPr>
        <w:t xml:space="preserve">, на дистанции 70 км. На этапе Кубка Мира, стал седьмым на дистанции 50 км,  показав второй результат среди  Российских лыжников. </w:t>
      </w:r>
    </w:p>
    <w:p w:rsidR="00733E0E" w:rsidRPr="005C3987" w:rsidRDefault="00733E0E" w:rsidP="0041528D">
      <w:pPr>
        <w:pStyle w:val="a6"/>
        <w:ind w:firstLine="708"/>
        <w:jc w:val="both"/>
        <w:rPr>
          <w:rFonts w:ascii="Times New Roman" w:hAnsi="Times New Roman" w:cs="Times New Roman"/>
          <w:sz w:val="24"/>
          <w:szCs w:val="24"/>
        </w:rPr>
      </w:pPr>
      <w:r w:rsidRPr="005C3987">
        <w:rPr>
          <w:rFonts w:ascii="Times New Roman" w:hAnsi="Times New Roman" w:cs="Times New Roman"/>
          <w:sz w:val="24"/>
          <w:szCs w:val="24"/>
        </w:rPr>
        <w:t>Мастер спорта по биатлону - Меньшиков Аркадий был участником Всемирной зимней Универсиады.</w:t>
      </w:r>
    </w:p>
    <w:p w:rsidR="00733E0E" w:rsidRPr="005C3987" w:rsidRDefault="00733E0E" w:rsidP="0041528D">
      <w:pPr>
        <w:pStyle w:val="a6"/>
        <w:ind w:firstLine="708"/>
        <w:jc w:val="both"/>
        <w:rPr>
          <w:rFonts w:ascii="Times New Roman" w:hAnsi="Times New Roman" w:cs="Times New Roman"/>
          <w:sz w:val="24"/>
          <w:szCs w:val="24"/>
        </w:rPr>
      </w:pPr>
      <w:proofErr w:type="spellStart"/>
      <w:r w:rsidRPr="005C3987">
        <w:rPr>
          <w:rFonts w:ascii="Times New Roman" w:hAnsi="Times New Roman" w:cs="Times New Roman"/>
          <w:sz w:val="24"/>
          <w:szCs w:val="24"/>
        </w:rPr>
        <w:t>Главатских</w:t>
      </w:r>
      <w:proofErr w:type="spellEnd"/>
      <w:r w:rsidRPr="005C3987">
        <w:rPr>
          <w:rFonts w:ascii="Times New Roman" w:hAnsi="Times New Roman" w:cs="Times New Roman"/>
          <w:sz w:val="24"/>
          <w:szCs w:val="24"/>
        </w:rPr>
        <w:t xml:space="preserve"> Максим, воспитанник </w:t>
      </w:r>
      <w:proofErr w:type="spellStart"/>
      <w:r w:rsidRPr="005C3987">
        <w:rPr>
          <w:rFonts w:ascii="Times New Roman" w:hAnsi="Times New Roman" w:cs="Times New Roman"/>
          <w:sz w:val="24"/>
          <w:szCs w:val="24"/>
        </w:rPr>
        <w:t>Кезской</w:t>
      </w:r>
      <w:proofErr w:type="spellEnd"/>
      <w:r w:rsidRPr="005C3987">
        <w:rPr>
          <w:rFonts w:ascii="Times New Roman" w:hAnsi="Times New Roman" w:cs="Times New Roman"/>
          <w:sz w:val="24"/>
          <w:szCs w:val="24"/>
        </w:rPr>
        <w:t xml:space="preserve"> детско-юношеской спортивной школы, на Чемпионате России, в беге на 3000 м</w:t>
      </w:r>
      <w:r w:rsidR="0041528D" w:rsidRPr="005C3987">
        <w:rPr>
          <w:rFonts w:ascii="Times New Roman" w:hAnsi="Times New Roman" w:cs="Times New Roman"/>
          <w:sz w:val="24"/>
          <w:szCs w:val="24"/>
        </w:rPr>
        <w:t xml:space="preserve"> </w:t>
      </w:r>
      <w:r w:rsidRPr="005C3987">
        <w:rPr>
          <w:rFonts w:ascii="Times New Roman" w:hAnsi="Times New Roman" w:cs="Times New Roman"/>
          <w:sz w:val="24"/>
          <w:szCs w:val="24"/>
        </w:rPr>
        <w:t xml:space="preserve"> в г.</w:t>
      </w:r>
      <w:r w:rsidR="0041528D" w:rsidRPr="005C3987">
        <w:rPr>
          <w:rFonts w:ascii="Times New Roman" w:hAnsi="Times New Roman" w:cs="Times New Roman"/>
          <w:sz w:val="24"/>
          <w:szCs w:val="24"/>
        </w:rPr>
        <w:t xml:space="preserve"> </w:t>
      </w:r>
      <w:r w:rsidRPr="005C3987">
        <w:rPr>
          <w:rFonts w:ascii="Times New Roman" w:hAnsi="Times New Roman" w:cs="Times New Roman"/>
          <w:sz w:val="24"/>
          <w:szCs w:val="24"/>
        </w:rPr>
        <w:t>Пенза</w:t>
      </w:r>
      <w:r w:rsidR="0041528D" w:rsidRPr="005C3987">
        <w:rPr>
          <w:rFonts w:ascii="Times New Roman" w:hAnsi="Times New Roman" w:cs="Times New Roman"/>
          <w:sz w:val="24"/>
          <w:szCs w:val="24"/>
        </w:rPr>
        <w:t xml:space="preserve"> </w:t>
      </w:r>
      <w:r w:rsidRPr="005C3987">
        <w:rPr>
          <w:rFonts w:ascii="Times New Roman" w:hAnsi="Times New Roman" w:cs="Times New Roman"/>
          <w:sz w:val="24"/>
          <w:szCs w:val="24"/>
        </w:rPr>
        <w:t xml:space="preserve">стал серебряным призером. В сентябре  Максим вместе с Пулькиным Иваном вошли в состав сборной УР и участвовали в Российских соревнованиях по кроссу в </w:t>
      </w:r>
      <w:proofErr w:type="gramStart"/>
      <w:r w:rsidRPr="005C3987">
        <w:rPr>
          <w:rFonts w:ascii="Times New Roman" w:hAnsi="Times New Roman" w:cs="Times New Roman"/>
          <w:sz w:val="24"/>
          <w:szCs w:val="24"/>
        </w:rPr>
        <w:t>г</w:t>
      </w:r>
      <w:proofErr w:type="gramEnd"/>
      <w:r w:rsidRPr="005C3987">
        <w:rPr>
          <w:rFonts w:ascii="Times New Roman" w:hAnsi="Times New Roman" w:cs="Times New Roman"/>
          <w:sz w:val="24"/>
          <w:szCs w:val="24"/>
        </w:rPr>
        <w:t>. Оренбург</w:t>
      </w:r>
      <w:r w:rsidR="0041528D" w:rsidRPr="005C3987">
        <w:rPr>
          <w:rFonts w:ascii="Times New Roman" w:hAnsi="Times New Roman" w:cs="Times New Roman"/>
          <w:sz w:val="24"/>
          <w:szCs w:val="24"/>
        </w:rPr>
        <w:t>.</w:t>
      </w:r>
      <w:r w:rsidRPr="005C3987">
        <w:rPr>
          <w:rFonts w:ascii="Times New Roman" w:hAnsi="Times New Roman" w:cs="Times New Roman"/>
          <w:sz w:val="24"/>
          <w:szCs w:val="24"/>
        </w:rPr>
        <w:t xml:space="preserve"> </w:t>
      </w:r>
    </w:p>
    <w:p w:rsidR="00733E0E" w:rsidRPr="005C3987" w:rsidRDefault="0041528D" w:rsidP="0041528D">
      <w:pPr>
        <w:pStyle w:val="a6"/>
        <w:ind w:firstLine="708"/>
        <w:jc w:val="both"/>
        <w:rPr>
          <w:rFonts w:ascii="Times New Roman" w:hAnsi="Times New Roman" w:cs="Times New Roman"/>
          <w:sz w:val="24"/>
          <w:szCs w:val="24"/>
        </w:rPr>
      </w:pPr>
      <w:proofErr w:type="spellStart"/>
      <w:r w:rsidRPr="005C3987">
        <w:rPr>
          <w:rFonts w:ascii="Times New Roman" w:hAnsi="Times New Roman" w:cs="Times New Roman"/>
          <w:sz w:val="24"/>
          <w:szCs w:val="24"/>
        </w:rPr>
        <w:t>Г</w:t>
      </w:r>
      <w:r w:rsidR="00733E0E" w:rsidRPr="005C3987">
        <w:rPr>
          <w:rFonts w:ascii="Times New Roman" w:hAnsi="Times New Roman" w:cs="Times New Roman"/>
          <w:sz w:val="24"/>
          <w:szCs w:val="24"/>
        </w:rPr>
        <w:t>лаватских</w:t>
      </w:r>
      <w:proofErr w:type="spellEnd"/>
      <w:r w:rsidR="00733E0E" w:rsidRPr="005C3987">
        <w:rPr>
          <w:rFonts w:ascii="Times New Roman" w:hAnsi="Times New Roman" w:cs="Times New Roman"/>
          <w:sz w:val="24"/>
          <w:szCs w:val="24"/>
        </w:rPr>
        <w:t xml:space="preserve"> Виктория и </w:t>
      </w:r>
      <w:proofErr w:type="spellStart"/>
      <w:r w:rsidR="00733E0E" w:rsidRPr="005C3987">
        <w:rPr>
          <w:rFonts w:ascii="Times New Roman" w:hAnsi="Times New Roman" w:cs="Times New Roman"/>
          <w:sz w:val="24"/>
          <w:szCs w:val="24"/>
        </w:rPr>
        <w:t>Белослудцева</w:t>
      </w:r>
      <w:proofErr w:type="spellEnd"/>
      <w:r w:rsidR="00733E0E" w:rsidRPr="005C3987">
        <w:rPr>
          <w:rFonts w:ascii="Times New Roman" w:hAnsi="Times New Roman" w:cs="Times New Roman"/>
          <w:sz w:val="24"/>
          <w:szCs w:val="24"/>
        </w:rPr>
        <w:t xml:space="preserve"> Дарья, учащиеся Александровской школы,  выполнили норматив кандидата в мастера спорта России и вошли в состав сборной команды Удмуртской </w:t>
      </w:r>
      <w:r w:rsidRPr="005C3987">
        <w:rPr>
          <w:rFonts w:ascii="Times New Roman" w:hAnsi="Times New Roman" w:cs="Times New Roman"/>
          <w:sz w:val="24"/>
          <w:szCs w:val="24"/>
        </w:rPr>
        <w:t xml:space="preserve">Республики среди школьников </w:t>
      </w:r>
      <w:r w:rsidR="00733E0E" w:rsidRPr="005C3987">
        <w:rPr>
          <w:rFonts w:ascii="Times New Roman" w:hAnsi="Times New Roman" w:cs="Times New Roman"/>
          <w:sz w:val="24"/>
          <w:szCs w:val="24"/>
        </w:rPr>
        <w:t xml:space="preserve"> по лыжным гонкам.</w:t>
      </w:r>
    </w:p>
    <w:p w:rsidR="00733E0E" w:rsidRPr="005C3987" w:rsidRDefault="00733E0E" w:rsidP="0041528D">
      <w:pPr>
        <w:pStyle w:val="a6"/>
        <w:ind w:firstLine="708"/>
        <w:jc w:val="both"/>
        <w:rPr>
          <w:rFonts w:ascii="Times New Roman" w:hAnsi="Times New Roman" w:cs="Times New Roman"/>
          <w:sz w:val="24"/>
          <w:szCs w:val="24"/>
        </w:rPr>
      </w:pPr>
      <w:r w:rsidRPr="005C3987">
        <w:rPr>
          <w:rFonts w:ascii="Times New Roman" w:hAnsi="Times New Roman" w:cs="Times New Roman"/>
          <w:sz w:val="24"/>
          <w:szCs w:val="24"/>
        </w:rPr>
        <w:t>Команда по настольному теннису из шести человек все уроженцы п. Чепца вошли в состав УР и участвовали во Всеросси</w:t>
      </w:r>
      <w:r w:rsidR="0026608E">
        <w:rPr>
          <w:rFonts w:ascii="Times New Roman" w:hAnsi="Times New Roman" w:cs="Times New Roman"/>
          <w:sz w:val="24"/>
          <w:szCs w:val="24"/>
        </w:rPr>
        <w:t>й</w:t>
      </w:r>
      <w:r w:rsidRPr="005C3987">
        <w:rPr>
          <w:rFonts w:ascii="Times New Roman" w:hAnsi="Times New Roman" w:cs="Times New Roman"/>
          <w:sz w:val="24"/>
          <w:szCs w:val="24"/>
        </w:rPr>
        <w:t>ских летних сельских играх, где показали высокий результат</w:t>
      </w:r>
      <w:r w:rsidR="0041528D" w:rsidRPr="005C3987">
        <w:rPr>
          <w:rFonts w:ascii="Times New Roman" w:hAnsi="Times New Roman" w:cs="Times New Roman"/>
          <w:sz w:val="24"/>
          <w:szCs w:val="24"/>
        </w:rPr>
        <w:t>,</w:t>
      </w:r>
      <w:r w:rsidRPr="005C3987">
        <w:rPr>
          <w:rFonts w:ascii="Times New Roman" w:hAnsi="Times New Roman" w:cs="Times New Roman"/>
          <w:sz w:val="24"/>
          <w:szCs w:val="24"/>
        </w:rPr>
        <w:t xml:space="preserve"> заняв командой 5 место.</w:t>
      </w:r>
    </w:p>
    <w:p w:rsidR="00733E0E" w:rsidRPr="0026608E" w:rsidRDefault="00733E0E" w:rsidP="0041528D">
      <w:pPr>
        <w:pStyle w:val="a6"/>
        <w:ind w:firstLine="708"/>
        <w:jc w:val="both"/>
        <w:rPr>
          <w:rFonts w:ascii="Times New Roman" w:hAnsi="Times New Roman" w:cs="Times New Roman"/>
          <w:sz w:val="24"/>
          <w:szCs w:val="24"/>
        </w:rPr>
      </w:pPr>
      <w:r w:rsidRPr="0026608E">
        <w:rPr>
          <w:rFonts w:ascii="Times New Roman" w:hAnsi="Times New Roman" w:cs="Times New Roman"/>
          <w:sz w:val="24"/>
          <w:szCs w:val="24"/>
        </w:rPr>
        <w:t xml:space="preserve">В районе по </w:t>
      </w:r>
      <w:r w:rsidR="0041528D" w:rsidRPr="0026608E">
        <w:rPr>
          <w:rFonts w:ascii="Times New Roman" w:hAnsi="Times New Roman" w:cs="Times New Roman"/>
          <w:sz w:val="24"/>
          <w:szCs w:val="24"/>
        </w:rPr>
        <w:t>-</w:t>
      </w:r>
      <w:r w:rsidR="005C3987" w:rsidRPr="0026608E">
        <w:rPr>
          <w:rFonts w:ascii="Times New Roman" w:hAnsi="Times New Roman" w:cs="Times New Roman"/>
          <w:sz w:val="24"/>
          <w:szCs w:val="24"/>
        </w:rPr>
        <w:t xml:space="preserve"> </w:t>
      </w:r>
      <w:proofErr w:type="gramStart"/>
      <w:r w:rsidRPr="0026608E">
        <w:rPr>
          <w:rFonts w:ascii="Times New Roman" w:hAnsi="Times New Roman" w:cs="Times New Roman"/>
          <w:sz w:val="24"/>
          <w:szCs w:val="24"/>
        </w:rPr>
        <w:t>прежнему</w:t>
      </w:r>
      <w:proofErr w:type="gramEnd"/>
      <w:r w:rsidRPr="0026608E">
        <w:rPr>
          <w:rFonts w:ascii="Times New Roman" w:hAnsi="Times New Roman" w:cs="Times New Roman"/>
          <w:sz w:val="24"/>
          <w:szCs w:val="24"/>
        </w:rPr>
        <w:t xml:space="preserve"> проводятся спартакиады среди воспитанников дошкольных образовательных организаций, спартакиада среди учащихся образовательных организаций, спартакиада среди работников профсоюзов учителей и агропромышленного комплекса, спартакиада   органов местного самоуправления, спартакиада среди предприятий п. </w:t>
      </w:r>
      <w:proofErr w:type="spellStart"/>
      <w:r w:rsidRPr="0026608E">
        <w:rPr>
          <w:rFonts w:ascii="Times New Roman" w:hAnsi="Times New Roman" w:cs="Times New Roman"/>
          <w:sz w:val="24"/>
          <w:szCs w:val="24"/>
        </w:rPr>
        <w:t>Кез</w:t>
      </w:r>
      <w:proofErr w:type="spellEnd"/>
      <w:r w:rsidRPr="0026608E">
        <w:rPr>
          <w:rFonts w:ascii="Times New Roman" w:hAnsi="Times New Roman" w:cs="Times New Roman"/>
          <w:sz w:val="24"/>
          <w:szCs w:val="24"/>
        </w:rPr>
        <w:t>, спартакиада среди людей пожилого возраста. В общей сложности число участников насчитывает</w:t>
      </w:r>
      <w:r w:rsidR="0026608E" w:rsidRPr="0026608E">
        <w:rPr>
          <w:rFonts w:ascii="Times New Roman" w:hAnsi="Times New Roman" w:cs="Times New Roman"/>
          <w:sz w:val="24"/>
          <w:szCs w:val="24"/>
        </w:rPr>
        <w:t xml:space="preserve"> </w:t>
      </w:r>
      <w:r w:rsidRPr="0026608E">
        <w:rPr>
          <w:rFonts w:ascii="Times New Roman" w:hAnsi="Times New Roman" w:cs="Times New Roman"/>
          <w:sz w:val="24"/>
          <w:szCs w:val="24"/>
        </w:rPr>
        <w:t xml:space="preserve"> более 7 тысяч </w:t>
      </w:r>
      <w:r w:rsidR="005C3987" w:rsidRPr="0026608E">
        <w:rPr>
          <w:rFonts w:ascii="Times New Roman" w:hAnsi="Times New Roman" w:cs="Times New Roman"/>
          <w:sz w:val="24"/>
          <w:szCs w:val="24"/>
        </w:rPr>
        <w:t>ч</w:t>
      </w:r>
      <w:r w:rsidRPr="0026608E">
        <w:rPr>
          <w:rFonts w:ascii="Times New Roman" w:hAnsi="Times New Roman" w:cs="Times New Roman"/>
          <w:sz w:val="24"/>
          <w:szCs w:val="24"/>
        </w:rPr>
        <w:t>еловек.</w:t>
      </w:r>
    </w:p>
    <w:p w:rsidR="00733E0E" w:rsidRPr="0026608E" w:rsidRDefault="00733E0E" w:rsidP="005C3987">
      <w:pPr>
        <w:pStyle w:val="a6"/>
        <w:ind w:firstLine="708"/>
        <w:jc w:val="both"/>
        <w:rPr>
          <w:rFonts w:ascii="Times New Roman" w:hAnsi="Times New Roman" w:cs="Times New Roman"/>
          <w:sz w:val="24"/>
          <w:szCs w:val="24"/>
        </w:rPr>
      </w:pPr>
      <w:r w:rsidRPr="0026608E">
        <w:rPr>
          <w:rFonts w:ascii="Times New Roman" w:hAnsi="Times New Roman" w:cs="Times New Roman"/>
          <w:sz w:val="24"/>
          <w:szCs w:val="24"/>
        </w:rPr>
        <w:t>Наблюдается рост числа занимающихся физкультурой среди инвалидов 79 человек (2015 год</w:t>
      </w:r>
      <w:r w:rsidR="005C3987" w:rsidRPr="0026608E">
        <w:rPr>
          <w:rFonts w:ascii="Times New Roman" w:hAnsi="Times New Roman" w:cs="Times New Roman"/>
          <w:sz w:val="24"/>
          <w:szCs w:val="24"/>
        </w:rPr>
        <w:t xml:space="preserve"> -</w:t>
      </w:r>
      <w:r w:rsidRPr="0026608E">
        <w:rPr>
          <w:rFonts w:ascii="Times New Roman" w:hAnsi="Times New Roman" w:cs="Times New Roman"/>
          <w:sz w:val="24"/>
          <w:szCs w:val="24"/>
        </w:rPr>
        <w:t xml:space="preserve"> 41 человек). Наблюдается рост детей инвалидов и среди дошкольных учреждений 38 человек (201</w:t>
      </w:r>
      <w:r w:rsidR="0026608E" w:rsidRPr="0026608E">
        <w:rPr>
          <w:rFonts w:ascii="Times New Roman" w:hAnsi="Times New Roman" w:cs="Times New Roman"/>
          <w:sz w:val="24"/>
          <w:szCs w:val="24"/>
        </w:rPr>
        <w:t>5</w:t>
      </w:r>
      <w:r w:rsidRPr="0026608E">
        <w:rPr>
          <w:rFonts w:ascii="Times New Roman" w:hAnsi="Times New Roman" w:cs="Times New Roman"/>
          <w:sz w:val="24"/>
          <w:szCs w:val="24"/>
        </w:rPr>
        <w:t xml:space="preserve"> год – 11 детей). </w:t>
      </w:r>
      <w:r w:rsidR="0026608E" w:rsidRPr="0026608E">
        <w:rPr>
          <w:rFonts w:ascii="Times New Roman" w:hAnsi="Times New Roman" w:cs="Times New Roman"/>
          <w:sz w:val="24"/>
          <w:szCs w:val="24"/>
        </w:rPr>
        <w:t>З</w:t>
      </w:r>
      <w:r w:rsidRPr="0026608E">
        <w:rPr>
          <w:rFonts w:ascii="Times New Roman" w:hAnsi="Times New Roman" w:cs="Times New Roman"/>
          <w:sz w:val="24"/>
          <w:szCs w:val="24"/>
        </w:rPr>
        <w:t>а счёт спонсор</w:t>
      </w:r>
      <w:r w:rsidR="0026608E" w:rsidRPr="0026608E">
        <w:rPr>
          <w:rFonts w:ascii="Times New Roman" w:hAnsi="Times New Roman" w:cs="Times New Roman"/>
          <w:sz w:val="24"/>
          <w:szCs w:val="24"/>
        </w:rPr>
        <w:t xml:space="preserve">ской помощи </w:t>
      </w:r>
      <w:r w:rsidRPr="0026608E">
        <w:rPr>
          <w:rFonts w:ascii="Times New Roman" w:hAnsi="Times New Roman" w:cs="Times New Roman"/>
          <w:sz w:val="24"/>
          <w:szCs w:val="24"/>
        </w:rPr>
        <w:t xml:space="preserve"> приобретен спортивный инвентарь: </w:t>
      </w:r>
      <w:proofErr w:type="spellStart"/>
      <w:r w:rsidRPr="0026608E">
        <w:rPr>
          <w:rFonts w:ascii="Times New Roman" w:hAnsi="Times New Roman" w:cs="Times New Roman"/>
          <w:sz w:val="24"/>
          <w:szCs w:val="24"/>
        </w:rPr>
        <w:t>Джакколо</w:t>
      </w:r>
      <w:proofErr w:type="spellEnd"/>
      <w:r w:rsidRPr="0026608E">
        <w:rPr>
          <w:rFonts w:ascii="Times New Roman" w:hAnsi="Times New Roman" w:cs="Times New Roman"/>
          <w:sz w:val="24"/>
          <w:szCs w:val="24"/>
        </w:rPr>
        <w:t xml:space="preserve">, </w:t>
      </w:r>
      <w:proofErr w:type="spellStart"/>
      <w:r w:rsidRPr="0026608E">
        <w:rPr>
          <w:rFonts w:ascii="Times New Roman" w:hAnsi="Times New Roman" w:cs="Times New Roman"/>
          <w:sz w:val="24"/>
          <w:szCs w:val="24"/>
        </w:rPr>
        <w:t>дартс</w:t>
      </w:r>
      <w:proofErr w:type="spellEnd"/>
      <w:r w:rsidRPr="0026608E">
        <w:rPr>
          <w:rFonts w:ascii="Times New Roman" w:hAnsi="Times New Roman" w:cs="Times New Roman"/>
          <w:sz w:val="24"/>
          <w:szCs w:val="24"/>
        </w:rPr>
        <w:t xml:space="preserve">, </w:t>
      </w:r>
      <w:proofErr w:type="spellStart"/>
      <w:r w:rsidRPr="0026608E">
        <w:rPr>
          <w:rFonts w:ascii="Times New Roman" w:hAnsi="Times New Roman" w:cs="Times New Roman"/>
          <w:sz w:val="24"/>
          <w:szCs w:val="24"/>
        </w:rPr>
        <w:t>бочча</w:t>
      </w:r>
      <w:proofErr w:type="spellEnd"/>
      <w:r w:rsidRPr="0026608E">
        <w:rPr>
          <w:rFonts w:ascii="Times New Roman" w:hAnsi="Times New Roman" w:cs="Times New Roman"/>
          <w:sz w:val="24"/>
          <w:szCs w:val="24"/>
        </w:rPr>
        <w:t>.</w:t>
      </w:r>
    </w:p>
    <w:p w:rsidR="00733E0E" w:rsidRPr="0026608E" w:rsidRDefault="00733E0E" w:rsidP="0026608E">
      <w:pPr>
        <w:pStyle w:val="a6"/>
        <w:ind w:firstLine="708"/>
        <w:jc w:val="both"/>
        <w:rPr>
          <w:rFonts w:ascii="Times New Roman" w:hAnsi="Times New Roman" w:cs="Times New Roman"/>
          <w:sz w:val="24"/>
          <w:szCs w:val="24"/>
        </w:rPr>
      </w:pPr>
      <w:r w:rsidRPr="0026608E">
        <w:rPr>
          <w:rFonts w:ascii="Times New Roman" w:hAnsi="Times New Roman" w:cs="Times New Roman"/>
          <w:sz w:val="24"/>
          <w:szCs w:val="24"/>
        </w:rPr>
        <w:t>С начала 2016 года на территории района открыт и  работает Центр тестирования по ГТО</w:t>
      </w:r>
      <w:r w:rsidR="0026608E" w:rsidRPr="0026608E">
        <w:rPr>
          <w:rFonts w:ascii="Times New Roman" w:hAnsi="Times New Roman" w:cs="Times New Roman"/>
          <w:sz w:val="24"/>
          <w:szCs w:val="24"/>
        </w:rPr>
        <w:t xml:space="preserve"> и у</w:t>
      </w:r>
      <w:r w:rsidRPr="0026608E">
        <w:rPr>
          <w:rFonts w:ascii="Times New Roman" w:hAnsi="Times New Roman" w:cs="Times New Roman"/>
          <w:sz w:val="24"/>
          <w:szCs w:val="24"/>
        </w:rPr>
        <w:t xml:space="preserve">же есть первые результаты. 41 человек выполнили тестирование и им вручены знаки отличия ВФСК ГТО различной степени: золотой знак отличия вручен 30 </w:t>
      </w:r>
      <w:r w:rsidR="0026608E" w:rsidRPr="0026608E">
        <w:rPr>
          <w:rFonts w:ascii="Times New Roman" w:hAnsi="Times New Roman" w:cs="Times New Roman"/>
          <w:sz w:val="24"/>
          <w:szCs w:val="24"/>
        </w:rPr>
        <w:t>гражданам</w:t>
      </w:r>
      <w:r w:rsidRPr="0026608E">
        <w:rPr>
          <w:rFonts w:ascii="Times New Roman" w:hAnsi="Times New Roman" w:cs="Times New Roman"/>
          <w:sz w:val="24"/>
          <w:szCs w:val="24"/>
        </w:rPr>
        <w:t xml:space="preserve">, 7 человек </w:t>
      </w:r>
      <w:proofErr w:type="gramStart"/>
      <w:r w:rsidRPr="0026608E">
        <w:rPr>
          <w:rFonts w:ascii="Times New Roman" w:hAnsi="Times New Roman" w:cs="Times New Roman"/>
          <w:sz w:val="24"/>
          <w:szCs w:val="24"/>
        </w:rPr>
        <w:t>на</w:t>
      </w:r>
      <w:proofErr w:type="gramEnd"/>
      <w:r w:rsidRPr="0026608E">
        <w:rPr>
          <w:rFonts w:ascii="Times New Roman" w:hAnsi="Times New Roman" w:cs="Times New Roman"/>
          <w:sz w:val="24"/>
          <w:szCs w:val="24"/>
        </w:rPr>
        <w:t xml:space="preserve"> серебряный и 4 на бронзовый. Первые золотые знаки отличия были вручены выпускникам 11 классов на Районном выпускном вечере.</w:t>
      </w:r>
    </w:p>
    <w:p w:rsidR="00733E0E" w:rsidRDefault="00733E0E" w:rsidP="00F159F5">
      <w:pPr>
        <w:pStyle w:val="a6"/>
        <w:jc w:val="center"/>
        <w:rPr>
          <w:rFonts w:ascii="Times New Roman" w:hAnsi="Times New Roman" w:cs="Times New Roman"/>
          <w:b/>
          <w:i/>
          <w:sz w:val="28"/>
          <w:szCs w:val="28"/>
        </w:rPr>
      </w:pPr>
    </w:p>
    <w:p w:rsidR="00F159F5" w:rsidRPr="008A5F9B" w:rsidRDefault="00F159F5" w:rsidP="00F159F5">
      <w:pPr>
        <w:pStyle w:val="a6"/>
        <w:jc w:val="center"/>
        <w:rPr>
          <w:rFonts w:ascii="Times New Roman" w:hAnsi="Times New Roman" w:cs="Times New Roman"/>
          <w:b/>
          <w:i/>
          <w:sz w:val="28"/>
          <w:szCs w:val="28"/>
        </w:rPr>
      </w:pPr>
      <w:r w:rsidRPr="008A5F9B">
        <w:rPr>
          <w:rFonts w:ascii="Times New Roman" w:hAnsi="Times New Roman" w:cs="Times New Roman"/>
          <w:b/>
          <w:i/>
          <w:sz w:val="28"/>
          <w:szCs w:val="28"/>
        </w:rPr>
        <w:t>5.Развитие и модернизация системы образования</w:t>
      </w:r>
    </w:p>
    <w:p w:rsidR="000F5BF3" w:rsidRPr="008A5F9B" w:rsidRDefault="000F5BF3" w:rsidP="00B342F9">
      <w:pPr>
        <w:pStyle w:val="a6"/>
        <w:jc w:val="both"/>
        <w:rPr>
          <w:rFonts w:ascii="Times New Roman" w:hAnsi="Times New Roman" w:cs="Times New Roman"/>
          <w:sz w:val="24"/>
          <w:szCs w:val="24"/>
          <w:shd w:val="clear" w:color="auto" w:fill="FFFFFF"/>
        </w:rPr>
      </w:pPr>
    </w:p>
    <w:p w:rsidR="000F5BF3" w:rsidRPr="000F5BF3" w:rsidRDefault="000F5BF3" w:rsidP="000F5BF3">
      <w:pPr>
        <w:pStyle w:val="a6"/>
        <w:ind w:firstLine="708"/>
        <w:jc w:val="both"/>
        <w:rPr>
          <w:rFonts w:ascii="Times New Roman" w:hAnsi="Times New Roman" w:cs="Times New Roman"/>
          <w:sz w:val="24"/>
          <w:szCs w:val="24"/>
        </w:rPr>
      </w:pPr>
      <w:r w:rsidRPr="000F5BF3">
        <w:rPr>
          <w:rFonts w:ascii="Times New Roman" w:hAnsi="Times New Roman" w:cs="Times New Roman"/>
          <w:sz w:val="24"/>
          <w:szCs w:val="24"/>
          <w:lang w:val="tt-RU"/>
        </w:rPr>
        <w:t xml:space="preserve">Сегодня </w:t>
      </w:r>
      <w:r w:rsidRPr="008A5F9B">
        <w:rPr>
          <w:rFonts w:ascii="Times New Roman" w:hAnsi="Times New Roman" w:cs="Times New Roman"/>
          <w:b/>
          <w:sz w:val="24"/>
          <w:szCs w:val="24"/>
          <w:lang w:val="tt-RU"/>
        </w:rPr>
        <w:t xml:space="preserve">одна из главных задач </w:t>
      </w:r>
      <w:r w:rsidRPr="008A5F9B">
        <w:rPr>
          <w:rFonts w:ascii="Times New Roman" w:hAnsi="Times New Roman" w:cs="Times New Roman"/>
          <w:b/>
          <w:sz w:val="24"/>
          <w:szCs w:val="24"/>
        </w:rPr>
        <w:t>системы образования</w:t>
      </w:r>
      <w:r w:rsidRPr="000F5BF3">
        <w:rPr>
          <w:rFonts w:ascii="Times New Roman" w:hAnsi="Times New Roman" w:cs="Times New Roman"/>
          <w:sz w:val="24"/>
          <w:szCs w:val="24"/>
        </w:rPr>
        <w:t xml:space="preserve"> Кезского района - совершенствование муниципальной системы общего образования с учетом сложившейся социальной ситуации. </w:t>
      </w:r>
    </w:p>
    <w:p w:rsidR="008A5F9B" w:rsidRDefault="00B342F9" w:rsidP="000F5BF3">
      <w:pPr>
        <w:pStyle w:val="a6"/>
        <w:ind w:firstLine="708"/>
        <w:jc w:val="both"/>
        <w:rPr>
          <w:rFonts w:ascii="Times New Roman" w:hAnsi="Times New Roman" w:cs="Times New Roman"/>
          <w:sz w:val="24"/>
          <w:szCs w:val="24"/>
        </w:rPr>
      </w:pPr>
      <w:r w:rsidRPr="00B342F9">
        <w:rPr>
          <w:rFonts w:ascii="Times New Roman" w:hAnsi="Times New Roman" w:cs="Times New Roman"/>
          <w:sz w:val="24"/>
          <w:szCs w:val="24"/>
        </w:rPr>
        <w:t>Перед Управлением образованием, образовательными учреждениями стоят задачи</w:t>
      </w:r>
      <w:r w:rsidR="008A5F9B">
        <w:rPr>
          <w:rFonts w:ascii="Times New Roman" w:hAnsi="Times New Roman" w:cs="Times New Roman"/>
          <w:sz w:val="24"/>
          <w:szCs w:val="24"/>
        </w:rPr>
        <w:t>:</w:t>
      </w:r>
    </w:p>
    <w:p w:rsidR="008A5F9B" w:rsidRDefault="008A5F9B" w:rsidP="000F5BF3">
      <w:pPr>
        <w:pStyle w:val="a6"/>
        <w:ind w:firstLine="708"/>
        <w:jc w:val="both"/>
        <w:rPr>
          <w:rFonts w:ascii="Times New Roman" w:hAnsi="Times New Roman" w:cs="Times New Roman"/>
          <w:sz w:val="24"/>
          <w:szCs w:val="24"/>
        </w:rPr>
      </w:pPr>
      <w:r>
        <w:rPr>
          <w:rFonts w:ascii="Times New Roman" w:hAnsi="Times New Roman" w:cs="Times New Roman"/>
          <w:sz w:val="24"/>
          <w:szCs w:val="24"/>
        </w:rPr>
        <w:t>-</w:t>
      </w:r>
      <w:r w:rsidR="00B342F9" w:rsidRPr="00B342F9">
        <w:rPr>
          <w:rFonts w:ascii="Times New Roman" w:hAnsi="Times New Roman" w:cs="Times New Roman"/>
          <w:sz w:val="24"/>
          <w:szCs w:val="24"/>
        </w:rPr>
        <w:t xml:space="preserve"> реализаци</w:t>
      </w:r>
      <w:r>
        <w:rPr>
          <w:rFonts w:ascii="Times New Roman" w:hAnsi="Times New Roman" w:cs="Times New Roman"/>
          <w:sz w:val="24"/>
          <w:szCs w:val="24"/>
        </w:rPr>
        <w:t>и</w:t>
      </w:r>
      <w:r w:rsidR="00B342F9" w:rsidRPr="00B342F9">
        <w:rPr>
          <w:rFonts w:ascii="Times New Roman" w:hAnsi="Times New Roman" w:cs="Times New Roman"/>
          <w:sz w:val="24"/>
          <w:szCs w:val="24"/>
        </w:rPr>
        <w:t xml:space="preserve"> мероприятий «дорожной карты» и Программы «Развитие образования и воспитания на 2015-2020 годы»; </w:t>
      </w:r>
    </w:p>
    <w:p w:rsidR="008A5F9B" w:rsidRDefault="008A5F9B" w:rsidP="000F5BF3">
      <w:pPr>
        <w:pStyle w:val="a6"/>
        <w:ind w:firstLine="708"/>
        <w:jc w:val="both"/>
        <w:rPr>
          <w:rFonts w:ascii="Times New Roman" w:hAnsi="Times New Roman" w:cs="Times New Roman"/>
          <w:sz w:val="24"/>
          <w:szCs w:val="24"/>
        </w:rPr>
      </w:pPr>
      <w:r>
        <w:rPr>
          <w:rFonts w:ascii="Times New Roman" w:hAnsi="Times New Roman" w:cs="Times New Roman"/>
          <w:sz w:val="24"/>
          <w:szCs w:val="24"/>
        </w:rPr>
        <w:lastRenderedPageBreak/>
        <w:t>-</w:t>
      </w:r>
      <w:r w:rsidR="00B342F9" w:rsidRPr="00B342F9">
        <w:rPr>
          <w:rFonts w:ascii="Times New Roman" w:hAnsi="Times New Roman" w:cs="Times New Roman"/>
          <w:sz w:val="24"/>
          <w:szCs w:val="24"/>
        </w:rPr>
        <w:t xml:space="preserve">дальнейшего создания условий для внедрения ФГОС дошкольного, основного общего образования; </w:t>
      </w:r>
    </w:p>
    <w:p w:rsidR="008A5F9B" w:rsidRDefault="008A5F9B" w:rsidP="000F5BF3">
      <w:pPr>
        <w:pStyle w:val="a6"/>
        <w:ind w:firstLine="708"/>
        <w:jc w:val="both"/>
        <w:rPr>
          <w:rFonts w:ascii="Times New Roman" w:hAnsi="Times New Roman" w:cs="Times New Roman"/>
          <w:sz w:val="24"/>
          <w:szCs w:val="24"/>
        </w:rPr>
      </w:pPr>
      <w:r>
        <w:rPr>
          <w:rFonts w:ascii="Times New Roman" w:hAnsi="Times New Roman" w:cs="Times New Roman"/>
          <w:sz w:val="24"/>
          <w:szCs w:val="24"/>
        </w:rPr>
        <w:t>-</w:t>
      </w:r>
      <w:r w:rsidR="00B342F9" w:rsidRPr="00B342F9">
        <w:rPr>
          <w:rFonts w:ascii="Times New Roman" w:hAnsi="Times New Roman" w:cs="Times New Roman"/>
          <w:sz w:val="24"/>
          <w:szCs w:val="24"/>
        </w:rPr>
        <w:t xml:space="preserve">совершенствования форм организации каникулярного отдыха, оздоровления и занятости детей; </w:t>
      </w:r>
    </w:p>
    <w:p w:rsidR="008A5F9B" w:rsidRDefault="008A5F9B" w:rsidP="000F5BF3">
      <w:pPr>
        <w:pStyle w:val="a6"/>
        <w:ind w:firstLine="708"/>
        <w:jc w:val="both"/>
        <w:rPr>
          <w:rFonts w:ascii="Times New Roman" w:hAnsi="Times New Roman" w:cs="Times New Roman"/>
          <w:sz w:val="24"/>
          <w:szCs w:val="24"/>
        </w:rPr>
      </w:pPr>
      <w:r>
        <w:rPr>
          <w:rFonts w:ascii="Times New Roman" w:hAnsi="Times New Roman" w:cs="Times New Roman"/>
          <w:sz w:val="24"/>
          <w:szCs w:val="24"/>
        </w:rPr>
        <w:t>-</w:t>
      </w:r>
      <w:r w:rsidR="00B342F9" w:rsidRPr="00B342F9">
        <w:rPr>
          <w:rFonts w:ascii="Times New Roman" w:hAnsi="Times New Roman" w:cs="Times New Roman"/>
          <w:sz w:val="24"/>
          <w:szCs w:val="24"/>
        </w:rPr>
        <w:t>активизации работы по расширению общественного управления образованием на территории района;</w:t>
      </w:r>
    </w:p>
    <w:p w:rsidR="008A5F9B" w:rsidRDefault="008A5F9B" w:rsidP="000F5BF3">
      <w:pPr>
        <w:pStyle w:val="a6"/>
        <w:ind w:firstLine="708"/>
        <w:jc w:val="both"/>
        <w:rPr>
          <w:rFonts w:ascii="Times New Roman" w:hAnsi="Times New Roman" w:cs="Times New Roman"/>
          <w:sz w:val="24"/>
          <w:szCs w:val="24"/>
        </w:rPr>
      </w:pPr>
      <w:r>
        <w:rPr>
          <w:rFonts w:ascii="Times New Roman" w:hAnsi="Times New Roman" w:cs="Times New Roman"/>
          <w:sz w:val="24"/>
          <w:szCs w:val="24"/>
        </w:rPr>
        <w:t>-</w:t>
      </w:r>
      <w:r w:rsidR="00B342F9" w:rsidRPr="00B342F9">
        <w:rPr>
          <w:rFonts w:ascii="Times New Roman" w:hAnsi="Times New Roman" w:cs="Times New Roman"/>
          <w:sz w:val="24"/>
          <w:szCs w:val="24"/>
        </w:rPr>
        <w:t xml:space="preserve"> создания безопасных условий для всех участников образовательного процесса; осуществления мероприятий по организации инклюзивного образования учащихся с ограниченными возможностями здоровья, детей-инвалидов; </w:t>
      </w:r>
    </w:p>
    <w:p w:rsidR="008A5F9B" w:rsidRDefault="008A5F9B" w:rsidP="000F5BF3">
      <w:pPr>
        <w:pStyle w:val="a6"/>
        <w:ind w:firstLine="708"/>
        <w:jc w:val="both"/>
        <w:rPr>
          <w:rFonts w:ascii="Times New Roman" w:hAnsi="Times New Roman" w:cs="Times New Roman"/>
          <w:sz w:val="24"/>
          <w:szCs w:val="24"/>
        </w:rPr>
      </w:pPr>
      <w:r>
        <w:rPr>
          <w:rFonts w:ascii="Times New Roman" w:hAnsi="Times New Roman" w:cs="Times New Roman"/>
          <w:sz w:val="24"/>
          <w:szCs w:val="24"/>
        </w:rPr>
        <w:t>-</w:t>
      </w:r>
      <w:r w:rsidR="00B342F9" w:rsidRPr="00B342F9">
        <w:rPr>
          <w:rFonts w:ascii="Times New Roman" w:hAnsi="Times New Roman" w:cs="Times New Roman"/>
          <w:sz w:val="24"/>
          <w:szCs w:val="24"/>
        </w:rPr>
        <w:t xml:space="preserve">обеспечения образовательных учреждений кадрами, в т.ч. за счет привлечения молодых специалистов; </w:t>
      </w:r>
    </w:p>
    <w:p w:rsidR="00B342F9" w:rsidRPr="00B342F9" w:rsidRDefault="008A5F9B" w:rsidP="000F5BF3">
      <w:pPr>
        <w:pStyle w:val="a6"/>
        <w:ind w:firstLine="708"/>
        <w:jc w:val="both"/>
        <w:rPr>
          <w:rFonts w:ascii="Times New Roman" w:hAnsi="Times New Roman" w:cs="Times New Roman"/>
          <w:sz w:val="24"/>
          <w:szCs w:val="24"/>
        </w:rPr>
      </w:pPr>
      <w:r>
        <w:rPr>
          <w:rFonts w:ascii="Times New Roman" w:hAnsi="Times New Roman" w:cs="Times New Roman"/>
          <w:sz w:val="24"/>
          <w:szCs w:val="24"/>
        </w:rPr>
        <w:t xml:space="preserve">- </w:t>
      </w:r>
      <w:r w:rsidR="00B342F9" w:rsidRPr="00B342F9">
        <w:rPr>
          <w:rFonts w:ascii="Times New Roman" w:hAnsi="Times New Roman" w:cs="Times New Roman"/>
          <w:sz w:val="24"/>
          <w:szCs w:val="24"/>
        </w:rPr>
        <w:t>осуществления мероприятий по развитию системы дополнительного образования детей.</w:t>
      </w:r>
    </w:p>
    <w:p w:rsidR="008A5F9B" w:rsidRPr="006A661B" w:rsidRDefault="00B342F9" w:rsidP="008A5F9B">
      <w:pPr>
        <w:pStyle w:val="a6"/>
        <w:ind w:firstLine="708"/>
        <w:jc w:val="both"/>
        <w:rPr>
          <w:rFonts w:ascii="Times New Roman" w:hAnsi="Times New Roman" w:cs="Times New Roman"/>
          <w:sz w:val="24"/>
          <w:szCs w:val="24"/>
        </w:rPr>
      </w:pPr>
      <w:r w:rsidRPr="00B342F9">
        <w:rPr>
          <w:rFonts w:ascii="Times New Roman" w:hAnsi="Times New Roman" w:cs="Times New Roman"/>
          <w:b/>
          <w:sz w:val="24"/>
          <w:szCs w:val="24"/>
        </w:rPr>
        <w:t>Система образования</w:t>
      </w:r>
      <w:r w:rsidRPr="00B342F9">
        <w:rPr>
          <w:rFonts w:ascii="Times New Roman" w:hAnsi="Times New Roman" w:cs="Times New Roman"/>
          <w:sz w:val="24"/>
          <w:szCs w:val="24"/>
        </w:rPr>
        <w:t xml:space="preserve"> района включает в себя дошкольное, общее и дополнительное образование. Всего в районе функционирует 31 образовательное учреждение (в 2015 году 32 образовательных учреждения): 12 дошкольных, 16 общеобразовательных, 3 учреждения дополнительного образования, а также 13 дошкольных групп, реализующих основную общеобразовательную программу дошкольного образования при школах. Реорганизован </w:t>
      </w:r>
      <w:r w:rsidR="008A5F9B">
        <w:rPr>
          <w:rFonts w:ascii="Times New Roman" w:hAnsi="Times New Roman" w:cs="Times New Roman"/>
          <w:sz w:val="24"/>
          <w:szCs w:val="24"/>
        </w:rPr>
        <w:t>МБДОУ «Детский са</w:t>
      </w:r>
      <w:r w:rsidRPr="00B342F9">
        <w:rPr>
          <w:rFonts w:ascii="Times New Roman" w:hAnsi="Times New Roman" w:cs="Times New Roman"/>
          <w:sz w:val="24"/>
          <w:szCs w:val="24"/>
        </w:rPr>
        <w:t>д «</w:t>
      </w:r>
      <w:proofErr w:type="spellStart"/>
      <w:r w:rsidRPr="00B342F9">
        <w:rPr>
          <w:rFonts w:ascii="Times New Roman" w:hAnsi="Times New Roman" w:cs="Times New Roman"/>
          <w:sz w:val="24"/>
          <w:szCs w:val="24"/>
        </w:rPr>
        <w:t>Рябинушка</w:t>
      </w:r>
      <w:proofErr w:type="spellEnd"/>
      <w:r w:rsidRPr="00B342F9">
        <w:rPr>
          <w:rFonts w:ascii="Times New Roman" w:hAnsi="Times New Roman" w:cs="Times New Roman"/>
          <w:sz w:val="24"/>
          <w:szCs w:val="24"/>
        </w:rPr>
        <w:t xml:space="preserve">» путем присоединения к </w:t>
      </w:r>
      <w:r w:rsidR="008A5F9B">
        <w:rPr>
          <w:rFonts w:ascii="Times New Roman" w:hAnsi="Times New Roman" w:cs="Times New Roman"/>
          <w:sz w:val="24"/>
          <w:szCs w:val="24"/>
        </w:rPr>
        <w:t>МБОУ «</w:t>
      </w:r>
      <w:proofErr w:type="spellStart"/>
      <w:r w:rsidRPr="00B342F9">
        <w:rPr>
          <w:rFonts w:ascii="Times New Roman" w:hAnsi="Times New Roman" w:cs="Times New Roman"/>
          <w:sz w:val="24"/>
          <w:szCs w:val="24"/>
        </w:rPr>
        <w:t>Кабалудск</w:t>
      </w:r>
      <w:r w:rsidR="008A5F9B">
        <w:rPr>
          <w:rFonts w:ascii="Times New Roman" w:hAnsi="Times New Roman" w:cs="Times New Roman"/>
          <w:sz w:val="24"/>
          <w:szCs w:val="24"/>
        </w:rPr>
        <w:t>ая</w:t>
      </w:r>
      <w:proofErr w:type="spellEnd"/>
      <w:r w:rsidRPr="00B342F9">
        <w:rPr>
          <w:rFonts w:ascii="Times New Roman" w:hAnsi="Times New Roman" w:cs="Times New Roman"/>
          <w:sz w:val="24"/>
          <w:szCs w:val="24"/>
        </w:rPr>
        <w:t xml:space="preserve"> СОШ</w:t>
      </w:r>
      <w:r w:rsidR="008A5F9B">
        <w:rPr>
          <w:rFonts w:ascii="Times New Roman" w:hAnsi="Times New Roman" w:cs="Times New Roman"/>
          <w:sz w:val="24"/>
          <w:szCs w:val="24"/>
        </w:rPr>
        <w:t>»</w:t>
      </w:r>
      <w:r w:rsidRPr="00B342F9">
        <w:rPr>
          <w:rFonts w:ascii="Times New Roman" w:hAnsi="Times New Roman" w:cs="Times New Roman"/>
          <w:sz w:val="24"/>
          <w:szCs w:val="24"/>
        </w:rPr>
        <w:t>.</w:t>
      </w:r>
      <w:r w:rsidR="008A5F9B" w:rsidRPr="008A5F9B">
        <w:t xml:space="preserve"> </w:t>
      </w:r>
      <w:r w:rsidR="008A5F9B" w:rsidRPr="006A661B">
        <w:rPr>
          <w:rFonts w:ascii="Times New Roman" w:hAnsi="Times New Roman" w:cs="Times New Roman"/>
          <w:sz w:val="24"/>
          <w:szCs w:val="24"/>
        </w:rPr>
        <w:t>Система образования стала открытой: образовательные организации формируют открытые и общедоступные информационные ресурсы, содержащие информацию об их деятельности и обеспечивают доступ к таким ресурсам посредством размещения их в информационн</w:t>
      </w:r>
      <w:proofErr w:type="gramStart"/>
      <w:r w:rsidR="008A5F9B" w:rsidRPr="006A661B">
        <w:rPr>
          <w:rFonts w:ascii="Times New Roman" w:hAnsi="Times New Roman" w:cs="Times New Roman"/>
          <w:sz w:val="24"/>
          <w:szCs w:val="24"/>
        </w:rPr>
        <w:t>о-</w:t>
      </w:r>
      <w:proofErr w:type="gramEnd"/>
      <w:r w:rsidR="008A5F9B" w:rsidRPr="006A661B">
        <w:rPr>
          <w:rFonts w:ascii="Times New Roman" w:hAnsi="Times New Roman" w:cs="Times New Roman"/>
          <w:sz w:val="24"/>
          <w:szCs w:val="24"/>
        </w:rPr>
        <w:t xml:space="preserve"> телекоммуникационных сетях, в том числе на официальном сайте образовательной организации в сети </w:t>
      </w:r>
      <w:proofErr w:type="spellStart"/>
      <w:r w:rsidR="008A5F9B" w:rsidRPr="006A661B">
        <w:rPr>
          <w:rFonts w:ascii="Times New Roman" w:hAnsi="Times New Roman" w:cs="Times New Roman"/>
          <w:sz w:val="24"/>
          <w:szCs w:val="24"/>
        </w:rPr>
        <w:t>Internet</w:t>
      </w:r>
      <w:proofErr w:type="spellEnd"/>
      <w:r w:rsidR="008A5F9B" w:rsidRPr="006A661B">
        <w:rPr>
          <w:rFonts w:ascii="Times New Roman" w:hAnsi="Times New Roman" w:cs="Times New Roman"/>
          <w:sz w:val="24"/>
          <w:szCs w:val="24"/>
        </w:rPr>
        <w:t xml:space="preserve">. </w:t>
      </w:r>
    </w:p>
    <w:p w:rsidR="00B342F9" w:rsidRPr="00B342F9" w:rsidRDefault="00B342F9" w:rsidP="008A5F9B">
      <w:pPr>
        <w:pStyle w:val="a6"/>
        <w:ind w:firstLine="708"/>
        <w:jc w:val="both"/>
        <w:rPr>
          <w:rFonts w:ascii="Times New Roman" w:hAnsi="Times New Roman" w:cs="Times New Roman"/>
          <w:sz w:val="24"/>
          <w:szCs w:val="24"/>
        </w:rPr>
      </w:pPr>
      <w:r w:rsidRPr="00B342F9">
        <w:rPr>
          <w:rFonts w:ascii="Times New Roman" w:hAnsi="Times New Roman" w:cs="Times New Roman"/>
          <w:sz w:val="24"/>
          <w:szCs w:val="24"/>
        </w:rPr>
        <w:t>Сумма расходов по отрасли за 2016 год составила 375112,04 тыс. руб. (2015</w:t>
      </w:r>
      <w:r w:rsidR="008A5F9B">
        <w:rPr>
          <w:rFonts w:ascii="Times New Roman" w:hAnsi="Times New Roman" w:cs="Times New Roman"/>
          <w:sz w:val="24"/>
          <w:szCs w:val="24"/>
        </w:rPr>
        <w:t xml:space="preserve"> </w:t>
      </w:r>
      <w:r w:rsidRPr="00B342F9">
        <w:rPr>
          <w:rFonts w:ascii="Times New Roman" w:hAnsi="Times New Roman" w:cs="Times New Roman"/>
          <w:sz w:val="24"/>
          <w:szCs w:val="24"/>
        </w:rPr>
        <w:t>г.- 373711,2 тыс</w:t>
      </w:r>
      <w:proofErr w:type="gramStart"/>
      <w:r w:rsidRPr="00B342F9">
        <w:rPr>
          <w:rFonts w:ascii="Times New Roman" w:hAnsi="Times New Roman" w:cs="Times New Roman"/>
          <w:sz w:val="24"/>
          <w:szCs w:val="24"/>
        </w:rPr>
        <w:t>.р</w:t>
      </w:r>
      <w:proofErr w:type="gramEnd"/>
      <w:r w:rsidRPr="00B342F9">
        <w:rPr>
          <w:rFonts w:ascii="Times New Roman" w:hAnsi="Times New Roman" w:cs="Times New Roman"/>
          <w:sz w:val="24"/>
          <w:szCs w:val="24"/>
        </w:rPr>
        <w:t>уб.), в том числе на зарплату-266976,4 тыс.руб.; коммунальные услуги-24242,4 тыс.руб.</w:t>
      </w:r>
    </w:p>
    <w:p w:rsidR="00B342F9" w:rsidRPr="00B342F9" w:rsidRDefault="00B342F9" w:rsidP="008A5F9B">
      <w:pPr>
        <w:pStyle w:val="a6"/>
        <w:ind w:firstLine="708"/>
        <w:jc w:val="both"/>
        <w:rPr>
          <w:rFonts w:ascii="Times New Roman" w:hAnsi="Times New Roman" w:cs="Times New Roman"/>
          <w:sz w:val="24"/>
          <w:szCs w:val="24"/>
        </w:rPr>
      </w:pPr>
      <w:r w:rsidRPr="00B342F9">
        <w:rPr>
          <w:rFonts w:ascii="Times New Roman" w:hAnsi="Times New Roman" w:cs="Times New Roman"/>
          <w:sz w:val="24"/>
          <w:szCs w:val="24"/>
        </w:rPr>
        <w:t>На учебный процесс</w:t>
      </w:r>
      <w:r w:rsidRPr="00B342F9">
        <w:rPr>
          <w:rFonts w:ascii="Times New Roman" w:hAnsi="Times New Roman" w:cs="Times New Roman"/>
          <w:spacing w:val="3"/>
          <w:sz w:val="24"/>
          <w:szCs w:val="24"/>
        </w:rPr>
        <w:t xml:space="preserve"> выделены средства в размере 1488,5 тыс</w:t>
      </w:r>
      <w:proofErr w:type="gramStart"/>
      <w:r w:rsidRPr="00B342F9">
        <w:rPr>
          <w:rFonts w:ascii="Times New Roman" w:hAnsi="Times New Roman" w:cs="Times New Roman"/>
          <w:spacing w:val="3"/>
          <w:sz w:val="24"/>
          <w:szCs w:val="24"/>
        </w:rPr>
        <w:t>.р</w:t>
      </w:r>
      <w:proofErr w:type="gramEnd"/>
      <w:r w:rsidRPr="00B342F9">
        <w:rPr>
          <w:rFonts w:ascii="Times New Roman" w:hAnsi="Times New Roman" w:cs="Times New Roman"/>
          <w:spacing w:val="3"/>
          <w:sz w:val="24"/>
          <w:szCs w:val="24"/>
        </w:rPr>
        <w:t>уб. в школы и 196,3 тыс.руб. в детские сады.</w:t>
      </w:r>
    </w:p>
    <w:p w:rsidR="00B342F9" w:rsidRPr="00B342F9" w:rsidRDefault="00B342F9" w:rsidP="00FC58E5">
      <w:pPr>
        <w:pStyle w:val="a6"/>
        <w:ind w:firstLine="708"/>
        <w:jc w:val="both"/>
        <w:rPr>
          <w:rFonts w:ascii="Times New Roman" w:hAnsi="Times New Roman" w:cs="Times New Roman"/>
          <w:sz w:val="24"/>
          <w:szCs w:val="24"/>
        </w:rPr>
      </w:pPr>
      <w:r w:rsidRPr="00B342F9">
        <w:rPr>
          <w:rFonts w:ascii="Times New Roman" w:hAnsi="Times New Roman" w:cs="Times New Roman"/>
          <w:sz w:val="24"/>
          <w:szCs w:val="24"/>
        </w:rPr>
        <w:t>В отчетный период</w:t>
      </w:r>
      <w:r w:rsidRPr="00B342F9">
        <w:rPr>
          <w:rFonts w:ascii="Times New Roman" w:hAnsi="Times New Roman" w:cs="Times New Roman"/>
          <w:spacing w:val="3"/>
          <w:sz w:val="24"/>
          <w:szCs w:val="24"/>
        </w:rPr>
        <w:t xml:space="preserve"> в общеобразовательные учреждения</w:t>
      </w:r>
      <w:r w:rsidRPr="00B342F9">
        <w:rPr>
          <w:rFonts w:ascii="Times New Roman" w:hAnsi="Times New Roman" w:cs="Times New Roman"/>
          <w:sz w:val="24"/>
          <w:szCs w:val="24"/>
        </w:rPr>
        <w:t xml:space="preserve"> поставлены учебники </w:t>
      </w:r>
      <w:r w:rsidRPr="00B342F9">
        <w:rPr>
          <w:rFonts w:ascii="Times New Roman" w:hAnsi="Times New Roman" w:cs="Times New Roman"/>
          <w:spacing w:val="5"/>
          <w:sz w:val="24"/>
          <w:szCs w:val="24"/>
        </w:rPr>
        <w:t>на сумму  1675,8 тыс</w:t>
      </w:r>
      <w:proofErr w:type="gramStart"/>
      <w:r w:rsidRPr="00B342F9">
        <w:rPr>
          <w:rFonts w:ascii="Times New Roman" w:hAnsi="Times New Roman" w:cs="Times New Roman"/>
          <w:spacing w:val="5"/>
          <w:sz w:val="24"/>
          <w:szCs w:val="24"/>
        </w:rPr>
        <w:t>.р</w:t>
      </w:r>
      <w:proofErr w:type="gramEnd"/>
      <w:r w:rsidRPr="00B342F9">
        <w:rPr>
          <w:rFonts w:ascii="Times New Roman" w:hAnsi="Times New Roman" w:cs="Times New Roman"/>
          <w:spacing w:val="5"/>
          <w:sz w:val="24"/>
          <w:szCs w:val="24"/>
        </w:rPr>
        <w:t xml:space="preserve">уб. </w:t>
      </w:r>
      <w:r w:rsidRPr="00B342F9">
        <w:rPr>
          <w:rFonts w:ascii="Times New Roman" w:hAnsi="Times New Roman" w:cs="Times New Roman"/>
          <w:sz w:val="24"/>
          <w:szCs w:val="24"/>
        </w:rPr>
        <w:t>(</w:t>
      </w:r>
      <w:r w:rsidRPr="00B342F9">
        <w:rPr>
          <w:rFonts w:ascii="Times New Roman" w:hAnsi="Times New Roman" w:cs="Times New Roman"/>
          <w:spacing w:val="5"/>
          <w:sz w:val="24"/>
          <w:szCs w:val="24"/>
        </w:rPr>
        <w:t>1565,1 тыс.руб. в 2015г.), средства обучения на сумму 135,6 тыс.руб.,  игры и игрушки на 37,2 тыс.руб.</w:t>
      </w:r>
    </w:p>
    <w:p w:rsidR="00B342F9" w:rsidRPr="00B342F9" w:rsidRDefault="00B342F9" w:rsidP="00B342F9">
      <w:pPr>
        <w:pStyle w:val="a6"/>
        <w:jc w:val="both"/>
        <w:rPr>
          <w:rFonts w:ascii="Times New Roman" w:hAnsi="Times New Roman" w:cs="Times New Roman"/>
          <w:spacing w:val="5"/>
          <w:sz w:val="24"/>
          <w:szCs w:val="24"/>
        </w:rPr>
      </w:pPr>
      <w:r w:rsidRPr="00B342F9">
        <w:rPr>
          <w:rFonts w:ascii="Times New Roman" w:hAnsi="Times New Roman" w:cs="Times New Roman"/>
          <w:spacing w:val="5"/>
          <w:sz w:val="24"/>
          <w:szCs w:val="24"/>
        </w:rPr>
        <w:tab/>
        <w:t>В детских садах на учебные пособия потрачено 22,5 тыс</w:t>
      </w:r>
      <w:proofErr w:type="gramStart"/>
      <w:r w:rsidRPr="00B342F9">
        <w:rPr>
          <w:rFonts w:ascii="Times New Roman" w:hAnsi="Times New Roman" w:cs="Times New Roman"/>
          <w:spacing w:val="5"/>
          <w:sz w:val="24"/>
          <w:szCs w:val="24"/>
        </w:rPr>
        <w:t>.р</w:t>
      </w:r>
      <w:proofErr w:type="gramEnd"/>
      <w:r w:rsidRPr="00B342F9">
        <w:rPr>
          <w:rFonts w:ascii="Times New Roman" w:hAnsi="Times New Roman" w:cs="Times New Roman"/>
          <w:spacing w:val="5"/>
          <w:sz w:val="24"/>
          <w:szCs w:val="24"/>
        </w:rPr>
        <w:t>уб., средства обучения 91,4 тыс.руб., игры и  игрушки 197,7 тыс.руб.</w:t>
      </w:r>
    </w:p>
    <w:p w:rsidR="00B342F9" w:rsidRPr="00B342F9" w:rsidRDefault="00B342F9" w:rsidP="00FC58E5">
      <w:pPr>
        <w:pStyle w:val="a6"/>
        <w:ind w:firstLine="708"/>
        <w:jc w:val="both"/>
        <w:rPr>
          <w:rFonts w:ascii="Times New Roman" w:hAnsi="Times New Roman" w:cs="Times New Roman"/>
          <w:sz w:val="24"/>
          <w:szCs w:val="24"/>
        </w:rPr>
      </w:pPr>
      <w:r w:rsidRPr="00B342F9">
        <w:rPr>
          <w:rFonts w:ascii="Times New Roman" w:hAnsi="Times New Roman" w:cs="Times New Roman"/>
          <w:sz w:val="24"/>
          <w:szCs w:val="24"/>
        </w:rPr>
        <w:t xml:space="preserve">Для подготовки образовательных учреждений к новому 2016-2017 учебному году выделено 3830,7 тыс. руб. (в 2015г. </w:t>
      </w:r>
      <w:r w:rsidR="0080533F">
        <w:rPr>
          <w:rFonts w:ascii="Times New Roman" w:hAnsi="Times New Roman" w:cs="Times New Roman"/>
          <w:sz w:val="24"/>
          <w:szCs w:val="24"/>
        </w:rPr>
        <w:t xml:space="preserve">- </w:t>
      </w:r>
      <w:r w:rsidRPr="00B342F9">
        <w:rPr>
          <w:rFonts w:ascii="Times New Roman" w:hAnsi="Times New Roman" w:cs="Times New Roman"/>
          <w:sz w:val="24"/>
          <w:szCs w:val="24"/>
        </w:rPr>
        <w:t xml:space="preserve">1871,4 </w:t>
      </w:r>
      <w:r w:rsidR="00FC58E5">
        <w:rPr>
          <w:rFonts w:ascii="Times New Roman" w:hAnsi="Times New Roman" w:cs="Times New Roman"/>
          <w:sz w:val="24"/>
          <w:szCs w:val="24"/>
        </w:rPr>
        <w:t xml:space="preserve">тыс. руб.). </w:t>
      </w:r>
      <w:r w:rsidRPr="00B342F9">
        <w:rPr>
          <w:rFonts w:ascii="Times New Roman" w:hAnsi="Times New Roman" w:cs="Times New Roman"/>
          <w:sz w:val="24"/>
          <w:szCs w:val="24"/>
        </w:rPr>
        <w:t>За счет выделенных сре</w:t>
      </w:r>
      <w:proofErr w:type="gramStart"/>
      <w:r w:rsidRPr="00B342F9">
        <w:rPr>
          <w:rFonts w:ascii="Times New Roman" w:hAnsi="Times New Roman" w:cs="Times New Roman"/>
          <w:sz w:val="24"/>
          <w:szCs w:val="24"/>
        </w:rPr>
        <w:t>дств пр</w:t>
      </w:r>
      <w:proofErr w:type="gramEnd"/>
      <w:r w:rsidRPr="00B342F9">
        <w:rPr>
          <w:rFonts w:ascii="Times New Roman" w:hAnsi="Times New Roman" w:cs="Times New Roman"/>
          <w:sz w:val="24"/>
          <w:szCs w:val="24"/>
        </w:rPr>
        <w:t>оведены следующие мероприятия:</w:t>
      </w:r>
    </w:p>
    <w:p w:rsidR="00B342F9" w:rsidRPr="00B342F9" w:rsidRDefault="00B342F9" w:rsidP="00FC58E5">
      <w:pPr>
        <w:pStyle w:val="a6"/>
        <w:ind w:firstLine="708"/>
        <w:jc w:val="both"/>
        <w:rPr>
          <w:rFonts w:ascii="Times New Roman" w:hAnsi="Times New Roman" w:cs="Times New Roman"/>
          <w:sz w:val="24"/>
          <w:szCs w:val="24"/>
        </w:rPr>
      </w:pPr>
      <w:r w:rsidRPr="00B342F9">
        <w:rPr>
          <w:rFonts w:ascii="Times New Roman" w:hAnsi="Times New Roman" w:cs="Times New Roman"/>
          <w:sz w:val="24"/>
          <w:szCs w:val="24"/>
        </w:rPr>
        <w:t>- обустройство помещения под медицинский кабинет и закупка оборудования в МБДОУ «Колосок»;</w:t>
      </w:r>
    </w:p>
    <w:p w:rsidR="00FC58E5" w:rsidRPr="00B342F9" w:rsidRDefault="00B342F9" w:rsidP="00FC58E5">
      <w:pPr>
        <w:pStyle w:val="a6"/>
        <w:ind w:firstLine="708"/>
        <w:jc w:val="both"/>
        <w:rPr>
          <w:rFonts w:ascii="Times New Roman" w:hAnsi="Times New Roman" w:cs="Times New Roman"/>
          <w:sz w:val="24"/>
          <w:szCs w:val="24"/>
        </w:rPr>
      </w:pPr>
      <w:r w:rsidRPr="00B342F9">
        <w:rPr>
          <w:rFonts w:ascii="Times New Roman" w:hAnsi="Times New Roman" w:cs="Times New Roman"/>
          <w:sz w:val="24"/>
          <w:szCs w:val="24"/>
        </w:rPr>
        <w:t>- ремонт крыши в МБОУ «</w:t>
      </w:r>
      <w:proofErr w:type="spellStart"/>
      <w:r w:rsidRPr="00B342F9">
        <w:rPr>
          <w:rFonts w:ascii="Times New Roman" w:hAnsi="Times New Roman" w:cs="Times New Roman"/>
          <w:sz w:val="24"/>
          <w:szCs w:val="24"/>
        </w:rPr>
        <w:t>Кулигинская</w:t>
      </w:r>
      <w:proofErr w:type="spellEnd"/>
      <w:r w:rsidRPr="00B342F9">
        <w:rPr>
          <w:rFonts w:ascii="Times New Roman" w:hAnsi="Times New Roman" w:cs="Times New Roman"/>
          <w:sz w:val="24"/>
          <w:szCs w:val="24"/>
        </w:rPr>
        <w:t xml:space="preserve"> СОШ»</w:t>
      </w:r>
      <w:r w:rsidR="00FC58E5">
        <w:rPr>
          <w:rFonts w:ascii="Times New Roman" w:hAnsi="Times New Roman" w:cs="Times New Roman"/>
          <w:sz w:val="24"/>
          <w:szCs w:val="24"/>
        </w:rPr>
        <w:t>,</w:t>
      </w:r>
      <w:r w:rsidRPr="00B342F9">
        <w:rPr>
          <w:rFonts w:ascii="Times New Roman" w:hAnsi="Times New Roman" w:cs="Times New Roman"/>
          <w:sz w:val="24"/>
          <w:szCs w:val="24"/>
        </w:rPr>
        <w:t xml:space="preserve"> МБОУ «</w:t>
      </w:r>
      <w:proofErr w:type="spellStart"/>
      <w:r w:rsidRPr="00B342F9">
        <w:rPr>
          <w:rFonts w:ascii="Times New Roman" w:hAnsi="Times New Roman" w:cs="Times New Roman"/>
          <w:sz w:val="24"/>
          <w:szCs w:val="24"/>
        </w:rPr>
        <w:t>Кабалудская</w:t>
      </w:r>
      <w:proofErr w:type="spellEnd"/>
      <w:r w:rsidRPr="00B342F9">
        <w:rPr>
          <w:rFonts w:ascii="Times New Roman" w:hAnsi="Times New Roman" w:cs="Times New Roman"/>
          <w:sz w:val="24"/>
          <w:szCs w:val="24"/>
        </w:rPr>
        <w:t xml:space="preserve"> СОШ»</w:t>
      </w:r>
      <w:r w:rsidR="00FC58E5">
        <w:rPr>
          <w:rFonts w:ascii="Times New Roman" w:hAnsi="Times New Roman" w:cs="Times New Roman"/>
          <w:sz w:val="24"/>
          <w:szCs w:val="24"/>
        </w:rPr>
        <w:t xml:space="preserve">, </w:t>
      </w:r>
      <w:r w:rsidR="00FC58E5" w:rsidRPr="00B342F9">
        <w:rPr>
          <w:rFonts w:ascii="Times New Roman" w:hAnsi="Times New Roman" w:cs="Times New Roman"/>
          <w:sz w:val="24"/>
          <w:szCs w:val="24"/>
        </w:rPr>
        <w:t>в филиалах Кезского РЦДТ и Кезского РСЮТ;</w:t>
      </w:r>
    </w:p>
    <w:p w:rsidR="00B342F9" w:rsidRPr="00B342F9" w:rsidRDefault="00B342F9" w:rsidP="00FC58E5">
      <w:pPr>
        <w:pStyle w:val="a6"/>
        <w:ind w:firstLine="708"/>
        <w:jc w:val="both"/>
        <w:rPr>
          <w:rFonts w:ascii="Times New Roman" w:hAnsi="Times New Roman" w:cs="Times New Roman"/>
          <w:sz w:val="24"/>
          <w:szCs w:val="24"/>
        </w:rPr>
      </w:pPr>
      <w:r w:rsidRPr="00B342F9">
        <w:rPr>
          <w:rFonts w:ascii="Times New Roman" w:hAnsi="Times New Roman" w:cs="Times New Roman"/>
          <w:sz w:val="24"/>
          <w:szCs w:val="24"/>
        </w:rPr>
        <w:t>- реконструкция помещения под детский сад в МБОУ «</w:t>
      </w:r>
      <w:proofErr w:type="spellStart"/>
      <w:r w:rsidRPr="00B342F9">
        <w:rPr>
          <w:rFonts w:ascii="Times New Roman" w:hAnsi="Times New Roman" w:cs="Times New Roman"/>
          <w:sz w:val="24"/>
          <w:szCs w:val="24"/>
        </w:rPr>
        <w:t>Кабалудская</w:t>
      </w:r>
      <w:proofErr w:type="spellEnd"/>
      <w:r w:rsidRPr="00B342F9">
        <w:rPr>
          <w:rFonts w:ascii="Times New Roman" w:hAnsi="Times New Roman" w:cs="Times New Roman"/>
          <w:sz w:val="24"/>
          <w:szCs w:val="24"/>
        </w:rPr>
        <w:t xml:space="preserve"> СОШ»;</w:t>
      </w:r>
    </w:p>
    <w:p w:rsidR="00FC58E5" w:rsidRPr="00B342F9" w:rsidRDefault="00B342F9" w:rsidP="00FC58E5">
      <w:pPr>
        <w:pStyle w:val="a6"/>
        <w:ind w:firstLine="708"/>
        <w:jc w:val="both"/>
        <w:rPr>
          <w:rFonts w:ascii="Times New Roman" w:hAnsi="Times New Roman" w:cs="Times New Roman"/>
          <w:sz w:val="24"/>
          <w:szCs w:val="24"/>
        </w:rPr>
      </w:pPr>
      <w:r w:rsidRPr="00B342F9">
        <w:rPr>
          <w:rFonts w:ascii="Times New Roman" w:hAnsi="Times New Roman" w:cs="Times New Roman"/>
          <w:sz w:val="24"/>
          <w:szCs w:val="24"/>
        </w:rPr>
        <w:t>- замена оконных блоков в МБОУ «</w:t>
      </w:r>
      <w:proofErr w:type="spellStart"/>
      <w:r w:rsidRPr="00B342F9">
        <w:rPr>
          <w:rFonts w:ascii="Times New Roman" w:hAnsi="Times New Roman" w:cs="Times New Roman"/>
          <w:sz w:val="24"/>
          <w:szCs w:val="24"/>
        </w:rPr>
        <w:t>Чепецкая</w:t>
      </w:r>
      <w:proofErr w:type="spellEnd"/>
      <w:r w:rsidRPr="00B342F9">
        <w:rPr>
          <w:rFonts w:ascii="Times New Roman" w:hAnsi="Times New Roman" w:cs="Times New Roman"/>
          <w:sz w:val="24"/>
          <w:szCs w:val="24"/>
        </w:rPr>
        <w:t xml:space="preserve"> СОШ»</w:t>
      </w:r>
      <w:r w:rsidR="00FC58E5">
        <w:rPr>
          <w:rFonts w:ascii="Times New Roman" w:hAnsi="Times New Roman" w:cs="Times New Roman"/>
          <w:sz w:val="24"/>
          <w:szCs w:val="24"/>
        </w:rPr>
        <w:t xml:space="preserve">, </w:t>
      </w:r>
      <w:r w:rsidR="00FC58E5" w:rsidRPr="00B342F9">
        <w:rPr>
          <w:rFonts w:ascii="Times New Roman" w:hAnsi="Times New Roman" w:cs="Times New Roman"/>
          <w:sz w:val="24"/>
          <w:szCs w:val="24"/>
        </w:rPr>
        <w:t xml:space="preserve"> МБОУ «</w:t>
      </w:r>
      <w:proofErr w:type="spellStart"/>
      <w:r w:rsidR="00FC58E5" w:rsidRPr="00B342F9">
        <w:rPr>
          <w:rFonts w:ascii="Times New Roman" w:hAnsi="Times New Roman" w:cs="Times New Roman"/>
          <w:sz w:val="24"/>
          <w:szCs w:val="24"/>
        </w:rPr>
        <w:t>Кезская</w:t>
      </w:r>
      <w:proofErr w:type="spellEnd"/>
      <w:r w:rsidR="00FC58E5" w:rsidRPr="00B342F9">
        <w:rPr>
          <w:rFonts w:ascii="Times New Roman" w:hAnsi="Times New Roman" w:cs="Times New Roman"/>
          <w:sz w:val="24"/>
          <w:szCs w:val="24"/>
        </w:rPr>
        <w:t xml:space="preserve"> СОШ № 1» и МБОУ «</w:t>
      </w:r>
      <w:proofErr w:type="spellStart"/>
      <w:r w:rsidR="00FC58E5" w:rsidRPr="00B342F9">
        <w:rPr>
          <w:rFonts w:ascii="Times New Roman" w:hAnsi="Times New Roman" w:cs="Times New Roman"/>
          <w:sz w:val="24"/>
          <w:szCs w:val="24"/>
        </w:rPr>
        <w:t>Кабалудская</w:t>
      </w:r>
      <w:proofErr w:type="spellEnd"/>
      <w:r w:rsidR="00FC58E5" w:rsidRPr="00B342F9">
        <w:rPr>
          <w:rFonts w:ascii="Times New Roman" w:hAnsi="Times New Roman" w:cs="Times New Roman"/>
          <w:sz w:val="24"/>
          <w:szCs w:val="24"/>
        </w:rPr>
        <w:t xml:space="preserve"> СОШ»</w:t>
      </w:r>
      <w:r w:rsidR="00FC58E5">
        <w:rPr>
          <w:rFonts w:ascii="Times New Roman" w:hAnsi="Times New Roman" w:cs="Times New Roman"/>
          <w:sz w:val="24"/>
          <w:szCs w:val="24"/>
        </w:rPr>
        <w:t xml:space="preserve"> и </w:t>
      </w:r>
      <w:r w:rsidR="00FC58E5" w:rsidRPr="00B342F9">
        <w:rPr>
          <w:rFonts w:ascii="Times New Roman" w:hAnsi="Times New Roman" w:cs="Times New Roman"/>
          <w:sz w:val="24"/>
          <w:szCs w:val="24"/>
        </w:rPr>
        <w:t xml:space="preserve">частичная замена оконных блоков в МБДОУ «ЦРР </w:t>
      </w:r>
      <w:r w:rsidR="0080533F">
        <w:rPr>
          <w:rFonts w:ascii="Times New Roman" w:hAnsi="Times New Roman" w:cs="Times New Roman"/>
          <w:sz w:val="24"/>
          <w:szCs w:val="24"/>
        </w:rPr>
        <w:t>детский сад</w:t>
      </w:r>
      <w:r w:rsidR="00FC58E5" w:rsidRPr="00B342F9">
        <w:rPr>
          <w:rFonts w:ascii="Times New Roman" w:hAnsi="Times New Roman" w:cs="Times New Roman"/>
          <w:sz w:val="24"/>
          <w:szCs w:val="24"/>
        </w:rPr>
        <w:t xml:space="preserve"> № 2 «Теремок», в МБДОУ «ЦРР </w:t>
      </w:r>
      <w:r w:rsidR="0080533F">
        <w:rPr>
          <w:rFonts w:ascii="Times New Roman" w:hAnsi="Times New Roman" w:cs="Times New Roman"/>
          <w:sz w:val="24"/>
          <w:szCs w:val="24"/>
        </w:rPr>
        <w:t xml:space="preserve">детский сад </w:t>
      </w:r>
      <w:r w:rsidR="00FC58E5" w:rsidRPr="00B342F9">
        <w:rPr>
          <w:rFonts w:ascii="Times New Roman" w:hAnsi="Times New Roman" w:cs="Times New Roman"/>
          <w:sz w:val="24"/>
          <w:szCs w:val="24"/>
        </w:rPr>
        <w:t>№ 3 «Улыбка»;</w:t>
      </w:r>
    </w:p>
    <w:p w:rsidR="00B342F9" w:rsidRPr="00B342F9" w:rsidRDefault="00B342F9" w:rsidP="00FC58E5">
      <w:pPr>
        <w:pStyle w:val="a6"/>
        <w:ind w:firstLine="708"/>
        <w:jc w:val="both"/>
        <w:rPr>
          <w:rFonts w:ascii="Times New Roman" w:hAnsi="Times New Roman" w:cs="Times New Roman"/>
          <w:sz w:val="24"/>
          <w:szCs w:val="24"/>
        </w:rPr>
      </w:pPr>
      <w:r w:rsidRPr="00B342F9">
        <w:rPr>
          <w:rFonts w:ascii="Times New Roman" w:hAnsi="Times New Roman" w:cs="Times New Roman"/>
          <w:sz w:val="24"/>
          <w:szCs w:val="24"/>
        </w:rPr>
        <w:t>- ремонт спортзала в МБОУ «</w:t>
      </w:r>
      <w:proofErr w:type="spellStart"/>
      <w:r w:rsidRPr="00B342F9">
        <w:rPr>
          <w:rFonts w:ascii="Times New Roman" w:hAnsi="Times New Roman" w:cs="Times New Roman"/>
          <w:sz w:val="24"/>
          <w:szCs w:val="24"/>
        </w:rPr>
        <w:t>Чепецкая</w:t>
      </w:r>
      <w:proofErr w:type="spellEnd"/>
      <w:r w:rsidRPr="00B342F9">
        <w:rPr>
          <w:rFonts w:ascii="Times New Roman" w:hAnsi="Times New Roman" w:cs="Times New Roman"/>
          <w:sz w:val="24"/>
          <w:szCs w:val="24"/>
        </w:rPr>
        <w:t xml:space="preserve"> СОШ»;</w:t>
      </w:r>
    </w:p>
    <w:p w:rsidR="00B342F9" w:rsidRPr="00B342F9" w:rsidRDefault="00B342F9" w:rsidP="00FC58E5">
      <w:pPr>
        <w:pStyle w:val="a6"/>
        <w:ind w:firstLine="708"/>
        <w:jc w:val="both"/>
        <w:rPr>
          <w:rFonts w:ascii="Times New Roman" w:hAnsi="Times New Roman" w:cs="Times New Roman"/>
          <w:sz w:val="24"/>
          <w:szCs w:val="24"/>
        </w:rPr>
      </w:pPr>
      <w:r w:rsidRPr="00B342F9">
        <w:rPr>
          <w:rFonts w:ascii="Times New Roman" w:hAnsi="Times New Roman" w:cs="Times New Roman"/>
          <w:sz w:val="24"/>
          <w:szCs w:val="24"/>
        </w:rPr>
        <w:t>- установка сан</w:t>
      </w:r>
      <w:proofErr w:type="gramStart"/>
      <w:r w:rsidRPr="00B342F9">
        <w:rPr>
          <w:rFonts w:ascii="Times New Roman" w:hAnsi="Times New Roman" w:cs="Times New Roman"/>
          <w:sz w:val="24"/>
          <w:szCs w:val="24"/>
        </w:rPr>
        <w:t>.</w:t>
      </w:r>
      <w:proofErr w:type="gramEnd"/>
      <w:r w:rsidRPr="00B342F9">
        <w:rPr>
          <w:rFonts w:ascii="Times New Roman" w:hAnsi="Times New Roman" w:cs="Times New Roman"/>
          <w:sz w:val="24"/>
          <w:szCs w:val="24"/>
        </w:rPr>
        <w:t xml:space="preserve"> </w:t>
      </w:r>
      <w:proofErr w:type="gramStart"/>
      <w:r w:rsidRPr="00B342F9">
        <w:rPr>
          <w:rFonts w:ascii="Times New Roman" w:hAnsi="Times New Roman" w:cs="Times New Roman"/>
          <w:sz w:val="24"/>
          <w:szCs w:val="24"/>
        </w:rPr>
        <w:t>у</w:t>
      </w:r>
      <w:proofErr w:type="gramEnd"/>
      <w:r w:rsidRPr="00B342F9">
        <w:rPr>
          <w:rFonts w:ascii="Times New Roman" w:hAnsi="Times New Roman" w:cs="Times New Roman"/>
          <w:sz w:val="24"/>
          <w:szCs w:val="24"/>
        </w:rPr>
        <w:t>зла в дошкольной группе в МКОУ «</w:t>
      </w:r>
      <w:proofErr w:type="spellStart"/>
      <w:r w:rsidRPr="00B342F9">
        <w:rPr>
          <w:rFonts w:ascii="Times New Roman" w:hAnsi="Times New Roman" w:cs="Times New Roman"/>
          <w:sz w:val="24"/>
          <w:szCs w:val="24"/>
        </w:rPr>
        <w:t>Новоунтемская</w:t>
      </w:r>
      <w:proofErr w:type="spellEnd"/>
      <w:r w:rsidRPr="00B342F9">
        <w:rPr>
          <w:rFonts w:ascii="Times New Roman" w:hAnsi="Times New Roman" w:cs="Times New Roman"/>
          <w:sz w:val="24"/>
          <w:szCs w:val="24"/>
        </w:rPr>
        <w:t xml:space="preserve"> СОШ»;</w:t>
      </w:r>
    </w:p>
    <w:p w:rsidR="00B342F9" w:rsidRPr="00B342F9" w:rsidRDefault="00B342F9" w:rsidP="00FC58E5">
      <w:pPr>
        <w:pStyle w:val="a6"/>
        <w:ind w:firstLine="708"/>
        <w:jc w:val="both"/>
        <w:rPr>
          <w:rFonts w:ascii="Times New Roman" w:hAnsi="Times New Roman" w:cs="Times New Roman"/>
          <w:sz w:val="24"/>
          <w:szCs w:val="24"/>
        </w:rPr>
      </w:pPr>
      <w:r w:rsidRPr="00B342F9">
        <w:rPr>
          <w:rFonts w:ascii="Times New Roman" w:hAnsi="Times New Roman" w:cs="Times New Roman"/>
          <w:sz w:val="24"/>
          <w:szCs w:val="24"/>
        </w:rPr>
        <w:t>- замена электропроводки в МБОУ «</w:t>
      </w:r>
      <w:proofErr w:type="spellStart"/>
      <w:r w:rsidRPr="00B342F9">
        <w:rPr>
          <w:rFonts w:ascii="Times New Roman" w:hAnsi="Times New Roman" w:cs="Times New Roman"/>
          <w:sz w:val="24"/>
          <w:szCs w:val="24"/>
        </w:rPr>
        <w:t>Кезская</w:t>
      </w:r>
      <w:proofErr w:type="spellEnd"/>
      <w:r w:rsidRPr="00B342F9">
        <w:rPr>
          <w:rFonts w:ascii="Times New Roman" w:hAnsi="Times New Roman" w:cs="Times New Roman"/>
          <w:sz w:val="24"/>
          <w:szCs w:val="24"/>
        </w:rPr>
        <w:t xml:space="preserve"> СОШ №2»;</w:t>
      </w:r>
    </w:p>
    <w:p w:rsidR="00B342F9" w:rsidRPr="00B342F9" w:rsidRDefault="00B342F9" w:rsidP="00FC58E5">
      <w:pPr>
        <w:pStyle w:val="a6"/>
        <w:ind w:firstLine="708"/>
        <w:jc w:val="both"/>
        <w:rPr>
          <w:rFonts w:ascii="Times New Roman" w:hAnsi="Times New Roman" w:cs="Times New Roman"/>
          <w:sz w:val="24"/>
          <w:szCs w:val="24"/>
        </w:rPr>
      </w:pPr>
      <w:r w:rsidRPr="00B342F9">
        <w:rPr>
          <w:rFonts w:ascii="Times New Roman" w:hAnsi="Times New Roman" w:cs="Times New Roman"/>
          <w:sz w:val="24"/>
          <w:szCs w:val="24"/>
        </w:rPr>
        <w:t xml:space="preserve">- ремонт прачечной в МБДОУ </w:t>
      </w:r>
      <w:proofErr w:type="spellStart"/>
      <w:r w:rsidRPr="00B342F9">
        <w:rPr>
          <w:rFonts w:ascii="Times New Roman" w:hAnsi="Times New Roman" w:cs="Times New Roman"/>
          <w:sz w:val="24"/>
          <w:szCs w:val="24"/>
        </w:rPr>
        <w:t>д</w:t>
      </w:r>
      <w:proofErr w:type="spellEnd"/>
      <w:r w:rsidRPr="00B342F9">
        <w:rPr>
          <w:rFonts w:ascii="Times New Roman" w:hAnsi="Times New Roman" w:cs="Times New Roman"/>
          <w:sz w:val="24"/>
          <w:szCs w:val="24"/>
        </w:rPr>
        <w:t>/с «</w:t>
      </w:r>
      <w:proofErr w:type="spellStart"/>
      <w:r w:rsidRPr="00B342F9">
        <w:rPr>
          <w:rFonts w:ascii="Times New Roman" w:hAnsi="Times New Roman" w:cs="Times New Roman"/>
          <w:sz w:val="24"/>
          <w:szCs w:val="24"/>
        </w:rPr>
        <w:t>Вуюись</w:t>
      </w:r>
      <w:proofErr w:type="spellEnd"/>
      <w:r w:rsidRPr="00B342F9">
        <w:rPr>
          <w:rFonts w:ascii="Times New Roman" w:hAnsi="Times New Roman" w:cs="Times New Roman"/>
          <w:sz w:val="24"/>
          <w:szCs w:val="24"/>
        </w:rPr>
        <w:t>»;</w:t>
      </w:r>
    </w:p>
    <w:p w:rsidR="00B342F9" w:rsidRPr="00B342F9" w:rsidRDefault="00B342F9" w:rsidP="00FC58E5">
      <w:pPr>
        <w:pStyle w:val="a6"/>
        <w:ind w:firstLine="708"/>
        <w:jc w:val="both"/>
        <w:rPr>
          <w:rFonts w:ascii="Times New Roman" w:hAnsi="Times New Roman" w:cs="Times New Roman"/>
          <w:sz w:val="24"/>
          <w:szCs w:val="24"/>
        </w:rPr>
      </w:pPr>
      <w:r w:rsidRPr="00B342F9">
        <w:rPr>
          <w:rFonts w:ascii="Times New Roman" w:hAnsi="Times New Roman" w:cs="Times New Roman"/>
          <w:sz w:val="24"/>
          <w:szCs w:val="24"/>
        </w:rPr>
        <w:t>- ремонт печей в дошкольной группе МБОУ «</w:t>
      </w:r>
      <w:proofErr w:type="spellStart"/>
      <w:r w:rsidRPr="00B342F9">
        <w:rPr>
          <w:rFonts w:ascii="Times New Roman" w:hAnsi="Times New Roman" w:cs="Times New Roman"/>
          <w:sz w:val="24"/>
          <w:szCs w:val="24"/>
        </w:rPr>
        <w:t>Мысовская</w:t>
      </w:r>
      <w:proofErr w:type="spellEnd"/>
      <w:r w:rsidRPr="00B342F9">
        <w:rPr>
          <w:rFonts w:ascii="Times New Roman" w:hAnsi="Times New Roman" w:cs="Times New Roman"/>
          <w:sz w:val="24"/>
          <w:szCs w:val="24"/>
        </w:rPr>
        <w:t xml:space="preserve"> ООШ»;</w:t>
      </w:r>
    </w:p>
    <w:p w:rsidR="00B342F9" w:rsidRPr="00B342F9" w:rsidRDefault="00B342F9" w:rsidP="00FC58E5">
      <w:pPr>
        <w:pStyle w:val="a6"/>
        <w:ind w:firstLine="708"/>
        <w:jc w:val="both"/>
        <w:rPr>
          <w:rFonts w:ascii="Times New Roman" w:hAnsi="Times New Roman" w:cs="Times New Roman"/>
          <w:sz w:val="24"/>
          <w:szCs w:val="24"/>
        </w:rPr>
      </w:pPr>
      <w:r w:rsidRPr="00B342F9">
        <w:rPr>
          <w:rFonts w:ascii="Times New Roman" w:hAnsi="Times New Roman" w:cs="Times New Roman"/>
          <w:sz w:val="24"/>
          <w:szCs w:val="24"/>
        </w:rPr>
        <w:lastRenderedPageBreak/>
        <w:t>- установка электр</w:t>
      </w:r>
      <w:r w:rsidR="0080533F">
        <w:rPr>
          <w:rFonts w:ascii="Times New Roman" w:hAnsi="Times New Roman" w:cs="Times New Roman"/>
          <w:sz w:val="24"/>
          <w:szCs w:val="24"/>
        </w:rPr>
        <w:t>ического к</w:t>
      </w:r>
      <w:r w:rsidRPr="00B342F9">
        <w:rPr>
          <w:rFonts w:ascii="Times New Roman" w:hAnsi="Times New Roman" w:cs="Times New Roman"/>
          <w:sz w:val="24"/>
          <w:szCs w:val="24"/>
        </w:rPr>
        <w:t>отла в МБОУ «</w:t>
      </w:r>
      <w:proofErr w:type="spellStart"/>
      <w:r w:rsidRPr="00B342F9">
        <w:rPr>
          <w:rFonts w:ascii="Times New Roman" w:hAnsi="Times New Roman" w:cs="Times New Roman"/>
          <w:sz w:val="24"/>
          <w:szCs w:val="24"/>
        </w:rPr>
        <w:t>Степаненская</w:t>
      </w:r>
      <w:proofErr w:type="spellEnd"/>
      <w:r w:rsidRPr="00B342F9">
        <w:rPr>
          <w:rFonts w:ascii="Times New Roman" w:hAnsi="Times New Roman" w:cs="Times New Roman"/>
          <w:sz w:val="24"/>
          <w:szCs w:val="24"/>
        </w:rPr>
        <w:t xml:space="preserve"> СОШ», в МКОУ «</w:t>
      </w:r>
      <w:proofErr w:type="spellStart"/>
      <w:r w:rsidRPr="00B342F9">
        <w:rPr>
          <w:rFonts w:ascii="Times New Roman" w:hAnsi="Times New Roman" w:cs="Times New Roman"/>
          <w:sz w:val="24"/>
          <w:szCs w:val="24"/>
        </w:rPr>
        <w:t>Юскинская</w:t>
      </w:r>
      <w:proofErr w:type="spellEnd"/>
      <w:r w:rsidRPr="00B342F9">
        <w:rPr>
          <w:rFonts w:ascii="Times New Roman" w:hAnsi="Times New Roman" w:cs="Times New Roman"/>
          <w:sz w:val="24"/>
          <w:szCs w:val="24"/>
        </w:rPr>
        <w:t xml:space="preserve"> СОШ»;</w:t>
      </w:r>
    </w:p>
    <w:p w:rsidR="00B342F9" w:rsidRPr="00B342F9" w:rsidRDefault="00B342F9" w:rsidP="00FC58E5">
      <w:pPr>
        <w:pStyle w:val="a6"/>
        <w:ind w:firstLine="708"/>
        <w:jc w:val="both"/>
        <w:rPr>
          <w:rFonts w:ascii="Times New Roman" w:hAnsi="Times New Roman" w:cs="Times New Roman"/>
          <w:sz w:val="24"/>
          <w:szCs w:val="24"/>
        </w:rPr>
      </w:pPr>
      <w:r w:rsidRPr="00B342F9">
        <w:rPr>
          <w:rFonts w:ascii="Times New Roman" w:hAnsi="Times New Roman" w:cs="Times New Roman"/>
          <w:sz w:val="24"/>
          <w:szCs w:val="24"/>
        </w:rPr>
        <w:t>- ремонт канализационных и водопроводных сетей в МБДОУ детский сад № 1 «Солнышко»;</w:t>
      </w:r>
    </w:p>
    <w:p w:rsidR="00B342F9" w:rsidRPr="00B342F9" w:rsidRDefault="00B342F9" w:rsidP="00FC58E5">
      <w:pPr>
        <w:pStyle w:val="a6"/>
        <w:ind w:firstLine="708"/>
        <w:jc w:val="both"/>
        <w:rPr>
          <w:rFonts w:ascii="Times New Roman" w:hAnsi="Times New Roman" w:cs="Times New Roman"/>
          <w:sz w:val="24"/>
          <w:szCs w:val="24"/>
        </w:rPr>
      </w:pPr>
      <w:r w:rsidRPr="00B342F9">
        <w:rPr>
          <w:rFonts w:ascii="Times New Roman" w:hAnsi="Times New Roman" w:cs="Times New Roman"/>
          <w:sz w:val="24"/>
          <w:szCs w:val="24"/>
        </w:rPr>
        <w:t xml:space="preserve">- замена вводного кабеля в МБДОУ </w:t>
      </w:r>
      <w:proofErr w:type="spellStart"/>
      <w:r w:rsidRPr="00B342F9">
        <w:rPr>
          <w:rFonts w:ascii="Times New Roman" w:hAnsi="Times New Roman" w:cs="Times New Roman"/>
          <w:sz w:val="24"/>
          <w:szCs w:val="24"/>
        </w:rPr>
        <w:t>д</w:t>
      </w:r>
      <w:proofErr w:type="spellEnd"/>
      <w:r w:rsidRPr="00B342F9">
        <w:rPr>
          <w:rFonts w:ascii="Times New Roman" w:hAnsi="Times New Roman" w:cs="Times New Roman"/>
          <w:sz w:val="24"/>
          <w:szCs w:val="24"/>
        </w:rPr>
        <w:t>/с № 7 «Родничок», в МБОУ «</w:t>
      </w:r>
      <w:proofErr w:type="spellStart"/>
      <w:r w:rsidRPr="00B342F9">
        <w:rPr>
          <w:rFonts w:ascii="Times New Roman" w:hAnsi="Times New Roman" w:cs="Times New Roman"/>
          <w:sz w:val="24"/>
          <w:szCs w:val="24"/>
        </w:rPr>
        <w:t>Поломская</w:t>
      </w:r>
      <w:proofErr w:type="spellEnd"/>
      <w:r w:rsidRPr="00B342F9">
        <w:rPr>
          <w:rFonts w:ascii="Times New Roman" w:hAnsi="Times New Roman" w:cs="Times New Roman"/>
          <w:sz w:val="24"/>
          <w:szCs w:val="24"/>
        </w:rPr>
        <w:t xml:space="preserve"> СОШ № 2»;</w:t>
      </w:r>
    </w:p>
    <w:p w:rsidR="00B342F9" w:rsidRPr="00B342F9" w:rsidRDefault="00B342F9" w:rsidP="00FC58E5">
      <w:pPr>
        <w:pStyle w:val="a6"/>
        <w:ind w:firstLine="708"/>
        <w:jc w:val="both"/>
        <w:rPr>
          <w:rFonts w:ascii="Times New Roman" w:hAnsi="Times New Roman" w:cs="Times New Roman"/>
          <w:sz w:val="24"/>
          <w:szCs w:val="24"/>
        </w:rPr>
      </w:pPr>
      <w:r w:rsidRPr="00B342F9">
        <w:rPr>
          <w:rFonts w:ascii="Times New Roman" w:hAnsi="Times New Roman" w:cs="Times New Roman"/>
          <w:sz w:val="24"/>
          <w:szCs w:val="24"/>
        </w:rPr>
        <w:t>- замена светильников, укладка линолеума в спальном корпусе в МКОУ «</w:t>
      </w:r>
      <w:proofErr w:type="spellStart"/>
      <w:r w:rsidRPr="00B342F9">
        <w:rPr>
          <w:rFonts w:ascii="Times New Roman" w:hAnsi="Times New Roman" w:cs="Times New Roman"/>
          <w:sz w:val="24"/>
          <w:szCs w:val="24"/>
        </w:rPr>
        <w:t>Озоно</w:t>
      </w:r>
      <w:proofErr w:type="spellEnd"/>
      <w:r w:rsidRPr="00B342F9">
        <w:rPr>
          <w:rFonts w:ascii="Times New Roman" w:hAnsi="Times New Roman" w:cs="Times New Roman"/>
          <w:sz w:val="24"/>
          <w:szCs w:val="24"/>
        </w:rPr>
        <w:t xml:space="preserve"> - </w:t>
      </w:r>
      <w:proofErr w:type="spellStart"/>
      <w:r w:rsidRPr="00B342F9">
        <w:rPr>
          <w:rFonts w:ascii="Times New Roman" w:hAnsi="Times New Roman" w:cs="Times New Roman"/>
          <w:sz w:val="24"/>
          <w:szCs w:val="24"/>
        </w:rPr>
        <w:t>Чепецкая</w:t>
      </w:r>
      <w:proofErr w:type="spellEnd"/>
      <w:r w:rsidRPr="00B342F9">
        <w:rPr>
          <w:rFonts w:ascii="Times New Roman" w:hAnsi="Times New Roman" w:cs="Times New Roman"/>
          <w:sz w:val="24"/>
          <w:szCs w:val="24"/>
        </w:rPr>
        <w:t xml:space="preserve"> школа - интернат»;</w:t>
      </w:r>
    </w:p>
    <w:p w:rsidR="00B342F9" w:rsidRPr="00B342F9" w:rsidRDefault="00B342F9" w:rsidP="0080533F">
      <w:pPr>
        <w:pStyle w:val="a6"/>
        <w:ind w:firstLine="708"/>
        <w:jc w:val="both"/>
        <w:rPr>
          <w:rFonts w:ascii="Times New Roman" w:hAnsi="Times New Roman" w:cs="Times New Roman"/>
          <w:sz w:val="24"/>
          <w:szCs w:val="24"/>
        </w:rPr>
      </w:pPr>
      <w:r w:rsidRPr="00B342F9">
        <w:rPr>
          <w:rFonts w:ascii="Times New Roman" w:hAnsi="Times New Roman" w:cs="Times New Roman"/>
          <w:sz w:val="24"/>
          <w:szCs w:val="24"/>
        </w:rPr>
        <w:t xml:space="preserve">- техническое переоборудование котельной в филиале </w:t>
      </w:r>
      <w:r w:rsidR="004F7D62">
        <w:rPr>
          <w:rFonts w:ascii="Times New Roman" w:hAnsi="Times New Roman" w:cs="Times New Roman"/>
          <w:sz w:val="24"/>
          <w:szCs w:val="24"/>
        </w:rPr>
        <w:t>МБОУ «</w:t>
      </w:r>
      <w:proofErr w:type="spellStart"/>
      <w:r w:rsidR="004F7D62">
        <w:rPr>
          <w:rFonts w:ascii="Times New Roman" w:hAnsi="Times New Roman" w:cs="Times New Roman"/>
          <w:sz w:val="24"/>
          <w:szCs w:val="24"/>
        </w:rPr>
        <w:t>Кезская</w:t>
      </w:r>
      <w:proofErr w:type="spellEnd"/>
      <w:r w:rsidR="004F7D62">
        <w:rPr>
          <w:rFonts w:ascii="Times New Roman" w:hAnsi="Times New Roman" w:cs="Times New Roman"/>
          <w:sz w:val="24"/>
          <w:szCs w:val="24"/>
        </w:rPr>
        <w:t xml:space="preserve"> СОШ </w:t>
      </w:r>
      <w:r w:rsidRPr="00B342F9">
        <w:rPr>
          <w:rFonts w:ascii="Times New Roman" w:hAnsi="Times New Roman" w:cs="Times New Roman"/>
          <w:sz w:val="24"/>
          <w:szCs w:val="24"/>
        </w:rPr>
        <w:t>№ 1</w:t>
      </w:r>
      <w:r w:rsidR="004F7D62">
        <w:rPr>
          <w:rFonts w:ascii="Times New Roman" w:hAnsi="Times New Roman" w:cs="Times New Roman"/>
          <w:sz w:val="24"/>
          <w:szCs w:val="24"/>
        </w:rPr>
        <w:t>»</w:t>
      </w:r>
      <w:r w:rsidRPr="00B342F9">
        <w:rPr>
          <w:rFonts w:ascii="Times New Roman" w:hAnsi="Times New Roman" w:cs="Times New Roman"/>
          <w:sz w:val="24"/>
          <w:szCs w:val="24"/>
        </w:rPr>
        <w:t>;</w:t>
      </w:r>
    </w:p>
    <w:p w:rsidR="00B342F9" w:rsidRPr="00B342F9" w:rsidRDefault="00B342F9" w:rsidP="0080533F">
      <w:pPr>
        <w:pStyle w:val="a6"/>
        <w:ind w:firstLine="708"/>
        <w:jc w:val="both"/>
        <w:rPr>
          <w:rFonts w:ascii="Times New Roman" w:hAnsi="Times New Roman" w:cs="Times New Roman"/>
          <w:sz w:val="24"/>
          <w:szCs w:val="24"/>
        </w:rPr>
      </w:pPr>
      <w:r w:rsidRPr="00B342F9">
        <w:rPr>
          <w:rFonts w:ascii="Times New Roman" w:hAnsi="Times New Roman" w:cs="Times New Roman"/>
          <w:sz w:val="24"/>
          <w:szCs w:val="24"/>
        </w:rPr>
        <w:t>-</w:t>
      </w:r>
      <w:r w:rsidR="004F7D62">
        <w:rPr>
          <w:rFonts w:ascii="Times New Roman" w:hAnsi="Times New Roman" w:cs="Times New Roman"/>
          <w:sz w:val="24"/>
          <w:szCs w:val="24"/>
        </w:rPr>
        <w:t xml:space="preserve"> </w:t>
      </w:r>
      <w:r w:rsidRPr="00B342F9">
        <w:rPr>
          <w:rFonts w:ascii="Times New Roman" w:hAnsi="Times New Roman" w:cs="Times New Roman"/>
          <w:sz w:val="24"/>
          <w:szCs w:val="24"/>
        </w:rPr>
        <w:t>поставка оборудования в МБДОУ «</w:t>
      </w:r>
      <w:proofErr w:type="spellStart"/>
      <w:r w:rsidRPr="00B342F9">
        <w:rPr>
          <w:rFonts w:ascii="Times New Roman" w:hAnsi="Times New Roman" w:cs="Times New Roman"/>
          <w:sz w:val="24"/>
          <w:szCs w:val="24"/>
        </w:rPr>
        <w:t>Семицветик</w:t>
      </w:r>
      <w:proofErr w:type="spellEnd"/>
      <w:r w:rsidRPr="00B342F9">
        <w:rPr>
          <w:rFonts w:ascii="Times New Roman" w:hAnsi="Times New Roman" w:cs="Times New Roman"/>
          <w:sz w:val="24"/>
          <w:szCs w:val="24"/>
        </w:rPr>
        <w:t>» по программе «Доступная среда».</w:t>
      </w:r>
    </w:p>
    <w:p w:rsidR="00B342F9" w:rsidRPr="002616CA" w:rsidRDefault="00B342F9" w:rsidP="002616CA">
      <w:pPr>
        <w:pStyle w:val="a6"/>
        <w:ind w:firstLine="708"/>
        <w:jc w:val="both"/>
        <w:rPr>
          <w:rFonts w:ascii="Times New Roman" w:hAnsi="Times New Roman" w:cs="Times New Roman"/>
          <w:b/>
          <w:noProof/>
          <w:sz w:val="24"/>
          <w:szCs w:val="24"/>
        </w:rPr>
      </w:pPr>
      <w:r w:rsidRPr="002616CA">
        <w:rPr>
          <w:rFonts w:ascii="Times New Roman" w:hAnsi="Times New Roman" w:cs="Times New Roman"/>
          <w:sz w:val="24"/>
          <w:szCs w:val="24"/>
        </w:rPr>
        <w:t>Количество детей, по</w:t>
      </w:r>
      <w:r w:rsidR="0080533F" w:rsidRPr="002616CA">
        <w:rPr>
          <w:rFonts w:ascii="Times New Roman" w:hAnsi="Times New Roman" w:cs="Times New Roman"/>
          <w:sz w:val="24"/>
          <w:szCs w:val="24"/>
        </w:rPr>
        <w:t>сещающих образовательные учреждения</w:t>
      </w:r>
      <w:r w:rsidRPr="002616CA">
        <w:rPr>
          <w:rFonts w:ascii="Times New Roman" w:hAnsi="Times New Roman" w:cs="Times New Roman"/>
          <w:sz w:val="24"/>
          <w:szCs w:val="24"/>
        </w:rPr>
        <w:t>, за  2016 год составляет</w:t>
      </w:r>
      <w:r w:rsidRPr="002616CA">
        <w:rPr>
          <w:rFonts w:ascii="Times New Roman" w:hAnsi="Times New Roman" w:cs="Times New Roman"/>
          <w:b/>
          <w:sz w:val="24"/>
          <w:szCs w:val="24"/>
        </w:rPr>
        <w:t xml:space="preserve"> </w:t>
      </w:r>
      <w:r w:rsidRPr="002616CA">
        <w:rPr>
          <w:rFonts w:ascii="Times New Roman" w:hAnsi="Times New Roman" w:cs="Times New Roman"/>
          <w:sz w:val="24"/>
          <w:szCs w:val="24"/>
        </w:rPr>
        <w:t>6062 чел., что на 124 чел. больше, чем в 2015 году.</w:t>
      </w:r>
      <w:r w:rsidRPr="002616CA">
        <w:rPr>
          <w:rFonts w:ascii="Times New Roman" w:hAnsi="Times New Roman" w:cs="Times New Roman"/>
          <w:b/>
          <w:sz w:val="24"/>
          <w:szCs w:val="24"/>
        </w:rPr>
        <w:t xml:space="preserve"> </w:t>
      </w:r>
      <w:proofErr w:type="gramStart"/>
      <w:r w:rsidRPr="002616CA">
        <w:rPr>
          <w:rFonts w:ascii="Times New Roman" w:hAnsi="Times New Roman" w:cs="Times New Roman"/>
          <w:sz w:val="24"/>
          <w:szCs w:val="24"/>
        </w:rPr>
        <w:t>Увеличился контингент обучающихся в учреждениях дополнительного образования.</w:t>
      </w:r>
      <w:proofErr w:type="gramEnd"/>
      <w:r w:rsidRPr="002616CA">
        <w:rPr>
          <w:rFonts w:ascii="Times New Roman" w:hAnsi="Times New Roman" w:cs="Times New Roman"/>
          <w:sz w:val="24"/>
          <w:szCs w:val="24"/>
        </w:rPr>
        <w:t xml:space="preserve"> Количество учащихся школ за последние 2 года растет, наблюдается увеличение детей в школах п.</w:t>
      </w:r>
      <w:r w:rsidR="004F7D62">
        <w:rPr>
          <w:rFonts w:ascii="Times New Roman" w:hAnsi="Times New Roman" w:cs="Times New Roman"/>
          <w:sz w:val="24"/>
          <w:szCs w:val="24"/>
        </w:rPr>
        <w:t xml:space="preserve"> </w:t>
      </w:r>
      <w:proofErr w:type="spellStart"/>
      <w:r w:rsidRPr="002616CA">
        <w:rPr>
          <w:rFonts w:ascii="Times New Roman" w:hAnsi="Times New Roman" w:cs="Times New Roman"/>
          <w:sz w:val="24"/>
          <w:szCs w:val="24"/>
        </w:rPr>
        <w:t>Кез</w:t>
      </w:r>
      <w:proofErr w:type="spellEnd"/>
      <w:r w:rsidRPr="002616CA">
        <w:rPr>
          <w:rFonts w:ascii="Times New Roman" w:hAnsi="Times New Roman" w:cs="Times New Roman"/>
          <w:sz w:val="24"/>
          <w:szCs w:val="24"/>
        </w:rPr>
        <w:t xml:space="preserve"> (</w:t>
      </w:r>
      <w:r w:rsidRPr="002616CA">
        <w:rPr>
          <w:rFonts w:ascii="Times New Roman" w:hAnsi="Times New Roman" w:cs="Times New Roman"/>
          <w:sz w:val="24"/>
          <w:szCs w:val="24"/>
          <w:shd w:val="clear" w:color="auto" w:fill="FFFFFF"/>
        </w:rPr>
        <w:t>в 2016</w:t>
      </w:r>
      <w:r w:rsidR="004F7D62">
        <w:rPr>
          <w:rFonts w:ascii="Times New Roman" w:hAnsi="Times New Roman" w:cs="Times New Roman"/>
          <w:sz w:val="24"/>
          <w:szCs w:val="24"/>
          <w:shd w:val="clear" w:color="auto" w:fill="FFFFFF"/>
        </w:rPr>
        <w:t xml:space="preserve"> </w:t>
      </w:r>
      <w:r w:rsidRPr="002616CA">
        <w:rPr>
          <w:rFonts w:ascii="Times New Roman" w:hAnsi="Times New Roman" w:cs="Times New Roman"/>
          <w:sz w:val="24"/>
          <w:szCs w:val="24"/>
          <w:shd w:val="clear" w:color="auto" w:fill="FFFFFF"/>
        </w:rPr>
        <w:t>г. – 62%, в 2015г. – 60%</w:t>
      </w:r>
      <w:r w:rsidRPr="002616CA">
        <w:rPr>
          <w:rFonts w:ascii="Times New Roman" w:hAnsi="Times New Roman" w:cs="Times New Roman"/>
          <w:sz w:val="24"/>
          <w:szCs w:val="24"/>
        </w:rPr>
        <w:t xml:space="preserve">) и уменьшение школьников на селе, в </w:t>
      </w:r>
      <w:proofErr w:type="gramStart"/>
      <w:r w:rsidRPr="002616CA">
        <w:rPr>
          <w:rFonts w:ascii="Times New Roman" w:hAnsi="Times New Roman" w:cs="Times New Roman"/>
          <w:sz w:val="24"/>
          <w:szCs w:val="24"/>
        </w:rPr>
        <w:t>связи</w:t>
      </w:r>
      <w:proofErr w:type="gramEnd"/>
      <w:r w:rsidRPr="002616CA">
        <w:rPr>
          <w:rFonts w:ascii="Times New Roman" w:hAnsi="Times New Roman" w:cs="Times New Roman"/>
          <w:sz w:val="24"/>
          <w:szCs w:val="24"/>
        </w:rPr>
        <w:t xml:space="preserve"> с чем увеличивается количество обучающихся во 2 смене</w:t>
      </w:r>
      <w:r w:rsidR="002616CA" w:rsidRPr="002616CA">
        <w:rPr>
          <w:rFonts w:ascii="Times New Roman" w:hAnsi="Times New Roman" w:cs="Times New Roman"/>
          <w:sz w:val="24"/>
          <w:szCs w:val="24"/>
        </w:rPr>
        <w:t>.</w:t>
      </w:r>
      <w:r w:rsidRPr="002616CA">
        <w:rPr>
          <w:rFonts w:ascii="Times New Roman" w:hAnsi="Times New Roman" w:cs="Times New Roman"/>
          <w:b/>
          <w:noProof/>
          <w:sz w:val="24"/>
          <w:szCs w:val="24"/>
        </w:rPr>
        <w:t xml:space="preserve"> </w:t>
      </w:r>
      <w:r w:rsidR="002616CA" w:rsidRPr="002616CA">
        <w:rPr>
          <w:rFonts w:ascii="Times New Roman" w:eastAsia="Times New Roman" w:hAnsi="Times New Roman" w:cs="Times New Roman"/>
          <w:sz w:val="24"/>
          <w:szCs w:val="24"/>
        </w:rPr>
        <w:t>Количество учащихся в первую смену к общему числу учащихся в дневных учреждениях общего образования составляет 72,9%. Во вторую смену в МБОУ «</w:t>
      </w:r>
      <w:proofErr w:type="spellStart"/>
      <w:r w:rsidR="002616CA" w:rsidRPr="002616CA">
        <w:rPr>
          <w:rFonts w:ascii="Times New Roman" w:eastAsia="Times New Roman" w:hAnsi="Times New Roman" w:cs="Times New Roman"/>
          <w:sz w:val="24"/>
          <w:szCs w:val="24"/>
        </w:rPr>
        <w:t>Кезская</w:t>
      </w:r>
      <w:proofErr w:type="spellEnd"/>
      <w:r w:rsidR="002616CA" w:rsidRPr="002616CA">
        <w:rPr>
          <w:rFonts w:ascii="Times New Roman" w:eastAsia="Times New Roman" w:hAnsi="Times New Roman" w:cs="Times New Roman"/>
          <w:sz w:val="24"/>
          <w:szCs w:val="24"/>
        </w:rPr>
        <w:t xml:space="preserve"> СОШ №1» обучаются 679 человек (общее количество учащихся - 1368), в МБОУ «</w:t>
      </w:r>
      <w:proofErr w:type="spellStart"/>
      <w:r w:rsidR="002616CA" w:rsidRPr="002616CA">
        <w:rPr>
          <w:rFonts w:ascii="Times New Roman" w:eastAsia="Times New Roman" w:hAnsi="Times New Roman" w:cs="Times New Roman"/>
          <w:sz w:val="24"/>
          <w:szCs w:val="24"/>
        </w:rPr>
        <w:t>Кезская</w:t>
      </w:r>
      <w:proofErr w:type="spellEnd"/>
      <w:r w:rsidR="002616CA" w:rsidRPr="002616CA">
        <w:rPr>
          <w:rFonts w:ascii="Times New Roman" w:eastAsia="Times New Roman" w:hAnsi="Times New Roman" w:cs="Times New Roman"/>
          <w:sz w:val="24"/>
          <w:szCs w:val="24"/>
        </w:rPr>
        <w:t xml:space="preserve"> СОШ №2» - 40 человек (общее количество учащихся - 267).</w:t>
      </w:r>
    </w:p>
    <w:p w:rsidR="00B342F9" w:rsidRPr="00B342F9" w:rsidRDefault="00B342F9" w:rsidP="00B342F9">
      <w:pPr>
        <w:pStyle w:val="a6"/>
        <w:jc w:val="both"/>
        <w:rPr>
          <w:rFonts w:ascii="Times New Roman" w:hAnsi="Times New Roman" w:cs="Times New Roman"/>
          <w:b/>
          <w:noProof/>
          <w:sz w:val="24"/>
          <w:szCs w:val="24"/>
        </w:rPr>
      </w:pPr>
    </w:p>
    <w:p w:rsidR="00B342F9" w:rsidRPr="0041282B" w:rsidRDefault="00B342F9" w:rsidP="001E224C">
      <w:pPr>
        <w:ind w:firstLine="284"/>
        <w:jc w:val="both"/>
        <w:rPr>
          <w:sz w:val="28"/>
          <w:szCs w:val="28"/>
        </w:rPr>
      </w:pPr>
      <w:r>
        <w:rPr>
          <w:noProof/>
        </w:rPr>
        <w:drawing>
          <wp:inline distT="0" distB="0" distL="0" distR="0">
            <wp:extent cx="5772150" cy="2019300"/>
            <wp:effectExtent l="19050" t="0" r="19050" b="0"/>
            <wp:docPr id="1" name="Диаграмма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rsidR="00B342F9" w:rsidRDefault="00B342F9" w:rsidP="004F7D62">
      <w:pPr>
        <w:pStyle w:val="a6"/>
        <w:ind w:firstLine="708"/>
        <w:jc w:val="both"/>
        <w:rPr>
          <w:rFonts w:ascii="Times New Roman" w:hAnsi="Times New Roman" w:cs="Times New Roman"/>
          <w:sz w:val="24"/>
          <w:szCs w:val="24"/>
        </w:rPr>
      </w:pPr>
      <w:r w:rsidRPr="00B342F9">
        <w:rPr>
          <w:rFonts w:ascii="Times New Roman" w:hAnsi="Times New Roman" w:cs="Times New Roman"/>
          <w:sz w:val="24"/>
          <w:szCs w:val="24"/>
        </w:rPr>
        <w:t>По состоянию на 01.01.2017</w:t>
      </w:r>
      <w:r w:rsidR="0080533F">
        <w:rPr>
          <w:rFonts w:ascii="Times New Roman" w:hAnsi="Times New Roman" w:cs="Times New Roman"/>
          <w:sz w:val="24"/>
          <w:szCs w:val="24"/>
        </w:rPr>
        <w:t xml:space="preserve"> </w:t>
      </w:r>
      <w:r w:rsidRPr="00B342F9">
        <w:rPr>
          <w:rFonts w:ascii="Times New Roman" w:hAnsi="Times New Roman" w:cs="Times New Roman"/>
          <w:sz w:val="24"/>
          <w:szCs w:val="24"/>
        </w:rPr>
        <w:t xml:space="preserve">г. в очереди на получение мест в </w:t>
      </w:r>
      <w:r w:rsidR="0080533F">
        <w:rPr>
          <w:rFonts w:ascii="Times New Roman" w:hAnsi="Times New Roman" w:cs="Times New Roman"/>
          <w:sz w:val="24"/>
          <w:szCs w:val="24"/>
        </w:rPr>
        <w:t xml:space="preserve">дошкольные образовательные учреждения </w:t>
      </w:r>
      <w:r w:rsidRPr="00B342F9">
        <w:rPr>
          <w:rFonts w:ascii="Times New Roman" w:hAnsi="Times New Roman" w:cs="Times New Roman"/>
          <w:sz w:val="24"/>
          <w:szCs w:val="24"/>
        </w:rPr>
        <w:t xml:space="preserve"> стоит 501 человек:  до 1,5</w:t>
      </w:r>
      <w:r w:rsidR="0080533F">
        <w:rPr>
          <w:rFonts w:ascii="Times New Roman" w:hAnsi="Times New Roman" w:cs="Times New Roman"/>
          <w:sz w:val="24"/>
          <w:szCs w:val="24"/>
        </w:rPr>
        <w:t xml:space="preserve">лет </w:t>
      </w:r>
      <w:r w:rsidRPr="00B342F9">
        <w:rPr>
          <w:rFonts w:ascii="Times New Roman" w:hAnsi="Times New Roman" w:cs="Times New Roman"/>
          <w:sz w:val="24"/>
          <w:szCs w:val="24"/>
        </w:rPr>
        <w:t xml:space="preserve"> – 213 детей, в том числе 186 детей в п.</w:t>
      </w:r>
      <w:r w:rsidR="0080533F">
        <w:rPr>
          <w:rFonts w:ascii="Times New Roman" w:hAnsi="Times New Roman" w:cs="Times New Roman"/>
          <w:sz w:val="24"/>
          <w:szCs w:val="24"/>
        </w:rPr>
        <w:t xml:space="preserve"> </w:t>
      </w:r>
      <w:proofErr w:type="spellStart"/>
      <w:r w:rsidRPr="00B342F9">
        <w:rPr>
          <w:rFonts w:ascii="Times New Roman" w:hAnsi="Times New Roman" w:cs="Times New Roman"/>
          <w:sz w:val="24"/>
          <w:szCs w:val="24"/>
        </w:rPr>
        <w:t>Кез</w:t>
      </w:r>
      <w:proofErr w:type="spellEnd"/>
      <w:r w:rsidRPr="00B342F9">
        <w:rPr>
          <w:rFonts w:ascii="Times New Roman" w:hAnsi="Times New Roman" w:cs="Times New Roman"/>
          <w:sz w:val="24"/>
          <w:szCs w:val="24"/>
        </w:rPr>
        <w:t xml:space="preserve">; с 1,5 до 3 лет – 278 детей, в том числе 258 детей в </w:t>
      </w:r>
      <w:proofErr w:type="spellStart"/>
      <w:r w:rsidRPr="00B342F9">
        <w:rPr>
          <w:rFonts w:ascii="Times New Roman" w:hAnsi="Times New Roman" w:cs="Times New Roman"/>
          <w:sz w:val="24"/>
          <w:szCs w:val="24"/>
        </w:rPr>
        <w:t>п</w:t>
      </w:r>
      <w:proofErr w:type="gramStart"/>
      <w:r w:rsidRPr="00B342F9">
        <w:rPr>
          <w:rFonts w:ascii="Times New Roman" w:hAnsi="Times New Roman" w:cs="Times New Roman"/>
          <w:sz w:val="24"/>
          <w:szCs w:val="24"/>
        </w:rPr>
        <w:t>.К</w:t>
      </w:r>
      <w:proofErr w:type="gramEnd"/>
      <w:r w:rsidRPr="00B342F9">
        <w:rPr>
          <w:rFonts w:ascii="Times New Roman" w:hAnsi="Times New Roman" w:cs="Times New Roman"/>
          <w:sz w:val="24"/>
          <w:szCs w:val="24"/>
        </w:rPr>
        <w:t>ез</w:t>
      </w:r>
      <w:proofErr w:type="spellEnd"/>
      <w:r w:rsidRPr="00B342F9">
        <w:rPr>
          <w:rFonts w:ascii="Times New Roman" w:hAnsi="Times New Roman" w:cs="Times New Roman"/>
          <w:sz w:val="24"/>
          <w:szCs w:val="24"/>
        </w:rPr>
        <w:t xml:space="preserve">; с 3 до 7 лет – 10 детей, в том числе в п. </w:t>
      </w:r>
      <w:proofErr w:type="spellStart"/>
      <w:r w:rsidRPr="00B342F9">
        <w:rPr>
          <w:rFonts w:ascii="Times New Roman" w:hAnsi="Times New Roman" w:cs="Times New Roman"/>
          <w:sz w:val="24"/>
          <w:szCs w:val="24"/>
        </w:rPr>
        <w:t>Кез</w:t>
      </w:r>
      <w:proofErr w:type="spellEnd"/>
      <w:r w:rsidRPr="00B342F9">
        <w:rPr>
          <w:rFonts w:ascii="Times New Roman" w:hAnsi="Times New Roman" w:cs="Times New Roman"/>
          <w:sz w:val="24"/>
          <w:szCs w:val="24"/>
        </w:rPr>
        <w:t xml:space="preserve"> 4 ребенка.  </w:t>
      </w:r>
    </w:p>
    <w:p w:rsidR="0080533F" w:rsidRPr="00B342F9" w:rsidRDefault="0080533F" w:rsidP="0080533F">
      <w:pPr>
        <w:pStyle w:val="a6"/>
        <w:ind w:firstLine="708"/>
        <w:rPr>
          <w:rFonts w:ascii="Times New Roman" w:hAnsi="Times New Roman" w:cs="Times New Roman"/>
          <w:sz w:val="24"/>
          <w:szCs w:val="24"/>
        </w:rPr>
      </w:pPr>
    </w:p>
    <w:p w:rsidR="00B342F9" w:rsidRPr="00B342F9" w:rsidRDefault="0080533F" w:rsidP="00B342F9">
      <w:pPr>
        <w:pStyle w:val="a6"/>
        <w:rPr>
          <w:rFonts w:ascii="Times New Roman" w:hAnsi="Times New Roman" w:cs="Times New Roman"/>
          <w:sz w:val="24"/>
          <w:szCs w:val="24"/>
        </w:rPr>
      </w:pPr>
      <w:r>
        <w:rPr>
          <w:noProof/>
        </w:rPr>
        <w:drawing>
          <wp:inline distT="0" distB="0" distL="0" distR="0">
            <wp:extent cx="5810250" cy="2162175"/>
            <wp:effectExtent l="0" t="0" r="0" b="0"/>
            <wp:docPr id="4" name="Объект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80533F" w:rsidRDefault="0080533F" w:rsidP="00940324">
      <w:pPr>
        <w:pStyle w:val="a6"/>
        <w:ind w:left="426"/>
        <w:jc w:val="both"/>
        <w:rPr>
          <w:rFonts w:ascii="Times New Roman" w:hAnsi="Times New Roman" w:cs="Times New Roman"/>
          <w:sz w:val="24"/>
          <w:szCs w:val="24"/>
        </w:rPr>
      </w:pPr>
    </w:p>
    <w:p w:rsidR="00B342F9" w:rsidRPr="00940324" w:rsidRDefault="00B342F9" w:rsidP="0080533F">
      <w:pPr>
        <w:pStyle w:val="a6"/>
        <w:ind w:left="708" w:firstLine="282"/>
        <w:jc w:val="both"/>
        <w:rPr>
          <w:rFonts w:ascii="Times New Roman" w:hAnsi="Times New Roman" w:cs="Times New Roman"/>
          <w:b/>
          <w:sz w:val="24"/>
          <w:szCs w:val="24"/>
        </w:rPr>
      </w:pPr>
      <w:r w:rsidRPr="00940324">
        <w:rPr>
          <w:rFonts w:ascii="Times New Roman" w:hAnsi="Times New Roman" w:cs="Times New Roman"/>
          <w:sz w:val="24"/>
          <w:szCs w:val="24"/>
        </w:rPr>
        <w:lastRenderedPageBreak/>
        <w:t>Расходы на содержание одного ребенка в дошкольном образовательном учреждении составили</w:t>
      </w:r>
      <w:r w:rsidRPr="00940324">
        <w:rPr>
          <w:rFonts w:ascii="Times New Roman" w:hAnsi="Times New Roman" w:cs="Times New Roman"/>
          <w:b/>
          <w:sz w:val="24"/>
          <w:szCs w:val="24"/>
        </w:rPr>
        <w:t xml:space="preserve"> </w:t>
      </w:r>
      <w:r w:rsidRPr="00940324">
        <w:rPr>
          <w:rFonts w:ascii="Times New Roman" w:hAnsi="Times New Roman" w:cs="Times New Roman"/>
          <w:sz w:val="24"/>
          <w:szCs w:val="24"/>
        </w:rPr>
        <w:t>93,0 тыс. руб.,</w:t>
      </w:r>
      <w:r w:rsidRPr="00940324">
        <w:rPr>
          <w:rFonts w:ascii="Times New Roman" w:hAnsi="Times New Roman" w:cs="Times New Roman"/>
          <w:b/>
          <w:sz w:val="24"/>
          <w:szCs w:val="24"/>
        </w:rPr>
        <w:t xml:space="preserve"> </w:t>
      </w:r>
      <w:r w:rsidRPr="00940324">
        <w:rPr>
          <w:rFonts w:ascii="Times New Roman" w:hAnsi="Times New Roman" w:cs="Times New Roman"/>
          <w:sz w:val="24"/>
          <w:szCs w:val="24"/>
        </w:rPr>
        <w:t>(2015</w:t>
      </w:r>
      <w:r w:rsidR="0080533F">
        <w:rPr>
          <w:rFonts w:ascii="Times New Roman" w:hAnsi="Times New Roman" w:cs="Times New Roman"/>
          <w:sz w:val="24"/>
          <w:szCs w:val="24"/>
        </w:rPr>
        <w:t xml:space="preserve"> </w:t>
      </w:r>
      <w:r w:rsidRPr="00940324">
        <w:rPr>
          <w:rFonts w:ascii="Times New Roman" w:hAnsi="Times New Roman" w:cs="Times New Roman"/>
          <w:sz w:val="24"/>
          <w:szCs w:val="24"/>
        </w:rPr>
        <w:t>г. – 61,8 тыс. руб.).</w:t>
      </w:r>
      <w:r w:rsidRPr="00940324">
        <w:rPr>
          <w:rFonts w:ascii="Times New Roman" w:hAnsi="Times New Roman" w:cs="Times New Roman"/>
          <w:b/>
          <w:sz w:val="24"/>
          <w:szCs w:val="24"/>
        </w:rPr>
        <w:t xml:space="preserve"> </w:t>
      </w:r>
    </w:p>
    <w:p w:rsidR="00B342F9" w:rsidRPr="00940324" w:rsidRDefault="00B342F9" w:rsidP="0080533F">
      <w:pPr>
        <w:pStyle w:val="a6"/>
        <w:ind w:left="708" w:firstLine="282"/>
        <w:jc w:val="both"/>
        <w:rPr>
          <w:rFonts w:ascii="Times New Roman" w:hAnsi="Times New Roman" w:cs="Times New Roman"/>
          <w:sz w:val="24"/>
          <w:szCs w:val="24"/>
        </w:rPr>
      </w:pPr>
      <w:r w:rsidRPr="00940324">
        <w:rPr>
          <w:rFonts w:ascii="Times New Roman" w:hAnsi="Times New Roman" w:cs="Times New Roman"/>
          <w:sz w:val="24"/>
          <w:szCs w:val="24"/>
        </w:rPr>
        <w:t>Расходы на содержание одного учащегося в общеобразовательных учреждениях составили</w:t>
      </w:r>
      <w:r w:rsidRPr="00940324">
        <w:rPr>
          <w:rFonts w:ascii="Times New Roman" w:hAnsi="Times New Roman" w:cs="Times New Roman"/>
          <w:b/>
          <w:sz w:val="24"/>
          <w:szCs w:val="24"/>
        </w:rPr>
        <w:t xml:space="preserve"> </w:t>
      </w:r>
      <w:r w:rsidRPr="00940324">
        <w:rPr>
          <w:rFonts w:ascii="Times New Roman" w:hAnsi="Times New Roman" w:cs="Times New Roman"/>
          <w:sz w:val="24"/>
          <w:szCs w:val="24"/>
        </w:rPr>
        <w:t>81,23 тыс. руб.</w:t>
      </w:r>
      <w:r w:rsidRPr="00940324">
        <w:rPr>
          <w:rFonts w:ascii="Times New Roman" w:hAnsi="Times New Roman" w:cs="Times New Roman"/>
          <w:b/>
          <w:sz w:val="24"/>
          <w:szCs w:val="24"/>
        </w:rPr>
        <w:t xml:space="preserve"> </w:t>
      </w:r>
      <w:r w:rsidRPr="00940324">
        <w:rPr>
          <w:rFonts w:ascii="Times New Roman" w:hAnsi="Times New Roman" w:cs="Times New Roman"/>
          <w:sz w:val="24"/>
          <w:szCs w:val="24"/>
        </w:rPr>
        <w:t xml:space="preserve">(2015г. - 56,7 тыс. руб.). </w:t>
      </w:r>
    </w:p>
    <w:p w:rsidR="00B342F9" w:rsidRDefault="00B342F9" w:rsidP="00A57766">
      <w:pPr>
        <w:pStyle w:val="a3"/>
        <w:spacing w:before="0" w:after="0"/>
        <w:ind w:firstLine="708"/>
        <w:jc w:val="center"/>
        <w:rPr>
          <w:sz w:val="28"/>
          <w:szCs w:val="28"/>
        </w:rPr>
      </w:pPr>
      <w:r>
        <w:rPr>
          <w:noProof/>
        </w:rPr>
        <w:drawing>
          <wp:inline distT="0" distB="0" distL="0" distR="0">
            <wp:extent cx="5629275" cy="3086100"/>
            <wp:effectExtent l="0" t="0" r="0" b="0"/>
            <wp:docPr id="3" name="Объект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B342F9" w:rsidRPr="00940324" w:rsidRDefault="00B342F9" w:rsidP="0080533F">
      <w:pPr>
        <w:pStyle w:val="a6"/>
        <w:ind w:firstLine="708"/>
        <w:jc w:val="both"/>
        <w:rPr>
          <w:rFonts w:ascii="Times New Roman" w:hAnsi="Times New Roman" w:cs="Times New Roman"/>
          <w:spacing w:val="-3"/>
          <w:sz w:val="24"/>
          <w:szCs w:val="24"/>
        </w:rPr>
      </w:pPr>
      <w:r w:rsidRPr="00940324">
        <w:rPr>
          <w:rFonts w:ascii="Times New Roman" w:hAnsi="Times New Roman" w:cs="Times New Roman"/>
          <w:spacing w:val="-3"/>
          <w:sz w:val="24"/>
          <w:szCs w:val="24"/>
        </w:rPr>
        <w:t xml:space="preserve">Ведется работа по совершенствованию технологий обучения детей с ограниченными возможностями здоровья, в том числе внедряется инклюзивное образование. </w:t>
      </w:r>
    </w:p>
    <w:p w:rsidR="00B342F9" w:rsidRPr="00940324" w:rsidRDefault="00B342F9" w:rsidP="0080533F">
      <w:pPr>
        <w:pStyle w:val="a6"/>
        <w:ind w:firstLine="708"/>
        <w:jc w:val="both"/>
        <w:rPr>
          <w:rFonts w:ascii="Times New Roman" w:hAnsi="Times New Roman" w:cs="Times New Roman"/>
          <w:spacing w:val="-3"/>
          <w:sz w:val="24"/>
          <w:szCs w:val="24"/>
        </w:rPr>
      </w:pPr>
      <w:r w:rsidRPr="00940324">
        <w:rPr>
          <w:rFonts w:ascii="Times New Roman" w:hAnsi="Times New Roman" w:cs="Times New Roman"/>
          <w:spacing w:val="-3"/>
          <w:sz w:val="24"/>
          <w:szCs w:val="24"/>
        </w:rPr>
        <w:t>На сегодняшний день в районе 43 ребенка-инвалида школьного возраста.</w:t>
      </w:r>
      <w:r w:rsidRPr="00940324">
        <w:rPr>
          <w:rFonts w:ascii="Times New Roman" w:hAnsi="Times New Roman" w:cs="Times New Roman"/>
          <w:sz w:val="24"/>
          <w:szCs w:val="24"/>
        </w:rPr>
        <w:t xml:space="preserve"> </w:t>
      </w:r>
      <w:r w:rsidRPr="00940324">
        <w:rPr>
          <w:rFonts w:ascii="Times New Roman" w:hAnsi="Times New Roman" w:cs="Times New Roman"/>
          <w:spacing w:val="-3"/>
          <w:sz w:val="24"/>
          <w:szCs w:val="24"/>
        </w:rPr>
        <w:t>Обучение на дому в 2016-2017 учебном году получают 27 учащихся (</w:t>
      </w:r>
      <w:r w:rsidR="0080533F">
        <w:rPr>
          <w:rFonts w:ascii="Times New Roman" w:hAnsi="Times New Roman" w:cs="Times New Roman"/>
          <w:spacing w:val="-3"/>
          <w:sz w:val="24"/>
          <w:szCs w:val="24"/>
        </w:rPr>
        <w:t>2015 год -</w:t>
      </w:r>
      <w:r w:rsidRPr="00940324">
        <w:rPr>
          <w:rFonts w:ascii="Times New Roman" w:hAnsi="Times New Roman" w:cs="Times New Roman"/>
          <w:spacing w:val="-3"/>
          <w:sz w:val="24"/>
          <w:szCs w:val="24"/>
        </w:rPr>
        <w:t xml:space="preserve"> 23 </w:t>
      </w:r>
      <w:r w:rsidR="0080533F">
        <w:rPr>
          <w:rFonts w:ascii="Times New Roman" w:hAnsi="Times New Roman" w:cs="Times New Roman"/>
          <w:spacing w:val="-3"/>
          <w:sz w:val="24"/>
          <w:szCs w:val="24"/>
        </w:rPr>
        <w:t>учащихся</w:t>
      </w:r>
      <w:r w:rsidRPr="00940324">
        <w:rPr>
          <w:rFonts w:ascii="Times New Roman" w:hAnsi="Times New Roman" w:cs="Times New Roman"/>
          <w:spacing w:val="-3"/>
          <w:sz w:val="24"/>
          <w:szCs w:val="24"/>
        </w:rPr>
        <w:t xml:space="preserve">). Из них статус ребёнка-инвалида имеют 19 человек.  </w:t>
      </w:r>
    </w:p>
    <w:p w:rsidR="0080533F" w:rsidRPr="0080533F" w:rsidRDefault="00B342F9" w:rsidP="0080533F">
      <w:pPr>
        <w:pStyle w:val="a6"/>
        <w:ind w:firstLine="708"/>
        <w:jc w:val="both"/>
        <w:rPr>
          <w:rFonts w:ascii="Times New Roman" w:eastAsia="Times New Roman" w:hAnsi="Times New Roman" w:cs="Times New Roman"/>
          <w:sz w:val="24"/>
          <w:szCs w:val="24"/>
        </w:rPr>
      </w:pPr>
      <w:r w:rsidRPr="0080533F">
        <w:rPr>
          <w:rFonts w:ascii="Times New Roman" w:hAnsi="Times New Roman" w:cs="Times New Roman"/>
          <w:sz w:val="24"/>
          <w:szCs w:val="24"/>
        </w:rPr>
        <w:t xml:space="preserve">Для обеспечения </w:t>
      </w:r>
      <w:r w:rsidRPr="0080533F">
        <w:rPr>
          <w:rFonts w:ascii="Times New Roman" w:hAnsi="Times New Roman" w:cs="Times New Roman"/>
          <w:b/>
          <w:sz w:val="24"/>
          <w:szCs w:val="24"/>
        </w:rPr>
        <w:t>подвоза</w:t>
      </w:r>
      <w:r w:rsidRPr="0080533F">
        <w:rPr>
          <w:rFonts w:ascii="Times New Roman" w:hAnsi="Times New Roman" w:cs="Times New Roman"/>
          <w:sz w:val="24"/>
          <w:szCs w:val="24"/>
        </w:rPr>
        <w:t xml:space="preserve"> учащихся на территории района открыто 30 школьных маршрутов (2015</w:t>
      </w:r>
      <w:r w:rsidR="0080533F" w:rsidRPr="0080533F">
        <w:rPr>
          <w:rFonts w:ascii="Times New Roman" w:hAnsi="Times New Roman" w:cs="Times New Roman"/>
          <w:sz w:val="24"/>
          <w:szCs w:val="24"/>
        </w:rPr>
        <w:t xml:space="preserve"> </w:t>
      </w:r>
      <w:r w:rsidRPr="0080533F">
        <w:rPr>
          <w:rFonts w:ascii="Times New Roman" w:hAnsi="Times New Roman" w:cs="Times New Roman"/>
          <w:sz w:val="24"/>
          <w:szCs w:val="24"/>
        </w:rPr>
        <w:t>г. - 30), охвачено подвозом к месту учебы 340 учащихся.</w:t>
      </w:r>
      <w:r w:rsidR="0080533F" w:rsidRPr="0080533F">
        <w:rPr>
          <w:rFonts w:ascii="Times New Roman" w:hAnsi="Times New Roman" w:cs="Times New Roman"/>
          <w:b/>
          <w:sz w:val="24"/>
          <w:szCs w:val="24"/>
        </w:rPr>
        <w:t xml:space="preserve"> </w:t>
      </w:r>
      <w:r w:rsidR="0080533F" w:rsidRPr="0080533F">
        <w:rPr>
          <w:rFonts w:ascii="Times New Roman" w:eastAsia="Times New Roman" w:hAnsi="Times New Roman" w:cs="Times New Roman"/>
          <w:sz w:val="24"/>
          <w:szCs w:val="24"/>
        </w:rPr>
        <w:t xml:space="preserve">Перевозка учащихся осуществляется 12 образовательными учреждениями из 52 населенных пунктов. На подвозе задействовано 13 школьных автобусов. </w:t>
      </w:r>
    </w:p>
    <w:p w:rsidR="00D93243" w:rsidRDefault="0080533F" w:rsidP="00D93243">
      <w:pPr>
        <w:pStyle w:val="a6"/>
        <w:ind w:firstLine="708"/>
        <w:jc w:val="both"/>
        <w:rPr>
          <w:rFonts w:ascii="Times New Roman" w:hAnsi="Times New Roman" w:cs="Times New Roman"/>
          <w:spacing w:val="-3"/>
          <w:sz w:val="24"/>
          <w:szCs w:val="24"/>
        </w:rPr>
      </w:pPr>
      <w:r w:rsidRPr="0080533F">
        <w:rPr>
          <w:rFonts w:ascii="Times New Roman" w:hAnsi="Times New Roman" w:cs="Times New Roman"/>
          <w:b/>
          <w:sz w:val="24"/>
          <w:szCs w:val="24"/>
        </w:rPr>
        <w:t>Состояние дорог под школьными маршрутами</w:t>
      </w:r>
      <w:r w:rsidRPr="0080533F">
        <w:rPr>
          <w:rFonts w:ascii="Times New Roman" w:hAnsi="Times New Roman" w:cs="Times New Roman"/>
          <w:b/>
          <w:spacing w:val="-3"/>
          <w:sz w:val="24"/>
          <w:szCs w:val="24"/>
        </w:rPr>
        <w:t xml:space="preserve"> </w:t>
      </w:r>
      <w:r w:rsidRPr="0080533F">
        <w:rPr>
          <w:rFonts w:ascii="Times New Roman" w:eastAsia="Times New Roman" w:hAnsi="Times New Roman" w:cs="Times New Roman"/>
          <w:sz w:val="24"/>
          <w:szCs w:val="24"/>
        </w:rPr>
        <w:t xml:space="preserve">меняется в зависимости от погодных условий. Появляются разрушения на покрытиях из щебня и гравия в виде поперечных выступов и углублений. Необходимо постоянно проводить </w:t>
      </w:r>
      <w:proofErr w:type="spellStart"/>
      <w:r w:rsidRPr="0080533F">
        <w:rPr>
          <w:rFonts w:ascii="Times New Roman" w:eastAsia="Times New Roman" w:hAnsi="Times New Roman" w:cs="Times New Roman"/>
          <w:sz w:val="24"/>
          <w:szCs w:val="24"/>
        </w:rPr>
        <w:t>грейдирование</w:t>
      </w:r>
      <w:proofErr w:type="spellEnd"/>
      <w:r w:rsidRPr="0080533F">
        <w:rPr>
          <w:rFonts w:ascii="Times New Roman" w:eastAsia="Times New Roman" w:hAnsi="Times New Roman" w:cs="Times New Roman"/>
          <w:sz w:val="24"/>
          <w:szCs w:val="24"/>
        </w:rPr>
        <w:t xml:space="preserve"> проезжей части дороги. Из-за образования глубокой колеи на дорогах часто непроезжими бывают участки дорог протяженностью </w:t>
      </w:r>
      <w:smartTag w:uri="urn:schemas-microsoft-com:office:smarttags" w:element="metricconverter">
        <w:smartTagPr>
          <w:attr w:name="ProductID" w:val="24 км"/>
        </w:smartTagPr>
        <w:r w:rsidRPr="0080533F">
          <w:rPr>
            <w:rFonts w:ascii="Times New Roman" w:eastAsia="Times New Roman" w:hAnsi="Times New Roman" w:cs="Times New Roman"/>
            <w:sz w:val="24"/>
            <w:szCs w:val="24"/>
          </w:rPr>
          <w:t>24 км</w:t>
        </w:r>
      </w:smartTag>
      <w:r w:rsidRPr="0080533F">
        <w:rPr>
          <w:rFonts w:ascii="Times New Roman" w:eastAsia="Times New Roman" w:hAnsi="Times New Roman" w:cs="Times New Roman"/>
          <w:sz w:val="24"/>
          <w:szCs w:val="24"/>
        </w:rPr>
        <w:t xml:space="preserve">, особенно в весенне-осенний период. </w:t>
      </w:r>
      <w:r w:rsidRPr="0080533F">
        <w:rPr>
          <w:rFonts w:ascii="Times New Roman" w:hAnsi="Times New Roman" w:cs="Times New Roman"/>
          <w:sz w:val="24"/>
          <w:szCs w:val="24"/>
        </w:rPr>
        <w:t xml:space="preserve">Протяженность  школьных маршрутов  - 83,267 км, по которым производится финансирование затрат по обслуживанию. Фактическая  </w:t>
      </w:r>
      <w:r w:rsidRPr="0080533F">
        <w:rPr>
          <w:rFonts w:ascii="Times New Roman" w:eastAsia="Times New Roman" w:hAnsi="Times New Roman" w:cs="Times New Roman"/>
          <w:sz w:val="24"/>
          <w:szCs w:val="24"/>
        </w:rPr>
        <w:t>протяженность школьных маршрутов в одну сторону составляет  279 км.</w:t>
      </w:r>
      <w:r w:rsidR="00D93243">
        <w:rPr>
          <w:rFonts w:ascii="Times New Roman" w:eastAsia="Times New Roman" w:hAnsi="Times New Roman" w:cs="Times New Roman"/>
          <w:sz w:val="24"/>
          <w:szCs w:val="24"/>
        </w:rPr>
        <w:t xml:space="preserve"> </w:t>
      </w:r>
      <w:r w:rsidR="00B342F9" w:rsidRPr="00063659">
        <w:rPr>
          <w:rFonts w:ascii="Times New Roman" w:hAnsi="Times New Roman" w:cs="Times New Roman"/>
          <w:spacing w:val="-3"/>
          <w:sz w:val="24"/>
          <w:szCs w:val="24"/>
        </w:rPr>
        <w:t>Из имеющихся 15 школьных автобусов 14 соответств</w:t>
      </w:r>
      <w:r w:rsidR="00063659">
        <w:rPr>
          <w:rFonts w:ascii="Times New Roman" w:hAnsi="Times New Roman" w:cs="Times New Roman"/>
          <w:spacing w:val="-3"/>
          <w:sz w:val="24"/>
          <w:szCs w:val="24"/>
        </w:rPr>
        <w:t xml:space="preserve">уют требованиям </w:t>
      </w:r>
      <w:proofErr w:type="spellStart"/>
      <w:r w:rsidR="00063659">
        <w:rPr>
          <w:rFonts w:ascii="Times New Roman" w:hAnsi="Times New Roman" w:cs="Times New Roman"/>
          <w:spacing w:val="-3"/>
          <w:sz w:val="24"/>
          <w:szCs w:val="24"/>
        </w:rPr>
        <w:t>ГОСТа</w:t>
      </w:r>
      <w:proofErr w:type="spellEnd"/>
      <w:r w:rsidR="00063659">
        <w:rPr>
          <w:rFonts w:ascii="Times New Roman" w:hAnsi="Times New Roman" w:cs="Times New Roman"/>
          <w:spacing w:val="-3"/>
          <w:sz w:val="24"/>
          <w:szCs w:val="24"/>
        </w:rPr>
        <w:t>.</w:t>
      </w:r>
      <w:r w:rsidR="00D93243">
        <w:rPr>
          <w:rFonts w:ascii="Times New Roman" w:hAnsi="Times New Roman" w:cs="Times New Roman"/>
          <w:spacing w:val="-3"/>
          <w:sz w:val="24"/>
          <w:szCs w:val="24"/>
        </w:rPr>
        <w:t xml:space="preserve"> </w:t>
      </w:r>
    </w:p>
    <w:p w:rsidR="002616CA" w:rsidRPr="00063659" w:rsidRDefault="00B342F9" w:rsidP="00D93243">
      <w:pPr>
        <w:pStyle w:val="a6"/>
        <w:ind w:firstLine="708"/>
        <w:jc w:val="both"/>
        <w:rPr>
          <w:rFonts w:ascii="Times New Roman" w:eastAsia="Times New Roman" w:hAnsi="Times New Roman" w:cs="Times New Roman"/>
          <w:spacing w:val="-3"/>
          <w:sz w:val="24"/>
          <w:szCs w:val="24"/>
        </w:rPr>
      </w:pPr>
      <w:r w:rsidRPr="00063659">
        <w:rPr>
          <w:rFonts w:ascii="Times New Roman" w:hAnsi="Times New Roman" w:cs="Times New Roman"/>
          <w:spacing w:val="-3"/>
          <w:sz w:val="24"/>
          <w:szCs w:val="24"/>
        </w:rPr>
        <w:t xml:space="preserve">В соответствии с действующим законодательством каждый школьный автобус должен быть оснащен </w:t>
      </w:r>
      <w:proofErr w:type="spellStart"/>
      <w:r w:rsidRPr="00063659">
        <w:rPr>
          <w:rFonts w:ascii="Times New Roman" w:hAnsi="Times New Roman" w:cs="Times New Roman"/>
          <w:spacing w:val="-3"/>
          <w:sz w:val="24"/>
          <w:szCs w:val="24"/>
        </w:rPr>
        <w:t>тахографом</w:t>
      </w:r>
      <w:proofErr w:type="spellEnd"/>
      <w:r w:rsidRPr="00063659">
        <w:rPr>
          <w:rFonts w:ascii="Times New Roman" w:hAnsi="Times New Roman" w:cs="Times New Roman"/>
          <w:spacing w:val="-3"/>
          <w:sz w:val="24"/>
          <w:szCs w:val="24"/>
        </w:rPr>
        <w:t>. На эти цели из Республиканского бюджета выделены средства в размере 188 тыс. руб. на 4 автобуса и из местного бюджета 35,7 тыс</w:t>
      </w:r>
      <w:proofErr w:type="gramStart"/>
      <w:r w:rsidRPr="00063659">
        <w:rPr>
          <w:rFonts w:ascii="Times New Roman" w:hAnsi="Times New Roman" w:cs="Times New Roman"/>
          <w:spacing w:val="-3"/>
          <w:sz w:val="24"/>
          <w:szCs w:val="24"/>
        </w:rPr>
        <w:t>.р</w:t>
      </w:r>
      <w:proofErr w:type="gramEnd"/>
      <w:r w:rsidRPr="00063659">
        <w:rPr>
          <w:rFonts w:ascii="Times New Roman" w:hAnsi="Times New Roman" w:cs="Times New Roman"/>
          <w:spacing w:val="-3"/>
          <w:sz w:val="24"/>
          <w:szCs w:val="24"/>
        </w:rPr>
        <w:t>уб.</w:t>
      </w:r>
      <w:r w:rsidR="002616CA" w:rsidRPr="00063659">
        <w:rPr>
          <w:rFonts w:ascii="Times New Roman" w:eastAsia="Times New Roman" w:hAnsi="Times New Roman" w:cs="Times New Roman"/>
          <w:b/>
        </w:rPr>
        <w:t xml:space="preserve"> </w:t>
      </w:r>
      <w:r w:rsidR="002616CA" w:rsidRPr="00063659">
        <w:rPr>
          <w:rFonts w:ascii="Times New Roman" w:eastAsia="Times New Roman" w:hAnsi="Times New Roman" w:cs="Times New Roman"/>
          <w:sz w:val="24"/>
          <w:szCs w:val="24"/>
        </w:rPr>
        <w:t>В районе эксплуатируются три автобуса со сроком эксплуатации 10 лет и более: один автобус КАВЗ 2006г. МБУДО «</w:t>
      </w:r>
      <w:proofErr w:type="spellStart"/>
      <w:r w:rsidR="002616CA" w:rsidRPr="00063659">
        <w:rPr>
          <w:rFonts w:ascii="Times New Roman" w:eastAsia="Times New Roman" w:hAnsi="Times New Roman" w:cs="Times New Roman"/>
          <w:sz w:val="24"/>
          <w:szCs w:val="24"/>
        </w:rPr>
        <w:t>Кезская</w:t>
      </w:r>
      <w:proofErr w:type="spellEnd"/>
      <w:r w:rsidR="002616CA" w:rsidRPr="00063659">
        <w:rPr>
          <w:rFonts w:ascii="Times New Roman" w:eastAsia="Times New Roman" w:hAnsi="Times New Roman" w:cs="Times New Roman"/>
          <w:sz w:val="24"/>
          <w:szCs w:val="24"/>
        </w:rPr>
        <w:t xml:space="preserve"> </w:t>
      </w:r>
      <w:proofErr w:type="gramStart"/>
      <w:r w:rsidR="002616CA" w:rsidRPr="00063659">
        <w:rPr>
          <w:rFonts w:ascii="Times New Roman" w:eastAsia="Times New Roman" w:hAnsi="Times New Roman" w:cs="Times New Roman"/>
          <w:sz w:val="24"/>
          <w:szCs w:val="24"/>
        </w:rPr>
        <w:t>районная</w:t>
      </w:r>
      <w:proofErr w:type="gramEnd"/>
      <w:r w:rsidR="002616CA" w:rsidRPr="00063659">
        <w:rPr>
          <w:rFonts w:ascii="Times New Roman" w:eastAsia="Times New Roman" w:hAnsi="Times New Roman" w:cs="Times New Roman"/>
          <w:sz w:val="24"/>
          <w:szCs w:val="24"/>
        </w:rPr>
        <w:t xml:space="preserve"> ДЮСШ», два автобуса 2007г. </w:t>
      </w:r>
      <w:r w:rsidR="002616CA" w:rsidRPr="00063659">
        <w:rPr>
          <w:rFonts w:ascii="Times New Roman" w:eastAsia="Times New Roman" w:hAnsi="Times New Roman" w:cs="Times New Roman"/>
          <w:spacing w:val="-3"/>
          <w:sz w:val="24"/>
          <w:szCs w:val="24"/>
        </w:rPr>
        <w:t>МКОУ «</w:t>
      </w:r>
      <w:proofErr w:type="spellStart"/>
      <w:r w:rsidR="002616CA" w:rsidRPr="00063659">
        <w:rPr>
          <w:rFonts w:ascii="Times New Roman" w:eastAsia="Times New Roman" w:hAnsi="Times New Roman" w:cs="Times New Roman"/>
          <w:spacing w:val="-3"/>
          <w:sz w:val="24"/>
          <w:szCs w:val="24"/>
        </w:rPr>
        <w:t>Пажманская</w:t>
      </w:r>
      <w:proofErr w:type="spellEnd"/>
      <w:r w:rsidR="002616CA" w:rsidRPr="00063659">
        <w:rPr>
          <w:rFonts w:ascii="Times New Roman" w:eastAsia="Times New Roman" w:hAnsi="Times New Roman" w:cs="Times New Roman"/>
          <w:spacing w:val="-3"/>
          <w:sz w:val="24"/>
          <w:szCs w:val="24"/>
        </w:rPr>
        <w:t xml:space="preserve"> ООШ» - УАЗ, МБОУ «</w:t>
      </w:r>
      <w:proofErr w:type="spellStart"/>
      <w:r w:rsidR="002616CA" w:rsidRPr="00063659">
        <w:rPr>
          <w:rFonts w:ascii="Times New Roman" w:eastAsia="Times New Roman" w:hAnsi="Times New Roman" w:cs="Times New Roman"/>
          <w:spacing w:val="-3"/>
          <w:sz w:val="24"/>
          <w:szCs w:val="24"/>
        </w:rPr>
        <w:t>Кузьминская</w:t>
      </w:r>
      <w:proofErr w:type="spellEnd"/>
      <w:r w:rsidR="002616CA" w:rsidRPr="00063659">
        <w:rPr>
          <w:rFonts w:ascii="Times New Roman" w:eastAsia="Times New Roman" w:hAnsi="Times New Roman" w:cs="Times New Roman"/>
          <w:spacing w:val="-3"/>
          <w:sz w:val="24"/>
          <w:szCs w:val="24"/>
        </w:rPr>
        <w:t xml:space="preserve"> СОШ» - КАВЗ.</w:t>
      </w:r>
      <w:r w:rsidR="00063659" w:rsidRPr="00063659">
        <w:rPr>
          <w:rFonts w:ascii="Times New Roman" w:eastAsia="Times New Roman" w:hAnsi="Times New Roman" w:cs="Times New Roman"/>
          <w:spacing w:val="-3"/>
          <w:sz w:val="24"/>
          <w:szCs w:val="24"/>
        </w:rPr>
        <w:t xml:space="preserve"> </w:t>
      </w:r>
      <w:r w:rsidR="002616CA" w:rsidRPr="00063659">
        <w:rPr>
          <w:rFonts w:ascii="Times New Roman" w:eastAsia="Times New Roman" w:hAnsi="Times New Roman" w:cs="Times New Roman"/>
          <w:spacing w:val="-3"/>
          <w:sz w:val="24"/>
          <w:szCs w:val="24"/>
        </w:rPr>
        <w:t>Особое внимание в 2017</w:t>
      </w:r>
      <w:r w:rsidR="002616CA" w:rsidRPr="00063659">
        <w:rPr>
          <w:rFonts w:ascii="Times New Roman" w:hAnsi="Times New Roman" w:cs="Times New Roman"/>
          <w:spacing w:val="-3"/>
          <w:sz w:val="24"/>
          <w:szCs w:val="24"/>
        </w:rPr>
        <w:t xml:space="preserve"> </w:t>
      </w:r>
      <w:r w:rsidR="002616CA" w:rsidRPr="00063659">
        <w:rPr>
          <w:rFonts w:ascii="Times New Roman" w:eastAsia="Times New Roman" w:hAnsi="Times New Roman" w:cs="Times New Roman"/>
          <w:spacing w:val="-3"/>
          <w:sz w:val="24"/>
          <w:szCs w:val="24"/>
        </w:rPr>
        <w:t>г. требуется уделить обеспечению новыми автобусами МКОУ «</w:t>
      </w:r>
      <w:proofErr w:type="spellStart"/>
      <w:r w:rsidR="002616CA" w:rsidRPr="00063659">
        <w:rPr>
          <w:rFonts w:ascii="Times New Roman" w:eastAsia="Times New Roman" w:hAnsi="Times New Roman" w:cs="Times New Roman"/>
          <w:spacing w:val="-3"/>
          <w:sz w:val="24"/>
          <w:szCs w:val="24"/>
        </w:rPr>
        <w:t>Пажманская</w:t>
      </w:r>
      <w:proofErr w:type="spellEnd"/>
      <w:r w:rsidR="002616CA" w:rsidRPr="00063659">
        <w:rPr>
          <w:rFonts w:ascii="Times New Roman" w:eastAsia="Times New Roman" w:hAnsi="Times New Roman" w:cs="Times New Roman"/>
          <w:spacing w:val="-3"/>
          <w:sz w:val="24"/>
          <w:szCs w:val="24"/>
        </w:rPr>
        <w:t xml:space="preserve"> ООШ», МБОУ «</w:t>
      </w:r>
      <w:proofErr w:type="spellStart"/>
      <w:r w:rsidR="002616CA" w:rsidRPr="00063659">
        <w:rPr>
          <w:rFonts w:ascii="Times New Roman" w:eastAsia="Times New Roman" w:hAnsi="Times New Roman" w:cs="Times New Roman"/>
          <w:spacing w:val="-3"/>
          <w:sz w:val="24"/>
          <w:szCs w:val="24"/>
        </w:rPr>
        <w:t>Кузьминская</w:t>
      </w:r>
      <w:proofErr w:type="spellEnd"/>
      <w:r w:rsidR="002616CA" w:rsidRPr="00063659">
        <w:rPr>
          <w:rFonts w:ascii="Times New Roman" w:eastAsia="Times New Roman" w:hAnsi="Times New Roman" w:cs="Times New Roman"/>
          <w:spacing w:val="-3"/>
          <w:sz w:val="24"/>
          <w:szCs w:val="24"/>
        </w:rPr>
        <w:t xml:space="preserve"> СОШ», а также обеспечению автобусом МБУДО «</w:t>
      </w:r>
      <w:proofErr w:type="spellStart"/>
      <w:r w:rsidR="002616CA" w:rsidRPr="00063659">
        <w:rPr>
          <w:rFonts w:ascii="Times New Roman" w:eastAsia="Times New Roman" w:hAnsi="Times New Roman" w:cs="Times New Roman"/>
          <w:spacing w:val="-3"/>
          <w:sz w:val="24"/>
          <w:szCs w:val="24"/>
        </w:rPr>
        <w:t>Кезская</w:t>
      </w:r>
      <w:proofErr w:type="spellEnd"/>
      <w:r w:rsidR="002616CA" w:rsidRPr="00063659">
        <w:rPr>
          <w:rFonts w:ascii="Times New Roman" w:eastAsia="Times New Roman" w:hAnsi="Times New Roman" w:cs="Times New Roman"/>
          <w:spacing w:val="-3"/>
          <w:sz w:val="24"/>
          <w:szCs w:val="24"/>
        </w:rPr>
        <w:t xml:space="preserve"> </w:t>
      </w:r>
      <w:proofErr w:type="gramStart"/>
      <w:r w:rsidR="002616CA" w:rsidRPr="00063659">
        <w:rPr>
          <w:rFonts w:ascii="Times New Roman" w:eastAsia="Times New Roman" w:hAnsi="Times New Roman" w:cs="Times New Roman"/>
          <w:spacing w:val="-3"/>
          <w:sz w:val="24"/>
          <w:szCs w:val="24"/>
        </w:rPr>
        <w:t>районная</w:t>
      </w:r>
      <w:proofErr w:type="gramEnd"/>
      <w:r w:rsidR="002616CA" w:rsidRPr="00063659">
        <w:rPr>
          <w:rFonts w:ascii="Times New Roman" w:eastAsia="Times New Roman" w:hAnsi="Times New Roman" w:cs="Times New Roman"/>
          <w:spacing w:val="-3"/>
          <w:sz w:val="24"/>
          <w:szCs w:val="24"/>
        </w:rPr>
        <w:t xml:space="preserve"> ДЮСШ» в связи с еженедельными выездами на республиканские соревнования учащихся.</w:t>
      </w:r>
    </w:p>
    <w:p w:rsidR="002616CA" w:rsidRPr="002616CA" w:rsidRDefault="002616CA" w:rsidP="002616CA">
      <w:pPr>
        <w:pStyle w:val="a6"/>
        <w:ind w:firstLine="708"/>
        <w:jc w:val="both"/>
        <w:rPr>
          <w:rFonts w:ascii="Times New Roman" w:eastAsia="Times New Roman" w:hAnsi="Times New Roman" w:cs="Times New Roman"/>
          <w:sz w:val="24"/>
          <w:szCs w:val="24"/>
        </w:rPr>
      </w:pPr>
      <w:r w:rsidRPr="002616CA">
        <w:rPr>
          <w:rFonts w:ascii="Times New Roman" w:eastAsia="Times New Roman" w:hAnsi="Times New Roman" w:cs="Times New Roman"/>
          <w:sz w:val="24"/>
          <w:szCs w:val="24"/>
        </w:rPr>
        <w:lastRenderedPageBreak/>
        <w:t>В 15 общеобразовательных учреждениях питанием охвачено 2650 чел., что составляет 100% от общего числа учащихся, расходы за 2016 год составили  7978,10 тыс</w:t>
      </w:r>
      <w:proofErr w:type="gramStart"/>
      <w:r w:rsidRPr="002616CA">
        <w:rPr>
          <w:rFonts w:ascii="Times New Roman" w:eastAsia="Times New Roman" w:hAnsi="Times New Roman" w:cs="Times New Roman"/>
          <w:sz w:val="24"/>
          <w:szCs w:val="24"/>
        </w:rPr>
        <w:t>.р</w:t>
      </w:r>
      <w:proofErr w:type="gramEnd"/>
      <w:r w:rsidRPr="002616CA">
        <w:rPr>
          <w:rFonts w:ascii="Times New Roman" w:eastAsia="Times New Roman" w:hAnsi="Times New Roman" w:cs="Times New Roman"/>
          <w:sz w:val="24"/>
          <w:szCs w:val="24"/>
        </w:rPr>
        <w:t xml:space="preserve">уб., из них родительские - 3312,72 тыс.руб. </w:t>
      </w:r>
    </w:p>
    <w:p w:rsidR="002616CA" w:rsidRPr="002616CA" w:rsidRDefault="002616CA" w:rsidP="002616CA">
      <w:pPr>
        <w:pStyle w:val="a6"/>
        <w:jc w:val="both"/>
        <w:rPr>
          <w:rFonts w:ascii="Times New Roman" w:eastAsia="Times New Roman" w:hAnsi="Times New Roman" w:cs="Times New Roman"/>
          <w:sz w:val="24"/>
          <w:szCs w:val="24"/>
        </w:rPr>
      </w:pPr>
      <w:r w:rsidRPr="002616CA">
        <w:rPr>
          <w:rFonts w:ascii="Times New Roman" w:eastAsia="Times New Roman" w:hAnsi="Times New Roman" w:cs="Times New Roman"/>
          <w:sz w:val="24"/>
          <w:szCs w:val="24"/>
        </w:rPr>
        <w:t xml:space="preserve">   </w:t>
      </w:r>
      <w:r w:rsidRPr="002616CA">
        <w:rPr>
          <w:rFonts w:ascii="Times New Roman" w:eastAsia="Times New Roman" w:hAnsi="Times New Roman" w:cs="Times New Roman"/>
          <w:sz w:val="24"/>
          <w:szCs w:val="24"/>
        </w:rPr>
        <w:tab/>
        <w:t>Организованное школьное питание регламентируется санитарными правилами и нормами, однако исполнение норм питания детей за 2016</w:t>
      </w:r>
      <w:r>
        <w:rPr>
          <w:rFonts w:ascii="Times New Roman" w:eastAsia="Times New Roman" w:hAnsi="Times New Roman" w:cs="Times New Roman"/>
          <w:sz w:val="24"/>
          <w:szCs w:val="24"/>
        </w:rPr>
        <w:t xml:space="preserve"> </w:t>
      </w:r>
      <w:r w:rsidRPr="002616CA">
        <w:rPr>
          <w:rFonts w:ascii="Times New Roman" w:eastAsia="Times New Roman" w:hAnsi="Times New Roman" w:cs="Times New Roman"/>
          <w:sz w:val="24"/>
          <w:szCs w:val="24"/>
        </w:rPr>
        <w:t>г. составило 61%, что на 4% меньше по сравнению с предыдущим периодом прошлого года. Понижение норм питания связано с повышением цен на продукты питания.</w:t>
      </w:r>
    </w:p>
    <w:p w:rsidR="00B342F9" w:rsidRPr="00940324" w:rsidRDefault="00B342F9" w:rsidP="009C0CF7">
      <w:pPr>
        <w:pStyle w:val="a6"/>
        <w:ind w:firstLine="708"/>
        <w:jc w:val="both"/>
        <w:rPr>
          <w:rFonts w:ascii="Times New Roman" w:hAnsi="Times New Roman" w:cs="Times New Roman"/>
          <w:b/>
          <w:spacing w:val="-3"/>
          <w:sz w:val="24"/>
          <w:szCs w:val="24"/>
        </w:rPr>
      </w:pPr>
      <w:r w:rsidRPr="00940324">
        <w:rPr>
          <w:rFonts w:ascii="Times New Roman" w:hAnsi="Times New Roman" w:cs="Times New Roman"/>
          <w:spacing w:val="-3"/>
          <w:sz w:val="24"/>
          <w:szCs w:val="24"/>
        </w:rPr>
        <w:t xml:space="preserve">Обязательной частью </w:t>
      </w:r>
      <w:r w:rsidRPr="00940324">
        <w:rPr>
          <w:rFonts w:ascii="Times New Roman" w:hAnsi="Times New Roman" w:cs="Times New Roman"/>
          <w:b/>
          <w:spacing w:val="-3"/>
          <w:sz w:val="24"/>
          <w:szCs w:val="24"/>
        </w:rPr>
        <w:t>оздоровления учащихся</w:t>
      </w:r>
      <w:r w:rsidRPr="00940324">
        <w:rPr>
          <w:rFonts w:ascii="Times New Roman" w:hAnsi="Times New Roman" w:cs="Times New Roman"/>
          <w:spacing w:val="-3"/>
          <w:sz w:val="24"/>
          <w:szCs w:val="24"/>
        </w:rPr>
        <w:t xml:space="preserve"> является организация пришкольных оздоровительных лагерей.</w:t>
      </w:r>
      <w:r w:rsidRPr="00940324">
        <w:rPr>
          <w:rFonts w:ascii="Times New Roman" w:hAnsi="Times New Roman" w:cs="Times New Roman"/>
          <w:color w:val="FF0000"/>
          <w:spacing w:val="-3"/>
          <w:sz w:val="24"/>
          <w:szCs w:val="24"/>
        </w:rPr>
        <w:t xml:space="preserve"> </w:t>
      </w:r>
      <w:r w:rsidRPr="00940324">
        <w:rPr>
          <w:rFonts w:ascii="Times New Roman" w:hAnsi="Times New Roman" w:cs="Times New Roman"/>
          <w:spacing w:val="-3"/>
          <w:sz w:val="24"/>
          <w:szCs w:val="24"/>
        </w:rPr>
        <w:t>В июне 2016</w:t>
      </w:r>
      <w:r w:rsidR="009C0CF7">
        <w:rPr>
          <w:rFonts w:ascii="Times New Roman" w:hAnsi="Times New Roman" w:cs="Times New Roman"/>
          <w:spacing w:val="-3"/>
          <w:sz w:val="24"/>
          <w:szCs w:val="24"/>
        </w:rPr>
        <w:t xml:space="preserve"> </w:t>
      </w:r>
      <w:r w:rsidRPr="00940324">
        <w:rPr>
          <w:rFonts w:ascii="Times New Roman" w:hAnsi="Times New Roman" w:cs="Times New Roman"/>
          <w:spacing w:val="-3"/>
          <w:sz w:val="24"/>
          <w:szCs w:val="24"/>
        </w:rPr>
        <w:t xml:space="preserve">г.  на территории района были организованы оздоровительные  лагеря дневного пребывания </w:t>
      </w:r>
      <w:r w:rsidRPr="00940324">
        <w:rPr>
          <w:rFonts w:ascii="Times New Roman" w:hAnsi="Times New Roman" w:cs="Times New Roman"/>
          <w:sz w:val="24"/>
          <w:szCs w:val="24"/>
        </w:rPr>
        <w:t xml:space="preserve">при всех общеобразовательных учреждениях </w:t>
      </w:r>
      <w:r w:rsidRPr="00940324">
        <w:rPr>
          <w:rFonts w:ascii="Times New Roman" w:hAnsi="Times New Roman" w:cs="Times New Roman"/>
          <w:spacing w:val="-3"/>
          <w:sz w:val="24"/>
          <w:szCs w:val="24"/>
        </w:rPr>
        <w:t>для 962 детей. Финансирование осуществлялось за счет субсидий на сумму 1575,2 тыс. руб. (2015</w:t>
      </w:r>
      <w:r w:rsidR="00D93243">
        <w:rPr>
          <w:rFonts w:ascii="Times New Roman" w:hAnsi="Times New Roman" w:cs="Times New Roman"/>
          <w:spacing w:val="-3"/>
          <w:sz w:val="24"/>
          <w:szCs w:val="24"/>
        </w:rPr>
        <w:t xml:space="preserve"> </w:t>
      </w:r>
      <w:r w:rsidRPr="00940324">
        <w:rPr>
          <w:rFonts w:ascii="Times New Roman" w:hAnsi="Times New Roman" w:cs="Times New Roman"/>
          <w:spacing w:val="-3"/>
          <w:sz w:val="24"/>
          <w:szCs w:val="24"/>
        </w:rPr>
        <w:t>г. - 939 чел. на сумму 888,7 тыс. руб.),</w:t>
      </w:r>
      <w:r w:rsidRPr="00940324">
        <w:rPr>
          <w:rFonts w:ascii="Times New Roman" w:hAnsi="Times New Roman" w:cs="Times New Roman"/>
          <w:b/>
          <w:spacing w:val="-3"/>
          <w:sz w:val="24"/>
          <w:szCs w:val="24"/>
        </w:rPr>
        <w:t xml:space="preserve">   </w:t>
      </w:r>
      <w:r w:rsidRPr="00940324">
        <w:rPr>
          <w:rFonts w:ascii="Times New Roman" w:hAnsi="Times New Roman" w:cs="Times New Roman"/>
          <w:spacing w:val="-3"/>
          <w:sz w:val="24"/>
          <w:szCs w:val="24"/>
        </w:rPr>
        <w:t>за счет родителей на 591,6 тыс. руб. (2015г - 456,3 тыс.).</w:t>
      </w:r>
    </w:p>
    <w:p w:rsidR="00B342F9" w:rsidRPr="00940324" w:rsidRDefault="00B342F9" w:rsidP="009C0CF7">
      <w:pPr>
        <w:pStyle w:val="a6"/>
        <w:ind w:firstLine="708"/>
        <w:jc w:val="both"/>
        <w:rPr>
          <w:rFonts w:ascii="Times New Roman" w:hAnsi="Times New Roman" w:cs="Times New Roman"/>
          <w:b/>
          <w:spacing w:val="-3"/>
          <w:sz w:val="24"/>
          <w:szCs w:val="24"/>
        </w:rPr>
      </w:pPr>
      <w:r w:rsidRPr="00940324">
        <w:rPr>
          <w:rFonts w:ascii="Times New Roman" w:hAnsi="Times New Roman" w:cs="Times New Roman"/>
          <w:spacing w:val="-3"/>
          <w:sz w:val="24"/>
          <w:szCs w:val="24"/>
        </w:rPr>
        <w:t>По республиканской целевой программе «Развитие образования и  воспитание на 2015-2020 годы» и подпрограмме «Организация отдыха, оздоровления и занятости детей, подростков и молодёжи в УР»  были организованы лагеря труда и отдыха</w:t>
      </w:r>
      <w:r w:rsidRPr="00940324">
        <w:rPr>
          <w:rFonts w:ascii="Times New Roman" w:hAnsi="Times New Roman" w:cs="Times New Roman"/>
          <w:b/>
          <w:spacing w:val="-3"/>
          <w:sz w:val="24"/>
          <w:szCs w:val="24"/>
        </w:rPr>
        <w:t xml:space="preserve">  </w:t>
      </w:r>
      <w:r w:rsidRPr="00940324">
        <w:rPr>
          <w:rFonts w:ascii="Times New Roman" w:hAnsi="Times New Roman" w:cs="Times New Roman"/>
          <w:spacing w:val="-3"/>
          <w:sz w:val="24"/>
          <w:szCs w:val="24"/>
        </w:rPr>
        <w:t>при 6 общеобразовательных учреждениях с охватом 40 человек,</w:t>
      </w:r>
      <w:r w:rsidRPr="00940324">
        <w:rPr>
          <w:rFonts w:ascii="Times New Roman" w:hAnsi="Times New Roman" w:cs="Times New Roman"/>
          <w:b/>
          <w:spacing w:val="-3"/>
          <w:sz w:val="24"/>
          <w:szCs w:val="24"/>
        </w:rPr>
        <w:t xml:space="preserve"> </w:t>
      </w:r>
      <w:r w:rsidRPr="00940324">
        <w:rPr>
          <w:rFonts w:ascii="Times New Roman" w:hAnsi="Times New Roman" w:cs="Times New Roman"/>
          <w:spacing w:val="-3"/>
          <w:sz w:val="24"/>
          <w:szCs w:val="24"/>
        </w:rPr>
        <w:t>расходы составили  79 тыс. руб. (2015г. - 124,5 тыс. руб.). Из них: 73 тыс. руб. субсидии, 6 тыс. руб. родительские.</w:t>
      </w:r>
    </w:p>
    <w:p w:rsidR="00B342F9" w:rsidRPr="00940324" w:rsidRDefault="00B342F9" w:rsidP="009C0CF7">
      <w:pPr>
        <w:pStyle w:val="a6"/>
        <w:ind w:firstLine="708"/>
        <w:jc w:val="both"/>
        <w:rPr>
          <w:rFonts w:ascii="Times New Roman" w:hAnsi="Times New Roman" w:cs="Times New Roman"/>
          <w:spacing w:val="-3"/>
          <w:sz w:val="24"/>
          <w:szCs w:val="24"/>
        </w:rPr>
      </w:pPr>
      <w:r w:rsidRPr="00940324">
        <w:rPr>
          <w:rFonts w:ascii="Times New Roman" w:hAnsi="Times New Roman" w:cs="Times New Roman"/>
          <w:spacing w:val="-3"/>
          <w:sz w:val="24"/>
          <w:szCs w:val="24"/>
        </w:rPr>
        <w:t>На базе МБОУ «</w:t>
      </w:r>
      <w:proofErr w:type="spellStart"/>
      <w:r w:rsidRPr="00940324">
        <w:rPr>
          <w:rFonts w:ascii="Times New Roman" w:hAnsi="Times New Roman" w:cs="Times New Roman"/>
          <w:spacing w:val="-3"/>
          <w:sz w:val="24"/>
          <w:szCs w:val="24"/>
        </w:rPr>
        <w:t>Кулигинская</w:t>
      </w:r>
      <w:proofErr w:type="spellEnd"/>
      <w:r w:rsidRPr="00940324">
        <w:rPr>
          <w:rFonts w:ascii="Times New Roman" w:hAnsi="Times New Roman" w:cs="Times New Roman"/>
          <w:spacing w:val="-3"/>
          <w:sz w:val="24"/>
          <w:szCs w:val="24"/>
        </w:rPr>
        <w:t xml:space="preserve"> СОШ» работал профильный лагерь с охватом 12 человек. Финансирование осуществлялось за счет субсидий в размере 12 тыс. руб. и родительских взносов 0,6 тыс. руб.  </w:t>
      </w:r>
    </w:p>
    <w:p w:rsidR="00B342F9" w:rsidRPr="00940324" w:rsidRDefault="00B342F9" w:rsidP="00D93243">
      <w:pPr>
        <w:pStyle w:val="a6"/>
        <w:ind w:firstLine="708"/>
        <w:jc w:val="both"/>
        <w:rPr>
          <w:rFonts w:ascii="Times New Roman" w:hAnsi="Times New Roman" w:cs="Times New Roman"/>
          <w:spacing w:val="-3"/>
          <w:sz w:val="24"/>
          <w:szCs w:val="24"/>
        </w:rPr>
      </w:pPr>
      <w:r w:rsidRPr="00940324">
        <w:rPr>
          <w:rFonts w:ascii="Times New Roman" w:hAnsi="Times New Roman" w:cs="Times New Roman"/>
          <w:spacing w:val="-3"/>
          <w:sz w:val="24"/>
          <w:szCs w:val="24"/>
        </w:rPr>
        <w:t xml:space="preserve">В июле на территории района были организованы оздоровительные  лагеря дневного пребывания </w:t>
      </w:r>
      <w:r w:rsidRPr="00940324">
        <w:rPr>
          <w:rFonts w:ascii="Times New Roman" w:hAnsi="Times New Roman" w:cs="Times New Roman"/>
          <w:sz w:val="24"/>
          <w:szCs w:val="24"/>
        </w:rPr>
        <w:t>при общеобразовательных учреждениях</w:t>
      </w:r>
      <w:r w:rsidRPr="00940324">
        <w:rPr>
          <w:rFonts w:ascii="Times New Roman" w:hAnsi="Times New Roman" w:cs="Times New Roman"/>
          <w:spacing w:val="-3"/>
          <w:sz w:val="24"/>
          <w:szCs w:val="24"/>
        </w:rPr>
        <w:t>. Финансирование осуществлялось за счет субсидий на сумму 156,8 тыс. руб. Всего на летнее оздоровление выделены субсидии на сумму 1732 тыс. руб.</w:t>
      </w:r>
    </w:p>
    <w:p w:rsidR="00B342F9" w:rsidRPr="00940324" w:rsidRDefault="00B342F9" w:rsidP="00D93243">
      <w:pPr>
        <w:pStyle w:val="a6"/>
        <w:ind w:firstLine="708"/>
        <w:jc w:val="both"/>
        <w:rPr>
          <w:rFonts w:ascii="Times New Roman" w:hAnsi="Times New Roman" w:cs="Times New Roman"/>
          <w:spacing w:val="-3"/>
          <w:sz w:val="24"/>
          <w:szCs w:val="24"/>
        </w:rPr>
      </w:pPr>
      <w:r w:rsidRPr="00940324">
        <w:rPr>
          <w:rFonts w:ascii="Times New Roman" w:hAnsi="Times New Roman" w:cs="Times New Roman"/>
          <w:spacing w:val="-3"/>
          <w:sz w:val="24"/>
          <w:szCs w:val="24"/>
        </w:rPr>
        <w:t>В осенние каникулы работали оздоровительные лагеря дневного пребывания при общеобразовательных учреждениях с охватом 160 человек. Финансирование осуществлялось за счет субсидий в размере 64 тыс. руб. и родительских взносов 16 тыс. руб.</w:t>
      </w:r>
    </w:p>
    <w:p w:rsidR="00B342F9" w:rsidRPr="00940324" w:rsidRDefault="00B342F9" w:rsidP="00940324">
      <w:pPr>
        <w:pStyle w:val="a6"/>
        <w:jc w:val="both"/>
        <w:rPr>
          <w:rFonts w:ascii="Times New Roman" w:hAnsi="Times New Roman" w:cs="Times New Roman"/>
          <w:b/>
          <w:color w:val="FF0000"/>
          <w:spacing w:val="-3"/>
          <w:sz w:val="24"/>
          <w:szCs w:val="24"/>
        </w:rPr>
      </w:pPr>
      <w:r w:rsidRPr="00940324">
        <w:rPr>
          <w:rFonts w:ascii="Times New Roman" w:hAnsi="Times New Roman" w:cs="Times New Roman"/>
          <w:spacing w:val="-3"/>
          <w:sz w:val="24"/>
          <w:szCs w:val="24"/>
        </w:rPr>
        <w:t>В загородных лагерях отдохнуло 98 человек. Сумма расходов составила 497,3 тыс. руб., из них сумма субсидий  212,1 тыс. руб. за счет  родителей 285,2 тыс. руб.</w:t>
      </w:r>
    </w:p>
    <w:p w:rsidR="00B342F9" w:rsidRPr="00940324" w:rsidRDefault="00B342F9" w:rsidP="00940324">
      <w:pPr>
        <w:pStyle w:val="a6"/>
        <w:jc w:val="both"/>
        <w:rPr>
          <w:rFonts w:ascii="Times New Roman" w:hAnsi="Times New Roman" w:cs="Times New Roman"/>
          <w:sz w:val="24"/>
          <w:szCs w:val="24"/>
        </w:rPr>
      </w:pPr>
    </w:p>
    <w:p w:rsidR="00B342F9" w:rsidRPr="00940324" w:rsidRDefault="00B342F9" w:rsidP="00D93243">
      <w:pPr>
        <w:pStyle w:val="a6"/>
        <w:jc w:val="center"/>
        <w:rPr>
          <w:rFonts w:ascii="Times New Roman" w:hAnsi="Times New Roman" w:cs="Times New Roman"/>
          <w:b/>
          <w:spacing w:val="-3"/>
          <w:sz w:val="24"/>
          <w:szCs w:val="24"/>
        </w:rPr>
      </w:pPr>
      <w:r w:rsidRPr="00940324">
        <w:rPr>
          <w:rFonts w:ascii="Times New Roman" w:hAnsi="Times New Roman" w:cs="Times New Roman"/>
          <w:b/>
          <w:spacing w:val="-3"/>
          <w:sz w:val="24"/>
          <w:szCs w:val="24"/>
        </w:rPr>
        <w:t>Развитие кадрового потенциала системы образования</w:t>
      </w:r>
    </w:p>
    <w:p w:rsidR="00B342F9" w:rsidRPr="00940324" w:rsidRDefault="00B342F9" w:rsidP="00D93243">
      <w:pPr>
        <w:pStyle w:val="a6"/>
        <w:ind w:firstLine="708"/>
        <w:jc w:val="both"/>
        <w:rPr>
          <w:rFonts w:ascii="Times New Roman" w:hAnsi="Times New Roman" w:cs="Times New Roman"/>
          <w:b/>
          <w:spacing w:val="-3"/>
          <w:sz w:val="24"/>
          <w:szCs w:val="24"/>
        </w:rPr>
      </w:pPr>
      <w:r w:rsidRPr="00940324">
        <w:rPr>
          <w:rFonts w:ascii="Times New Roman" w:hAnsi="Times New Roman" w:cs="Times New Roman"/>
          <w:spacing w:val="-3"/>
          <w:sz w:val="24"/>
          <w:szCs w:val="24"/>
        </w:rPr>
        <w:t>В образовательных учреждениях района трудится 531 педагогический работник, из них: 136 педагогов дошкольных образовательных организаций, 34 педагога учреждений дополнительного образования, 361 педагог общеобразовательных учреждений. Из 531 работника образовательных учреждений района имеют высшее образование 434 человек</w:t>
      </w:r>
      <w:r w:rsidR="00D93243">
        <w:rPr>
          <w:rFonts w:ascii="Times New Roman" w:hAnsi="Times New Roman" w:cs="Times New Roman"/>
          <w:spacing w:val="-3"/>
          <w:sz w:val="24"/>
          <w:szCs w:val="24"/>
        </w:rPr>
        <w:t>а</w:t>
      </w:r>
      <w:r w:rsidRPr="00940324">
        <w:rPr>
          <w:rFonts w:ascii="Times New Roman" w:hAnsi="Times New Roman" w:cs="Times New Roman"/>
          <w:spacing w:val="-3"/>
          <w:sz w:val="24"/>
          <w:szCs w:val="24"/>
        </w:rPr>
        <w:t xml:space="preserve"> – 81,7%. Каждый год педагогический персонал проходит аттестацию на квалификационные категории. За </w:t>
      </w:r>
      <w:r w:rsidR="00D93243">
        <w:rPr>
          <w:rFonts w:ascii="Times New Roman" w:hAnsi="Times New Roman" w:cs="Times New Roman"/>
          <w:spacing w:val="-3"/>
          <w:sz w:val="24"/>
          <w:szCs w:val="24"/>
        </w:rPr>
        <w:t>год</w:t>
      </w:r>
      <w:r w:rsidRPr="00940324">
        <w:rPr>
          <w:rFonts w:ascii="Times New Roman" w:hAnsi="Times New Roman" w:cs="Times New Roman"/>
          <w:spacing w:val="-3"/>
          <w:sz w:val="24"/>
          <w:szCs w:val="24"/>
        </w:rPr>
        <w:t xml:space="preserve"> аттестацию прошли 41 чел</w:t>
      </w:r>
      <w:r w:rsidR="00D93243">
        <w:rPr>
          <w:rFonts w:ascii="Times New Roman" w:hAnsi="Times New Roman" w:cs="Times New Roman"/>
          <w:spacing w:val="-3"/>
          <w:sz w:val="24"/>
          <w:szCs w:val="24"/>
        </w:rPr>
        <w:t>овек</w:t>
      </w:r>
      <w:r w:rsidRPr="00940324">
        <w:rPr>
          <w:rFonts w:ascii="Times New Roman" w:hAnsi="Times New Roman" w:cs="Times New Roman"/>
          <w:spacing w:val="-3"/>
          <w:sz w:val="24"/>
          <w:szCs w:val="24"/>
        </w:rPr>
        <w:t xml:space="preserve"> (2015</w:t>
      </w:r>
      <w:r w:rsidR="00D93243">
        <w:rPr>
          <w:rFonts w:ascii="Times New Roman" w:hAnsi="Times New Roman" w:cs="Times New Roman"/>
          <w:spacing w:val="-3"/>
          <w:sz w:val="24"/>
          <w:szCs w:val="24"/>
        </w:rPr>
        <w:t xml:space="preserve"> </w:t>
      </w:r>
      <w:r w:rsidRPr="00940324">
        <w:rPr>
          <w:rFonts w:ascii="Times New Roman" w:hAnsi="Times New Roman" w:cs="Times New Roman"/>
          <w:spacing w:val="-3"/>
          <w:sz w:val="24"/>
          <w:szCs w:val="24"/>
        </w:rPr>
        <w:t xml:space="preserve">г. - 125 чел.). </w:t>
      </w:r>
      <w:proofErr w:type="gramStart"/>
      <w:r w:rsidRPr="00940324">
        <w:rPr>
          <w:rFonts w:ascii="Times New Roman" w:hAnsi="Times New Roman" w:cs="Times New Roman"/>
          <w:spacing w:val="-3"/>
          <w:sz w:val="24"/>
          <w:szCs w:val="24"/>
        </w:rPr>
        <w:t>На 1 категорию аттестовались 36 человек, на высшую – 5 человек.</w:t>
      </w:r>
      <w:proofErr w:type="gramEnd"/>
      <w:r w:rsidRPr="00940324">
        <w:rPr>
          <w:rFonts w:ascii="Times New Roman" w:hAnsi="Times New Roman" w:cs="Times New Roman"/>
          <w:spacing w:val="-3"/>
          <w:sz w:val="24"/>
          <w:szCs w:val="24"/>
        </w:rPr>
        <w:t xml:space="preserve"> Доля педагогов, имеющих квалификационные категории, составляет 67%.</w:t>
      </w:r>
      <w:r w:rsidRPr="00940324">
        <w:rPr>
          <w:rFonts w:ascii="Times New Roman" w:hAnsi="Times New Roman" w:cs="Times New Roman"/>
          <w:sz w:val="24"/>
          <w:szCs w:val="24"/>
        </w:rPr>
        <w:t xml:space="preserve"> </w:t>
      </w:r>
      <w:r w:rsidRPr="00940324">
        <w:rPr>
          <w:rFonts w:ascii="Times New Roman" w:hAnsi="Times New Roman" w:cs="Times New Roman"/>
          <w:spacing w:val="-3"/>
          <w:sz w:val="24"/>
          <w:szCs w:val="24"/>
        </w:rPr>
        <w:t>Активно ведется работа по повышению квалификации учителей в связи с введением ФГОС начального и основного общего образования.</w:t>
      </w:r>
    </w:p>
    <w:p w:rsidR="00B342F9" w:rsidRPr="00940324" w:rsidRDefault="00B342F9" w:rsidP="00D93243">
      <w:pPr>
        <w:pStyle w:val="a6"/>
        <w:ind w:firstLine="708"/>
        <w:jc w:val="both"/>
        <w:rPr>
          <w:rFonts w:ascii="Times New Roman" w:hAnsi="Times New Roman" w:cs="Times New Roman"/>
          <w:sz w:val="24"/>
          <w:szCs w:val="24"/>
        </w:rPr>
      </w:pPr>
      <w:r w:rsidRPr="00940324">
        <w:rPr>
          <w:rFonts w:ascii="Times New Roman" w:hAnsi="Times New Roman" w:cs="Times New Roman"/>
          <w:sz w:val="24"/>
          <w:szCs w:val="24"/>
        </w:rPr>
        <w:t>Важным стимулом развития кадрового потенциала является заработная плата. По итогам 2016 года средняя заработная плата педагогических работников дошкольного образования в районе составила 21045,29</w:t>
      </w:r>
      <w:r w:rsidRPr="00940324">
        <w:rPr>
          <w:rFonts w:ascii="Times New Roman" w:hAnsi="Times New Roman" w:cs="Times New Roman"/>
          <w:b/>
          <w:sz w:val="24"/>
          <w:szCs w:val="24"/>
        </w:rPr>
        <w:t xml:space="preserve"> </w:t>
      </w:r>
      <w:r w:rsidRPr="00940324">
        <w:rPr>
          <w:rFonts w:ascii="Times New Roman" w:hAnsi="Times New Roman" w:cs="Times New Roman"/>
          <w:sz w:val="24"/>
          <w:szCs w:val="24"/>
        </w:rPr>
        <w:t>руб. (2015г.- 20707,8 руб.), педагогических работников дополнительного образования  - 23817,81 руб. (2015г. - 21522,74  руб.); педагогических работников общего образования  составила 23250,62 руб. (2015г. - 23080,2 руб.).</w:t>
      </w:r>
    </w:p>
    <w:p w:rsidR="00B342F9" w:rsidRPr="00940324" w:rsidRDefault="00B342F9" w:rsidP="00D93243">
      <w:pPr>
        <w:pStyle w:val="a6"/>
        <w:ind w:firstLine="708"/>
        <w:jc w:val="both"/>
        <w:rPr>
          <w:rFonts w:ascii="Times New Roman" w:hAnsi="Times New Roman" w:cs="Times New Roman"/>
          <w:sz w:val="24"/>
          <w:szCs w:val="24"/>
        </w:rPr>
      </w:pPr>
      <w:r w:rsidRPr="00940324">
        <w:rPr>
          <w:rFonts w:ascii="Times New Roman" w:hAnsi="Times New Roman" w:cs="Times New Roman"/>
          <w:sz w:val="24"/>
          <w:szCs w:val="24"/>
        </w:rPr>
        <w:t xml:space="preserve"> Педагоги  активно изучают и используют в своей работе новые технологии обучения и воспитания, которые направлены на развитие  личности каждого ученика. Растет численност</w:t>
      </w:r>
      <w:r w:rsidR="006E5C8A">
        <w:rPr>
          <w:rFonts w:ascii="Times New Roman" w:hAnsi="Times New Roman" w:cs="Times New Roman"/>
          <w:sz w:val="24"/>
          <w:szCs w:val="24"/>
        </w:rPr>
        <w:t>ь</w:t>
      </w:r>
      <w:r w:rsidRPr="00940324">
        <w:rPr>
          <w:rFonts w:ascii="Times New Roman" w:hAnsi="Times New Roman" w:cs="Times New Roman"/>
          <w:sz w:val="24"/>
          <w:szCs w:val="24"/>
        </w:rPr>
        <w:t xml:space="preserve"> учителей, которые применяют в своей работе информационные </w:t>
      </w:r>
      <w:r w:rsidRPr="00940324">
        <w:rPr>
          <w:rFonts w:ascii="Times New Roman" w:hAnsi="Times New Roman" w:cs="Times New Roman"/>
          <w:sz w:val="24"/>
          <w:szCs w:val="24"/>
        </w:rPr>
        <w:lastRenderedPageBreak/>
        <w:t xml:space="preserve">технологии (без которых невозможно представить инновационную модель образования), проектные и исследовательские технологии. </w:t>
      </w:r>
    </w:p>
    <w:p w:rsidR="00B342F9" w:rsidRPr="00940324" w:rsidRDefault="00B342F9" w:rsidP="006E5C8A">
      <w:pPr>
        <w:pStyle w:val="a6"/>
        <w:ind w:firstLine="708"/>
        <w:jc w:val="both"/>
        <w:rPr>
          <w:rFonts w:ascii="Times New Roman" w:hAnsi="Times New Roman" w:cs="Times New Roman"/>
          <w:sz w:val="24"/>
          <w:szCs w:val="24"/>
        </w:rPr>
      </w:pPr>
      <w:r w:rsidRPr="00940324">
        <w:rPr>
          <w:rFonts w:ascii="Times New Roman" w:hAnsi="Times New Roman" w:cs="Times New Roman"/>
          <w:sz w:val="24"/>
          <w:szCs w:val="24"/>
        </w:rPr>
        <w:t xml:space="preserve">Однако, несмотря на проводимую работу по повышению престижности профессии педагога, ряд образовательных учреждений </w:t>
      </w:r>
      <w:proofErr w:type="gramStart"/>
      <w:r w:rsidRPr="00940324">
        <w:rPr>
          <w:rFonts w:ascii="Times New Roman" w:hAnsi="Times New Roman" w:cs="Times New Roman"/>
          <w:sz w:val="24"/>
          <w:szCs w:val="24"/>
        </w:rPr>
        <w:t>испытывают проблему</w:t>
      </w:r>
      <w:proofErr w:type="gramEnd"/>
      <w:r w:rsidRPr="00940324">
        <w:rPr>
          <w:rFonts w:ascii="Times New Roman" w:hAnsi="Times New Roman" w:cs="Times New Roman"/>
          <w:sz w:val="24"/>
          <w:szCs w:val="24"/>
        </w:rPr>
        <w:t xml:space="preserve"> нехватки кадров, остаются вакансии (например, музыкальный руководитель), закрываемые за счет привлечения совместителей и педагогов пенсионного возраста.</w:t>
      </w:r>
    </w:p>
    <w:p w:rsidR="00B342F9" w:rsidRPr="00940324" w:rsidRDefault="00B342F9" w:rsidP="006E5C8A">
      <w:pPr>
        <w:pStyle w:val="a6"/>
        <w:ind w:firstLine="708"/>
        <w:jc w:val="both"/>
        <w:rPr>
          <w:rFonts w:ascii="Times New Roman" w:hAnsi="Times New Roman" w:cs="Times New Roman"/>
          <w:sz w:val="24"/>
          <w:szCs w:val="24"/>
        </w:rPr>
      </w:pPr>
      <w:r w:rsidRPr="00940324">
        <w:rPr>
          <w:rFonts w:ascii="Times New Roman" w:hAnsi="Times New Roman" w:cs="Times New Roman"/>
          <w:sz w:val="24"/>
          <w:szCs w:val="24"/>
        </w:rPr>
        <w:t xml:space="preserve">Для решения вопросов совершенствования кадрового состава отрасли необходим комплексный подход в решении вопросов внедрения системы моральных и материальных стимулов поддержки работников </w:t>
      </w:r>
      <w:r w:rsidR="006E5C8A">
        <w:rPr>
          <w:rFonts w:ascii="Times New Roman" w:hAnsi="Times New Roman" w:cs="Times New Roman"/>
          <w:sz w:val="24"/>
          <w:szCs w:val="24"/>
        </w:rPr>
        <w:t>образовательных учреждений</w:t>
      </w:r>
      <w:r w:rsidRPr="00940324">
        <w:rPr>
          <w:rFonts w:ascii="Times New Roman" w:hAnsi="Times New Roman" w:cs="Times New Roman"/>
          <w:sz w:val="24"/>
          <w:szCs w:val="24"/>
        </w:rPr>
        <w:t>.</w:t>
      </w:r>
    </w:p>
    <w:p w:rsidR="00B342F9" w:rsidRPr="00940324" w:rsidRDefault="00B342F9" w:rsidP="00940324">
      <w:pPr>
        <w:pStyle w:val="a6"/>
        <w:jc w:val="both"/>
        <w:rPr>
          <w:rFonts w:ascii="Times New Roman" w:hAnsi="Times New Roman" w:cs="Times New Roman"/>
          <w:spacing w:val="-3"/>
          <w:sz w:val="24"/>
          <w:szCs w:val="24"/>
        </w:rPr>
      </w:pPr>
      <w:r w:rsidRPr="00940324">
        <w:rPr>
          <w:rFonts w:ascii="Times New Roman" w:hAnsi="Times New Roman" w:cs="Times New Roman"/>
          <w:spacing w:val="-3"/>
          <w:sz w:val="24"/>
          <w:szCs w:val="24"/>
        </w:rPr>
        <w:t xml:space="preserve"> </w:t>
      </w:r>
    </w:p>
    <w:p w:rsidR="00B342F9" w:rsidRPr="00940324" w:rsidRDefault="00B342F9" w:rsidP="00940324">
      <w:pPr>
        <w:pStyle w:val="a6"/>
        <w:jc w:val="center"/>
        <w:rPr>
          <w:rFonts w:ascii="Times New Roman" w:hAnsi="Times New Roman" w:cs="Times New Roman"/>
          <w:b/>
          <w:sz w:val="24"/>
          <w:szCs w:val="24"/>
        </w:rPr>
      </w:pPr>
      <w:r w:rsidRPr="00940324">
        <w:rPr>
          <w:rFonts w:ascii="Times New Roman" w:hAnsi="Times New Roman" w:cs="Times New Roman"/>
          <w:b/>
          <w:sz w:val="24"/>
          <w:szCs w:val="24"/>
        </w:rPr>
        <w:t>Поддержка талантливой молодёжи</w:t>
      </w:r>
    </w:p>
    <w:p w:rsidR="00B342F9" w:rsidRPr="00940324" w:rsidRDefault="00B342F9" w:rsidP="006A661B">
      <w:pPr>
        <w:pStyle w:val="a6"/>
        <w:jc w:val="both"/>
        <w:rPr>
          <w:rFonts w:ascii="Times New Roman" w:hAnsi="Times New Roman" w:cs="Times New Roman"/>
          <w:sz w:val="24"/>
          <w:szCs w:val="24"/>
        </w:rPr>
      </w:pPr>
      <w:r w:rsidRPr="00940324">
        <w:rPr>
          <w:rFonts w:ascii="Times New Roman" w:hAnsi="Times New Roman" w:cs="Times New Roman"/>
          <w:sz w:val="24"/>
          <w:szCs w:val="24"/>
        </w:rPr>
        <w:t xml:space="preserve">      </w:t>
      </w:r>
      <w:r w:rsidR="006A661B">
        <w:rPr>
          <w:rFonts w:ascii="Times New Roman" w:hAnsi="Times New Roman" w:cs="Times New Roman"/>
          <w:sz w:val="24"/>
          <w:szCs w:val="24"/>
        </w:rPr>
        <w:t xml:space="preserve">     </w:t>
      </w:r>
      <w:r w:rsidRPr="00940324">
        <w:rPr>
          <w:rFonts w:ascii="Times New Roman" w:hAnsi="Times New Roman" w:cs="Times New Roman"/>
          <w:sz w:val="24"/>
          <w:szCs w:val="24"/>
        </w:rPr>
        <w:t xml:space="preserve">Увеличилось количество учащихся, занимающихся в учреждениях дополнительного образования (2015г. - 2102  чел., 2016г. - 2344 чел.). За   2016 год  учреждениями дополнительного образования проведено 80 районных мероприятия и 14 мероприятий внутри учреждений. </w:t>
      </w:r>
    </w:p>
    <w:p w:rsidR="00B342F9" w:rsidRPr="00940324" w:rsidRDefault="00B342F9" w:rsidP="00940324">
      <w:pPr>
        <w:pStyle w:val="a6"/>
        <w:ind w:firstLine="708"/>
        <w:jc w:val="both"/>
        <w:rPr>
          <w:rFonts w:ascii="Times New Roman" w:hAnsi="Times New Roman" w:cs="Times New Roman"/>
          <w:sz w:val="24"/>
          <w:szCs w:val="24"/>
        </w:rPr>
      </w:pPr>
      <w:proofErr w:type="gramStart"/>
      <w:r w:rsidRPr="00940324">
        <w:rPr>
          <w:rFonts w:ascii="Times New Roman" w:hAnsi="Times New Roman" w:cs="Times New Roman"/>
          <w:sz w:val="24"/>
          <w:szCs w:val="24"/>
        </w:rPr>
        <w:t>Учащиеся Центра детского творчества принимали участие в международном творческом конкурсе «Красавица зима» (3 диплома победителя), в международном творческом конкурсе «В рисунке» (диплом за 3 место), участвовали в 20 всероссийских конкурсах (1 диплом победителя, 17 дипломов 1 степени), в III Международном фестивале финно-угорской кухни «</w:t>
      </w:r>
      <w:proofErr w:type="spellStart"/>
      <w:r w:rsidRPr="00940324">
        <w:rPr>
          <w:rFonts w:ascii="Times New Roman" w:hAnsi="Times New Roman" w:cs="Times New Roman"/>
          <w:sz w:val="24"/>
          <w:szCs w:val="24"/>
        </w:rPr>
        <w:t>Быг-быг</w:t>
      </w:r>
      <w:proofErr w:type="spellEnd"/>
      <w:r w:rsidRPr="00940324">
        <w:rPr>
          <w:rFonts w:ascii="Times New Roman" w:hAnsi="Times New Roman" w:cs="Times New Roman"/>
          <w:sz w:val="24"/>
          <w:szCs w:val="24"/>
        </w:rPr>
        <w:t>» (диплом участника), всероссийском творческом конкурсе ОЦ «Путь знаний» «Россия – Родина моя» (диплом 1 степени), участвовали в</w:t>
      </w:r>
      <w:proofErr w:type="gramEnd"/>
      <w:r w:rsidRPr="00940324">
        <w:rPr>
          <w:rFonts w:ascii="Times New Roman" w:hAnsi="Times New Roman" w:cs="Times New Roman"/>
          <w:sz w:val="24"/>
          <w:szCs w:val="24"/>
        </w:rPr>
        <w:t xml:space="preserve"> 29 республиканских </w:t>
      </w:r>
      <w:proofErr w:type="gramStart"/>
      <w:r w:rsidRPr="00940324">
        <w:rPr>
          <w:rFonts w:ascii="Times New Roman" w:hAnsi="Times New Roman" w:cs="Times New Roman"/>
          <w:sz w:val="24"/>
          <w:szCs w:val="24"/>
        </w:rPr>
        <w:t>мероприятиях</w:t>
      </w:r>
      <w:proofErr w:type="gramEnd"/>
      <w:r w:rsidRPr="00940324">
        <w:rPr>
          <w:rFonts w:ascii="Times New Roman" w:hAnsi="Times New Roman" w:cs="Times New Roman"/>
          <w:sz w:val="24"/>
          <w:szCs w:val="24"/>
        </w:rPr>
        <w:t xml:space="preserve"> (4 победителя, 8 призеров, 1 диплом победителя, 36 сертификатов), в 12 районных мероприятиях (6 победителей, 13 призеров). Учащиеся Станции юных техников приняли участие в  районном конкурсе «Золотые руки» (1 победитель, 2 призера), в  республиканской выставке детского технического творчества юных изобретателей «От замысла к изобретению» (1 победитель), в районном конкурсе «Едем. Плаваем. Летаем» (2 победителя, 6 призеров). Учащиеся МБУДО «</w:t>
      </w:r>
      <w:proofErr w:type="spellStart"/>
      <w:r w:rsidRPr="00940324">
        <w:rPr>
          <w:rFonts w:ascii="Times New Roman" w:hAnsi="Times New Roman" w:cs="Times New Roman"/>
          <w:sz w:val="24"/>
          <w:szCs w:val="24"/>
        </w:rPr>
        <w:t>Кезская</w:t>
      </w:r>
      <w:proofErr w:type="spellEnd"/>
      <w:r w:rsidRPr="00940324">
        <w:rPr>
          <w:rFonts w:ascii="Times New Roman" w:hAnsi="Times New Roman" w:cs="Times New Roman"/>
          <w:sz w:val="24"/>
          <w:szCs w:val="24"/>
        </w:rPr>
        <w:t xml:space="preserve"> ДЮСШ» приняли участие в 40 республиканских соревнованиях (24 победителя, 51 призовое место), в 7 районных мероприятиях, во всероссийских соревнованиях на лыжероллерах (3 победителя, 3 призера)  и в 13 районных мероприятиях.</w:t>
      </w:r>
    </w:p>
    <w:p w:rsidR="00B342F9" w:rsidRPr="00940324" w:rsidRDefault="00B342F9" w:rsidP="00940324">
      <w:pPr>
        <w:pStyle w:val="a6"/>
        <w:ind w:firstLine="708"/>
        <w:jc w:val="both"/>
        <w:rPr>
          <w:rFonts w:ascii="Times New Roman" w:hAnsi="Times New Roman" w:cs="Times New Roman"/>
          <w:sz w:val="24"/>
          <w:szCs w:val="24"/>
        </w:rPr>
      </w:pPr>
      <w:r w:rsidRPr="00940324">
        <w:rPr>
          <w:rFonts w:ascii="Times New Roman" w:hAnsi="Times New Roman" w:cs="Times New Roman"/>
          <w:sz w:val="24"/>
          <w:szCs w:val="24"/>
        </w:rPr>
        <w:t>Ежегодной премии Главы МО «Кезский район» удостоены 3 человека. Вручены премии  местного отделения партии «Единая Россия» (1 чел.) и ОО «Боевое содружество» (1 чел.).</w:t>
      </w:r>
    </w:p>
    <w:p w:rsidR="00B342F9" w:rsidRPr="00940324" w:rsidRDefault="00B342F9" w:rsidP="00940324">
      <w:pPr>
        <w:pStyle w:val="a6"/>
        <w:ind w:firstLine="708"/>
        <w:jc w:val="both"/>
        <w:rPr>
          <w:rFonts w:ascii="Times New Roman" w:hAnsi="Times New Roman" w:cs="Times New Roman"/>
          <w:sz w:val="24"/>
          <w:szCs w:val="24"/>
        </w:rPr>
      </w:pPr>
      <w:r w:rsidRPr="00940324">
        <w:rPr>
          <w:rFonts w:ascii="Times New Roman" w:hAnsi="Times New Roman" w:cs="Times New Roman"/>
          <w:sz w:val="24"/>
          <w:szCs w:val="24"/>
        </w:rPr>
        <w:t xml:space="preserve">В отрасли имеется </w:t>
      </w:r>
      <w:r w:rsidRPr="00940324">
        <w:rPr>
          <w:rFonts w:ascii="Times New Roman" w:hAnsi="Times New Roman" w:cs="Times New Roman"/>
          <w:b/>
          <w:sz w:val="24"/>
          <w:szCs w:val="24"/>
        </w:rPr>
        <w:t>ряд проблем, требующих решения:</w:t>
      </w:r>
      <w:r w:rsidRPr="00940324">
        <w:rPr>
          <w:rFonts w:ascii="Times New Roman" w:hAnsi="Times New Roman" w:cs="Times New Roman"/>
          <w:sz w:val="24"/>
          <w:szCs w:val="24"/>
        </w:rPr>
        <w:t xml:space="preserve"> </w:t>
      </w:r>
    </w:p>
    <w:p w:rsidR="00B342F9" w:rsidRPr="00940324" w:rsidRDefault="00B342F9" w:rsidP="00940324">
      <w:pPr>
        <w:pStyle w:val="a6"/>
        <w:jc w:val="both"/>
        <w:rPr>
          <w:rFonts w:ascii="Times New Roman" w:hAnsi="Times New Roman" w:cs="Times New Roman"/>
          <w:sz w:val="24"/>
          <w:szCs w:val="24"/>
        </w:rPr>
      </w:pPr>
      <w:r w:rsidRPr="00940324">
        <w:rPr>
          <w:rFonts w:ascii="Times New Roman" w:hAnsi="Times New Roman" w:cs="Times New Roman"/>
          <w:sz w:val="24"/>
          <w:szCs w:val="24"/>
        </w:rPr>
        <w:t>- строительство школы в п.</w:t>
      </w:r>
      <w:r w:rsidR="000F5BF3">
        <w:rPr>
          <w:rFonts w:ascii="Times New Roman" w:hAnsi="Times New Roman" w:cs="Times New Roman"/>
          <w:sz w:val="24"/>
          <w:szCs w:val="24"/>
        </w:rPr>
        <w:t xml:space="preserve"> </w:t>
      </w:r>
      <w:proofErr w:type="spellStart"/>
      <w:r w:rsidRPr="00940324">
        <w:rPr>
          <w:rFonts w:ascii="Times New Roman" w:hAnsi="Times New Roman" w:cs="Times New Roman"/>
          <w:sz w:val="24"/>
          <w:szCs w:val="24"/>
        </w:rPr>
        <w:t>Кез</w:t>
      </w:r>
      <w:proofErr w:type="spellEnd"/>
      <w:r w:rsidRPr="00940324">
        <w:rPr>
          <w:rFonts w:ascii="Times New Roman" w:hAnsi="Times New Roman" w:cs="Times New Roman"/>
          <w:sz w:val="24"/>
          <w:szCs w:val="24"/>
        </w:rPr>
        <w:t xml:space="preserve"> (</w:t>
      </w:r>
      <w:proofErr w:type="spellStart"/>
      <w:r w:rsidRPr="00940324">
        <w:rPr>
          <w:rFonts w:ascii="Times New Roman" w:hAnsi="Times New Roman" w:cs="Times New Roman"/>
          <w:sz w:val="24"/>
          <w:szCs w:val="24"/>
        </w:rPr>
        <w:t>перенаполняемость</w:t>
      </w:r>
      <w:proofErr w:type="spellEnd"/>
      <w:r w:rsidRPr="00940324">
        <w:rPr>
          <w:rFonts w:ascii="Times New Roman" w:hAnsi="Times New Roman" w:cs="Times New Roman"/>
          <w:sz w:val="24"/>
          <w:szCs w:val="24"/>
        </w:rPr>
        <w:t xml:space="preserve"> МБОУ «</w:t>
      </w:r>
      <w:proofErr w:type="spellStart"/>
      <w:r w:rsidRPr="00940324">
        <w:rPr>
          <w:rFonts w:ascii="Times New Roman" w:hAnsi="Times New Roman" w:cs="Times New Roman"/>
          <w:sz w:val="24"/>
          <w:szCs w:val="24"/>
        </w:rPr>
        <w:t>Кезская</w:t>
      </w:r>
      <w:proofErr w:type="spellEnd"/>
      <w:r w:rsidRPr="00940324">
        <w:rPr>
          <w:rFonts w:ascii="Times New Roman" w:hAnsi="Times New Roman" w:cs="Times New Roman"/>
          <w:sz w:val="24"/>
          <w:szCs w:val="24"/>
        </w:rPr>
        <w:t xml:space="preserve"> СОШ №1»);</w:t>
      </w:r>
    </w:p>
    <w:p w:rsidR="00B342F9" w:rsidRPr="00940324" w:rsidRDefault="00B342F9" w:rsidP="00940324">
      <w:pPr>
        <w:pStyle w:val="a6"/>
        <w:jc w:val="both"/>
        <w:rPr>
          <w:rFonts w:ascii="Times New Roman" w:hAnsi="Times New Roman" w:cs="Times New Roman"/>
          <w:sz w:val="24"/>
          <w:szCs w:val="24"/>
        </w:rPr>
      </w:pPr>
      <w:r w:rsidRPr="00940324">
        <w:rPr>
          <w:rFonts w:ascii="Times New Roman" w:hAnsi="Times New Roman" w:cs="Times New Roman"/>
          <w:sz w:val="24"/>
          <w:szCs w:val="24"/>
        </w:rPr>
        <w:t>- решение вопроса с ветхим зданием МКОУ «</w:t>
      </w:r>
      <w:proofErr w:type="spellStart"/>
      <w:r w:rsidRPr="00940324">
        <w:rPr>
          <w:rFonts w:ascii="Times New Roman" w:hAnsi="Times New Roman" w:cs="Times New Roman"/>
          <w:sz w:val="24"/>
          <w:szCs w:val="24"/>
        </w:rPr>
        <w:t>Юскинской</w:t>
      </w:r>
      <w:proofErr w:type="spellEnd"/>
      <w:r w:rsidRPr="00940324">
        <w:rPr>
          <w:rFonts w:ascii="Times New Roman" w:hAnsi="Times New Roman" w:cs="Times New Roman"/>
          <w:sz w:val="24"/>
          <w:szCs w:val="24"/>
        </w:rPr>
        <w:t xml:space="preserve"> СОШ»;</w:t>
      </w:r>
    </w:p>
    <w:p w:rsidR="00B342F9" w:rsidRPr="00940324" w:rsidRDefault="00B342F9" w:rsidP="00940324">
      <w:pPr>
        <w:pStyle w:val="a6"/>
        <w:jc w:val="both"/>
        <w:rPr>
          <w:rFonts w:ascii="Times New Roman" w:hAnsi="Times New Roman" w:cs="Times New Roman"/>
          <w:sz w:val="24"/>
          <w:szCs w:val="24"/>
        </w:rPr>
      </w:pPr>
      <w:r w:rsidRPr="00940324">
        <w:rPr>
          <w:rFonts w:ascii="Times New Roman" w:hAnsi="Times New Roman" w:cs="Times New Roman"/>
          <w:sz w:val="24"/>
          <w:szCs w:val="24"/>
        </w:rPr>
        <w:t>- решение проблемы обеспечения детей дошкольным образованием;</w:t>
      </w:r>
    </w:p>
    <w:p w:rsidR="00B342F9" w:rsidRPr="00940324" w:rsidRDefault="00B342F9" w:rsidP="00940324">
      <w:pPr>
        <w:pStyle w:val="a6"/>
        <w:jc w:val="both"/>
        <w:rPr>
          <w:rFonts w:ascii="Times New Roman" w:hAnsi="Times New Roman" w:cs="Times New Roman"/>
          <w:sz w:val="24"/>
          <w:szCs w:val="24"/>
        </w:rPr>
      </w:pPr>
      <w:r w:rsidRPr="00940324">
        <w:rPr>
          <w:rFonts w:ascii="Times New Roman" w:hAnsi="Times New Roman" w:cs="Times New Roman"/>
          <w:sz w:val="24"/>
          <w:szCs w:val="24"/>
        </w:rPr>
        <w:t>- капитальный ремонт кровель (</w:t>
      </w:r>
      <w:proofErr w:type="spellStart"/>
      <w:r w:rsidRPr="00940324">
        <w:rPr>
          <w:rFonts w:ascii="Times New Roman" w:hAnsi="Times New Roman" w:cs="Times New Roman"/>
          <w:sz w:val="24"/>
          <w:szCs w:val="24"/>
        </w:rPr>
        <w:t>Поломская</w:t>
      </w:r>
      <w:proofErr w:type="spellEnd"/>
      <w:r w:rsidRPr="00940324">
        <w:rPr>
          <w:rFonts w:ascii="Times New Roman" w:hAnsi="Times New Roman" w:cs="Times New Roman"/>
          <w:sz w:val="24"/>
          <w:szCs w:val="24"/>
        </w:rPr>
        <w:t xml:space="preserve"> СОШ №2, </w:t>
      </w:r>
      <w:proofErr w:type="spellStart"/>
      <w:r w:rsidRPr="00940324">
        <w:rPr>
          <w:rFonts w:ascii="Times New Roman" w:hAnsi="Times New Roman" w:cs="Times New Roman"/>
          <w:sz w:val="24"/>
          <w:szCs w:val="24"/>
        </w:rPr>
        <w:t>Кабалудская</w:t>
      </w:r>
      <w:proofErr w:type="spellEnd"/>
      <w:r w:rsidRPr="00940324">
        <w:rPr>
          <w:rFonts w:ascii="Times New Roman" w:hAnsi="Times New Roman" w:cs="Times New Roman"/>
          <w:sz w:val="24"/>
          <w:szCs w:val="24"/>
        </w:rPr>
        <w:t xml:space="preserve"> СОШ, </w:t>
      </w:r>
      <w:proofErr w:type="spellStart"/>
      <w:r w:rsidRPr="00940324">
        <w:rPr>
          <w:rFonts w:ascii="Times New Roman" w:hAnsi="Times New Roman" w:cs="Times New Roman"/>
          <w:sz w:val="24"/>
          <w:szCs w:val="24"/>
        </w:rPr>
        <w:t>д</w:t>
      </w:r>
      <w:proofErr w:type="spellEnd"/>
      <w:r w:rsidRPr="00940324">
        <w:rPr>
          <w:rFonts w:ascii="Times New Roman" w:hAnsi="Times New Roman" w:cs="Times New Roman"/>
          <w:sz w:val="24"/>
          <w:szCs w:val="24"/>
        </w:rPr>
        <w:t xml:space="preserve">/с «Теремок», </w:t>
      </w:r>
      <w:proofErr w:type="spellStart"/>
      <w:r w:rsidRPr="00940324">
        <w:rPr>
          <w:rFonts w:ascii="Times New Roman" w:hAnsi="Times New Roman" w:cs="Times New Roman"/>
          <w:sz w:val="24"/>
          <w:szCs w:val="24"/>
        </w:rPr>
        <w:t>Н-Унтемская</w:t>
      </w:r>
      <w:proofErr w:type="spellEnd"/>
      <w:r w:rsidRPr="00940324">
        <w:rPr>
          <w:rFonts w:ascii="Times New Roman" w:hAnsi="Times New Roman" w:cs="Times New Roman"/>
          <w:sz w:val="24"/>
          <w:szCs w:val="24"/>
        </w:rPr>
        <w:t xml:space="preserve"> СОШ);</w:t>
      </w:r>
    </w:p>
    <w:p w:rsidR="00B342F9" w:rsidRPr="00940324" w:rsidRDefault="00B342F9" w:rsidP="00940324">
      <w:pPr>
        <w:pStyle w:val="a6"/>
        <w:jc w:val="both"/>
        <w:rPr>
          <w:rFonts w:ascii="Times New Roman" w:hAnsi="Times New Roman" w:cs="Times New Roman"/>
          <w:sz w:val="24"/>
          <w:szCs w:val="24"/>
        </w:rPr>
      </w:pPr>
      <w:r w:rsidRPr="00940324">
        <w:rPr>
          <w:rFonts w:ascii="Times New Roman" w:hAnsi="Times New Roman" w:cs="Times New Roman"/>
          <w:sz w:val="24"/>
          <w:szCs w:val="24"/>
        </w:rPr>
        <w:t>- замена оконных блоков в 28 из 31 образовательного учреждения;</w:t>
      </w:r>
    </w:p>
    <w:p w:rsidR="00B342F9" w:rsidRPr="00940324" w:rsidRDefault="00B342F9" w:rsidP="00940324">
      <w:pPr>
        <w:pStyle w:val="a6"/>
        <w:jc w:val="both"/>
        <w:rPr>
          <w:rFonts w:ascii="Times New Roman" w:hAnsi="Times New Roman" w:cs="Times New Roman"/>
          <w:sz w:val="24"/>
          <w:szCs w:val="24"/>
        </w:rPr>
      </w:pPr>
      <w:r w:rsidRPr="00940324">
        <w:rPr>
          <w:rFonts w:ascii="Times New Roman" w:hAnsi="Times New Roman" w:cs="Times New Roman"/>
          <w:sz w:val="24"/>
          <w:szCs w:val="24"/>
        </w:rPr>
        <w:t xml:space="preserve">- замена ученической мебели в соответствии с </w:t>
      </w:r>
      <w:proofErr w:type="spellStart"/>
      <w:r w:rsidRPr="00940324">
        <w:rPr>
          <w:rFonts w:ascii="Times New Roman" w:hAnsi="Times New Roman" w:cs="Times New Roman"/>
          <w:sz w:val="24"/>
          <w:szCs w:val="24"/>
        </w:rPr>
        <w:t>росто-возрастными</w:t>
      </w:r>
      <w:proofErr w:type="spellEnd"/>
      <w:r w:rsidRPr="00940324">
        <w:rPr>
          <w:rFonts w:ascii="Times New Roman" w:hAnsi="Times New Roman" w:cs="Times New Roman"/>
          <w:sz w:val="24"/>
          <w:szCs w:val="24"/>
        </w:rPr>
        <w:t xml:space="preserve"> показателями в 13 ОУ;</w:t>
      </w:r>
    </w:p>
    <w:p w:rsidR="00B342F9" w:rsidRPr="00940324" w:rsidRDefault="00B342F9" w:rsidP="00940324">
      <w:pPr>
        <w:pStyle w:val="a6"/>
        <w:jc w:val="both"/>
        <w:rPr>
          <w:rFonts w:ascii="Times New Roman" w:hAnsi="Times New Roman" w:cs="Times New Roman"/>
          <w:sz w:val="24"/>
          <w:szCs w:val="24"/>
        </w:rPr>
      </w:pPr>
      <w:r w:rsidRPr="00940324">
        <w:rPr>
          <w:rFonts w:ascii="Times New Roman" w:hAnsi="Times New Roman" w:cs="Times New Roman"/>
          <w:sz w:val="24"/>
          <w:szCs w:val="24"/>
        </w:rPr>
        <w:t>- ревизия и ремонт технологического и холодильного оборудования;</w:t>
      </w:r>
    </w:p>
    <w:p w:rsidR="00B342F9" w:rsidRPr="00940324" w:rsidRDefault="00B342F9" w:rsidP="00940324">
      <w:pPr>
        <w:pStyle w:val="a6"/>
        <w:jc w:val="both"/>
        <w:rPr>
          <w:rFonts w:ascii="Times New Roman" w:hAnsi="Times New Roman" w:cs="Times New Roman"/>
          <w:sz w:val="24"/>
          <w:szCs w:val="24"/>
        </w:rPr>
      </w:pPr>
      <w:r w:rsidRPr="00940324">
        <w:rPr>
          <w:rFonts w:ascii="Times New Roman" w:hAnsi="Times New Roman" w:cs="Times New Roman"/>
          <w:sz w:val="24"/>
          <w:szCs w:val="24"/>
        </w:rPr>
        <w:t>- обеспечение компьютерной техникой ДОУ.</w:t>
      </w:r>
    </w:p>
    <w:p w:rsidR="00B342F9" w:rsidRPr="00940324" w:rsidRDefault="00B342F9" w:rsidP="00940324">
      <w:pPr>
        <w:pStyle w:val="a6"/>
        <w:jc w:val="center"/>
        <w:rPr>
          <w:rFonts w:ascii="Times New Roman" w:hAnsi="Times New Roman" w:cs="Times New Roman"/>
          <w:sz w:val="24"/>
          <w:szCs w:val="24"/>
        </w:rPr>
      </w:pPr>
    </w:p>
    <w:p w:rsidR="00B342F9" w:rsidRPr="00F30CF9" w:rsidRDefault="00B342F9" w:rsidP="00B342F9">
      <w:pPr>
        <w:jc w:val="center"/>
        <w:rPr>
          <w:b/>
          <w:sz w:val="28"/>
          <w:szCs w:val="28"/>
        </w:rPr>
      </w:pPr>
      <w:r w:rsidRPr="00940324">
        <w:rPr>
          <w:rFonts w:ascii="Times New Roman" w:hAnsi="Times New Roman" w:cs="Times New Roman"/>
          <w:b/>
          <w:sz w:val="24"/>
          <w:szCs w:val="24"/>
        </w:rPr>
        <w:t xml:space="preserve">Основные </w:t>
      </w:r>
      <w:r w:rsidR="00940324">
        <w:rPr>
          <w:rFonts w:ascii="Times New Roman" w:hAnsi="Times New Roman" w:cs="Times New Roman"/>
          <w:b/>
          <w:sz w:val="24"/>
          <w:szCs w:val="24"/>
        </w:rPr>
        <w:t>показатели</w:t>
      </w:r>
      <w:r w:rsidR="00312F4F">
        <w:rPr>
          <w:rFonts w:ascii="Times New Roman" w:hAnsi="Times New Roman" w:cs="Times New Roman"/>
          <w:b/>
          <w:sz w:val="24"/>
          <w:szCs w:val="24"/>
        </w:rPr>
        <w:t xml:space="preserve"> в отрасли </w:t>
      </w:r>
      <w:r w:rsidRPr="00940324">
        <w:rPr>
          <w:rFonts w:ascii="Times New Roman" w:hAnsi="Times New Roman" w:cs="Times New Roman"/>
          <w:b/>
          <w:sz w:val="24"/>
          <w:szCs w:val="24"/>
        </w:rPr>
        <w:t>образование</w:t>
      </w:r>
      <w:r w:rsidR="00312F4F">
        <w:rPr>
          <w:rFonts w:ascii="Times New Roman" w:hAnsi="Times New Roman" w:cs="Times New Roman"/>
          <w:b/>
          <w:sz w:val="24"/>
          <w:szCs w:val="24"/>
        </w:rPr>
        <w:t xml:space="preserve"> </w:t>
      </w:r>
      <w:r w:rsidRPr="00940324">
        <w:rPr>
          <w:rFonts w:ascii="Times New Roman" w:hAnsi="Times New Roman" w:cs="Times New Roman"/>
          <w:b/>
          <w:sz w:val="24"/>
          <w:szCs w:val="24"/>
        </w:rPr>
        <w:t xml:space="preserve"> </w:t>
      </w:r>
    </w:p>
    <w:tbl>
      <w:tblPr>
        <w:tblW w:w="949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99"/>
        <w:gridCol w:w="3370"/>
        <w:gridCol w:w="720"/>
        <w:gridCol w:w="983"/>
        <w:gridCol w:w="849"/>
        <w:gridCol w:w="993"/>
        <w:gridCol w:w="991"/>
        <w:gridCol w:w="992"/>
      </w:tblGrid>
      <w:tr w:rsidR="00312F4F" w:rsidRPr="00312F4F" w:rsidTr="00312F4F">
        <w:trPr>
          <w:cantSplit/>
          <w:trHeight w:val="124"/>
          <w:tblHeader/>
        </w:trPr>
        <w:tc>
          <w:tcPr>
            <w:tcW w:w="599" w:type="dxa"/>
            <w:vMerge w:val="restart"/>
            <w:vAlign w:val="center"/>
          </w:tcPr>
          <w:p w:rsidR="00312F4F" w:rsidRPr="00312F4F" w:rsidRDefault="00312F4F" w:rsidP="00312F4F">
            <w:pPr>
              <w:pStyle w:val="a6"/>
              <w:rPr>
                <w:rFonts w:ascii="Times New Roman" w:hAnsi="Times New Roman" w:cs="Times New Roman"/>
                <w:sz w:val="24"/>
                <w:szCs w:val="24"/>
              </w:rPr>
            </w:pPr>
            <w:r w:rsidRPr="00312F4F">
              <w:rPr>
                <w:rFonts w:ascii="Times New Roman" w:hAnsi="Times New Roman" w:cs="Times New Roman"/>
                <w:sz w:val="24"/>
                <w:szCs w:val="24"/>
              </w:rPr>
              <w:t xml:space="preserve">№ </w:t>
            </w:r>
            <w:proofErr w:type="spellStart"/>
            <w:proofErr w:type="gramStart"/>
            <w:r w:rsidRPr="00312F4F">
              <w:rPr>
                <w:rFonts w:ascii="Times New Roman" w:hAnsi="Times New Roman" w:cs="Times New Roman"/>
                <w:sz w:val="24"/>
                <w:szCs w:val="24"/>
              </w:rPr>
              <w:t>п</w:t>
            </w:r>
            <w:proofErr w:type="spellEnd"/>
            <w:proofErr w:type="gramEnd"/>
            <w:r w:rsidRPr="00312F4F">
              <w:rPr>
                <w:rFonts w:ascii="Times New Roman" w:hAnsi="Times New Roman" w:cs="Times New Roman"/>
                <w:sz w:val="24"/>
                <w:szCs w:val="24"/>
              </w:rPr>
              <w:t>/</w:t>
            </w:r>
            <w:proofErr w:type="spellStart"/>
            <w:r w:rsidRPr="00312F4F">
              <w:rPr>
                <w:rFonts w:ascii="Times New Roman" w:hAnsi="Times New Roman" w:cs="Times New Roman"/>
                <w:sz w:val="24"/>
                <w:szCs w:val="24"/>
              </w:rPr>
              <w:t>п</w:t>
            </w:r>
            <w:proofErr w:type="spellEnd"/>
          </w:p>
        </w:tc>
        <w:tc>
          <w:tcPr>
            <w:tcW w:w="3370" w:type="dxa"/>
            <w:vMerge w:val="restart"/>
            <w:vAlign w:val="center"/>
          </w:tcPr>
          <w:p w:rsidR="00312F4F" w:rsidRPr="00312F4F" w:rsidRDefault="00312F4F" w:rsidP="00312F4F">
            <w:pPr>
              <w:pStyle w:val="a6"/>
              <w:rPr>
                <w:rFonts w:ascii="Times New Roman" w:eastAsia="Times New Roman" w:hAnsi="Times New Roman" w:cs="Times New Roman"/>
                <w:sz w:val="24"/>
                <w:szCs w:val="24"/>
              </w:rPr>
            </w:pPr>
            <w:r w:rsidRPr="00312F4F">
              <w:rPr>
                <w:rFonts w:ascii="Times New Roman" w:eastAsia="Times New Roman" w:hAnsi="Times New Roman" w:cs="Times New Roman"/>
                <w:sz w:val="24"/>
                <w:szCs w:val="24"/>
              </w:rPr>
              <w:t>Показатели</w:t>
            </w:r>
          </w:p>
        </w:tc>
        <w:tc>
          <w:tcPr>
            <w:tcW w:w="720" w:type="dxa"/>
            <w:vMerge w:val="restart"/>
            <w:vAlign w:val="center"/>
          </w:tcPr>
          <w:p w:rsidR="00312F4F" w:rsidRPr="00312F4F" w:rsidRDefault="00312F4F" w:rsidP="00312F4F">
            <w:pPr>
              <w:pStyle w:val="a6"/>
              <w:rPr>
                <w:rFonts w:ascii="Times New Roman" w:hAnsi="Times New Roman" w:cs="Times New Roman"/>
                <w:sz w:val="24"/>
                <w:szCs w:val="24"/>
              </w:rPr>
            </w:pPr>
            <w:r w:rsidRPr="00312F4F">
              <w:rPr>
                <w:rFonts w:ascii="Times New Roman" w:hAnsi="Times New Roman" w:cs="Times New Roman"/>
                <w:sz w:val="24"/>
                <w:szCs w:val="24"/>
              </w:rPr>
              <w:t xml:space="preserve">Ед. </w:t>
            </w:r>
            <w:proofErr w:type="spellStart"/>
            <w:r w:rsidRPr="00312F4F">
              <w:rPr>
                <w:rFonts w:ascii="Times New Roman" w:hAnsi="Times New Roman" w:cs="Times New Roman"/>
                <w:sz w:val="24"/>
                <w:szCs w:val="24"/>
              </w:rPr>
              <w:t>изм</w:t>
            </w:r>
            <w:proofErr w:type="spellEnd"/>
            <w:r w:rsidRPr="00312F4F">
              <w:rPr>
                <w:rFonts w:ascii="Times New Roman" w:hAnsi="Times New Roman" w:cs="Times New Roman"/>
                <w:sz w:val="24"/>
                <w:szCs w:val="24"/>
              </w:rPr>
              <w:t>.</w:t>
            </w:r>
          </w:p>
        </w:tc>
        <w:tc>
          <w:tcPr>
            <w:tcW w:w="983" w:type="dxa"/>
            <w:vMerge w:val="restart"/>
            <w:tcBorders>
              <w:top w:val="single" w:sz="4" w:space="0" w:color="auto"/>
            </w:tcBorders>
          </w:tcPr>
          <w:p w:rsidR="00312F4F" w:rsidRPr="00312F4F" w:rsidRDefault="00312F4F" w:rsidP="00312F4F">
            <w:pPr>
              <w:pStyle w:val="a6"/>
              <w:rPr>
                <w:rFonts w:ascii="Times New Roman" w:hAnsi="Times New Roman" w:cs="Times New Roman"/>
                <w:sz w:val="24"/>
                <w:szCs w:val="24"/>
              </w:rPr>
            </w:pPr>
            <w:r w:rsidRPr="00312F4F">
              <w:rPr>
                <w:rFonts w:ascii="Times New Roman" w:hAnsi="Times New Roman" w:cs="Times New Roman"/>
                <w:sz w:val="24"/>
                <w:szCs w:val="24"/>
              </w:rPr>
              <w:t>2015 г.</w:t>
            </w:r>
          </w:p>
        </w:tc>
        <w:tc>
          <w:tcPr>
            <w:tcW w:w="849" w:type="dxa"/>
            <w:vMerge w:val="restart"/>
            <w:tcBorders>
              <w:top w:val="single" w:sz="4" w:space="0" w:color="auto"/>
            </w:tcBorders>
          </w:tcPr>
          <w:p w:rsidR="00312F4F" w:rsidRPr="00312F4F" w:rsidRDefault="00312F4F" w:rsidP="00312F4F">
            <w:pPr>
              <w:pStyle w:val="a6"/>
              <w:rPr>
                <w:rFonts w:ascii="Times New Roman" w:hAnsi="Times New Roman" w:cs="Times New Roman"/>
                <w:sz w:val="24"/>
                <w:szCs w:val="24"/>
              </w:rPr>
            </w:pPr>
            <w:r w:rsidRPr="00312F4F">
              <w:rPr>
                <w:rFonts w:ascii="Times New Roman" w:hAnsi="Times New Roman" w:cs="Times New Roman"/>
                <w:sz w:val="24"/>
                <w:szCs w:val="24"/>
              </w:rPr>
              <w:t>2016 план</w:t>
            </w:r>
          </w:p>
        </w:tc>
        <w:tc>
          <w:tcPr>
            <w:tcW w:w="993" w:type="dxa"/>
            <w:vMerge w:val="restart"/>
            <w:tcBorders>
              <w:top w:val="single" w:sz="4" w:space="0" w:color="auto"/>
            </w:tcBorders>
          </w:tcPr>
          <w:p w:rsidR="00312F4F" w:rsidRPr="00312F4F" w:rsidRDefault="00312F4F" w:rsidP="00312F4F">
            <w:pPr>
              <w:pStyle w:val="a6"/>
              <w:rPr>
                <w:rFonts w:ascii="Times New Roman" w:hAnsi="Times New Roman" w:cs="Times New Roman"/>
                <w:sz w:val="24"/>
                <w:szCs w:val="24"/>
              </w:rPr>
            </w:pPr>
            <w:r w:rsidRPr="00312F4F">
              <w:rPr>
                <w:rFonts w:ascii="Times New Roman" w:hAnsi="Times New Roman" w:cs="Times New Roman"/>
                <w:sz w:val="24"/>
                <w:szCs w:val="24"/>
              </w:rPr>
              <w:t>2016 г.</w:t>
            </w:r>
          </w:p>
        </w:tc>
        <w:tc>
          <w:tcPr>
            <w:tcW w:w="1983" w:type="dxa"/>
            <w:gridSpan w:val="2"/>
            <w:tcBorders>
              <w:top w:val="single" w:sz="4" w:space="0" w:color="auto"/>
            </w:tcBorders>
          </w:tcPr>
          <w:p w:rsidR="00312F4F" w:rsidRPr="00312F4F" w:rsidRDefault="00312F4F" w:rsidP="00312F4F">
            <w:pPr>
              <w:pStyle w:val="a6"/>
              <w:rPr>
                <w:rFonts w:ascii="Times New Roman" w:hAnsi="Times New Roman" w:cs="Times New Roman"/>
                <w:sz w:val="24"/>
                <w:szCs w:val="24"/>
              </w:rPr>
            </w:pPr>
            <w:r>
              <w:rPr>
                <w:rFonts w:ascii="Times New Roman" w:hAnsi="Times New Roman" w:cs="Times New Roman"/>
                <w:sz w:val="24"/>
                <w:szCs w:val="24"/>
              </w:rPr>
              <w:t>Темп роста, %</w:t>
            </w:r>
          </w:p>
        </w:tc>
      </w:tr>
      <w:tr w:rsidR="00312F4F" w:rsidRPr="00312F4F" w:rsidTr="00312F4F">
        <w:trPr>
          <w:cantSplit/>
          <w:trHeight w:val="360"/>
          <w:tblHeader/>
        </w:trPr>
        <w:tc>
          <w:tcPr>
            <w:tcW w:w="599" w:type="dxa"/>
            <w:vMerge/>
            <w:vAlign w:val="center"/>
          </w:tcPr>
          <w:p w:rsidR="00312F4F" w:rsidRPr="00312F4F" w:rsidRDefault="00312F4F" w:rsidP="00312F4F">
            <w:pPr>
              <w:pStyle w:val="a6"/>
              <w:rPr>
                <w:rFonts w:ascii="Times New Roman" w:hAnsi="Times New Roman" w:cs="Times New Roman"/>
                <w:sz w:val="24"/>
                <w:szCs w:val="24"/>
              </w:rPr>
            </w:pPr>
          </w:p>
        </w:tc>
        <w:tc>
          <w:tcPr>
            <w:tcW w:w="3370" w:type="dxa"/>
            <w:vMerge/>
            <w:vAlign w:val="center"/>
          </w:tcPr>
          <w:p w:rsidR="00312F4F" w:rsidRPr="00312F4F" w:rsidRDefault="00312F4F" w:rsidP="00312F4F">
            <w:pPr>
              <w:pStyle w:val="a6"/>
              <w:rPr>
                <w:rFonts w:ascii="Times New Roman" w:hAnsi="Times New Roman" w:cs="Times New Roman"/>
                <w:sz w:val="24"/>
                <w:szCs w:val="24"/>
              </w:rPr>
            </w:pPr>
          </w:p>
        </w:tc>
        <w:tc>
          <w:tcPr>
            <w:tcW w:w="720" w:type="dxa"/>
            <w:vMerge/>
            <w:vAlign w:val="center"/>
          </w:tcPr>
          <w:p w:rsidR="00312F4F" w:rsidRPr="00312F4F" w:rsidRDefault="00312F4F" w:rsidP="00312F4F">
            <w:pPr>
              <w:pStyle w:val="a6"/>
              <w:rPr>
                <w:rFonts w:ascii="Times New Roman" w:hAnsi="Times New Roman" w:cs="Times New Roman"/>
                <w:sz w:val="24"/>
                <w:szCs w:val="24"/>
              </w:rPr>
            </w:pPr>
          </w:p>
        </w:tc>
        <w:tc>
          <w:tcPr>
            <w:tcW w:w="983" w:type="dxa"/>
            <w:vMerge/>
            <w:vAlign w:val="center"/>
          </w:tcPr>
          <w:p w:rsidR="00312F4F" w:rsidRPr="00312F4F" w:rsidRDefault="00312F4F" w:rsidP="00312F4F">
            <w:pPr>
              <w:pStyle w:val="a6"/>
              <w:rPr>
                <w:rFonts w:ascii="Times New Roman" w:hAnsi="Times New Roman" w:cs="Times New Roman"/>
                <w:sz w:val="24"/>
                <w:szCs w:val="24"/>
              </w:rPr>
            </w:pPr>
          </w:p>
        </w:tc>
        <w:tc>
          <w:tcPr>
            <w:tcW w:w="849" w:type="dxa"/>
            <w:vMerge/>
            <w:vAlign w:val="center"/>
          </w:tcPr>
          <w:p w:rsidR="00312F4F" w:rsidRPr="00312F4F" w:rsidRDefault="00312F4F" w:rsidP="00312F4F">
            <w:pPr>
              <w:pStyle w:val="a6"/>
              <w:rPr>
                <w:rFonts w:ascii="Times New Roman" w:hAnsi="Times New Roman" w:cs="Times New Roman"/>
                <w:sz w:val="24"/>
                <w:szCs w:val="24"/>
              </w:rPr>
            </w:pPr>
          </w:p>
        </w:tc>
        <w:tc>
          <w:tcPr>
            <w:tcW w:w="993" w:type="dxa"/>
            <w:vMerge/>
            <w:vAlign w:val="center"/>
          </w:tcPr>
          <w:p w:rsidR="00312F4F" w:rsidRPr="00312F4F" w:rsidRDefault="00312F4F" w:rsidP="00312F4F">
            <w:pPr>
              <w:pStyle w:val="a6"/>
              <w:rPr>
                <w:rFonts w:ascii="Times New Roman" w:hAnsi="Times New Roman" w:cs="Times New Roman"/>
                <w:sz w:val="24"/>
                <w:szCs w:val="24"/>
              </w:rPr>
            </w:pPr>
          </w:p>
        </w:tc>
        <w:tc>
          <w:tcPr>
            <w:tcW w:w="991" w:type="dxa"/>
            <w:vAlign w:val="center"/>
          </w:tcPr>
          <w:p w:rsidR="00312F4F" w:rsidRPr="00312F4F" w:rsidRDefault="00312F4F" w:rsidP="00312F4F">
            <w:pPr>
              <w:pStyle w:val="a6"/>
              <w:rPr>
                <w:rFonts w:ascii="Times New Roman" w:hAnsi="Times New Roman" w:cs="Times New Roman"/>
                <w:sz w:val="20"/>
                <w:szCs w:val="20"/>
              </w:rPr>
            </w:pPr>
            <w:r w:rsidRPr="00312F4F">
              <w:rPr>
                <w:rFonts w:ascii="Times New Roman" w:hAnsi="Times New Roman" w:cs="Times New Roman"/>
                <w:sz w:val="20"/>
                <w:szCs w:val="20"/>
              </w:rPr>
              <w:t>гр.6/гр.</w:t>
            </w:r>
            <w:r>
              <w:rPr>
                <w:rFonts w:ascii="Times New Roman" w:hAnsi="Times New Roman" w:cs="Times New Roman"/>
                <w:sz w:val="20"/>
                <w:szCs w:val="20"/>
              </w:rPr>
              <w:t>5</w:t>
            </w:r>
            <w:r w:rsidRPr="00312F4F">
              <w:rPr>
                <w:rFonts w:ascii="Times New Roman" w:hAnsi="Times New Roman" w:cs="Times New Roman"/>
                <w:sz w:val="20"/>
                <w:szCs w:val="20"/>
              </w:rPr>
              <w:t>*100%</w:t>
            </w:r>
          </w:p>
        </w:tc>
        <w:tc>
          <w:tcPr>
            <w:tcW w:w="992" w:type="dxa"/>
            <w:vAlign w:val="center"/>
          </w:tcPr>
          <w:p w:rsidR="00312F4F" w:rsidRPr="00312F4F" w:rsidRDefault="00312F4F" w:rsidP="0080533F">
            <w:pPr>
              <w:pStyle w:val="a6"/>
              <w:rPr>
                <w:rFonts w:ascii="Times New Roman" w:hAnsi="Times New Roman" w:cs="Times New Roman"/>
                <w:sz w:val="20"/>
                <w:szCs w:val="20"/>
              </w:rPr>
            </w:pPr>
            <w:r w:rsidRPr="00312F4F">
              <w:rPr>
                <w:rFonts w:ascii="Times New Roman" w:hAnsi="Times New Roman" w:cs="Times New Roman"/>
                <w:sz w:val="20"/>
                <w:szCs w:val="20"/>
              </w:rPr>
              <w:t>гр.6/гр.4*100%</w:t>
            </w:r>
          </w:p>
        </w:tc>
      </w:tr>
      <w:tr w:rsidR="00312F4F" w:rsidRPr="00312F4F" w:rsidTr="00312F4F">
        <w:trPr>
          <w:cantSplit/>
          <w:trHeight w:val="281"/>
          <w:tblHeader/>
        </w:trPr>
        <w:tc>
          <w:tcPr>
            <w:tcW w:w="599" w:type="dxa"/>
            <w:vAlign w:val="center"/>
          </w:tcPr>
          <w:p w:rsidR="00312F4F" w:rsidRPr="00312F4F" w:rsidRDefault="00312F4F" w:rsidP="00312F4F">
            <w:pPr>
              <w:pStyle w:val="a6"/>
              <w:jc w:val="center"/>
              <w:rPr>
                <w:rFonts w:ascii="Times New Roman" w:hAnsi="Times New Roman" w:cs="Times New Roman"/>
                <w:sz w:val="20"/>
                <w:szCs w:val="20"/>
              </w:rPr>
            </w:pPr>
            <w:r w:rsidRPr="00312F4F">
              <w:rPr>
                <w:rFonts w:ascii="Times New Roman" w:hAnsi="Times New Roman" w:cs="Times New Roman"/>
                <w:sz w:val="20"/>
                <w:szCs w:val="20"/>
              </w:rPr>
              <w:t>1</w:t>
            </w:r>
          </w:p>
        </w:tc>
        <w:tc>
          <w:tcPr>
            <w:tcW w:w="3370" w:type="dxa"/>
            <w:vAlign w:val="center"/>
          </w:tcPr>
          <w:p w:rsidR="00312F4F" w:rsidRPr="00312F4F" w:rsidRDefault="00312F4F" w:rsidP="00312F4F">
            <w:pPr>
              <w:pStyle w:val="a6"/>
              <w:jc w:val="center"/>
              <w:rPr>
                <w:rFonts w:ascii="Times New Roman" w:hAnsi="Times New Roman" w:cs="Times New Roman"/>
                <w:sz w:val="20"/>
                <w:szCs w:val="20"/>
              </w:rPr>
            </w:pPr>
            <w:r w:rsidRPr="00312F4F">
              <w:rPr>
                <w:rFonts w:ascii="Times New Roman" w:hAnsi="Times New Roman" w:cs="Times New Roman"/>
                <w:sz w:val="20"/>
                <w:szCs w:val="20"/>
              </w:rPr>
              <w:t>2</w:t>
            </w:r>
          </w:p>
        </w:tc>
        <w:tc>
          <w:tcPr>
            <w:tcW w:w="720" w:type="dxa"/>
            <w:vAlign w:val="center"/>
          </w:tcPr>
          <w:p w:rsidR="00312F4F" w:rsidRPr="00312F4F" w:rsidRDefault="00312F4F" w:rsidP="00312F4F">
            <w:pPr>
              <w:pStyle w:val="a6"/>
              <w:jc w:val="center"/>
              <w:rPr>
                <w:rFonts w:ascii="Times New Roman" w:hAnsi="Times New Roman" w:cs="Times New Roman"/>
                <w:sz w:val="20"/>
                <w:szCs w:val="20"/>
              </w:rPr>
            </w:pPr>
            <w:r w:rsidRPr="00312F4F">
              <w:rPr>
                <w:rFonts w:ascii="Times New Roman" w:hAnsi="Times New Roman" w:cs="Times New Roman"/>
                <w:sz w:val="20"/>
                <w:szCs w:val="20"/>
              </w:rPr>
              <w:t>3</w:t>
            </w:r>
          </w:p>
        </w:tc>
        <w:tc>
          <w:tcPr>
            <w:tcW w:w="983" w:type="dxa"/>
            <w:vAlign w:val="center"/>
          </w:tcPr>
          <w:p w:rsidR="00312F4F" w:rsidRPr="00312F4F" w:rsidRDefault="00312F4F" w:rsidP="00312F4F">
            <w:pPr>
              <w:pStyle w:val="a6"/>
              <w:jc w:val="center"/>
              <w:rPr>
                <w:rFonts w:ascii="Times New Roman" w:hAnsi="Times New Roman" w:cs="Times New Roman"/>
                <w:sz w:val="20"/>
                <w:szCs w:val="20"/>
              </w:rPr>
            </w:pPr>
            <w:r w:rsidRPr="00312F4F">
              <w:rPr>
                <w:rFonts w:ascii="Times New Roman" w:hAnsi="Times New Roman" w:cs="Times New Roman"/>
                <w:sz w:val="20"/>
                <w:szCs w:val="20"/>
              </w:rPr>
              <w:t>4</w:t>
            </w:r>
          </w:p>
        </w:tc>
        <w:tc>
          <w:tcPr>
            <w:tcW w:w="849" w:type="dxa"/>
            <w:vAlign w:val="center"/>
          </w:tcPr>
          <w:p w:rsidR="00312F4F" w:rsidRPr="00312F4F" w:rsidRDefault="00312F4F" w:rsidP="00312F4F">
            <w:pPr>
              <w:pStyle w:val="a6"/>
              <w:jc w:val="center"/>
              <w:rPr>
                <w:rFonts w:ascii="Times New Roman" w:hAnsi="Times New Roman" w:cs="Times New Roman"/>
                <w:sz w:val="20"/>
                <w:szCs w:val="20"/>
              </w:rPr>
            </w:pPr>
            <w:r w:rsidRPr="00312F4F">
              <w:rPr>
                <w:rFonts w:ascii="Times New Roman" w:hAnsi="Times New Roman" w:cs="Times New Roman"/>
                <w:sz w:val="20"/>
                <w:szCs w:val="20"/>
              </w:rPr>
              <w:t>5</w:t>
            </w:r>
          </w:p>
        </w:tc>
        <w:tc>
          <w:tcPr>
            <w:tcW w:w="993" w:type="dxa"/>
            <w:vAlign w:val="center"/>
          </w:tcPr>
          <w:p w:rsidR="00312F4F" w:rsidRPr="00312F4F" w:rsidRDefault="00312F4F" w:rsidP="00312F4F">
            <w:pPr>
              <w:pStyle w:val="a6"/>
              <w:jc w:val="center"/>
              <w:rPr>
                <w:rFonts w:ascii="Times New Roman" w:hAnsi="Times New Roman" w:cs="Times New Roman"/>
                <w:sz w:val="20"/>
                <w:szCs w:val="20"/>
              </w:rPr>
            </w:pPr>
            <w:r w:rsidRPr="00312F4F">
              <w:rPr>
                <w:rFonts w:ascii="Times New Roman" w:hAnsi="Times New Roman" w:cs="Times New Roman"/>
                <w:sz w:val="20"/>
                <w:szCs w:val="20"/>
              </w:rPr>
              <w:t>6</w:t>
            </w:r>
          </w:p>
        </w:tc>
        <w:tc>
          <w:tcPr>
            <w:tcW w:w="991" w:type="dxa"/>
            <w:vAlign w:val="center"/>
          </w:tcPr>
          <w:p w:rsidR="00312F4F" w:rsidRPr="00312F4F" w:rsidRDefault="00312F4F" w:rsidP="00312F4F">
            <w:pPr>
              <w:pStyle w:val="a6"/>
              <w:jc w:val="center"/>
              <w:rPr>
                <w:rFonts w:ascii="Times New Roman" w:hAnsi="Times New Roman" w:cs="Times New Roman"/>
                <w:sz w:val="20"/>
                <w:szCs w:val="20"/>
              </w:rPr>
            </w:pPr>
            <w:r w:rsidRPr="00312F4F">
              <w:rPr>
                <w:rFonts w:ascii="Times New Roman" w:hAnsi="Times New Roman" w:cs="Times New Roman"/>
                <w:sz w:val="20"/>
                <w:szCs w:val="20"/>
              </w:rPr>
              <w:t>7</w:t>
            </w:r>
          </w:p>
        </w:tc>
        <w:tc>
          <w:tcPr>
            <w:tcW w:w="992" w:type="dxa"/>
            <w:vAlign w:val="center"/>
          </w:tcPr>
          <w:p w:rsidR="00312F4F" w:rsidRPr="00312F4F" w:rsidRDefault="00312F4F" w:rsidP="00312F4F">
            <w:pPr>
              <w:pStyle w:val="a6"/>
              <w:jc w:val="center"/>
              <w:rPr>
                <w:rFonts w:ascii="Times New Roman" w:hAnsi="Times New Roman" w:cs="Times New Roman"/>
                <w:sz w:val="20"/>
                <w:szCs w:val="20"/>
              </w:rPr>
            </w:pPr>
            <w:r w:rsidRPr="00312F4F">
              <w:rPr>
                <w:rFonts w:ascii="Times New Roman" w:hAnsi="Times New Roman" w:cs="Times New Roman"/>
                <w:sz w:val="20"/>
                <w:szCs w:val="20"/>
              </w:rPr>
              <w:t>8</w:t>
            </w:r>
          </w:p>
        </w:tc>
      </w:tr>
      <w:tr w:rsidR="00312F4F" w:rsidRPr="00312F4F" w:rsidTr="00312F4F">
        <w:trPr>
          <w:trHeight w:val="124"/>
        </w:trPr>
        <w:tc>
          <w:tcPr>
            <w:tcW w:w="599" w:type="dxa"/>
            <w:vMerge w:val="restart"/>
          </w:tcPr>
          <w:p w:rsidR="00312F4F" w:rsidRPr="00312F4F" w:rsidRDefault="00312F4F" w:rsidP="00312F4F">
            <w:pPr>
              <w:pStyle w:val="a6"/>
              <w:rPr>
                <w:rFonts w:ascii="Times New Roman" w:hAnsi="Times New Roman" w:cs="Times New Roman"/>
                <w:sz w:val="24"/>
                <w:szCs w:val="24"/>
              </w:rPr>
            </w:pPr>
            <w:r w:rsidRPr="00312F4F">
              <w:rPr>
                <w:rFonts w:ascii="Times New Roman" w:hAnsi="Times New Roman" w:cs="Times New Roman"/>
                <w:sz w:val="24"/>
                <w:szCs w:val="24"/>
              </w:rPr>
              <w:t>1</w:t>
            </w:r>
          </w:p>
        </w:tc>
        <w:tc>
          <w:tcPr>
            <w:tcW w:w="3370" w:type="dxa"/>
          </w:tcPr>
          <w:p w:rsidR="00312F4F" w:rsidRPr="00312F4F" w:rsidRDefault="00312F4F" w:rsidP="00312F4F">
            <w:pPr>
              <w:pStyle w:val="a6"/>
              <w:rPr>
                <w:rFonts w:ascii="Times New Roman" w:hAnsi="Times New Roman" w:cs="Times New Roman"/>
                <w:b/>
                <w:sz w:val="24"/>
                <w:szCs w:val="24"/>
              </w:rPr>
            </w:pPr>
            <w:r w:rsidRPr="00312F4F">
              <w:rPr>
                <w:rFonts w:ascii="Times New Roman" w:hAnsi="Times New Roman" w:cs="Times New Roman"/>
                <w:b/>
                <w:sz w:val="24"/>
                <w:szCs w:val="24"/>
              </w:rPr>
              <w:t>Количество образовательных учреждений по типам:</w:t>
            </w:r>
          </w:p>
        </w:tc>
        <w:tc>
          <w:tcPr>
            <w:tcW w:w="720" w:type="dxa"/>
            <w:vAlign w:val="center"/>
          </w:tcPr>
          <w:p w:rsidR="00312F4F" w:rsidRPr="00312F4F" w:rsidRDefault="00312F4F" w:rsidP="00312F4F">
            <w:pPr>
              <w:pStyle w:val="a6"/>
              <w:rPr>
                <w:rFonts w:ascii="Times New Roman" w:hAnsi="Times New Roman" w:cs="Times New Roman"/>
                <w:sz w:val="24"/>
                <w:szCs w:val="24"/>
              </w:rPr>
            </w:pPr>
            <w:r w:rsidRPr="00312F4F">
              <w:rPr>
                <w:rFonts w:ascii="Times New Roman" w:hAnsi="Times New Roman" w:cs="Times New Roman"/>
                <w:sz w:val="24"/>
                <w:szCs w:val="24"/>
              </w:rPr>
              <w:t>шт.</w:t>
            </w:r>
          </w:p>
        </w:tc>
        <w:tc>
          <w:tcPr>
            <w:tcW w:w="983" w:type="dxa"/>
          </w:tcPr>
          <w:p w:rsidR="00312F4F" w:rsidRPr="00312F4F" w:rsidRDefault="00312F4F" w:rsidP="00312F4F">
            <w:pPr>
              <w:pStyle w:val="a6"/>
              <w:jc w:val="center"/>
              <w:rPr>
                <w:rFonts w:ascii="Times New Roman" w:hAnsi="Times New Roman" w:cs="Times New Roman"/>
                <w:sz w:val="24"/>
                <w:szCs w:val="24"/>
              </w:rPr>
            </w:pPr>
            <w:r w:rsidRPr="00312F4F">
              <w:rPr>
                <w:rFonts w:ascii="Times New Roman" w:hAnsi="Times New Roman" w:cs="Times New Roman"/>
                <w:sz w:val="24"/>
                <w:szCs w:val="24"/>
              </w:rPr>
              <w:t>32</w:t>
            </w:r>
          </w:p>
        </w:tc>
        <w:tc>
          <w:tcPr>
            <w:tcW w:w="849" w:type="dxa"/>
          </w:tcPr>
          <w:p w:rsidR="00312F4F" w:rsidRPr="00312F4F" w:rsidRDefault="00312F4F" w:rsidP="00312F4F">
            <w:pPr>
              <w:pStyle w:val="a6"/>
              <w:jc w:val="center"/>
              <w:rPr>
                <w:rFonts w:ascii="Times New Roman" w:hAnsi="Times New Roman" w:cs="Times New Roman"/>
                <w:sz w:val="24"/>
                <w:szCs w:val="24"/>
              </w:rPr>
            </w:pPr>
            <w:r w:rsidRPr="00312F4F">
              <w:rPr>
                <w:rFonts w:ascii="Times New Roman" w:hAnsi="Times New Roman" w:cs="Times New Roman"/>
                <w:sz w:val="24"/>
                <w:szCs w:val="24"/>
              </w:rPr>
              <w:t>32</w:t>
            </w:r>
          </w:p>
        </w:tc>
        <w:tc>
          <w:tcPr>
            <w:tcW w:w="993" w:type="dxa"/>
          </w:tcPr>
          <w:p w:rsidR="00312F4F" w:rsidRPr="00312F4F" w:rsidRDefault="00312F4F" w:rsidP="00312F4F">
            <w:pPr>
              <w:pStyle w:val="a6"/>
              <w:jc w:val="center"/>
              <w:rPr>
                <w:rFonts w:ascii="Times New Roman" w:hAnsi="Times New Roman" w:cs="Times New Roman"/>
                <w:sz w:val="24"/>
                <w:szCs w:val="24"/>
              </w:rPr>
            </w:pPr>
            <w:r w:rsidRPr="00312F4F">
              <w:rPr>
                <w:rFonts w:ascii="Times New Roman" w:hAnsi="Times New Roman" w:cs="Times New Roman"/>
                <w:sz w:val="24"/>
                <w:szCs w:val="24"/>
              </w:rPr>
              <w:t>31</w:t>
            </w:r>
          </w:p>
        </w:tc>
        <w:tc>
          <w:tcPr>
            <w:tcW w:w="991" w:type="dxa"/>
          </w:tcPr>
          <w:p w:rsidR="00312F4F" w:rsidRPr="00312F4F" w:rsidRDefault="00312F4F" w:rsidP="00312F4F">
            <w:pPr>
              <w:pStyle w:val="a6"/>
              <w:jc w:val="center"/>
              <w:rPr>
                <w:rFonts w:ascii="Times New Roman" w:hAnsi="Times New Roman" w:cs="Times New Roman"/>
                <w:sz w:val="24"/>
                <w:szCs w:val="24"/>
              </w:rPr>
            </w:pPr>
            <w:r>
              <w:rPr>
                <w:rFonts w:ascii="Times New Roman" w:hAnsi="Times New Roman" w:cs="Times New Roman"/>
                <w:sz w:val="24"/>
                <w:szCs w:val="24"/>
              </w:rPr>
              <w:t>97</w:t>
            </w:r>
          </w:p>
        </w:tc>
        <w:tc>
          <w:tcPr>
            <w:tcW w:w="992" w:type="dxa"/>
          </w:tcPr>
          <w:p w:rsidR="00312F4F" w:rsidRPr="00312F4F" w:rsidRDefault="00312F4F" w:rsidP="00312F4F">
            <w:pPr>
              <w:pStyle w:val="a6"/>
              <w:jc w:val="center"/>
              <w:rPr>
                <w:rFonts w:ascii="Times New Roman" w:hAnsi="Times New Roman" w:cs="Times New Roman"/>
                <w:sz w:val="24"/>
                <w:szCs w:val="24"/>
              </w:rPr>
            </w:pPr>
            <w:r>
              <w:rPr>
                <w:rFonts w:ascii="Times New Roman" w:hAnsi="Times New Roman" w:cs="Times New Roman"/>
                <w:sz w:val="24"/>
                <w:szCs w:val="24"/>
              </w:rPr>
              <w:t>97</w:t>
            </w:r>
          </w:p>
        </w:tc>
      </w:tr>
      <w:tr w:rsidR="00312F4F" w:rsidRPr="00312F4F" w:rsidTr="000F5BF3">
        <w:trPr>
          <w:trHeight w:val="124"/>
        </w:trPr>
        <w:tc>
          <w:tcPr>
            <w:tcW w:w="599" w:type="dxa"/>
            <w:vMerge/>
          </w:tcPr>
          <w:p w:rsidR="00312F4F" w:rsidRPr="00312F4F" w:rsidRDefault="00312F4F" w:rsidP="00312F4F">
            <w:pPr>
              <w:pStyle w:val="a6"/>
              <w:rPr>
                <w:rFonts w:ascii="Times New Roman" w:hAnsi="Times New Roman" w:cs="Times New Roman"/>
                <w:sz w:val="24"/>
                <w:szCs w:val="24"/>
              </w:rPr>
            </w:pPr>
          </w:p>
        </w:tc>
        <w:tc>
          <w:tcPr>
            <w:tcW w:w="3370" w:type="dxa"/>
          </w:tcPr>
          <w:p w:rsidR="00312F4F" w:rsidRPr="00312F4F" w:rsidRDefault="00312F4F" w:rsidP="00312F4F">
            <w:pPr>
              <w:pStyle w:val="a6"/>
              <w:rPr>
                <w:rFonts w:ascii="Times New Roman" w:hAnsi="Times New Roman" w:cs="Times New Roman"/>
                <w:sz w:val="24"/>
                <w:szCs w:val="24"/>
              </w:rPr>
            </w:pPr>
            <w:r w:rsidRPr="00312F4F">
              <w:rPr>
                <w:rFonts w:ascii="Times New Roman" w:hAnsi="Times New Roman" w:cs="Times New Roman"/>
                <w:sz w:val="24"/>
                <w:szCs w:val="24"/>
              </w:rPr>
              <w:t>дошкольные образовательные учреждения</w:t>
            </w:r>
          </w:p>
        </w:tc>
        <w:tc>
          <w:tcPr>
            <w:tcW w:w="720" w:type="dxa"/>
            <w:vAlign w:val="center"/>
          </w:tcPr>
          <w:p w:rsidR="00312F4F" w:rsidRPr="00312F4F" w:rsidRDefault="00312F4F" w:rsidP="000F5BF3">
            <w:pPr>
              <w:pStyle w:val="a6"/>
              <w:jc w:val="center"/>
              <w:rPr>
                <w:rFonts w:ascii="Times New Roman" w:hAnsi="Times New Roman" w:cs="Times New Roman"/>
                <w:sz w:val="24"/>
                <w:szCs w:val="24"/>
              </w:rPr>
            </w:pPr>
            <w:r w:rsidRPr="00312F4F">
              <w:rPr>
                <w:rFonts w:ascii="Times New Roman" w:hAnsi="Times New Roman" w:cs="Times New Roman"/>
                <w:sz w:val="24"/>
                <w:szCs w:val="24"/>
              </w:rPr>
              <w:t>шт.</w:t>
            </w:r>
          </w:p>
        </w:tc>
        <w:tc>
          <w:tcPr>
            <w:tcW w:w="983" w:type="dxa"/>
            <w:vAlign w:val="center"/>
          </w:tcPr>
          <w:p w:rsidR="00312F4F" w:rsidRPr="00312F4F" w:rsidRDefault="00312F4F" w:rsidP="000F5BF3">
            <w:pPr>
              <w:pStyle w:val="a6"/>
              <w:jc w:val="center"/>
              <w:rPr>
                <w:rFonts w:ascii="Times New Roman" w:hAnsi="Times New Roman" w:cs="Times New Roman"/>
                <w:sz w:val="24"/>
                <w:szCs w:val="24"/>
              </w:rPr>
            </w:pPr>
            <w:r w:rsidRPr="00312F4F">
              <w:rPr>
                <w:rFonts w:ascii="Times New Roman" w:hAnsi="Times New Roman" w:cs="Times New Roman"/>
                <w:sz w:val="24"/>
                <w:szCs w:val="24"/>
              </w:rPr>
              <w:t>13</w:t>
            </w:r>
          </w:p>
        </w:tc>
        <w:tc>
          <w:tcPr>
            <w:tcW w:w="849" w:type="dxa"/>
            <w:vAlign w:val="center"/>
          </w:tcPr>
          <w:p w:rsidR="00312F4F" w:rsidRPr="00312F4F" w:rsidRDefault="00312F4F" w:rsidP="000F5BF3">
            <w:pPr>
              <w:pStyle w:val="a6"/>
              <w:jc w:val="center"/>
              <w:rPr>
                <w:rFonts w:ascii="Times New Roman" w:hAnsi="Times New Roman" w:cs="Times New Roman"/>
                <w:sz w:val="24"/>
                <w:szCs w:val="24"/>
              </w:rPr>
            </w:pPr>
            <w:r w:rsidRPr="00312F4F">
              <w:rPr>
                <w:rFonts w:ascii="Times New Roman" w:hAnsi="Times New Roman" w:cs="Times New Roman"/>
                <w:sz w:val="24"/>
                <w:szCs w:val="24"/>
              </w:rPr>
              <w:t>13</w:t>
            </w:r>
          </w:p>
        </w:tc>
        <w:tc>
          <w:tcPr>
            <w:tcW w:w="993" w:type="dxa"/>
            <w:vAlign w:val="center"/>
          </w:tcPr>
          <w:p w:rsidR="00312F4F" w:rsidRPr="00312F4F" w:rsidRDefault="00312F4F" w:rsidP="000F5BF3">
            <w:pPr>
              <w:pStyle w:val="a6"/>
              <w:jc w:val="center"/>
              <w:rPr>
                <w:rFonts w:ascii="Times New Roman" w:hAnsi="Times New Roman" w:cs="Times New Roman"/>
                <w:sz w:val="24"/>
                <w:szCs w:val="24"/>
              </w:rPr>
            </w:pPr>
            <w:r w:rsidRPr="00312F4F">
              <w:rPr>
                <w:rFonts w:ascii="Times New Roman" w:hAnsi="Times New Roman" w:cs="Times New Roman"/>
                <w:sz w:val="24"/>
                <w:szCs w:val="24"/>
              </w:rPr>
              <w:t>12</w:t>
            </w:r>
          </w:p>
        </w:tc>
        <w:tc>
          <w:tcPr>
            <w:tcW w:w="991" w:type="dxa"/>
            <w:vAlign w:val="center"/>
          </w:tcPr>
          <w:p w:rsidR="00312F4F" w:rsidRPr="00312F4F" w:rsidRDefault="00312F4F" w:rsidP="000F5BF3">
            <w:pPr>
              <w:pStyle w:val="a6"/>
              <w:jc w:val="center"/>
              <w:rPr>
                <w:rFonts w:ascii="Times New Roman" w:hAnsi="Times New Roman" w:cs="Times New Roman"/>
                <w:sz w:val="24"/>
                <w:szCs w:val="24"/>
              </w:rPr>
            </w:pPr>
            <w:r>
              <w:rPr>
                <w:rFonts w:ascii="Times New Roman" w:hAnsi="Times New Roman" w:cs="Times New Roman"/>
                <w:sz w:val="24"/>
                <w:szCs w:val="24"/>
              </w:rPr>
              <w:t>92</w:t>
            </w:r>
          </w:p>
        </w:tc>
        <w:tc>
          <w:tcPr>
            <w:tcW w:w="992" w:type="dxa"/>
            <w:vAlign w:val="center"/>
          </w:tcPr>
          <w:p w:rsidR="00312F4F" w:rsidRPr="00312F4F" w:rsidRDefault="00312F4F" w:rsidP="000F5BF3">
            <w:pPr>
              <w:pStyle w:val="a6"/>
              <w:jc w:val="center"/>
              <w:rPr>
                <w:rFonts w:ascii="Times New Roman" w:hAnsi="Times New Roman" w:cs="Times New Roman"/>
                <w:sz w:val="24"/>
                <w:szCs w:val="24"/>
              </w:rPr>
            </w:pPr>
            <w:r>
              <w:rPr>
                <w:rFonts w:ascii="Times New Roman" w:hAnsi="Times New Roman" w:cs="Times New Roman"/>
                <w:sz w:val="24"/>
                <w:szCs w:val="24"/>
              </w:rPr>
              <w:t>92</w:t>
            </w:r>
          </w:p>
        </w:tc>
      </w:tr>
      <w:tr w:rsidR="00312F4F" w:rsidRPr="00312F4F" w:rsidTr="000F5BF3">
        <w:trPr>
          <w:trHeight w:val="124"/>
        </w:trPr>
        <w:tc>
          <w:tcPr>
            <w:tcW w:w="599" w:type="dxa"/>
            <w:vMerge/>
          </w:tcPr>
          <w:p w:rsidR="00312F4F" w:rsidRPr="00312F4F" w:rsidRDefault="00312F4F" w:rsidP="00312F4F">
            <w:pPr>
              <w:pStyle w:val="a6"/>
              <w:rPr>
                <w:rFonts w:ascii="Times New Roman" w:hAnsi="Times New Roman" w:cs="Times New Roman"/>
                <w:sz w:val="24"/>
                <w:szCs w:val="24"/>
              </w:rPr>
            </w:pPr>
          </w:p>
        </w:tc>
        <w:tc>
          <w:tcPr>
            <w:tcW w:w="3370" w:type="dxa"/>
          </w:tcPr>
          <w:p w:rsidR="00312F4F" w:rsidRPr="00312F4F" w:rsidRDefault="00312F4F" w:rsidP="00312F4F">
            <w:pPr>
              <w:pStyle w:val="a6"/>
              <w:rPr>
                <w:rFonts w:ascii="Times New Roman" w:hAnsi="Times New Roman" w:cs="Times New Roman"/>
                <w:sz w:val="24"/>
                <w:szCs w:val="24"/>
              </w:rPr>
            </w:pPr>
            <w:r w:rsidRPr="00312F4F">
              <w:rPr>
                <w:rFonts w:ascii="Times New Roman" w:hAnsi="Times New Roman" w:cs="Times New Roman"/>
                <w:sz w:val="24"/>
                <w:szCs w:val="24"/>
              </w:rPr>
              <w:t>общеобразовательные дневные</w:t>
            </w:r>
            <w:r w:rsidRPr="00312F4F">
              <w:rPr>
                <w:rFonts w:ascii="Times New Roman" w:hAnsi="Times New Roman" w:cs="Times New Roman"/>
                <w:b/>
                <w:sz w:val="24"/>
                <w:szCs w:val="24"/>
              </w:rPr>
              <w:t xml:space="preserve"> </w:t>
            </w:r>
            <w:r w:rsidRPr="00312F4F">
              <w:rPr>
                <w:rFonts w:ascii="Times New Roman" w:hAnsi="Times New Roman" w:cs="Times New Roman"/>
                <w:sz w:val="24"/>
                <w:szCs w:val="24"/>
              </w:rPr>
              <w:t>школы</w:t>
            </w:r>
          </w:p>
        </w:tc>
        <w:tc>
          <w:tcPr>
            <w:tcW w:w="720" w:type="dxa"/>
            <w:vAlign w:val="center"/>
          </w:tcPr>
          <w:p w:rsidR="00312F4F" w:rsidRPr="00312F4F" w:rsidRDefault="00312F4F" w:rsidP="000F5BF3">
            <w:pPr>
              <w:pStyle w:val="a6"/>
              <w:jc w:val="center"/>
              <w:rPr>
                <w:rFonts w:ascii="Times New Roman" w:hAnsi="Times New Roman" w:cs="Times New Roman"/>
                <w:sz w:val="24"/>
                <w:szCs w:val="24"/>
              </w:rPr>
            </w:pPr>
            <w:r w:rsidRPr="00312F4F">
              <w:rPr>
                <w:rFonts w:ascii="Times New Roman" w:hAnsi="Times New Roman" w:cs="Times New Roman"/>
                <w:sz w:val="24"/>
                <w:szCs w:val="24"/>
              </w:rPr>
              <w:t>шт.</w:t>
            </w:r>
          </w:p>
        </w:tc>
        <w:tc>
          <w:tcPr>
            <w:tcW w:w="983" w:type="dxa"/>
            <w:vAlign w:val="center"/>
          </w:tcPr>
          <w:p w:rsidR="00312F4F" w:rsidRPr="00312F4F" w:rsidRDefault="00312F4F" w:rsidP="000F5BF3">
            <w:pPr>
              <w:pStyle w:val="a6"/>
              <w:jc w:val="center"/>
              <w:rPr>
                <w:rFonts w:ascii="Times New Roman" w:hAnsi="Times New Roman" w:cs="Times New Roman"/>
                <w:sz w:val="24"/>
                <w:szCs w:val="24"/>
              </w:rPr>
            </w:pPr>
            <w:r w:rsidRPr="00312F4F">
              <w:rPr>
                <w:rFonts w:ascii="Times New Roman" w:hAnsi="Times New Roman" w:cs="Times New Roman"/>
                <w:sz w:val="24"/>
                <w:szCs w:val="24"/>
              </w:rPr>
              <w:t>15</w:t>
            </w:r>
          </w:p>
        </w:tc>
        <w:tc>
          <w:tcPr>
            <w:tcW w:w="849" w:type="dxa"/>
            <w:vAlign w:val="center"/>
          </w:tcPr>
          <w:p w:rsidR="00312F4F" w:rsidRPr="00312F4F" w:rsidRDefault="00312F4F" w:rsidP="000F5BF3">
            <w:pPr>
              <w:pStyle w:val="a6"/>
              <w:jc w:val="center"/>
              <w:rPr>
                <w:rFonts w:ascii="Times New Roman" w:hAnsi="Times New Roman" w:cs="Times New Roman"/>
                <w:sz w:val="24"/>
                <w:szCs w:val="24"/>
              </w:rPr>
            </w:pPr>
            <w:r w:rsidRPr="00312F4F">
              <w:rPr>
                <w:rFonts w:ascii="Times New Roman" w:hAnsi="Times New Roman" w:cs="Times New Roman"/>
                <w:sz w:val="24"/>
                <w:szCs w:val="24"/>
              </w:rPr>
              <w:t>16</w:t>
            </w:r>
          </w:p>
        </w:tc>
        <w:tc>
          <w:tcPr>
            <w:tcW w:w="993" w:type="dxa"/>
            <w:vAlign w:val="center"/>
          </w:tcPr>
          <w:p w:rsidR="00312F4F" w:rsidRPr="00312F4F" w:rsidRDefault="00312F4F" w:rsidP="000F5BF3">
            <w:pPr>
              <w:pStyle w:val="a6"/>
              <w:jc w:val="center"/>
              <w:rPr>
                <w:rFonts w:ascii="Times New Roman" w:hAnsi="Times New Roman" w:cs="Times New Roman"/>
                <w:sz w:val="24"/>
                <w:szCs w:val="24"/>
              </w:rPr>
            </w:pPr>
            <w:r w:rsidRPr="00312F4F">
              <w:rPr>
                <w:rFonts w:ascii="Times New Roman" w:hAnsi="Times New Roman" w:cs="Times New Roman"/>
                <w:sz w:val="24"/>
                <w:szCs w:val="24"/>
              </w:rPr>
              <w:t>16</w:t>
            </w:r>
          </w:p>
        </w:tc>
        <w:tc>
          <w:tcPr>
            <w:tcW w:w="991" w:type="dxa"/>
            <w:vAlign w:val="center"/>
          </w:tcPr>
          <w:p w:rsidR="00312F4F" w:rsidRPr="00312F4F" w:rsidRDefault="00312F4F" w:rsidP="000F5BF3">
            <w:pPr>
              <w:pStyle w:val="a6"/>
              <w:jc w:val="center"/>
              <w:rPr>
                <w:rFonts w:ascii="Times New Roman" w:hAnsi="Times New Roman" w:cs="Times New Roman"/>
                <w:sz w:val="24"/>
                <w:szCs w:val="24"/>
              </w:rPr>
            </w:pPr>
            <w:r>
              <w:rPr>
                <w:rFonts w:ascii="Times New Roman" w:hAnsi="Times New Roman" w:cs="Times New Roman"/>
                <w:sz w:val="24"/>
                <w:szCs w:val="24"/>
              </w:rPr>
              <w:t>100</w:t>
            </w:r>
          </w:p>
        </w:tc>
        <w:tc>
          <w:tcPr>
            <w:tcW w:w="992" w:type="dxa"/>
            <w:vAlign w:val="center"/>
          </w:tcPr>
          <w:p w:rsidR="00312F4F" w:rsidRPr="00312F4F" w:rsidRDefault="00312F4F" w:rsidP="000F5BF3">
            <w:pPr>
              <w:pStyle w:val="a6"/>
              <w:jc w:val="center"/>
              <w:rPr>
                <w:rFonts w:ascii="Times New Roman" w:hAnsi="Times New Roman" w:cs="Times New Roman"/>
                <w:sz w:val="24"/>
                <w:szCs w:val="24"/>
              </w:rPr>
            </w:pPr>
            <w:r>
              <w:rPr>
                <w:rFonts w:ascii="Times New Roman" w:hAnsi="Times New Roman" w:cs="Times New Roman"/>
                <w:sz w:val="24"/>
                <w:szCs w:val="24"/>
              </w:rPr>
              <w:t>107</w:t>
            </w:r>
          </w:p>
        </w:tc>
      </w:tr>
      <w:tr w:rsidR="00312F4F" w:rsidRPr="00312F4F" w:rsidTr="000F5BF3">
        <w:trPr>
          <w:trHeight w:val="124"/>
        </w:trPr>
        <w:tc>
          <w:tcPr>
            <w:tcW w:w="599" w:type="dxa"/>
            <w:vMerge/>
          </w:tcPr>
          <w:p w:rsidR="00312F4F" w:rsidRPr="00312F4F" w:rsidRDefault="00312F4F" w:rsidP="00312F4F">
            <w:pPr>
              <w:pStyle w:val="a6"/>
              <w:rPr>
                <w:rFonts w:ascii="Times New Roman" w:hAnsi="Times New Roman" w:cs="Times New Roman"/>
                <w:sz w:val="24"/>
                <w:szCs w:val="24"/>
              </w:rPr>
            </w:pPr>
          </w:p>
        </w:tc>
        <w:tc>
          <w:tcPr>
            <w:tcW w:w="3370" w:type="dxa"/>
          </w:tcPr>
          <w:p w:rsidR="00312F4F" w:rsidRPr="00312F4F" w:rsidRDefault="00312F4F" w:rsidP="00312F4F">
            <w:pPr>
              <w:pStyle w:val="a6"/>
              <w:rPr>
                <w:rFonts w:ascii="Times New Roman" w:hAnsi="Times New Roman" w:cs="Times New Roman"/>
                <w:sz w:val="24"/>
                <w:szCs w:val="24"/>
              </w:rPr>
            </w:pPr>
            <w:r w:rsidRPr="00312F4F">
              <w:rPr>
                <w:rFonts w:ascii="Times New Roman" w:hAnsi="Times New Roman" w:cs="Times New Roman"/>
                <w:sz w:val="24"/>
                <w:szCs w:val="24"/>
              </w:rPr>
              <w:t>специальные (коррекционные) образовательные учреждения</w:t>
            </w:r>
          </w:p>
        </w:tc>
        <w:tc>
          <w:tcPr>
            <w:tcW w:w="720" w:type="dxa"/>
            <w:vAlign w:val="center"/>
          </w:tcPr>
          <w:p w:rsidR="00312F4F" w:rsidRPr="00312F4F" w:rsidRDefault="00312F4F" w:rsidP="000F5BF3">
            <w:pPr>
              <w:pStyle w:val="a6"/>
              <w:jc w:val="center"/>
              <w:rPr>
                <w:rFonts w:ascii="Times New Roman" w:hAnsi="Times New Roman" w:cs="Times New Roman"/>
                <w:sz w:val="24"/>
                <w:szCs w:val="24"/>
              </w:rPr>
            </w:pPr>
            <w:r w:rsidRPr="00312F4F">
              <w:rPr>
                <w:rFonts w:ascii="Times New Roman" w:hAnsi="Times New Roman" w:cs="Times New Roman"/>
                <w:sz w:val="24"/>
                <w:szCs w:val="24"/>
              </w:rPr>
              <w:t>шт.</w:t>
            </w:r>
          </w:p>
        </w:tc>
        <w:tc>
          <w:tcPr>
            <w:tcW w:w="983" w:type="dxa"/>
            <w:vAlign w:val="center"/>
          </w:tcPr>
          <w:p w:rsidR="00312F4F" w:rsidRPr="00312F4F" w:rsidRDefault="00312F4F" w:rsidP="000F5BF3">
            <w:pPr>
              <w:pStyle w:val="a6"/>
              <w:jc w:val="center"/>
              <w:rPr>
                <w:rFonts w:ascii="Times New Roman" w:hAnsi="Times New Roman" w:cs="Times New Roman"/>
                <w:sz w:val="24"/>
                <w:szCs w:val="24"/>
              </w:rPr>
            </w:pPr>
            <w:r w:rsidRPr="00312F4F">
              <w:rPr>
                <w:rFonts w:ascii="Times New Roman" w:hAnsi="Times New Roman" w:cs="Times New Roman"/>
                <w:sz w:val="24"/>
                <w:szCs w:val="24"/>
              </w:rPr>
              <w:t>1</w:t>
            </w:r>
          </w:p>
        </w:tc>
        <w:tc>
          <w:tcPr>
            <w:tcW w:w="849" w:type="dxa"/>
            <w:vAlign w:val="center"/>
          </w:tcPr>
          <w:p w:rsidR="00312F4F" w:rsidRPr="00312F4F" w:rsidRDefault="00312F4F" w:rsidP="000F5BF3">
            <w:pPr>
              <w:pStyle w:val="a6"/>
              <w:jc w:val="center"/>
              <w:rPr>
                <w:rFonts w:ascii="Times New Roman" w:hAnsi="Times New Roman" w:cs="Times New Roman"/>
                <w:sz w:val="24"/>
                <w:szCs w:val="24"/>
              </w:rPr>
            </w:pPr>
            <w:r>
              <w:rPr>
                <w:rFonts w:ascii="Times New Roman" w:hAnsi="Times New Roman" w:cs="Times New Roman"/>
                <w:sz w:val="24"/>
                <w:szCs w:val="24"/>
              </w:rPr>
              <w:t>1</w:t>
            </w:r>
          </w:p>
        </w:tc>
        <w:tc>
          <w:tcPr>
            <w:tcW w:w="993" w:type="dxa"/>
            <w:vAlign w:val="center"/>
          </w:tcPr>
          <w:p w:rsidR="00312F4F" w:rsidRPr="00312F4F" w:rsidRDefault="00312F4F" w:rsidP="000F5BF3">
            <w:pPr>
              <w:pStyle w:val="a6"/>
              <w:jc w:val="center"/>
              <w:rPr>
                <w:rFonts w:ascii="Times New Roman" w:hAnsi="Times New Roman" w:cs="Times New Roman"/>
                <w:sz w:val="24"/>
                <w:szCs w:val="24"/>
              </w:rPr>
            </w:pPr>
            <w:r>
              <w:rPr>
                <w:rFonts w:ascii="Times New Roman" w:hAnsi="Times New Roman" w:cs="Times New Roman"/>
                <w:sz w:val="24"/>
                <w:szCs w:val="24"/>
              </w:rPr>
              <w:t>1</w:t>
            </w:r>
          </w:p>
        </w:tc>
        <w:tc>
          <w:tcPr>
            <w:tcW w:w="991" w:type="dxa"/>
            <w:vAlign w:val="center"/>
          </w:tcPr>
          <w:p w:rsidR="00312F4F" w:rsidRPr="00312F4F" w:rsidRDefault="00312F4F" w:rsidP="000F5BF3">
            <w:pPr>
              <w:pStyle w:val="a6"/>
              <w:jc w:val="center"/>
              <w:rPr>
                <w:rFonts w:ascii="Times New Roman" w:hAnsi="Times New Roman" w:cs="Times New Roman"/>
                <w:sz w:val="24"/>
                <w:szCs w:val="24"/>
              </w:rPr>
            </w:pPr>
            <w:r>
              <w:rPr>
                <w:rFonts w:ascii="Times New Roman" w:hAnsi="Times New Roman" w:cs="Times New Roman"/>
                <w:sz w:val="24"/>
                <w:szCs w:val="24"/>
              </w:rPr>
              <w:t>100</w:t>
            </w:r>
          </w:p>
        </w:tc>
        <w:tc>
          <w:tcPr>
            <w:tcW w:w="992" w:type="dxa"/>
            <w:vAlign w:val="center"/>
          </w:tcPr>
          <w:p w:rsidR="00312F4F" w:rsidRPr="00312F4F" w:rsidRDefault="00312F4F" w:rsidP="000F5BF3">
            <w:pPr>
              <w:pStyle w:val="a6"/>
              <w:jc w:val="center"/>
              <w:rPr>
                <w:rFonts w:ascii="Times New Roman" w:hAnsi="Times New Roman" w:cs="Times New Roman"/>
                <w:sz w:val="24"/>
                <w:szCs w:val="24"/>
              </w:rPr>
            </w:pPr>
            <w:r>
              <w:rPr>
                <w:rFonts w:ascii="Times New Roman" w:hAnsi="Times New Roman" w:cs="Times New Roman"/>
                <w:sz w:val="24"/>
                <w:szCs w:val="24"/>
              </w:rPr>
              <w:t>100</w:t>
            </w:r>
          </w:p>
        </w:tc>
      </w:tr>
      <w:tr w:rsidR="00312F4F" w:rsidRPr="00312F4F" w:rsidTr="000F5BF3">
        <w:trPr>
          <w:trHeight w:val="124"/>
        </w:trPr>
        <w:tc>
          <w:tcPr>
            <w:tcW w:w="599" w:type="dxa"/>
            <w:vMerge/>
          </w:tcPr>
          <w:p w:rsidR="00312F4F" w:rsidRPr="00312F4F" w:rsidRDefault="00312F4F" w:rsidP="00312F4F">
            <w:pPr>
              <w:pStyle w:val="a6"/>
              <w:rPr>
                <w:rFonts w:ascii="Times New Roman" w:hAnsi="Times New Roman" w:cs="Times New Roman"/>
                <w:sz w:val="24"/>
                <w:szCs w:val="24"/>
              </w:rPr>
            </w:pPr>
          </w:p>
        </w:tc>
        <w:tc>
          <w:tcPr>
            <w:tcW w:w="3370" w:type="dxa"/>
          </w:tcPr>
          <w:p w:rsidR="00312F4F" w:rsidRPr="00312F4F" w:rsidRDefault="00312F4F" w:rsidP="00312F4F">
            <w:pPr>
              <w:pStyle w:val="a6"/>
              <w:rPr>
                <w:rFonts w:ascii="Times New Roman" w:hAnsi="Times New Roman" w:cs="Times New Roman"/>
                <w:sz w:val="24"/>
                <w:szCs w:val="24"/>
              </w:rPr>
            </w:pPr>
            <w:r w:rsidRPr="00312F4F">
              <w:rPr>
                <w:rFonts w:ascii="Times New Roman" w:hAnsi="Times New Roman" w:cs="Times New Roman"/>
                <w:sz w:val="24"/>
                <w:szCs w:val="24"/>
              </w:rPr>
              <w:t>учреждений дополнительного образования</w:t>
            </w:r>
          </w:p>
        </w:tc>
        <w:tc>
          <w:tcPr>
            <w:tcW w:w="720" w:type="dxa"/>
            <w:vAlign w:val="center"/>
          </w:tcPr>
          <w:p w:rsidR="00312F4F" w:rsidRPr="00312F4F" w:rsidRDefault="00312F4F" w:rsidP="000F5BF3">
            <w:pPr>
              <w:pStyle w:val="a6"/>
              <w:jc w:val="center"/>
              <w:rPr>
                <w:rFonts w:ascii="Times New Roman" w:hAnsi="Times New Roman" w:cs="Times New Roman"/>
                <w:sz w:val="24"/>
                <w:szCs w:val="24"/>
              </w:rPr>
            </w:pPr>
            <w:r w:rsidRPr="00312F4F">
              <w:rPr>
                <w:rFonts w:ascii="Times New Roman" w:hAnsi="Times New Roman" w:cs="Times New Roman"/>
                <w:sz w:val="24"/>
                <w:szCs w:val="24"/>
              </w:rPr>
              <w:t>шт.</w:t>
            </w:r>
          </w:p>
        </w:tc>
        <w:tc>
          <w:tcPr>
            <w:tcW w:w="983" w:type="dxa"/>
            <w:vAlign w:val="center"/>
          </w:tcPr>
          <w:p w:rsidR="00312F4F" w:rsidRPr="00312F4F" w:rsidRDefault="00312F4F" w:rsidP="000F5BF3">
            <w:pPr>
              <w:pStyle w:val="a6"/>
              <w:jc w:val="center"/>
              <w:rPr>
                <w:rFonts w:ascii="Times New Roman" w:hAnsi="Times New Roman" w:cs="Times New Roman"/>
                <w:sz w:val="24"/>
                <w:szCs w:val="24"/>
              </w:rPr>
            </w:pPr>
            <w:r w:rsidRPr="00312F4F">
              <w:rPr>
                <w:rFonts w:ascii="Times New Roman" w:hAnsi="Times New Roman" w:cs="Times New Roman"/>
                <w:sz w:val="24"/>
                <w:szCs w:val="24"/>
              </w:rPr>
              <w:t>3</w:t>
            </w:r>
          </w:p>
        </w:tc>
        <w:tc>
          <w:tcPr>
            <w:tcW w:w="849" w:type="dxa"/>
            <w:vAlign w:val="center"/>
          </w:tcPr>
          <w:p w:rsidR="00312F4F" w:rsidRPr="00312F4F" w:rsidRDefault="00312F4F" w:rsidP="000F5BF3">
            <w:pPr>
              <w:pStyle w:val="a6"/>
              <w:jc w:val="center"/>
              <w:rPr>
                <w:rFonts w:ascii="Times New Roman" w:hAnsi="Times New Roman" w:cs="Times New Roman"/>
                <w:sz w:val="24"/>
                <w:szCs w:val="24"/>
              </w:rPr>
            </w:pPr>
            <w:r w:rsidRPr="00312F4F">
              <w:rPr>
                <w:rFonts w:ascii="Times New Roman" w:hAnsi="Times New Roman" w:cs="Times New Roman"/>
                <w:sz w:val="24"/>
                <w:szCs w:val="24"/>
              </w:rPr>
              <w:t>3</w:t>
            </w:r>
          </w:p>
        </w:tc>
        <w:tc>
          <w:tcPr>
            <w:tcW w:w="993" w:type="dxa"/>
            <w:vAlign w:val="center"/>
          </w:tcPr>
          <w:p w:rsidR="00312F4F" w:rsidRPr="00312F4F" w:rsidRDefault="00312F4F" w:rsidP="000F5BF3">
            <w:pPr>
              <w:pStyle w:val="a6"/>
              <w:jc w:val="center"/>
              <w:rPr>
                <w:rFonts w:ascii="Times New Roman" w:hAnsi="Times New Roman" w:cs="Times New Roman"/>
                <w:sz w:val="24"/>
                <w:szCs w:val="24"/>
              </w:rPr>
            </w:pPr>
            <w:r w:rsidRPr="00312F4F">
              <w:rPr>
                <w:rFonts w:ascii="Times New Roman" w:hAnsi="Times New Roman" w:cs="Times New Roman"/>
                <w:sz w:val="24"/>
                <w:szCs w:val="24"/>
              </w:rPr>
              <w:t>3</w:t>
            </w:r>
          </w:p>
        </w:tc>
        <w:tc>
          <w:tcPr>
            <w:tcW w:w="991" w:type="dxa"/>
            <w:vAlign w:val="center"/>
          </w:tcPr>
          <w:p w:rsidR="00312F4F" w:rsidRPr="00312F4F" w:rsidRDefault="00312F4F" w:rsidP="000F5BF3">
            <w:pPr>
              <w:pStyle w:val="a6"/>
              <w:jc w:val="center"/>
              <w:rPr>
                <w:rFonts w:ascii="Times New Roman" w:hAnsi="Times New Roman" w:cs="Times New Roman"/>
                <w:sz w:val="24"/>
                <w:szCs w:val="24"/>
              </w:rPr>
            </w:pPr>
            <w:r>
              <w:rPr>
                <w:rFonts w:ascii="Times New Roman" w:hAnsi="Times New Roman" w:cs="Times New Roman"/>
                <w:sz w:val="24"/>
                <w:szCs w:val="24"/>
              </w:rPr>
              <w:t>100</w:t>
            </w:r>
          </w:p>
        </w:tc>
        <w:tc>
          <w:tcPr>
            <w:tcW w:w="992" w:type="dxa"/>
            <w:vAlign w:val="center"/>
          </w:tcPr>
          <w:p w:rsidR="00312F4F" w:rsidRPr="00312F4F" w:rsidRDefault="00312F4F" w:rsidP="000F5BF3">
            <w:pPr>
              <w:pStyle w:val="a6"/>
              <w:jc w:val="center"/>
              <w:rPr>
                <w:rFonts w:ascii="Times New Roman" w:hAnsi="Times New Roman" w:cs="Times New Roman"/>
                <w:sz w:val="24"/>
                <w:szCs w:val="24"/>
              </w:rPr>
            </w:pPr>
            <w:r>
              <w:rPr>
                <w:rFonts w:ascii="Times New Roman" w:hAnsi="Times New Roman" w:cs="Times New Roman"/>
                <w:sz w:val="24"/>
                <w:szCs w:val="24"/>
              </w:rPr>
              <w:t>100</w:t>
            </w:r>
          </w:p>
        </w:tc>
      </w:tr>
      <w:tr w:rsidR="00312F4F" w:rsidRPr="00312F4F" w:rsidTr="000F5BF3">
        <w:trPr>
          <w:trHeight w:val="572"/>
        </w:trPr>
        <w:tc>
          <w:tcPr>
            <w:tcW w:w="599" w:type="dxa"/>
            <w:vMerge w:val="restart"/>
          </w:tcPr>
          <w:p w:rsidR="00312F4F" w:rsidRPr="00312F4F" w:rsidRDefault="00312F4F" w:rsidP="00312F4F">
            <w:pPr>
              <w:pStyle w:val="a6"/>
              <w:rPr>
                <w:rFonts w:ascii="Times New Roman" w:hAnsi="Times New Roman" w:cs="Times New Roman"/>
                <w:sz w:val="24"/>
                <w:szCs w:val="24"/>
              </w:rPr>
            </w:pPr>
          </w:p>
          <w:p w:rsidR="00312F4F" w:rsidRPr="00312F4F" w:rsidRDefault="00312F4F" w:rsidP="00312F4F">
            <w:pPr>
              <w:pStyle w:val="a6"/>
              <w:rPr>
                <w:rFonts w:ascii="Times New Roman" w:hAnsi="Times New Roman" w:cs="Times New Roman"/>
                <w:sz w:val="24"/>
                <w:szCs w:val="24"/>
              </w:rPr>
            </w:pPr>
            <w:r w:rsidRPr="00312F4F">
              <w:rPr>
                <w:rFonts w:ascii="Times New Roman" w:hAnsi="Times New Roman" w:cs="Times New Roman"/>
                <w:sz w:val="24"/>
                <w:szCs w:val="24"/>
              </w:rPr>
              <w:t>2</w:t>
            </w:r>
          </w:p>
        </w:tc>
        <w:tc>
          <w:tcPr>
            <w:tcW w:w="3370" w:type="dxa"/>
          </w:tcPr>
          <w:p w:rsidR="00312F4F" w:rsidRPr="00312F4F" w:rsidRDefault="00312F4F" w:rsidP="00312F4F">
            <w:pPr>
              <w:pStyle w:val="a6"/>
              <w:jc w:val="both"/>
              <w:rPr>
                <w:rFonts w:ascii="Times New Roman" w:hAnsi="Times New Roman" w:cs="Times New Roman"/>
                <w:b/>
                <w:sz w:val="24"/>
                <w:szCs w:val="24"/>
              </w:rPr>
            </w:pPr>
            <w:r w:rsidRPr="00312F4F">
              <w:rPr>
                <w:rFonts w:ascii="Times New Roman" w:hAnsi="Times New Roman" w:cs="Times New Roman"/>
                <w:b/>
                <w:sz w:val="24"/>
                <w:szCs w:val="24"/>
              </w:rPr>
              <w:t>Количество детей, обучающихся в образовательных учреждениях по типам:</w:t>
            </w:r>
          </w:p>
        </w:tc>
        <w:tc>
          <w:tcPr>
            <w:tcW w:w="720" w:type="dxa"/>
            <w:vAlign w:val="center"/>
          </w:tcPr>
          <w:p w:rsidR="00312F4F" w:rsidRPr="00312F4F" w:rsidRDefault="00312F4F" w:rsidP="00312F4F">
            <w:pPr>
              <w:pStyle w:val="a6"/>
              <w:rPr>
                <w:rFonts w:ascii="Times New Roman" w:hAnsi="Times New Roman" w:cs="Times New Roman"/>
                <w:sz w:val="24"/>
                <w:szCs w:val="24"/>
              </w:rPr>
            </w:pPr>
          </w:p>
        </w:tc>
        <w:tc>
          <w:tcPr>
            <w:tcW w:w="983" w:type="dxa"/>
            <w:vAlign w:val="center"/>
          </w:tcPr>
          <w:p w:rsidR="00312F4F" w:rsidRPr="00312F4F" w:rsidRDefault="00312F4F" w:rsidP="000F5BF3">
            <w:pPr>
              <w:pStyle w:val="a6"/>
              <w:jc w:val="center"/>
              <w:rPr>
                <w:rFonts w:ascii="Times New Roman" w:hAnsi="Times New Roman" w:cs="Times New Roman"/>
                <w:sz w:val="24"/>
                <w:szCs w:val="24"/>
              </w:rPr>
            </w:pPr>
          </w:p>
        </w:tc>
        <w:tc>
          <w:tcPr>
            <w:tcW w:w="849" w:type="dxa"/>
            <w:vAlign w:val="center"/>
          </w:tcPr>
          <w:p w:rsidR="00312F4F" w:rsidRPr="00312F4F" w:rsidRDefault="00312F4F" w:rsidP="000F5BF3">
            <w:pPr>
              <w:pStyle w:val="a6"/>
              <w:jc w:val="center"/>
              <w:rPr>
                <w:rFonts w:ascii="Times New Roman" w:hAnsi="Times New Roman" w:cs="Times New Roman"/>
                <w:sz w:val="24"/>
                <w:szCs w:val="24"/>
              </w:rPr>
            </w:pPr>
          </w:p>
        </w:tc>
        <w:tc>
          <w:tcPr>
            <w:tcW w:w="993" w:type="dxa"/>
            <w:vAlign w:val="center"/>
          </w:tcPr>
          <w:p w:rsidR="00312F4F" w:rsidRPr="00312F4F" w:rsidRDefault="00312F4F" w:rsidP="000F5BF3">
            <w:pPr>
              <w:pStyle w:val="a6"/>
              <w:jc w:val="center"/>
              <w:rPr>
                <w:rFonts w:ascii="Times New Roman" w:hAnsi="Times New Roman" w:cs="Times New Roman"/>
                <w:sz w:val="24"/>
                <w:szCs w:val="24"/>
              </w:rPr>
            </w:pPr>
          </w:p>
        </w:tc>
        <w:tc>
          <w:tcPr>
            <w:tcW w:w="991" w:type="dxa"/>
            <w:vAlign w:val="center"/>
          </w:tcPr>
          <w:p w:rsidR="00312F4F" w:rsidRPr="00312F4F" w:rsidRDefault="00312F4F" w:rsidP="000F5BF3">
            <w:pPr>
              <w:pStyle w:val="a6"/>
              <w:jc w:val="center"/>
              <w:rPr>
                <w:rFonts w:ascii="Times New Roman" w:hAnsi="Times New Roman" w:cs="Times New Roman"/>
                <w:sz w:val="24"/>
                <w:szCs w:val="24"/>
              </w:rPr>
            </w:pPr>
          </w:p>
        </w:tc>
        <w:tc>
          <w:tcPr>
            <w:tcW w:w="992" w:type="dxa"/>
            <w:vAlign w:val="center"/>
          </w:tcPr>
          <w:p w:rsidR="00312F4F" w:rsidRPr="00312F4F" w:rsidRDefault="00312F4F" w:rsidP="000F5BF3">
            <w:pPr>
              <w:pStyle w:val="a6"/>
              <w:jc w:val="center"/>
              <w:rPr>
                <w:rFonts w:ascii="Times New Roman" w:hAnsi="Times New Roman" w:cs="Times New Roman"/>
                <w:sz w:val="24"/>
                <w:szCs w:val="24"/>
              </w:rPr>
            </w:pPr>
          </w:p>
        </w:tc>
      </w:tr>
      <w:tr w:rsidR="00312F4F" w:rsidRPr="00312F4F" w:rsidTr="000F5BF3">
        <w:trPr>
          <w:trHeight w:val="481"/>
        </w:trPr>
        <w:tc>
          <w:tcPr>
            <w:tcW w:w="599" w:type="dxa"/>
            <w:vMerge/>
          </w:tcPr>
          <w:p w:rsidR="00312F4F" w:rsidRPr="00312F4F" w:rsidRDefault="00312F4F" w:rsidP="00312F4F">
            <w:pPr>
              <w:pStyle w:val="a6"/>
              <w:rPr>
                <w:rFonts w:ascii="Times New Roman" w:hAnsi="Times New Roman" w:cs="Times New Roman"/>
                <w:sz w:val="24"/>
                <w:szCs w:val="24"/>
              </w:rPr>
            </w:pPr>
          </w:p>
        </w:tc>
        <w:tc>
          <w:tcPr>
            <w:tcW w:w="3370" w:type="dxa"/>
          </w:tcPr>
          <w:p w:rsidR="00312F4F" w:rsidRPr="00312F4F" w:rsidRDefault="00312F4F" w:rsidP="00312F4F">
            <w:pPr>
              <w:pStyle w:val="a6"/>
              <w:rPr>
                <w:rFonts w:ascii="Times New Roman" w:hAnsi="Times New Roman" w:cs="Times New Roman"/>
                <w:sz w:val="24"/>
                <w:szCs w:val="24"/>
              </w:rPr>
            </w:pPr>
            <w:r w:rsidRPr="00312F4F">
              <w:rPr>
                <w:rFonts w:ascii="Times New Roman" w:hAnsi="Times New Roman" w:cs="Times New Roman"/>
                <w:sz w:val="24"/>
                <w:szCs w:val="24"/>
              </w:rPr>
              <w:t>- в дошкольных образовательных учреждениях</w:t>
            </w:r>
          </w:p>
        </w:tc>
        <w:tc>
          <w:tcPr>
            <w:tcW w:w="720" w:type="dxa"/>
            <w:vAlign w:val="center"/>
          </w:tcPr>
          <w:p w:rsidR="00312F4F" w:rsidRPr="00312F4F" w:rsidRDefault="00312F4F" w:rsidP="00312F4F">
            <w:pPr>
              <w:pStyle w:val="a6"/>
              <w:rPr>
                <w:rFonts w:ascii="Times New Roman" w:hAnsi="Times New Roman" w:cs="Times New Roman"/>
                <w:sz w:val="24"/>
                <w:szCs w:val="24"/>
              </w:rPr>
            </w:pPr>
            <w:r w:rsidRPr="00312F4F">
              <w:rPr>
                <w:rFonts w:ascii="Times New Roman" w:hAnsi="Times New Roman" w:cs="Times New Roman"/>
                <w:sz w:val="24"/>
                <w:szCs w:val="24"/>
              </w:rPr>
              <w:t>чел.</w:t>
            </w:r>
          </w:p>
        </w:tc>
        <w:tc>
          <w:tcPr>
            <w:tcW w:w="983" w:type="dxa"/>
            <w:vAlign w:val="center"/>
          </w:tcPr>
          <w:p w:rsidR="00312F4F" w:rsidRPr="00312F4F" w:rsidRDefault="00312F4F" w:rsidP="000F5BF3">
            <w:pPr>
              <w:pStyle w:val="a6"/>
              <w:jc w:val="center"/>
              <w:rPr>
                <w:rFonts w:ascii="Times New Roman" w:hAnsi="Times New Roman" w:cs="Times New Roman"/>
                <w:sz w:val="24"/>
                <w:szCs w:val="24"/>
              </w:rPr>
            </w:pPr>
            <w:r w:rsidRPr="00312F4F">
              <w:rPr>
                <w:rFonts w:ascii="Times New Roman" w:hAnsi="Times New Roman" w:cs="Times New Roman"/>
                <w:sz w:val="24"/>
                <w:szCs w:val="24"/>
              </w:rPr>
              <w:t>1255</w:t>
            </w:r>
          </w:p>
        </w:tc>
        <w:tc>
          <w:tcPr>
            <w:tcW w:w="849" w:type="dxa"/>
            <w:vAlign w:val="center"/>
          </w:tcPr>
          <w:p w:rsidR="00312F4F" w:rsidRPr="00312F4F" w:rsidRDefault="00312F4F" w:rsidP="000F5BF3">
            <w:pPr>
              <w:pStyle w:val="a6"/>
              <w:jc w:val="center"/>
              <w:rPr>
                <w:rFonts w:ascii="Times New Roman" w:hAnsi="Times New Roman" w:cs="Times New Roman"/>
                <w:sz w:val="24"/>
                <w:szCs w:val="24"/>
              </w:rPr>
            </w:pPr>
            <w:r w:rsidRPr="00312F4F">
              <w:rPr>
                <w:rFonts w:ascii="Times New Roman" w:hAnsi="Times New Roman" w:cs="Times New Roman"/>
                <w:sz w:val="24"/>
                <w:szCs w:val="24"/>
              </w:rPr>
              <w:t>1349</w:t>
            </w:r>
          </w:p>
        </w:tc>
        <w:tc>
          <w:tcPr>
            <w:tcW w:w="993" w:type="dxa"/>
            <w:vAlign w:val="center"/>
          </w:tcPr>
          <w:p w:rsidR="00312F4F" w:rsidRPr="00312F4F" w:rsidRDefault="00312F4F" w:rsidP="000F5BF3">
            <w:pPr>
              <w:pStyle w:val="a6"/>
              <w:jc w:val="center"/>
              <w:rPr>
                <w:rFonts w:ascii="Times New Roman" w:hAnsi="Times New Roman" w:cs="Times New Roman"/>
                <w:sz w:val="24"/>
                <w:szCs w:val="24"/>
              </w:rPr>
            </w:pPr>
            <w:r w:rsidRPr="00312F4F">
              <w:rPr>
                <w:rFonts w:ascii="Times New Roman" w:hAnsi="Times New Roman" w:cs="Times New Roman"/>
                <w:sz w:val="24"/>
                <w:szCs w:val="24"/>
              </w:rPr>
              <w:t>1250</w:t>
            </w:r>
          </w:p>
        </w:tc>
        <w:tc>
          <w:tcPr>
            <w:tcW w:w="991" w:type="dxa"/>
            <w:vAlign w:val="center"/>
          </w:tcPr>
          <w:p w:rsidR="00312F4F" w:rsidRPr="00312F4F" w:rsidRDefault="000F5BF3" w:rsidP="000F5BF3">
            <w:pPr>
              <w:pStyle w:val="a6"/>
              <w:jc w:val="center"/>
              <w:rPr>
                <w:rFonts w:ascii="Times New Roman" w:hAnsi="Times New Roman" w:cs="Times New Roman"/>
                <w:sz w:val="24"/>
                <w:szCs w:val="24"/>
              </w:rPr>
            </w:pPr>
            <w:r>
              <w:rPr>
                <w:rFonts w:ascii="Times New Roman" w:hAnsi="Times New Roman" w:cs="Times New Roman"/>
                <w:sz w:val="24"/>
                <w:szCs w:val="24"/>
              </w:rPr>
              <w:t>93</w:t>
            </w:r>
          </w:p>
        </w:tc>
        <w:tc>
          <w:tcPr>
            <w:tcW w:w="992" w:type="dxa"/>
            <w:vAlign w:val="center"/>
          </w:tcPr>
          <w:p w:rsidR="00312F4F" w:rsidRPr="00312F4F" w:rsidRDefault="000F5BF3" w:rsidP="000F5BF3">
            <w:pPr>
              <w:pStyle w:val="a6"/>
              <w:jc w:val="center"/>
              <w:rPr>
                <w:rFonts w:ascii="Times New Roman" w:hAnsi="Times New Roman" w:cs="Times New Roman"/>
                <w:sz w:val="24"/>
                <w:szCs w:val="24"/>
              </w:rPr>
            </w:pPr>
            <w:r>
              <w:rPr>
                <w:rFonts w:ascii="Times New Roman" w:hAnsi="Times New Roman" w:cs="Times New Roman"/>
                <w:sz w:val="24"/>
                <w:szCs w:val="24"/>
              </w:rPr>
              <w:t>100</w:t>
            </w:r>
          </w:p>
        </w:tc>
      </w:tr>
      <w:tr w:rsidR="00312F4F" w:rsidRPr="00312F4F" w:rsidTr="000F5BF3">
        <w:trPr>
          <w:trHeight w:val="360"/>
        </w:trPr>
        <w:tc>
          <w:tcPr>
            <w:tcW w:w="599" w:type="dxa"/>
            <w:vMerge/>
          </w:tcPr>
          <w:p w:rsidR="00312F4F" w:rsidRPr="00312F4F" w:rsidRDefault="00312F4F" w:rsidP="00312F4F">
            <w:pPr>
              <w:pStyle w:val="a6"/>
              <w:rPr>
                <w:rFonts w:ascii="Times New Roman" w:hAnsi="Times New Roman" w:cs="Times New Roman"/>
                <w:sz w:val="24"/>
                <w:szCs w:val="24"/>
              </w:rPr>
            </w:pPr>
          </w:p>
        </w:tc>
        <w:tc>
          <w:tcPr>
            <w:tcW w:w="3370" w:type="dxa"/>
          </w:tcPr>
          <w:p w:rsidR="00312F4F" w:rsidRPr="00312F4F" w:rsidRDefault="00312F4F" w:rsidP="00312F4F">
            <w:pPr>
              <w:pStyle w:val="a6"/>
              <w:rPr>
                <w:rFonts w:ascii="Times New Roman" w:hAnsi="Times New Roman" w:cs="Times New Roman"/>
                <w:sz w:val="24"/>
                <w:szCs w:val="24"/>
              </w:rPr>
            </w:pPr>
            <w:r w:rsidRPr="00312F4F">
              <w:rPr>
                <w:rFonts w:ascii="Times New Roman" w:hAnsi="Times New Roman" w:cs="Times New Roman"/>
                <w:sz w:val="24"/>
                <w:szCs w:val="24"/>
              </w:rPr>
              <w:t>- в общеобразовательных дневных школах</w:t>
            </w:r>
          </w:p>
          <w:p w:rsidR="00312F4F" w:rsidRPr="00312F4F" w:rsidRDefault="00312F4F" w:rsidP="00312F4F">
            <w:pPr>
              <w:pStyle w:val="a6"/>
              <w:rPr>
                <w:rFonts w:ascii="Times New Roman" w:hAnsi="Times New Roman" w:cs="Times New Roman"/>
                <w:sz w:val="24"/>
                <w:szCs w:val="24"/>
              </w:rPr>
            </w:pPr>
          </w:p>
        </w:tc>
        <w:tc>
          <w:tcPr>
            <w:tcW w:w="720" w:type="dxa"/>
          </w:tcPr>
          <w:p w:rsidR="00312F4F" w:rsidRPr="00312F4F" w:rsidRDefault="00312F4F" w:rsidP="00312F4F">
            <w:pPr>
              <w:pStyle w:val="a6"/>
              <w:rPr>
                <w:rFonts w:ascii="Times New Roman" w:hAnsi="Times New Roman" w:cs="Times New Roman"/>
                <w:sz w:val="24"/>
                <w:szCs w:val="24"/>
              </w:rPr>
            </w:pPr>
            <w:r w:rsidRPr="00312F4F">
              <w:rPr>
                <w:rFonts w:ascii="Times New Roman" w:hAnsi="Times New Roman" w:cs="Times New Roman"/>
                <w:sz w:val="24"/>
                <w:szCs w:val="24"/>
              </w:rPr>
              <w:t>чел.</w:t>
            </w:r>
          </w:p>
        </w:tc>
        <w:tc>
          <w:tcPr>
            <w:tcW w:w="983" w:type="dxa"/>
            <w:vAlign w:val="center"/>
          </w:tcPr>
          <w:p w:rsidR="00312F4F" w:rsidRPr="00312F4F" w:rsidRDefault="00312F4F" w:rsidP="000F5BF3">
            <w:pPr>
              <w:pStyle w:val="a6"/>
              <w:jc w:val="center"/>
              <w:rPr>
                <w:rFonts w:ascii="Times New Roman" w:hAnsi="Times New Roman" w:cs="Times New Roman"/>
                <w:sz w:val="24"/>
                <w:szCs w:val="24"/>
              </w:rPr>
            </w:pPr>
            <w:r w:rsidRPr="00312F4F">
              <w:rPr>
                <w:rFonts w:ascii="Times New Roman" w:hAnsi="Times New Roman" w:cs="Times New Roman"/>
                <w:sz w:val="24"/>
                <w:szCs w:val="24"/>
              </w:rPr>
              <w:t>2581</w:t>
            </w:r>
          </w:p>
        </w:tc>
        <w:tc>
          <w:tcPr>
            <w:tcW w:w="849" w:type="dxa"/>
            <w:vAlign w:val="center"/>
          </w:tcPr>
          <w:p w:rsidR="00312F4F" w:rsidRPr="00312F4F" w:rsidRDefault="00312F4F" w:rsidP="000F5BF3">
            <w:pPr>
              <w:pStyle w:val="a6"/>
              <w:jc w:val="center"/>
              <w:rPr>
                <w:rFonts w:ascii="Times New Roman" w:hAnsi="Times New Roman" w:cs="Times New Roman"/>
                <w:sz w:val="24"/>
                <w:szCs w:val="24"/>
              </w:rPr>
            </w:pPr>
            <w:r w:rsidRPr="00312F4F">
              <w:rPr>
                <w:rFonts w:ascii="Times New Roman" w:hAnsi="Times New Roman" w:cs="Times New Roman"/>
                <w:sz w:val="24"/>
                <w:szCs w:val="24"/>
              </w:rPr>
              <w:t>2650</w:t>
            </w:r>
          </w:p>
        </w:tc>
        <w:tc>
          <w:tcPr>
            <w:tcW w:w="993" w:type="dxa"/>
            <w:vAlign w:val="center"/>
          </w:tcPr>
          <w:p w:rsidR="00312F4F" w:rsidRPr="00312F4F" w:rsidRDefault="00312F4F" w:rsidP="000F5BF3">
            <w:pPr>
              <w:pStyle w:val="a6"/>
              <w:jc w:val="center"/>
              <w:rPr>
                <w:rFonts w:ascii="Times New Roman" w:hAnsi="Times New Roman" w:cs="Times New Roman"/>
                <w:sz w:val="24"/>
                <w:szCs w:val="24"/>
              </w:rPr>
            </w:pPr>
            <w:r w:rsidRPr="00312F4F">
              <w:rPr>
                <w:rFonts w:ascii="Times New Roman" w:hAnsi="Times New Roman" w:cs="Times New Roman"/>
                <w:sz w:val="24"/>
                <w:szCs w:val="24"/>
              </w:rPr>
              <w:t>2710</w:t>
            </w:r>
          </w:p>
        </w:tc>
        <w:tc>
          <w:tcPr>
            <w:tcW w:w="991" w:type="dxa"/>
            <w:vAlign w:val="center"/>
          </w:tcPr>
          <w:p w:rsidR="00312F4F" w:rsidRPr="00312F4F" w:rsidRDefault="000F5BF3" w:rsidP="000F5BF3">
            <w:pPr>
              <w:pStyle w:val="a6"/>
              <w:jc w:val="center"/>
              <w:rPr>
                <w:rFonts w:ascii="Times New Roman" w:hAnsi="Times New Roman" w:cs="Times New Roman"/>
                <w:sz w:val="24"/>
                <w:szCs w:val="24"/>
              </w:rPr>
            </w:pPr>
            <w:r>
              <w:rPr>
                <w:rFonts w:ascii="Times New Roman" w:hAnsi="Times New Roman" w:cs="Times New Roman"/>
                <w:sz w:val="24"/>
                <w:szCs w:val="24"/>
              </w:rPr>
              <w:t>102</w:t>
            </w:r>
          </w:p>
        </w:tc>
        <w:tc>
          <w:tcPr>
            <w:tcW w:w="992" w:type="dxa"/>
            <w:vAlign w:val="center"/>
          </w:tcPr>
          <w:p w:rsidR="00312F4F" w:rsidRPr="00312F4F" w:rsidRDefault="000F5BF3" w:rsidP="000F5BF3">
            <w:pPr>
              <w:pStyle w:val="a6"/>
              <w:jc w:val="center"/>
              <w:rPr>
                <w:rFonts w:ascii="Times New Roman" w:hAnsi="Times New Roman" w:cs="Times New Roman"/>
                <w:sz w:val="24"/>
                <w:szCs w:val="24"/>
              </w:rPr>
            </w:pPr>
            <w:r>
              <w:rPr>
                <w:rFonts w:ascii="Times New Roman" w:hAnsi="Times New Roman" w:cs="Times New Roman"/>
                <w:sz w:val="24"/>
                <w:szCs w:val="24"/>
              </w:rPr>
              <w:t>105</w:t>
            </w:r>
          </w:p>
        </w:tc>
      </w:tr>
      <w:tr w:rsidR="00312F4F" w:rsidRPr="00312F4F" w:rsidTr="000F5BF3">
        <w:trPr>
          <w:trHeight w:val="481"/>
        </w:trPr>
        <w:tc>
          <w:tcPr>
            <w:tcW w:w="599" w:type="dxa"/>
            <w:vMerge/>
          </w:tcPr>
          <w:p w:rsidR="00312F4F" w:rsidRPr="00312F4F" w:rsidRDefault="00312F4F" w:rsidP="00312F4F">
            <w:pPr>
              <w:pStyle w:val="a6"/>
              <w:rPr>
                <w:rFonts w:ascii="Times New Roman" w:hAnsi="Times New Roman" w:cs="Times New Roman"/>
                <w:sz w:val="24"/>
                <w:szCs w:val="24"/>
              </w:rPr>
            </w:pPr>
          </w:p>
        </w:tc>
        <w:tc>
          <w:tcPr>
            <w:tcW w:w="3370" w:type="dxa"/>
          </w:tcPr>
          <w:p w:rsidR="00312F4F" w:rsidRPr="00312F4F" w:rsidRDefault="00312F4F" w:rsidP="00312F4F">
            <w:pPr>
              <w:pStyle w:val="a6"/>
              <w:rPr>
                <w:rFonts w:ascii="Times New Roman" w:hAnsi="Times New Roman" w:cs="Times New Roman"/>
                <w:sz w:val="24"/>
                <w:szCs w:val="24"/>
              </w:rPr>
            </w:pPr>
            <w:r w:rsidRPr="00312F4F">
              <w:rPr>
                <w:rFonts w:ascii="Times New Roman" w:hAnsi="Times New Roman" w:cs="Times New Roman"/>
                <w:sz w:val="24"/>
                <w:szCs w:val="24"/>
              </w:rPr>
              <w:t>- в специальных (коррекционных) образовательных учреждениях</w:t>
            </w:r>
          </w:p>
        </w:tc>
        <w:tc>
          <w:tcPr>
            <w:tcW w:w="720" w:type="dxa"/>
            <w:vAlign w:val="center"/>
          </w:tcPr>
          <w:p w:rsidR="00312F4F" w:rsidRPr="00312F4F" w:rsidRDefault="00312F4F" w:rsidP="00312F4F">
            <w:pPr>
              <w:pStyle w:val="a6"/>
              <w:rPr>
                <w:rFonts w:ascii="Times New Roman" w:hAnsi="Times New Roman" w:cs="Times New Roman"/>
                <w:sz w:val="24"/>
                <w:szCs w:val="24"/>
              </w:rPr>
            </w:pPr>
            <w:r w:rsidRPr="00312F4F">
              <w:rPr>
                <w:rFonts w:ascii="Times New Roman" w:hAnsi="Times New Roman" w:cs="Times New Roman"/>
                <w:sz w:val="24"/>
                <w:szCs w:val="24"/>
              </w:rPr>
              <w:t>чел.</w:t>
            </w:r>
          </w:p>
        </w:tc>
        <w:tc>
          <w:tcPr>
            <w:tcW w:w="983" w:type="dxa"/>
            <w:vAlign w:val="center"/>
          </w:tcPr>
          <w:p w:rsidR="00312F4F" w:rsidRPr="00312F4F" w:rsidRDefault="00312F4F" w:rsidP="000F5BF3">
            <w:pPr>
              <w:pStyle w:val="a6"/>
              <w:jc w:val="center"/>
              <w:rPr>
                <w:rFonts w:ascii="Times New Roman" w:hAnsi="Times New Roman" w:cs="Times New Roman"/>
                <w:sz w:val="24"/>
                <w:szCs w:val="24"/>
              </w:rPr>
            </w:pPr>
            <w:r w:rsidRPr="00312F4F">
              <w:rPr>
                <w:rFonts w:ascii="Times New Roman" w:hAnsi="Times New Roman" w:cs="Times New Roman"/>
                <w:sz w:val="24"/>
                <w:szCs w:val="24"/>
              </w:rPr>
              <w:t>69</w:t>
            </w:r>
          </w:p>
        </w:tc>
        <w:tc>
          <w:tcPr>
            <w:tcW w:w="849" w:type="dxa"/>
            <w:vAlign w:val="center"/>
          </w:tcPr>
          <w:p w:rsidR="00312F4F" w:rsidRPr="00312F4F" w:rsidRDefault="00312F4F" w:rsidP="000F5BF3">
            <w:pPr>
              <w:pStyle w:val="a6"/>
              <w:jc w:val="center"/>
              <w:rPr>
                <w:rFonts w:ascii="Times New Roman" w:hAnsi="Times New Roman" w:cs="Times New Roman"/>
                <w:sz w:val="24"/>
                <w:szCs w:val="24"/>
              </w:rPr>
            </w:pPr>
            <w:r>
              <w:rPr>
                <w:rFonts w:ascii="Times New Roman" w:hAnsi="Times New Roman" w:cs="Times New Roman"/>
                <w:sz w:val="24"/>
                <w:szCs w:val="24"/>
              </w:rPr>
              <w:t>69</w:t>
            </w:r>
          </w:p>
        </w:tc>
        <w:tc>
          <w:tcPr>
            <w:tcW w:w="993" w:type="dxa"/>
            <w:vAlign w:val="center"/>
          </w:tcPr>
          <w:p w:rsidR="00312F4F" w:rsidRPr="00312F4F" w:rsidRDefault="00312F4F" w:rsidP="000F5BF3">
            <w:pPr>
              <w:pStyle w:val="a6"/>
              <w:jc w:val="center"/>
              <w:rPr>
                <w:rFonts w:ascii="Times New Roman" w:hAnsi="Times New Roman" w:cs="Times New Roman"/>
                <w:sz w:val="24"/>
                <w:szCs w:val="24"/>
              </w:rPr>
            </w:pPr>
          </w:p>
        </w:tc>
        <w:tc>
          <w:tcPr>
            <w:tcW w:w="991" w:type="dxa"/>
            <w:vAlign w:val="center"/>
          </w:tcPr>
          <w:p w:rsidR="00312F4F" w:rsidRPr="00312F4F" w:rsidRDefault="00312F4F" w:rsidP="000F5BF3">
            <w:pPr>
              <w:pStyle w:val="a6"/>
              <w:jc w:val="center"/>
              <w:rPr>
                <w:rFonts w:ascii="Times New Roman" w:hAnsi="Times New Roman" w:cs="Times New Roman"/>
                <w:sz w:val="24"/>
                <w:szCs w:val="24"/>
              </w:rPr>
            </w:pPr>
          </w:p>
        </w:tc>
        <w:tc>
          <w:tcPr>
            <w:tcW w:w="992" w:type="dxa"/>
            <w:vAlign w:val="center"/>
          </w:tcPr>
          <w:p w:rsidR="00312F4F" w:rsidRPr="00312F4F" w:rsidRDefault="00312F4F" w:rsidP="000F5BF3">
            <w:pPr>
              <w:pStyle w:val="a6"/>
              <w:jc w:val="center"/>
              <w:rPr>
                <w:rFonts w:ascii="Times New Roman" w:hAnsi="Times New Roman" w:cs="Times New Roman"/>
                <w:sz w:val="24"/>
                <w:szCs w:val="24"/>
              </w:rPr>
            </w:pPr>
          </w:p>
        </w:tc>
      </w:tr>
      <w:tr w:rsidR="00312F4F" w:rsidRPr="00312F4F" w:rsidTr="000F5BF3">
        <w:trPr>
          <w:trHeight w:val="481"/>
        </w:trPr>
        <w:tc>
          <w:tcPr>
            <w:tcW w:w="599" w:type="dxa"/>
            <w:vMerge/>
          </w:tcPr>
          <w:p w:rsidR="00312F4F" w:rsidRPr="00312F4F" w:rsidRDefault="00312F4F" w:rsidP="00312F4F">
            <w:pPr>
              <w:pStyle w:val="a6"/>
              <w:rPr>
                <w:rFonts w:ascii="Times New Roman" w:hAnsi="Times New Roman" w:cs="Times New Roman"/>
                <w:sz w:val="24"/>
                <w:szCs w:val="24"/>
              </w:rPr>
            </w:pPr>
          </w:p>
        </w:tc>
        <w:tc>
          <w:tcPr>
            <w:tcW w:w="3370" w:type="dxa"/>
          </w:tcPr>
          <w:p w:rsidR="00312F4F" w:rsidRPr="00312F4F" w:rsidRDefault="00312F4F" w:rsidP="00312F4F">
            <w:pPr>
              <w:pStyle w:val="a6"/>
              <w:rPr>
                <w:rFonts w:ascii="Times New Roman" w:hAnsi="Times New Roman" w:cs="Times New Roman"/>
                <w:sz w:val="24"/>
                <w:szCs w:val="24"/>
              </w:rPr>
            </w:pPr>
            <w:r w:rsidRPr="00312F4F">
              <w:rPr>
                <w:rFonts w:ascii="Times New Roman" w:hAnsi="Times New Roman" w:cs="Times New Roman"/>
                <w:sz w:val="24"/>
                <w:szCs w:val="24"/>
              </w:rPr>
              <w:t>- в учреждениях дополнительного образования</w:t>
            </w:r>
          </w:p>
        </w:tc>
        <w:tc>
          <w:tcPr>
            <w:tcW w:w="720" w:type="dxa"/>
            <w:vAlign w:val="center"/>
          </w:tcPr>
          <w:p w:rsidR="00312F4F" w:rsidRPr="00312F4F" w:rsidRDefault="00312F4F" w:rsidP="00312F4F">
            <w:pPr>
              <w:pStyle w:val="a6"/>
              <w:rPr>
                <w:rFonts w:ascii="Times New Roman" w:hAnsi="Times New Roman" w:cs="Times New Roman"/>
                <w:sz w:val="24"/>
                <w:szCs w:val="24"/>
              </w:rPr>
            </w:pPr>
            <w:r w:rsidRPr="00312F4F">
              <w:rPr>
                <w:rFonts w:ascii="Times New Roman" w:hAnsi="Times New Roman" w:cs="Times New Roman"/>
                <w:sz w:val="24"/>
                <w:szCs w:val="24"/>
              </w:rPr>
              <w:t>чел.</w:t>
            </w:r>
          </w:p>
        </w:tc>
        <w:tc>
          <w:tcPr>
            <w:tcW w:w="983" w:type="dxa"/>
            <w:vAlign w:val="center"/>
          </w:tcPr>
          <w:p w:rsidR="00312F4F" w:rsidRPr="00312F4F" w:rsidRDefault="00312F4F" w:rsidP="000F5BF3">
            <w:pPr>
              <w:pStyle w:val="a6"/>
              <w:jc w:val="center"/>
              <w:rPr>
                <w:rFonts w:ascii="Times New Roman" w:hAnsi="Times New Roman" w:cs="Times New Roman"/>
                <w:sz w:val="24"/>
                <w:szCs w:val="24"/>
              </w:rPr>
            </w:pPr>
            <w:r w:rsidRPr="00312F4F">
              <w:rPr>
                <w:rFonts w:ascii="Times New Roman" w:hAnsi="Times New Roman" w:cs="Times New Roman"/>
                <w:sz w:val="24"/>
                <w:szCs w:val="24"/>
              </w:rPr>
              <w:t>2102</w:t>
            </w:r>
          </w:p>
        </w:tc>
        <w:tc>
          <w:tcPr>
            <w:tcW w:w="849" w:type="dxa"/>
            <w:vAlign w:val="center"/>
          </w:tcPr>
          <w:p w:rsidR="00312F4F" w:rsidRPr="00312F4F" w:rsidRDefault="00312F4F" w:rsidP="000F5BF3">
            <w:pPr>
              <w:pStyle w:val="a6"/>
              <w:jc w:val="center"/>
              <w:rPr>
                <w:rFonts w:ascii="Times New Roman" w:hAnsi="Times New Roman" w:cs="Times New Roman"/>
                <w:sz w:val="24"/>
                <w:szCs w:val="24"/>
              </w:rPr>
            </w:pPr>
            <w:r w:rsidRPr="00312F4F">
              <w:rPr>
                <w:rFonts w:ascii="Times New Roman" w:hAnsi="Times New Roman" w:cs="Times New Roman"/>
                <w:sz w:val="24"/>
                <w:szCs w:val="24"/>
              </w:rPr>
              <w:t>2125</w:t>
            </w:r>
          </w:p>
        </w:tc>
        <w:tc>
          <w:tcPr>
            <w:tcW w:w="993" w:type="dxa"/>
            <w:vAlign w:val="center"/>
          </w:tcPr>
          <w:p w:rsidR="00312F4F" w:rsidRPr="00312F4F" w:rsidRDefault="00312F4F" w:rsidP="000F5BF3">
            <w:pPr>
              <w:pStyle w:val="a6"/>
              <w:jc w:val="center"/>
              <w:rPr>
                <w:rFonts w:ascii="Times New Roman" w:hAnsi="Times New Roman" w:cs="Times New Roman"/>
                <w:sz w:val="24"/>
                <w:szCs w:val="24"/>
              </w:rPr>
            </w:pPr>
            <w:r w:rsidRPr="00312F4F">
              <w:rPr>
                <w:rFonts w:ascii="Times New Roman" w:hAnsi="Times New Roman" w:cs="Times New Roman"/>
                <w:sz w:val="24"/>
                <w:szCs w:val="24"/>
              </w:rPr>
              <w:t>2344</w:t>
            </w:r>
          </w:p>
        </w:tc>
        <w:tc>
          <w:tcPr>
            <w:tcW w:w="991" w:type="dxa"/>
            <w:vAlign w:val="center"/>
          </w:tcPr>
          <w:p w:rsidR="00312F4F" w:rsidRPr="00312F4F" w:rsidRDefault="000F5BF3" w:rsidP="000F5BF3">
            <w:pPr>
              <w:pStyle w:val="a6"/>
              <w:jc w:val="center"/>
              <w:rPr>
                <w:rFonts w:ascii="Times New Roman" w:hAnsi="Times New Roman" w:cs="Times New Roman"/>
                <w:sz w:val="24"/>
                <w:szCs w:val="24"/>
              </w:rPr>
            </w:pPr>
            <w:r>
              <w:rPr>
                <w:rFonts w:ascii="Times New Roman" w:hAnsi="Times New Roman" w:cs="Times New Roman"/>
                <w:sz w:val="24"/>
                <w:szCs w:val="24"/>
              </w:rPr>
              <w:t>110</w:t>
            </w:r>
          </w:p>
        </w:tc>
        <w:tc>
          <w:tcPr>
            <w:tcW w:w="992" w:type="dxa"/>
            <w:vAlign w:val="center"/>
          </w:tcPr>
          <w:p w:rsidR="00312F4F" w:rsidRPr="00312F4F" w:rsidRDefault="000F5BF3" w:rsidP="000F5BF3">
            <w:pPr>
              <w:pStyle w:val="a6"/>
              <w:jc w:val="center"/>
              <w:rPr>
                <w:rFonts w:ascii="Times New Roman" w:hAnsi="Times New Roman" w:cs="Times New Roman"/>
                <w:sz w:val="24"/>
                <w:szCs w:val="24"/>
              </w:rPr>
            </w:pPr>
            <w:r>
              <w:rPr>
                <w:rFonts w:ascii="Times New Roman" w:hAnsi="Times New Roman" w:cs="Times New Roman"/>
                <w:sz w:val="24"/>
                <w:szCs w:val="24"/>
              </w:rPr>
              <w:t>112</w:t>
            </w:r>
          </w:p>
        </w:tc>
      </w:tr>
      <w:tr w:rsidR="00312F4F" w:rsidRPr="00312F4F" w:rsidTr="000F5BF3">
        <w:trPr>
          <w:trHeight w:val="946"/>
        </w:trPr>
        <w:tc>
          <w:tcPr>
            <w:tcW w:w="599" w:type="dxa"/>
          </w:tcPr>
          <w:p w:rsidR="00312F4F" w:rsidRPr="00312F4F" w:rsidRDefault="00312F4F" w:rsidP="00312F4F">
            <w:pPr>
              <w:pStyle w:val="a6"/>
              <w:rPr>
                <w:rFonts w:ascii="Times New Roman" w:hAnsi="Times New Roman" w:cs="Times New Roman"/>
                <w:sz w:val="24"/>
                <w:szCs w:val="24"/>
              </w:rPr>
            </w:pPr>
          </w:p>
          <w:p w:rsidR="00312F4F" w:rsidRPr="00312F4F" w:rsidRDefault="00312F4F" w:rsidP="00312F4F">
            <w:pPr>
              <w:pStyle w:val="a6"/>
              <w:rPr>
                <w:rFonts w:ascii="Times New Roman" w:hAnsi="Times New Roman" w:cs="Times New Roman"/>
                <w:sz w:val="24"/>
                <w:szCs w:val="24"/>
              </w:rPr>
            </w:pPr>
            <w:r w:rsidRPr="00312F4F">
              <w:rPr>
                <w:rFonts w:ascii="Times New Roman" w:hAnsi="Times New Roman" w:cs="Times New Roman"/>
                <w:sz w:val="24"/>
                <w:szCs w:val="24"/>
              </w:rPr>
              <w:t>3</w:t>
            </w:r>
          </w:p>
        </w:tc>
        <w:tc>
          <w:tcPr>
            <w:tcW w:w="3370" w:type="dxa"/>
          </w:tcPr>
          <w:p w:rsidR="00312F4F" w:rsidRPr="00312F4F" w:rsidRDefault="00312F4F" w:rsidP="00312F4F">
            <w:pPr>
              <w:pStyle w:val="a6"/>
              <w:rPr>
                <w:rFonts w:ascii="Times New Roman" w:hAnsi="Times New Roman" w:cs="Times New Roman"/>
                <w:b/>
                <w:sz w:val="24"/>
                <w:szCs w:val="24"/>
              </w:rPr>
            </w:pPr>
            <w:r w:rsidRPr="00312F4F">
              <w:rPr>
                <w:rFonts w:ascii="Times New Roman" w:hAnsi="Times New Roman" w:cs="Times New Roman"/>
                <w:b/>
                <w:sz w:val="24"/>
                <w:szCs w:val="24"/>
              </w:rPr>
              <w:t>Количество обучающихся в первую смену к общему числу учащихся в дневных учреждениях общего образования</w:t>
            </w:r>
          </w:p>
        </w:tc>
        <w:tc>
          <w:tcPr>
            <w:tcW w:w="720" w:type="dxa"/>
            <w:vAlign w:val="center"/>
          </w:tcPr>
          <w:p w:rsidR="00312F4F" w:rsidRPr="00312F4F" w:rsidRDefault="00312F4F" w:rsidP="000F5BF3">
            <w:pPr>
              <w:pStyle w:val="a6"/>
              <w:jc w:val="center"/>
              <w:rPr>
                <w:rFonts w:ascii="Times New Roman" w:hAnsi="Times New Roman" w:cs="Times New Roman"/>
                <w:sz w:val="24"/>
                <w:szCs w:val="24"/>
              </w:rPr>
            </w:pPr>
            <w:r w:rsidRPr="00312F4F">
              <w:rPr>
                <w:rFonts w:ascii="Times New Roman" w:hAnsi="Times New Roman" w:cs="Times New Roman"/>
                <w:sz w:val="24"/>
                <w:szCs w:val="24"/>
              </w:rPr>
              <w:t>%</w:t>
            </w:r>
          </w:p>
        </w:tc>
        <w:tc>
          <w:tcPr>
            <w:tcW w:w="983" w:type="dxa"/>
          </w:tcPr>
          <w:p w:rsidR="00312F4F" w:rsidRPr="00312F4F" w:rsidRDefault="00312F4F" w:rsidP="000F5BF3">
            <w:pPr>
              <w:pStyle w:val="a6"/>
              <w:jc w:val="center"/>
              <w:rPr>
                <w:rFonts w:ascii="Times New Roman" w:hAnsi="Times New Roman" w:cs="Times New Roman"/>
                <w:sz w:val="24"/>
                <w:szCs w:val="24"/>
              </w:rPr>
            </w:pPr>
          </w:p>
          <w:p w:rsidR="00312F4F" w:rsidRPr="00312F4F" w:rsidRDefault="00312F4F" w:rsidP="000F5BF3">
            <w:pPr>
              <w:pStyle w:val="a6"/>
              <w:jc w:val="center"/>
              <w:rPr>
                <w:rFonts w:ascii="Times New Roman" w:hAnsi="Times New Roman" w:cs="Times New Roman"/>
                <w:sz w:val="24"/>
                <w:szCs w:val="24"/>
              </w:rPr>
            </w:pPr>
          </w:p>
          <w:p w:rsidR="00312F4F" w:rsidRPr="00312F4F" w:rsidRDefault="00312F4F" w:rsidP="000F5BF3">
            <w:pPr>
              <w:pStyle w:val="a6"/>
              <w:jc w:val="center"/>
              <w:rPr>
                <w:rFonts w:ascii="Times New Roman" w:hAnsi="Times New Roman" w:cs="Times New Roman"/>
                <w:sz w:val="24"/>
                <w:szCs w:val="24"/>
              </w:rPr>
            </w:pPr>
            <w:r w:rsidRPr="00312F4F">
              <w:rPr>
                <w:rFonts w:ascii="Times New Roman" w:hAnsi="Times New Roman" w:cs="Times New Roman"/>
                <w:sz w:val="24"/>
                <w:szCs w:val="24"/>
              </w:rPr>
              <w:t>74,58</w:t>
            </w:r>
          </w:p>
        </w:tc>
        <w:tc>
          <w:tcPr>
            <w:tcW w:w="849" w:type="dxa"/>
          </w:tcPr>
          <w:p w:rsidR="00312F4F" w:rsidRPr="00312F4F" w:rsidRDefault="00312F4F" w:rsidP="000F5BF3">
            <w:pPr>
              <w:pStyle w:val="a6"/>
              <w:jc w:val="center"/>
              <w:rPr>
                <w:rFonts w:ascii="Times New Roman" w:hAnsi="Times New Roman" w:cs="Times New Roman"/>
                <w:sz w:val="24"/>
                <w:szCs w:val="24"/>
              </w:rPr>
            </w:pPr>
          </w:p>
          <w:p w:rsidR="00312F4F" w:rsidRPr="00312F4F" w:rsidRDefault="00312F4F" w:rsidP="000F5BF3">
            <w:pPr>
              <w:pStyle w:val="a6"/>
              <w:jc w:val="center"/>
              <w:rPr>
                <w:rFonts w:ascii="Times New Roman" w:hAnsi="Times New Roman" w:cs="Times New Roman"/>
                <w:sz w:val="24"/>
                <w:szCs w:val="24"/>
              </w:rPr>
            </w:pPr>
          </w:p>
          <w:p w:rsidR="00312F4F" w:rsidRPr="00312F4F" w:rsidRDefault="00312F4F" w:rsidP="000F5BF3">
            <w:pPr>
              <w:pStyle w:val="a6"/>
              <w:jc w:val="center"/>
              <w:rPr>
                <w:rFonts w:ascii="Times New Roman" w:hAnsi="Times New Roman" w:cs="Times New Roman"/>
                <w:sz w:val="24"/>
                <w:szCs w:val="24"/>
              </w:rPr>
            </w:pPr>
            <w:r w:rsidRPr="00312F4F">
              <w:rPr>
                <w:rFonts w:ascii="Times New Roman" w:hAnsi="Times New Roman" w:cs="Times New Roman"/>
                <w:sz w:val="24"/>
                <w:szCs w:val="24"/>
              </w:rPr>
              <w:t>74,6</w:t>
            </w:r>
          </w:p>
        </w:tc>
        <w:tc>
          <w:tcPr>
            <w:tcW w:w="993" w:type="dxa"/>
          </w:tcPr>
          <w:p w:rsidR="00312F4F" w:rsidRPr="00312F4F" w:rsidRDefault="00312F4F" w:rsidP="000F5BF3">
            <w:pPr>
              <w:pStyle w:val="a6"/>
              <w:jc w:val="center"/>
              <w:rPr>
                <w:rFonts w:ascii="Times New Roman" w:hAnsi="Times New Roman" w:cs="Times New Roman"/>
                <w:sz w:val="24"/>
                <w:szCs w:val="24"/>
              </w:rPr>
            </w:pPr>
          </w:p>
          <w:p w:rsidR="00312F4F" w:rsidRPr="00312F4F" w:rsidRDefault="00312F4F" w:rsidP="000F5BF3">
            <w:pPr>
              <w:pStyle w:val="a6"/>
              <w:jc w:val="center"/>
              <w:rPr>
                <w:rFonts w:ascii="Times New Roman" w:hAnsi="Times New Roman" w:cs="Times New Roman"/>
                <w:sz w:val="24"/>
                <w:szCs w:val="24"/>
              </w:rPr>
            </w:pPr>
          </w:p>
          <w:p w:rsidR="00312F4F" w:rsidRPr="00312F4F" w:rsidRDefault="00312F4F" w:rsidP="000F5BF3">
            <w:pPr>
              <w:pStyle w:val="a6"/>
              <w:jc w:val="center"/>
              <w:rPr>
                <w:rFonts w:ascii="Times New Roman" w:hAnsi="Times New Roman" w:cs="Times New Roman"/>
                <w:sz w:val="24"/>
                <w:szCs w:val="24"/>
              </w:rPr>
            </w:pPr>
            <w:r w:rsidRPr="00312F4F">
              <w:rPr>
                <w:rFonts w:ascii="Times New Roman" w:hAnsi="Times New Roman" w:cs="Times New Roman"/>
                <w:sz w:val="24"/>
                <w:szCs w:val="24"/>
              </w:rPr>
              <w:t>72,9</w:t>
            </w:r>
          </w:p>
        </w:tc>
        <w:tc>
          <w:tcPr>
            <w:tcW w:w="991" w:type="dxa"/>
            <w:vAlign w:val="center"/>
          </w:tcPr>
          <w:p w:rsidR="00312F4F" w:rsidRPr="00312F4F" w:rsidRDefault="000F5BF3" w:rsidP="000F5BF3">
            <w:pPr>
              <w:pStyle w:val="a6"/>
              <w:jc w:val="center"/>
              <w:rPr>
                <w:rFonts w:ascii="Times New Roman" w:hAnsi="Times New Roman" w:cs="Times New Roman"/>
                <w:sz w:val="24"/>
                <w:szCs w:val="24"/>
              </w:rPr>
            </w:pPr>
            <w:r>
              <w:rPr>
                <w:rFonts w:ascii="Times New Roman" w:hAnsi="Times New Roman" w:cs="Times New Roman"/>
                <w:sz w:val="24"/>
                <w:szCs w:val="24"/>
              </w:rPr>
              <w:t>98</w:t>
            </w:r>
          </w:p>
        </w:tc>
        <w:tc>
          <w:tcPr>
            <w:tcW w:w="992" w:type="dxa"/>
            <w:vAlign w:val="center"/>
          </w:tcPr>
          <w:p w:rsidR="00312F4F" w:rsidRPr="00312F4F" w:rsidRDefault="000F5BF3" w:rsidP="000F5BF3">
            <w:pPr>
              <w:pStyle w:val="a6"/>
              <w:jc w:val="center"/>
              <w:rPr>
                <w:rFonts w:ascii="Times New Roman" w:hAnsi="Times New Roman" w:cs="Times New Roman"/>
                <w:sz w:val="24"/>
                <w:szCs w:val="24"/>
              </w:rPr>
            </w:pPr>
            <w:r>
              <w:rPr>
                <w:rFonts w:ascii="Times New Roman" w:hAnsi="Times New Roman" w:cs="Times New Roman"/>
                <w:sz w:val="24"/>
                <w:szCs w:val="24"/>
              </w:rPr>
              <w:t>98</w:t>
            </w:r>
          </w:p>
        </w:tc>
      </w:tr>
      <w:tr w:rsidR="00312F4F" w:rsidRPr="00312F4F" w:rsidTr="000F5BF3">
        <w:trPr>
          <w:trHeight w:val="705"/>
        </w:trPr>
        <w:tc>
          <w:tcPr>
            <w:tcW w:w="599" w:type="dxa"/>
          </w:tcPr>
          <w:p w:rsidR="00312F4F" w:rsidRPr="00312F4F" w:rsidRDefault="00312F4F" w:rsidP="00312F4F">
            <w:pPr>
              <w:pStyle w:val="a6"/>
              <w:rPr>
                <w:rFonts w:ascii="Times New Roman" w:hAnsi="Times New Roman" w:cs="Times New Roman"/>
                <w:sz w:val="24"/>
                <w:szCs w:val="24"/>
              </w:rPr>
            </w:pPr>
            <w:r w:rsidRPr="00312F4F">
              <w:rPr>
                <w:rFonts w:ascii="Times New Roman" w:hAnsi="Times New Roman" w:cs="Times New Roman"/>
                <w:sz w:val="24"/>
                <w:szCs w:val="24"/>
              </w:rPr>
              <w:t>4</w:t>
            </w:r>
          </w:p>
        </w:tc>
        <w:tc>
          <w:tcPr>
            <w:tcW w:w="3370" w:type="dxa"/>
          </w:tcPr>
          <w:p w:rsidR="000F5BF3" w:rsidRPr="00312F4F" w:rsidRDefault="00312F4F" w:rsidP="000F5BF3">
            <w:pPr>
              <w:pStyle w:val="a6"/>
              <w:jc w:val="both"/>
              <w:rPr>
                <w:rFonts w:ascii="Times New Roman" w:hAnsi="Times New Roman" w:cs="Times New Roman"/>
                <w:b/>
                <w:sz w:val="24"/>
                <w:szCs w:val="24"/>
              </w:rPr>
            </w:pPr>
            <w:r w:rsidRPr="00312F4F">
              <w:rPr>
                <w:rFonts w:ascii="Times New Roman" w:hAnsi="Times New Roman" w:cs="Times New Roman"/>
                <w:b/>
                <w:sz w:val="24"/>
                <w:szCs w:val="24"/>
              </w:rPr>
              <w:t xml:space="preserve">Средняя наполняемость классов </w:t>
            </w:r>
          </w:p>
          <w:p w:rsidR="00312F4F" w:rsidRPr="00312F4F" w:rsidRDefault="00312F4F" w:rsidP="000F5BF3">
            <w:pPr>
              <w:pStyle w:val="a6"/>
              <w:jc w:val="both"/>
              <w:rPr>
                <w:rFonts w:ascii="Times New Roman" w:hAnsi="Times New Roman" w:cs="Times New Roman"/>
                <w:b/>
                <w:sz w:val="24"/>
                <w:szCs w:val="24"/>
              </w:rPr>
            </w:pPr>
          </w:p>
        </w:tc>
        <w:tc>
          <w:tcPr>
            <w:tcW w:w="720" w:type="dxa"/>
            <w:vAlign w:val="center"/>
          </w:tcPr>
          <w:p w:rsidR="00312F4F" w:rsidRPr="00312F4F" w:rsidRDefault="00312F4F" w:rsidP="000F5BF3">
            <w:pPr>
              <w:pStyle w:val="a6"/>
              <w:jc w:val="center"/>
              <w:rPr>
                <w:rFonts w:ascii="Times New Roman" w:hAnsi="Times New Roman" w:cs="Times New Roman"/>
                <w:sz w:val="24"/>
                <w:szCs w:val="24"/>
              </w:rPr>
            </w:pPr>
            <w:r w:rsidRPr="00312F4F">
              <w:rPr>
                <w:rFonts w:ascii="Times New Roman" w:hAnsi="Times New Roman" w:cs="Times New Roman"/>
                <w:sz w:val="24"/>
                <w:szCs w:val="24"/>
              </w:rPr>
              <w:t>чел.</w:t>
            </w:r>
          </w:p>
        </w:tc>
        <w:tc>
          <w:tcPr>
            <w:tcW w:w="983" w:type="dxa"/>
            <w:vAlign w:val="center"/>
          </w:tcPr>
          <w:p w:rsidR="00312F4F" w:rsidRPr="00312F4F" w:rsidRDefault="00312F4F" w:rsidP="000F5BF3">
            <w:pPr>
              <w:pStyle w:val="a6"/>
              <w:jc w:val="center"/>
              <w:rPr>
                <w:rFonts w:ascii="Times New Roman" w:hAnsi="Times New Roman" w:cs="Times New Roman"/>
                <w:sz w:val="24"/>
                <w:szCs w:val="24"/>
              </w:rPr>
            </w:pPr>
            <w:r w:rsidRPr="00312F4F">
              <w:rPr>
                <w:rFonts w:ascii="Times New Roman" w:hAnsi="Times New Roman" w:cs="Times New Roman"/>
                <w:sz w:val="24"/>
                <w:szCs w:val="24"/>
              </w:rPr>
              <w:t>13,65</w:t>
            </w:r>
          </w:p>
        </w:tc>
        <w:tc>
          <w:tcPr>
            <w:tcW w:w="849" w:type="dxa"/>
            <w:vAlign w:val="center"/>
          </w:tcPr>
          <w:p w:rsidR="00312F4F" w:rsidRPr="00312F4F" w:rsidRDefault="00312F4F" w:rsidP="000F5BF3">
            <w:pPr>
              <w:pStyle w:val="a6"/>
              <w:jc w:val="center"/>
              <w:rPr>
                <w:rFonts w:ascii="Times New Roman" w:hAnsi="Times New Roman" w:cs="Times New Roman"/>
                <w:sz w:val="24"/>
                <w:szCs w:val="24"/>
              </w:rPr>
            </w:pPr>
            <w:r w:rsidRPr="00312F4F">
              <w:rPr>
                <w:rFonts w:ascii="Times New Roman" w:hAnsi="Times New Roman" w:cs="Times New Roman"/>
                <w:sz w:val="24"/>
                <w:szCs w:val="24"/>
              </w:rPr>
              <w:t>13,7</w:t>
            </w:r>
          </w:p>
        </w:tc>
        <w:tc>
          <w:tcPr>
            <w:tcW w:w="993" w:type="dxa"/>
            <w:vAlign w:val="center"/>
          </w:tcPr>
          <w:p w:rsidR="00312F4F" w:rsidRPr="00312F4F" w:rsidRDefault="00312F4F" w:rsidP="000F5BF3">
            <w:pPr>
              <w:pStyle w:val="a6"/>
              <w:jc w:val="center"/>
              <w:rPr>
                <w:rFonts w:ascii="Times New Roman" w:hAnsi="Times New Roman" w:cs="Times New Roman"/>
                <w:sz w:val="24"/>
                <w:szCs w:val="24"/>
              </w:rPr>
            </w:pPr>
            <w:r w:rsidRPr="00312F4F">
              <w:rPr>
                <w:rFonts w:ascii="Times New Roman" w:hAnsi="Times New Roman" w:cs="Times New Roman"/>
                <w:sz w:val="24"/>
                <w:szCs w:val="24"/>
              </w:rPr>
              <w:t>13,9</w:t>
            </w:r>
          </w:p>
        </w:tc>
        <w:tc>
          <w:tcPr>
            <w:tcW w:w="991" w:type="dxa"/>
            <w:vAlign w:val="center"/>
          </w:tcPr>
          <w:p w:rsidR="00312F4F" w:rsidRPr="00312F4F" w:rsidRDefault="000F5BF3" w:rsidP="000F5BF3">
            <w:pPr>
              <w:pStyle w:val="a6"/>
              <w:jc w:val="center"/>
              <w:rPr>
                <w:rFonts w:ascii="Times New Roman" w:hAnsi="Times New Roman" w:cs="Times New Roman"/>
                <w:sz w:val="24"/>
                <w:szCs w:val="24"/>
              </w:rPr>
            </w:pPr>
            <w:r>
              <w:rPr>
                <w:rFonts w:ascii="Times New Roman" w:hAnsi="Times New Roman" w:cs="Times New Roman"/>
                <w:sz w:val="24"/>
                <w:szCs w:val="24"/>
              </w:rPr>
              <w:t>101</w:t>
            </w:r>
          </w:p>
        </w:tc>
        <w:tc>
          <w:tcPr>
            <w:tcW w:w="992" w:type="dxa"/>
            <w:vAlign w:val="center"/>
          </w:tcPr>
          <w:p w:rsidR="00312F4F" w:rsidRPr="00312F4F" w:rsidRDefault="000F5BF3" w:rsidP="000F5BF3">
            <w:pPr>
              <w:pStyle w:val="a6"/>
              <w:jc w:val="center"/>
              <w:rPr>
                <w:rFonts w:ascii="Times New Roman" w:hAnsi="Times New Roman" w:cs="Times New Roman"/>
                <w:sz w:val="24"/>
                <w:szCs w:val="24"/>
              </w:rPr>
            </w:pPr>
            <w:r>
              <w:rPr>
                <w:rFonts w:ascii="Times New Roman" w:hAnsi="Times New Roman" w:cs="Times New Roman"/>
                <w:sz w:val="24"/>
                <w:szCs w:val="24"/>
              </w:rPr>
              <w:t>102</w:t>
            </w:r>
          </w:p>
        </w:tc>
      </w:tr>
      <w:tr w:rsidR="00312F4F" w:rsidRPr="00312F4F" w:rsidTr="000F5BF3">
        <w:trPr>
          <w:trHeight w:val="1411"/>
        </w:trPr>
        <w:tc>
          <w:tcPr>
            <w:tcW w:w="599" w:type="dxa"/>
          </w:tcPr>
          <w:p w:rsidR="00312F4F" w:rsidRPr="00312F4F" w:rsidRDefault="00312F4F" w:rsidP="00312F4F">
            <w:pPr>
              <w:pStyle w:val="a6"/>
              <w:rPr>
                <w:rFonts w:ascii="Times New Roman" w:hAnsi="Times New Roman" w:cs="Times New Roman"/>
                <w:sz w:val="24"/>
                <w:szCs w:val="24"/>
              </w:rPr>
            </w:pPr>
            <w:r w:rsidRPr="00312F4F">
              <w:rPr>
                <w:rFonts w:ascii="Times New Roman" w:hAnsi="Times New Roman" w:cs="Times New Roman"/>
                <w:sz w:val="24"/>
                <w:szCs w:val="24"/>
              </w:rPr>
              <w:t>5</w:t>
            </w:r>
          </w:p>
        </w:tc>
        <w:tc>
          <w:tcPr>
            <w:tcW w:w="3370" w:type="dxa"/>
            <w:vAlign w:val="center"/>
          </w:tcPr>
          <w:p w:rsidR="00312F4F" w:rsidRPr="00312F4F" w:rsidRDefault="00312F4F" w:rsidP="000F5BF3">
            <w:pPr>
              <w:pStyle w:val="a6"/>
              <w:jc w:val="both"/>
              <w:rPr>
                <w:rFonts w:ascii="Times New Roman" w:hAnsi="Times New Roman" w:cs="Times New Roman"/>
                <w:b/>
                <w:sz w:val="24"/>
                <w:szCs w:val="24"/>
              </w:rPr>
            </w:pPr>
            <w:r w:rsidRPr="00312F4F">
              <w:rPr>
                <w:rFonts w:ascii="Times New Roman" w:hAnsi="Times New Roman" w:cs="Times New Roman"/>
                <w:b/>
                <w:sz w:val="24"/>
                <w:szCs w:val="24"/>
              </w:rPr>
              <w:t>Удельный вес детей в возрасте 5-18 лет, получающих услуги по дополнительному образованию в организациях различной организационно- правовой формы и формы собственности</w:t>
            </w:r>
          </w:p>
        </w:tc>
        <w:tc>
          <w:tcPr>
            <w:tcW w:w="720" w:type="dxa"/>
            <w:vAlign w:val="center"/>
          </w:tcPr>
          <w:p w:rsidR="00312F4F" w:rsidRPr="00312F4F" w:rsidRDefault="00312F4F" w:rsidP="000F5BF3">
            <w:pPr>
              <w:pStyle w:val="a6"/>
              <w:jc w:val="center"/>
              <w:rPr>
                <w:rFonts w:ascii="Times New Roman" w:hAnsi="Times New Roman" w:cs="Times New Roman"/>
                <w:sz w:val="24"/>
                <w:szCs w:val="24"/>
              </w:rPr>
            </w:pPr>
          </w:p>
          <w:p w:rsidR="00312F4F" w:rsidRPr="00312F4F" w:rsidRDefault="00312F4F" w:rsidP="000F5BF3">
            <w:pPr>
              <w:pStyle w:val="a6"/>
              <w:jc w:val="center"/>
              <w:rPr>
                <w:rFonts w:ascii="Times New Roman" w:hAnsi="Times New Roman" w:cs="Times New Roman"/>
                <w:sz w:val="24"/>
                <w:szCs w:val="24"/>
              </w:rPr>
            </w:pPr>
            <w:r w:rsidRPr="00312F4F">
              <w:rPr>
                <w:rFonts w:ascii="Times New Roman" w:hAnsi="Times New Roman" w:cs="Times New Roman"/>
                <w:sz w:val="24"/>
                <w:szCs w:val="24"/>
              </w:rPr>
              <w:t>%</w:t>
            </w:r>
          </w:p>
        </w:tc>
        <w:tc>
          <w:tcPr>
            <w:tcW w:w="983" w:type="dxa"/>
            <w:vAlign w:val="center"/>
          </w:tcPr>
          <w:p w:rsidR="00312F4F" w:rsidRPr="00312F4F" w:rsidRDefault="00312F4F" w:rsidP="000F5BF3">
            <w:pPr>
              <w:pStyle w:val="a6"/>
              <w:jc w:val="center"/>
              <w:rPr>
                <w:rFonts w:ascii="Times New Roman" w:hAnsi="Times New Roman" w:cs="Times New Roman"/>
                <w:sz w:val="24"/>
                <w:szCs w:val="24"/>
              </w:rPr>
            </w:pPr>
            <w:r w:rsidRPr="00312F4F">
              <w:rPr>
                <w:rFonts w:ascii="Times New Roman" w:hAnsi="Times New Roman" w:cs="Times New Roman"/>
                <w:sz w:val="24"/>
                <w:szCs w:val="24"/>
              </w:rPr>
              <w:t>69,8</w:t>
            </w:r>
          </w:p>
        </w:tc>
        <w:tc>
          <w:tcPr>
            <w:tcW w:w="849" w:type="dxa"/>
            <w:vAlign w:val="center"/>
          </w:tcPr>
          <w:p w:rsidR="00312F4F" w:rsidRPr="00312F4F" w:rsidRDefault="00312F4F" w:rsidP="000F5BF3">
            <w:pPr>
              <w:pStyle w:val="a6"/>
              <w:jc w:val="center"/>
              <w:rPr>
                <w:rFonts w:ascii="Times New Roman" w:hAnsi="Times New Roman" w:cs="Times New Roman"/>
                <w:sz w:val="24"/>
                <w:szCs w:val="24"/>
              </w:rPr>
            </w:pPr>
            <w:r w:rsidRPr="00312F4F">
              <w:rPr>
                <w:rFonts w:ascii="Times New Roman" w:hAnsi="Times New Roman" w:cs="Times New Roman"/>
                <w:sz w:val="24"/>
                <w:szCs w:val="24"/>
              </w:rPr>
              <w:t>69,8</w:t>
            </w:r>
          </w:p>
        </w:tc>
        <w:tc>
          <w:tcPr>
            <w:tcW w:w="993" w:type="dxa"/>
            <w:vAlign w:val="center"/>
          </w:tcPr>
          <w:p w:rsidR="00312F4F" w:rsidRPr="00312F4F" w:rsidRDefault="00312F4F" w:rsidP="000F5BF3">
            <w:pPr>
              <w:pStyle w:val="a6"/>
              <w:jc w:val="center"/>
              <w:rPr>
                <w:rFonts w:ascii="Times New Roman" w:hAnsi="Times New Roman" w:cs="Times New Roman"/>
                <w:sz w:val="24"/>
                <w:szCs w:val="24"/>
              </w:rPr>
            </w:pPr>
            <w:r w:rsidRPr="00312F4F">
              <w:rPr>
                <w:rFonts w:ascii="Times New Roman" w:hAnsi="Times New Roman" w:cs="Times New Roman"/>
                <w:sz w:val="24"/>
                <w:szCs w:val="24"/>
              </w:rPr>
              <w:t>66,8</w:t>
            </w:r>
          </w:p>
        </w:tc>
        <w:tc>
          <w:tcPr>
            <w:tcW w:w="991" w:type="dxa"/>
            <w:vAlign w:val="center"/>
          </w:tcPr>
          <w:p w:rsidR="00312F4F" w:rsidRPr="00312F4F" w:rsidRDefault="000F5BF3" w:rsidP="000F5BF3">
            <w:pPr>
              <w:pStyle w:val="a6"/>
              <w:jc w:val="center"/>
              <w:rPr>
                <w:rFonts w:ascii="Times New Roman" w:hAnsi="Times New Roman" w:cs="Times New Roman"/>
                <w:sz w:val="24"/>
                <w:szCs w:val="24"/>
              </w:rPr>
            </w:pPr>
            <w:r>
              <w:rPr>
                <w:rFonts w:ascii="Times New Roman" w:hAnsi="Times New Roman" w:cs="Times New Roman"/>
                <w:sz w:val="24"/>
                <w:szCs w:val="24"/>
              </w:rPr>
              <w:t>96</w:t>
            </w:r>
          </w:p>
        </w:tc>
        <w:tc>
          <w:tcPr>
            <w:tcW w:w="992" w:type="dxa"/>
            <w:vAlign w:val="center"/>
          </w:tcPr>
          <w:p w:rsidR="00312F4F" w:rsidRPr="00312F4F" w:rsidRDefault="000F5BF3" w:rsidP="000F5BF3">
            <w:pPr>
              <w:pStyle w:val="a6"/>
              <w:jc w:val="center"/>
              <w:rPr>
                <w:rFonts w:ascii="Times New Roman" w:hAnsi="Times New Roman" w:cs="Times New Roman"/>
                <w:sz w:val="24"/>
                <w:szCs w:val="24"/>
              </w:rPr>
            </w:pPr>
            <w:r>
              <w:rPr>
                <w:rFonts w:ascii="Times New Roman" w:hAnsi="Times New Roman" w:cs="Times New Roman"/>
                <w:sz w:val="24"/>
                <w:szCs w:val="24"/>
              </w:rPr>
              <w:t>96</w:t>
            </w:r>
          </w:p>
        </w:tc>
      </w:tr>
      <w:tr w:rsidR="00312F4F" w:rsidRPr="00312F4F" w:rsidTr="000F5BF3">
        <w:trPr>
          <w:trHeight w:val="443"/>
        </w:trPr>
        <w:tc>
          <w:tcPr>
            <w:tcW w:w="599" w:type="dxa"/>
          </w:tcPr>
          <w:p w:rsidR="00312F4F" w:rsidRPr="00312F4F" w:rsidRDefault="00312F4F" w:rsidP="00312F4F">
            <w:pPr>
              <w:pStyle w:val="a6"/>
              <w:rPr>
                <w:rFonts w:ascii="Times New Roman" w:hAnsi="Times New Roman" w:cs="Times New Roman"/>
                <w:sz w:val="24"/>
                <w:szCs w:val="24"/>
              </w:rPr>
            </w:pPr>
            <w:r w:rsidRPr="00312F4F">
              <w:rPr>
                <w:rFonts w:ascii="Times New Roman" w:hAnsi="Times New Roman" w:cs="Times New Roman"/>
                <w:sz w:val="24"/>
                <w:szCs w:val="24"/>
              </w:rPr>
              <w:t>6</w:t>
            </w:r>
          </w:p>
        </w:tc>
        <w:tc>
          <w:tcPr>
            <w:tcW w:w="3370" w:type="dxa"/>
          </w:tcPr>
          <w:p w:rsidR="00312F4F" w:rsidRPr="00312F4F" w:rsidRDefault="00312F4F" w:rsidP="000F5BF3">
            <w:pPr>
              <w:pStyle w:val="a6"/>
              <w:jc w:val="both"/>
              <w:rPr>
                <w:rFonts w:ascii="Times New Roman" w:hAnsi="Times New Roman" w:cs="Times New Roman"/>
                <w:b/>
                <w:sz w:val="24"/>
                <w:szCs w:val="24"/>
              </w:rPr>
            </w:pPr>
            <w:r w:rsidRPr="00312F4F">
              <w:rPr>
                <w:rFonts w:ascii="Times New Roman" w:hAnsi="Times New Roman" w:cs="Times New Roman"/>
                <w:b/>
                <w:sz w:val="24"/>
                <w:szCs w:val="24"/>
              </w:rPr>
              <w:t xml:space="preserve">Охват детей 1 - 6 лет      </w:t>
            </w:r>
            <w:r w:rsidRPr="00312F4F">
              <w:rPr>
                <w:rFonts w:ascii="Times New Roman" w:hAnsi="Times New Roman" w:cs="Times New Roman"/>
                <w:b/>
                <w:sz w:val="24"/>
                <w:szCs w:val="24"/>
              </w:rPr>
              <w:br/>
              <w:t xml:space="preserve">дошкольным образованием   </w:t>
            </w:r>
          </w:p>
        </w:tc>
        <w:tc>
          <w:tcPr>
            <w:tcW w:w="720" w:type="dxa"/>
          </w:tcPr>
          <w:p w:rsidR="00312F4F" w:rsidRPr="00312F4F" w:rsidRDefault="00312F4F" w:rsidP="000F5BF3">
            <w:pPr>
              <w:pStyle w:val="a6"/>
              <w:jc w:val="center"/>
              <w:rPr>
                <w:rFonts w:ascii="Times New Roman" w:hAnsi="Times New Roman" w:cs="Times New Roman"/>
                <w:sz w:val="24"/>
                <w:szCs w:val="24"/>
              </w:rPr>
            </w:pPr>
            <w:r w:rsidRPr="00312F4F">
              <w:rPr>
                <w:rFonts w:ascii="Times New Roman" w:hAnsi="Times New Roman" w:cs="Times New Roman"/>
                <w:sz w:val="24"/>
                <w:szCs w:val="24"/>
              </w:rPr>
              <w:t>%</w:t>
            </w:r>
          </w:p>
        </w:tc>
        <w:tc>
          <w:tcPr>
            <w:tcW w:w="983" w:type="dxa"/>
            <w:vAlign w:val="center"/>
          </w:tcPr>
          <w:p w:rsidR="00312F4F" w:rsidRPr="00312F4F" w:rsidRDefault="00312F4F" w:rsidP="000F5BF3">
            <w:pPr>
              <w:pStyle w:val="a6"/>
              <w:jc w:val="center"/>
              <w:rPr>
                <w:rFonts w:ascii="Times New Roman" w:hAnsi="Times New Roman" w:cs="Times New Roman"/>
                <w:sz w:val="24"/>
                <w:szCs w:val="24"/>
              </w:rPr>
            </w:pPr>
            <w:r w:rsidRPr="00312F4F">
              <w:rPr>
                <w:rFonts w:ascii="Times New Roman" w:hAnsi="Times New Roman" w:cs="Times New Roman"/>
                <w:sz w:val="24"/>
                <w:szCs w:val="24"/>
              </w:rPr>
              <w:t>59,6</w:t>
            </w:r>
          </w:p>
        </w:tc>
        <w:tc>
          <w:tcPr>
            <w:tcW w:w="849" w:type="dxa"/>
            <w:vAlign w:val="center"/>
          </w:tcPr>
          <w:p w:rsidR="00312F4F" w:rsidRPr="00312F4F" w:rsidRDefault="00312F4F" w:rsidP="000F5BF3">
            <w:pPr>
              <w:pStyle w:val="a6"/>
              <w:jc w:val="center"/>
              <w:rPr>
                <w:rFonts w:ascii="Times New Roman" w:hAnsi="Times New Roman" w:cs="Times New Roman"/>
                <w:sz w:val="24"/>
                <w:szCs w:val="24"/>
              </w:rPr>
            </w:pPr>
            <w:r w:rsidRPr="00312F4F">
              <w:rPr>
                <w:rFonts w:ascii="Times New Roman" w:hAnsi="Times New Roman" w:cs="Times New Roman"/>
                <w:sz w:val="24"/>
                <w:szCs w:val="24"/>
              </w:rPr>
              <w:t>64,05</w:t>
            </w:r>
          </w:p>
        </w:tc>
        <w:tc>
          <w:tcPr>
            <w:tcW w:w="993" w:type="dxa"/>
            <w:vAlign w:val="center"/>
          </w:tcPr>
          <w:p w:rsidR="00312F4F" w:rsidRPr="00312F4F" w:rsidRDefault="00312F4F" w:rsidP="000F5BF3">
            <w:pPr>
              <w:pStyle w:val="a6"/>
              <w:jc w:val="center"/>
              <w:rPr>
                <w:rFonts w:ascii="Times New Roman" w:hAnsi="Times New Roman" w:cs="Times New Roman"/>
                <w:sz w:val="24"/>
                <w:szCs w:val="24"/>
              </w:rPr>
            </w:pPr>
            <w:r w:rsidRPr="00312F4F">
              <w:rPr>
                <w:rFonts w:ascii="Times New Roman" w:hAnsi="Times New Roman" w:cs="Times New Roman"/>
                <w:sz w:val="24"/>
                <w:szCs w:val="24"/>
              </w:rPr>
              <w:t>57,1</w:t>
            </w:r>
          </w:p>
        </w:tc>
        <w:tc>
          <w:tcPr>
            <w:tcW w:w="991" w:type="dxa"/>
            <w:vAlign w:val="center"/>
          </w:tcPr>
          <w:p w:rsidR="00312F4F" w:rsidRPr="00312F4F" w:rsidRDefault="000F5BF3" w:rsidP="000F5BF3">
            <w:pPr>
              <w:pStyle w:val="a6"/>
              <w:jc w:val="center"/>
              <w:rPr>
                <w:rFonts w:ascii="Times New Roman" w:hAnsi="Times New Roman" w:cs="Times New Roman"/>
                <w:sz w:val="24"/>
                <w:szCs w:val="24"/>
              </w:rPr>
            </w:pPr>
            <w:r>
              <w:rPr>
                <w:rFonts w:ascii="Times New Roman" w:hAnsi="Times New Roman" w:cs="Times New Roman"/>
                <w:sz w:val="24"/>
                <w:szCs w:val="24"/>
              </w:rPr>
              <w:t>89</w:t>
            </w:r>
          </w:p>
        </w:tc>
        <w:tc>
          <w:tcPr>
            <w:tcW w:w="992" w:type="dxa"/>
            <w:vAlign w:val="center"/>
          </w:tcPr>
          <w:p w:rsidR="00312F4F" w:rsidRPr="00312F4F" w:rsidRDefault="000F5BF3" w:rsidP="000F5BF3">
            <w:pPr>
              <w:pStyle w:val="a6"/>
              <w:jc w:val="center"/>
              <w:rPr>
                <w:rFonts w:ascii="Times New Roman" w:hAnsi="Times New Roman" w:cs="Times New Roman"/>
                <w:sz w:val="24"/>
                <w:szCs w:val="24"/>
              </w:rPr>
            </w:pPr>
            <w:r>
              <w:rPr>
                <w:rFonts w:ascii="Times New Roman" w:hAnsi="Times New Roman" w:cs="Times New Roman"/>
                <w:sz w:val="24"/>
                <w:szCs w:val="24"/>
              </w:rPr>
              <w:t>96</w:t>
            </w:r>
          </w:p>
        </w:tc>
      </w:tr>
      <w:tr w:rsidR="00312F4F" w:rsidRPr="00312F4F" w:rsidTr="000F5BF3">
        <w:trPr>
          <w:trHeight w:val="705"/>
        </w:trPr>
        <w:tc>
          <w:tcPr>
            <w:tcW w:w="599" w:type="dxa"/>
          </w:tcPr>
          <w:p w:rsidR="00312F4F" w:rsidRPr="00312F4F" w:rsidRDefault="00312F4F" w:rsidP="00312F4F">
            <w:pPr>
              <w:pStyle w:val="a6"/>
              <w:rPr>
                <w:rFonts w:ascii="Times New Roman" w:hAnsi="Times New Roman" w:cs="Times New Roman"/>
                <w:sz w:val="24"/>
                <w:szCs w:val="24"/>
              </w:rPr>
            </w:pPr>
            <w:r w:rsidRPr="00312F4F">
              <w:rPr>
                <w:rFonts w:ascii="Times New Roman" w:hAnsi="Times New Roman" w:cs="Times New Roman"/>
                <w:sz w:val="24"/>
                <w:szCs w:val="24"/>
              </w:rPr>
              <w:t>7</w:t>
            </w:r>
          </w:p>
        </w:tc>
        <w:tc>
          <w:tcPr>
            <w:tcW w:w="3370" w:type="dxa"/>
            <w:vAlign w:val="center"/>
          </w:tcPr>
          <w:p w:rsidR="00312F4F" w:rsidRPr="00312F4F" w:rsidRDefault="00312F4F" w:rsidP="00312F4F">
            <w:pPr>
              <w:pStyle w:val="a6"/>
              <w:rPr>
                <w:rFonts w:ascii="Times New Roman" w:hAnsi="Times New Roman" w:cs="Times New Roman"/>
                <w:b/>
                <w:sz w:val="24"/>
                <w:szCs w:val="24"/>
              </w:rPr>
            </w:pPr>
            <w:r w:rsidRPr="00312F4F">
              <w:rPr>
                <w:rFonts w:ascii="Times New Roman" w:hAnsi="Times New Roman" w:cs="Times New Roman"/>
                <w:b/>
                <w:sz w:val="24"/>
                <w:szCs w:val="24"/>
              </w:rPr>
              <w:t xml:space="preserve">Доля муниципальных общеобразовательных учреждений, переведенных </w:t>
            </w:r>
            <w:proofErr w:type="gramStart"/>
            <w:r w:rsidRPr="00312F4F">
              <w:rPr>
                <w:rFonts w:ascii="Times New Roman" w:hAnsi="Times New Roman" w:cs="Times New Roman"/>
                <w:b/>
                <w:sz w:val="24"/>
                <w:szCs w:val="24"/>
              </w:rPr>
              <w:t>на</w:t>
            </w:r>
            <w:proofErr w:type="gramEnd"/>
            <w:r w:rsidRPr="00312F4F">
              <w:rPr>
                <w:rFonts w:ascii="Times New Roman" w:hAnsi="Times New Roman" w:cs="Times New Roman"/>
                <w:b/>
                <w:sz w:val="24"/>
                <w:szCs w:val="24"/>
              </w:rPr>
              <w:t>:</w:t>
            </w:r>
          </w:p>
        </w:tc>
        <w:tc>
          <w:tcPr>
            <w:tcW w:w="720" w:type="dxa"/>
            <w:vAlign w:val="center"/>
          </w:tcPr>
          <w:p w:rsidR="00312F4F" w:rsidRPr="00312F4F" w:rsidRDefault="00312F4F" w:rsidP="00312F4F">
            <w:pPr>
              <w:pStyle w:val="a6"/>
              <w:rPr>
                <w:rFonts w:ascii="Times New Roman" w:hAnsi="Times New Roman" w:cs="Times New Roman"/>
                <w:sz w:val="24"/>
                <w:szCs w:val="24"/>
              </w:rPr>
            </w:pPr>
          </w:p>
        </w:tc>
        <w:tc>
          <w:tcPr>
            <w:tcW w:w="983" w:type="dxa"/>
            <w:vAlign w:val="center"/>
          </w:tcPr>
          <w:p w:rsidR="00312F4F" w:rsidRPr="00312F4F" w:rsidRDefault="00312F4F" w:rsidP="000F5BF3">
            <w:pPr>
              <w:pStyle w:val="a6"/>
              <w:jc w:val="center"/>
              <w:rPr>
                <w:rFonts w:ascii="Times New Roman" w:hAnsi="Times New Roman" w:cs="Times New Roman"/>
                <w:sz w:val="24"/>
                <w:szCs w:val="24"/>
              </w:rPr>
            </w:pPr>
          </w:p>
        </w:tc>
        <w:tc>
          <w:tcPr>
            <w:tcW w:w="849" w:type="dxa"/>
            <w:vAlign w:val="center"/>
          </w:tcPr>
          <w:p w:rsidR="00312F4F" w:rsidRPr="00312F4F" w:rsidRDefault="00312F4F" w:rsidP="000F5BF3">
            <w:pPr>
              <w:pStyle w:val="a6"/>
              <w:jc w:val="center"/>
              <w:rPr>
                <w:rFonts w:ascii="Times New Roman" w:hAnsi="Times New Roman" w:cs="Times New Roman"/>
                <w:sz w:val="24"/>
                <w:szCs w:val="24"/>
              </w:rPr>
            </w:pPr>
          </w:p>
        </w:tc>
        <w:tc>
          <w:tcPr>
            <w:tcW w:w="993" w:type="dxa"/>
            <w:vAlign w:val="center"/>
          </w:tcPr>
          <w:p w:rsidR="00312F4F" w:rsidRPr="00312F4F" w:rsidRDefault="00312F4F" w:rsidP="000F5BF3">
            <w:pPr>
              <w:pStyle w:val="a6"/>
              <w:jc w:val="center"/>
              <w:rPr>
                <w:rFonts w:ascii="Times New Roman" w:hAnsi="Times New Roman" w:cs="Times New Roman"/>
                <w:sz w:val="24"/>
                <w:szCs w:val="24"/>
              </w:rPr>
            </w:pPr>
          </w:p>
        </w:tc>
        <w:tc>
          <w:tcPr>
            <w:tcW w:w="991" w:type="dxa"/>
            <w:vAlign w:val="center"/>
          </w:tcPr>
          <w:p w:rsidR="00312F4F" w:rsidRPr="00312F4F" w:rsidRDefault="00312F4F" w:rsidP="000F5BF3">
            <w:pPr>
              <w:pStyle w:val="a6"/>
              <w:jc w:val="center"/>
              <w:rPr>
                <w:rFonts w:ascii="Times New Roman" w:hAnsi="Times New Roman" w:cs="Times New Roman"/>
                <w:sz w:val="24"/>
                <w:szCs w:val="24"/>
              </w:rPr>
            </w:pPr>
          </w:p>
        </w:tc>
        <w:tc>
          <w:tcPr>
            <w:tcW w:w="992" w:type="dxa"/>
            <w:vAlign w:val="center"/>
          </w:tcPr>
          <w:p w:rsidR="00312F4F" w:rsidRPr="00312F4F" w:rsidRDefault="00312F4F" w:rsidP="000F5BF3">
            <w:pPr>
              <w:pStyle w:val="a6"/>
              <w:jc w:val="center"/>
              <w:rPr>
                <w:rFonts w:ascii="Times New Roman" w:hAnsi="Times New Roman" w:cs="Times New Roman"/>
                <w:sz w:val="24"/>
                <w:szCs w:val="24"/>
              </w:rPr>
            </w:pPr>
          </w:p>
        </w:tc>
      </w:tr>
      <w:tr w:rsidR="00312F4F" w:rsidRPr="00312F4F" w:rsidTr="000F5BF3">
        <w:trPr>
          <w:trHeight w:val="481"/>
        </w:trPr>
        <w:tc>
          <w:tcPr>
            <w:tcW w:w="599" w:type="dxa"/>
          </w:tcPr>
          <w:p w:rsidR="00312F4F" w:rsidRPr="00312F4F" w:rsidRDefault="00312F4F" w:rsidP="00312F4F">
            <w:pPr>
              <w:pStyle w:val="a6"/>
              <w:rPr>
                <w:rFonts w:ascii="Times New Roman" w:hAnsi="Times New Roman" w:cs="Times New Roman"/>
                <w:sz w:val="24"/>
                <w:szCs w:val="24"/>
              </w:rPr>
            </w:pPr>
          </w:p>
        </w:tc>
        <w:tc>
          <w:tcPr>
            <w:tcW w:w="3370" w:type="dxa"/>
            <w:vAlign w:val="center"/>
          </w:tcPr>
          <w:p w:rsidR="00312F4F" w:rsidRPr="00312F4F" w:rsidRDefault="00312F4F" w:rsidP="00312F4F">
            <w:pPr>
              <w:pStyle w:val="a6"/>
              <w:rPr>
                <w:rFonts w:ascii="Times New Roman" w:hAnsi="Times New Roman" w:cs="Times New Roman"/>
                <w:sz w:val="24"/>
                <w:szCs w:val="24"/>
              </w:rPr>
            </w:pPr>
            <w:r w:rsidRPr="00312F4F">
              <w:rPr>
                <w:rFonts w:ascii="Times New Roman" w:hAnsi="Times New Roman" w:cs="Times New Roman"/>
                <w:sz w:val="24"/>
                <w:szCs w:val="24"/>
              </w:rPr>
              <w:t>новую систему оплаты труда, ориентированную на результат</w:t>
            </w:r>
          </w:p>
        </w:tc>
        <w:tc>
          <w:tcPr>
            <w:tcW w:w="720" w:type="dxa"/>
            <w:vAlign w:val="center"/>
          </w:tcPr>
          <w:p w:rsidR="00312F4F" w:rsidRPr="00312F4F" w:rsidRDefault="00312F4F" w:rsidP="000F5BF3">
            <w:pPr>
              <w:pStyle w:val="a6"/>
              <w:jc w:val="center"/>
              <w:rPr>
                <w:rFonts w:ascii="Times New Roman" w:hAnsi="Times New Roman" w:cs="Times New Roman"/>
                <w:sz w:val="24"/>
                <w:szCs w:val="24"/>
              </w:rPr>
            </w:pPr>
            <w:r w:rsidRPr="00312F4F">
              <w:rPr>
                <w:rFonts w:ascii="Times New Roman" w:hAnsi="Times New Roman" w:cs="Times New Roman"/>
                <w:sz w:val="24"/>
                <w:szCs w:val="24"/>
              </w:rPr>
              <w:t>%</w:t>
            </w:r>
          </w:p>
        </w:tc>
        <w:tc>
          <w:tcPr>
            <w:tcW w:w="983" w:type="dxa"/>
            <w:vAlign w:val="center"/>
          </w:tcPr>
          <w:p w:rsidR="00312F4F" w:rsidRPr="00312F4F" w:rsidRDefault="00312F4F" w:rsidP="000F5BF3">
            <w:pPr>
              <w:pStyle w:val="a6"/>
              <w:jc w:val="center"/>
              <w:rPr>
                <w:rFonts w:ascii="Times New Roman" w:hAnsi="Times New Roman" w:cs="Times New Roman"/>
                <w:sz w:val="24"/>
                <w:szCs w:val="24"/>
              </w:rPr>
            </w:pPr>
            <w:r w:rsidRPr="00312F4F">
              <w:rPr>
                <w:rFonts w:ascii="Times New Roman" w:hAnsi="Times New Roman" w:cs="Times New Roman"/>
                <w:sz w:val="24"/>
                <w:szCs w:val="24"/>
              </w:rPr>
              <w:t>100</w:t>
            </w:r>
          </w:p>
        </w:tc>
        <w:tc>
          <w:tcPr>
            <w:tcW w:w="849" w:type="dxa"/>
            <w:vAlign w:val="center"/>
          </w:tcPr>
          <w:p w:rsidR="00312F4F" w:rsidRPr="00312F4F" w:rsidRDefault="00312F4F" w:rsidP="000F5BF3">
            <w:pPr>
              <w:pStyle w:val="a6"/>
              <w:jc w:val="center"/>
              <w:rPr>
                <w:rFonts w:ascii="Times New Roman" w:hAnsi="Times New Roman" w:cs="Times New Roman"/>
                <w:sz w:val="24"/>
                <w:szCs w:val="24"/>
              </w:rPr>
            </w:pPr>
            <w:r w:rsidRPr="00312F4F">
              <w:rPr>
                <w:rFonts w:ascii="Times New Roman" w:hAnsi="Times New Roman" w:cs="Times New Roman"/>
                <w:sz w:val="24"/>
                <w:szCs w:val="24"/>
              </w:rPr>
              <w:t>100</w:t>
            </w:r>
          </w:p>
        </w:tc>
        <w:tc>
          <w:tcPr>
            <w:tcW w:w="993" w:type="dxa"/>
            <w:vAlign w:val="center"/>
          </w:tcPr>
          <w:p w:rsidR="00312F4F" w:rsidRPr="00312F4F" w:rsidRDefault="00312F4F" w:rsidP="000F5BF3">
            <w:pPr>
              <w:pStyle w:val="a6"/>
              <w:jc w:val="center"/>
              <w:rPr>
                <w:rFonts w:ascii="Times New Roman" w:hAnsi="Times New Roman" w:cs="Times New Roman"/>
                <w:sz w:val="24"/>
                <w:szCs w:val="24"/>
              </w:rPr>
            </w:pPr>
            <w:r w:rsidRPr="00312F4F">
              <w:rPr>
                <w:rFonts w:ascii="Times New Roman" w:hAnsi="Times New Roman" w:cs="Times New Roman"/>
                <w:sz w:val="24"/>
                <w:szCs w:val="24"/>
              </w:rPr>
              <w:t>100</w:t>
            </w:r>
          </w:p>
        </w:tc>
        <w:tc>
          <w:tcPr>
            <w:tcW w:w="991" w:type="dxa"/>
            <w:vAlign w:val="center"/>
          </w:tcPr>
          <w:p w:rsidR="00312F4F" w:rsidRPr="00312F4F" w:rsidRDefault="000F5BF3" w:rsidP="000F5BF3">
            <w:pPr>
              <w:pStyle w:val="a6"/>
              <w:jc w:val="center"/>
              <w:rPr>
                <w:rFonts w:ascii="Times New Roman" w:hAnsi="Times New Roman" w:cs="Times New Roman"/>
                <w:sz w:val="24"/>
                <w:szCs w:val="24"/>
              </w:rPr>
            </w:pPr>
            <w:r>
              <w:rPr>
                <w:rFonts w:ascii="Times New Roman" w:hAnsi="Times New Roman" w:cs="Times New Roman"/>
                <w:sz w:val="24"/>
                <w:szCs w:val="24"/>
              </w:rPr>
              <w:t>100</w:t>
            </w:r>
          </w:p>
        </w:tc>
        <w:tc>
          <w:tcPr>
            <w:tcW w:w="992" w:type="dxa"/>
            <w:vAlign w:val="center"/>
          </w:tcPr>
          <w:p w:rsidR="00312F4F" w:rsidRPr="00312F4F" w:rsidRDefault="000F5BF3" w:rsidP="000F5BF3">
            <w:pPr>
              <w:pStyle w:val="a6"/>
              <w:jc w:val="center"/>
              <w:rPr>
                <w:rFonts w:ascii="Times New Roman" w:hAnsi="Times New Roman" w:cs="Times New Roman"/>
                <w:sz w:val="24"/>
                <w:szCs w:val="24"/>
              </w:rPr>
            </w:pPr>
            <w:r>
              <w:rPr>
                <w:rFonts w:ascii="Times New Roman" w:hAnsi="Times New Roman" w:cs="Times New Roman"/>
                <w:sz w:val="24"/>
                <w:szCs w:val="24"/>
              </w:rPr>
              <w:t>100</w:t>
            </w:r>
          </w:p>
        </w:tc>
      </w:tr>
      <w:tr w:rsidR="00312F4F" w:rsidRPr="00312F4F" w:rsidTr="00312F4F">
        <w:trPr>
          <w:trHeight w:val="1076"/>
        </w:trPr>
        <w:tc>
          <w:tcPr>
            <w:tcW w:w="599" w:type="dxa"/>
          </w:tcPr>
          <w:p w:rsidR="00312F4F" w:rsidRPr="00312F4F" w:rsidRDefault="00312F4F" w:rsidP="00312F4F">
            <w:pPr>
              <w:pStyle w:val="a6"/>
              <w:rPr>
                <w:rFonts w:ascii="Times New Roman" w:hAnsi="Times New Roman" w:cs="Times New Roman"/>
                <w:sz w:val="24"/>
                <w:szCs w:val="24"/>
              </w:rPr>
            </w:pPr>
          </w:p>
        </w:tc>
        <w:tc>
          <w:tcPr>
            <w:tcW w:w="3370" w:type="dxa"/>
          </w:tcPr>
          <w:p w:rsidR="00312F4F" w:rsidRPr="00312F4F" w:rsidRDefault="00312F4F" w:rsidP="00312F4F">
            <w:pPr>
              <w:pStyle w:val="a6"/>
              <w:rPr>
                <w:rFonts w:ascii="Times New Roman" w:hAnsi="Times New Roman" w:cs="Times New Roman"/>
                <w:sz w:val="24"/>
                <w:szCs w:val="24"/>
              </w:rPr>
            </w:pPr>
            <w:r w:rsidRPr="00312F4F">
              <w:rPr>
                <w:rFonts w:ascii="Times New Roman" w:hAnsi="Times New Roman" w:cs="Times New Roman"/>
                <w:sz w:val="24"/>
                <w:szCs w:val="24"/>
              </w:rPr>
              <w:t>Затраты на содержание одного ребенка, в том числе:</w:t>
            </w:r>
          </w:p>
          <w:p w:rsidR="00312F4F" w:rsidRPr="00312F4F" w:rsidRDefault="00312F4F" w:rsidP="00312F4F">
            <w:pPr>
              <w:pStyle w:val="a6"/>
              <w:rPr>
                <w:rFonts w:ascii="Times New Roman" w:hAnsi="Times New Roman" w:cs="Times New Roman"/>
                <w:sz w:val="24"/>
                <w:szCs w:val="24"/>
              </w:rPr>
            </w:pPr>
            <w:r w:rsidRPr="00312F4F">
              <w:rPr>
                <w:rFonts w:ascii="Times New Roman" w:hAnsi="Times New Roman" w:cs="Times New Roman"/>
                <w:sz w:val="24"/>
                <w:szCs w:val="24"/>
              </w:rPr>
              <w:t>-дошкольное образование</w:t>
            </w:r>
          </w:p>
          <w:p w:rsidR="00312F4F" w:rsidRPr="00312F4F" w:rsidRDefault="00312F4F" w:rsidP="00312F4F">
            <w:pPr>
              <w:pStyle w:val="a6"/>
              <w:rPr>
                <w:rFonts w:ascii="Times New Roman" w:hAnsi="Times New Roman" w:cs="Times New Roman"/>
                <w:sz w:val="24"/>
                <w:szCs w:val="24"/>
              </w:rPr>
            </w:pPr>
            <w:r w:rsidRPr="00312F4F">
              <w:rPr>
                <w:rFonts w:ascii="Times New Roman" w:hAnsi="Times New Roman" w:cs="Times New Roman"/>
                <w:sz w:val="24"/>
                <w:szCs w:val="24"/>
              </w:rPr>
              <w:t>-школы</w:t>
            </w:r>
          </w:p>
        </w:tc>
        <w:tc>
          <w:tcPr>
            <w:tcW w:w="720" w:type="dxa"/>
          </w:tcPr>
          <w:p w:rsidR="00312F4F" w:rsidRPr="00312F4F" w:rsidRDefault="00312F4F" w:rsidP="000F5BF3">
            <w:pPr>
              <w:pStyle w:val="a6"/>
              <w:jc w:val="center"/>
              <w:rPr>
                <w:rFonts w:ascii="Times New Roman" w:hAnsi="Times New Roman" w:cs="Times New Roman"/>
                <w:sz w:val="24"/>
                <w:szCs w:val="24"/>
              </w:rPr>
            </w:pPr>
          </w:p>
          <w:p w:rsidR="00312F4F" w:rsidRPr="00312F4F" w:rsidRDefault="00312F4F" w:rsidP="000F5BF3">
            <w:pPr>
              <w:pStyle w:val="a6"/>
              <w:jc w:val="center"/>
              <w:rPr>
                <w:rFonts w:ascii="Times New Roman" w:hAnsi="Times New Roman" w:cs="Times New Roman"/>
                <w:sz w:val="24"/>
                <w:szCs w:val="24"/>
              </w:rPr>
            </w:pPr>
          </w:p>
          <w:p w:rsidR="00312F4F" w:rsidRPr="00312F4F" w:rsidRDefault="000F5BF3" w:rsidP="000F5BF3">
            <w:pPr>
              <w:pStyle w:val="a6"/>
              <w:jc w:val="center"/>
              <w:rPr>
                <w:rFonts w:ascii="Times New Roman" w:hAnsi="Times New Roman" w:cs="Times New Roman"/>
                <w:sz w:val="24"/>
                <w:szCs w:val="24"/>
              </w:rPr>
            </w:pPr>
            <w:r>
              <w:rPr>
                <w:rFonts w:ascii="Times New Roman" w:hAnsi="Times New Roman" w:cs="Times New Roman"/>
                <w:sz w:val="24"/>
                <w:szCs w:val="24"/>
              </w:rPr>
              <w:t>т</w:t>
            </w:r>
            <w:r w:rsidR="00312F4F" w:rsidRPr="00312F4F">
              <w:rPr>
                <w:rFonts w:ascii="Times New Roman" w:hAnsi="Times New Roman" w:cs="Times New Roman"/>
                <w:sz w:val="24"/>
                <w:szCs w:val="24"/>
              </w:rPr>
              <w:t>ыс. руб.</w:t>
            </w:r>
          </w:p>
        </w:tc>
        <w:tc>
          <w:tcPr>
            <w:tcW w:w="983" w:type="dxa"/>
          </w:tcPr>
          <w:p w:rsidR="00312F4F" w:rsidRPr="00312F4F" w:rsidRDefault="00312F4F" w:rsidP="00312F4F">
            <w:pPr>
              <w:pStyle w:val="a6"/>
              <w:jc w:val="center"/>
              <w:rPr>
                <w:rFonts w:ascii="Times New Roman" w:hAnsi="Times New Roman" w:cs="Times New Roman"/>
                <w:sz w:val="24"/>
                <w:szCs w:val="24"/>
              </w:rPr>
            </w:pPr>
          </w:p>
          <w:p w:rsidR="00312F4F" w:rsidRPr="00312F4F" w:rsidRDefault="00312F4F" w:rsidP="00312F4F">
            <w:pPr>
              <w:pStyle w:val="a6"/>
              <w:jc w:val="center"/>
              <w:rPr>
                <w:rFonts w:ascii="Times New Roman" w:hAnsi="Times New Roman" w:cs="Times New Roman"/>
                <w:sz w:val="24"/>
                <w:szCs w:val="24"/>
              </w:rPr>
            </w:pPr>
          </w:p>
          <w:p w:rsidR="00312F4F" w:rsidRPr="00312F4F" w:rsidRDefault="00312F4F" w:rsidP="00312F4F">
            <w:pPr>
              <w:pStyle w:val="a6"/>
              <w:jc w:val="center"/>
              <w:rPr>
                <w:rFonts w:ascii="Times New Roman" w:hAnsi="Times New Roman" w:cs="Times New Roman"/>
                <w:sz w:val="24"/>
                <w:szCs w:val="24"/>
              </w:rPr>
            </w:pPr>
            <w:r w:rsidRPr="00312F4F">
              <w:rPr>
                <w:rFonts w:ascii="Times New Roman" w:hAnsi="Times New Roman" w:cs="Times New Roman"/>
                <w:sz w:val="24"/>
                <w:szCs w:val="24"/>
              </w:rPr>
              <w:t>87,8</w:t>
            </w:r>
          </w:p>
          <w:p w:rsidR="00312F4F" w:rsidRPr="00312F4F" w:rsidRDefault="00312F4F" w:rsidP="00312F4F">
            <w:pPr>
              <w:pStyle w:val="a6"/>
              <w:jc w:val="center"/>
              <w:rPr>
                <w:rFonts w:ascii="Times New Roman" w:hAnsi="Times New Roman" w:cs="Times New Roman"/>
                <w:sz w:val="24"/>
                <w:szCs w:val="24"/>
              </w:rPr>
            </w:pPr>
            <w:r w:rsidRPr="00312F4F">
              <w:rPr>
                <w:rFonts w:ascii="Times New Roman" w:hAnsi="Times New Roman" w:cs="Times New Roman"/>
                <w:sz w:val="24"/>
                <w:szCs w:val="24"/>
              </w:rPr>
              <w:t>81,6</w:t>
            </w:r>
          </w:p>
        </w:tc>
        <w:tc>
          <w:tcPr>
            <w:tcW w:w="849" w:type="dxa"/>
          </w:tcPr>
          <w:p w:rsidR="00312F4F" w:rsidRPr="00312F4F" w:rsidRDefault="00312F4F" w:rsidP="00312F4F">
            <w:pPr>
              <w:pStyle w:val="a6"/>
              <w:jc w:val="center"/>
              <w:rPr>
                <w:rFonts w:ascii="Times New Roman" w:hAnsi="Times New Roman" w:cs="Times New Roman"/>
                <w:sz w:val="24"/>
                <w:szCs w:val="24"/>
              </w:rPr>
            </w:pPr>
          </w:p>
          <w:p w:rsidR="00312F4F" w:rsidRPr="00312F4F" w:rsidRDefault="00312F4F" w:rsidP="00312F4F">
            <w:pPr>
              <w:pStyle w:val="a6"/>
              <w:jc w:val="center"/>
              <w:rPr>
                <w:rFonts w:ascii="Times New Roman" w:hAnsi="Times New Roman" w:cs="Times New Roman"/>
                <w:sz w:val="24"/>
                <w:szCs w:val="24"/>
              </w:rPr>
            </w:pPr>
          </w:p>
          <w:p w:rsidR="00312F4F" w:rsidRPr="00312F4F" w:rsidRDefault="00312F4F" w:rsidP="00312F4F">
            <w:pPr>
              <w:pStyle w:val="a6"/>
              <w:jc w:val="center"/>
              <w:rPr>
                <w:rFonts w:ascii="Times New Roman" w:hAnsi="Times New Roman" w:cs="Times New Roman"/>
                <w:sz w:val="24"/>
                <w:szCs w:val="24"/>
              </w:rPr>
            </w:pPr>
            <w:r w:rsidRPr="00312F4F">
              <w:rPr>
                <w:rFonts w:ascii="Times New Roman" w:hAnsi="Times New Roman" w:cs="Times New Roman"/>
                <w:sz w:val="24"/>
                <w:szCs w:val="24"/>
              </w:rPr>
              <w:t>87,8</w:t>
            </w:r>
          </w:p>
          <w:p w:rsidR="00312F4F" w:rsidRPr="00312F4F" w:rsidRDefault="00312F4F" w:rsidP="00312F4F">
            <w:pPr>
              <w:pStyle w:val="a6"/>
              <w:jc w:val="center"/>
              <w:rPr>
                <w:rFonts w:ascii="Times New Roman" w:hAnsi="Times New Roman" w:cs="Times New Roman"/>
                <w:sz w:val="24"/>
                <w:szCs w:val="24"/>
              </w:rPr>
            </w:pPr>
            <w:r w:rsidRPr="00312F4F">
              <w:rPr>
                <w:rFonts w:ascii="Times New Roman" w:hAnsi="Times New Roman" w:cs="Times New Roman"/>
                <w:sz w:val="24"/>
                <w:szCs w:val="24"/>
              </w:rPr>
              <w:t>81,6</w:t>
            </w:r>
          </w:p>
        </w:tc>
        <w:tc>
          <w:tcPr>
            <w:tcW w:w="993" w:type="dxa"/>
          </w:tcPr>
          <w:p w:rsidR="00312F4F" w:rsidRPr="00312F4F" w:rsidRDefault="00312F4F" w:rsidP="00312F4F">
            <w:pPr>
              <w:pStyle w:val="a6"/>
              <w:jc w:val="center"/>
              <w:rPr>
                <w:rFonts w:ascii="Times New Roman" w:hAnsi="Times New Roman" w:cs="Times New Roman"/>
                <w:sz w:val="24"/>
                <w:szCs w:val="24"/>
              </w:rPr>
            </w:pPr>
          </w:p>
          <w:p w:rsidR="00312F4F" w:rsidRPr="00312F4F" w:rsidRDefault="00312F4F" w:rsidP="00312F4F">
            <w:pPr>
              <w:pStyle w:val="a6"/>
              <w:jc w:val="center"/>
              <w:rPr>
                <w:rFonts w:ascii="Times New Roman" w:hAnsi="Times New Roman" w:cs="Times New Roman"/>
                <w:sz w:val="24"/>
                <w:szCs w:val="24"/>
              </w:rPr>
            </w:pPr>
          </w:p>
          <w:p w:rsidR="00312F4F" w:rsidRPr="00312F4F" w:rsidRDefault="00312F4F" w:rsidP="00312F4F">
            <w:pPr>
              <w:pStyle w:val="a6"/>
              <w:jc w:val="center"/>
              <w:rPr>
                <w:rFonts w:ascii="Times New Roman" w:hAnsi="Times New Roman" w:cs="Times New Roman"/>
                <w:sz w:val="24"/>
                <w:szCs w:val="24"/>
              </w:rPr>
            </w:pPr>
            <w:r w:rsidRPr="00312F4F">
              <w:rPr>
                <w:rFonts w:ascii="Times New Roman" w:hAnsi="Times New Roman" w:cs="Times New Roman"/>
                <w:sz w:val="24"/>
                <w:szCs w:val="24"/>
              </w:rPr>
              <w:t>93,0</w:t>
            </w:r>
          </w:p>
          <w:p w:rsidR="00312F4F" w:rsidRPr="00312F4F" w:rsidRDefault="00312F4F" w:rsidP="00312F4F">
            <w:pPr>
              <w:pStyle w:val="a6"/>
              <w:jc w:val="center"/>
              <w:rPr>
                <w:rFonts w:ascii="Times New Roman" w:hAnsi="Times New Roman" w:cs="Times New Roman"/>
                <w:sz w:val="24"/>
                <w:szCs w:val="24"/>
              </w:rPr>
            </w:pPr>
            <w:r w:rsidRPr="00312F4F">
              <w:rPr>
                <w:rFonts w:ascii="Times New Roman" w:hAnsi="Times New Roman" w:cs="Times New Roman"/>
                <w:sz w:val="24"/>
                <w:szCs w:val="24"/>
              </w:rPr>
              <w:t>81,23</w:t>
            </w:r>
          </w:p>
        </w:tc>
        <w:tc>
          <w:tcPr>
            <w:tcW w:w="991" w:type="dxa"/>
          </w:tcPr>
          <w:p w:rsidR="00312F4F" w:rsidRDefault="00312F4F" w:rsidP="00312F4F">
            <w:pPr>
              <w:pStyle w:val="a6"/>
              <w:jc w:val="center"/>
              <w:rPr>
                <w:rFonts w:ascii="Times New Roman" w:hAnsi="Times New Roman" w:cs="Times New Roman"/>
                <w:sz w:val="24"/>
                <w:szCs w:val="24"/>
              </w:rPr>
            </w:pPr>
          </w:p>
          <w:p w:rsidR="000F5BF3" w:rsidRDefault="000F5BF3" w:rsidP="00312F4F">
            <w:pPr>
              <w:pStyle w:val="a6"/>
              <w:jc w:val="center"/>
              <w:rPr>
                <w:rFonts w:ascii="Times New Roman" w:hAnsi="Times New Roman" w:cs="Times New Roman"/>
                <w:sz w:val="24"/>
                <w:szCs w:val="24"/>
              </w:rPr>
            </w:pPr>
          </w:p>
          <w:p w:rsidR="000F5BF3" w:rsidRDefault="000F5BF3" w:rsidP="00312F4F">
            <w:pPr>
              <w:pStyle w:val="a6"/>
              <w:jc w:val="center"/>
              <w:rPr>
                <w:rFonts w:ascii="Times New Roman" w:hAnsi="Times New Roman" w:cs="Times New Roman"/>
                <w:sz w:val="24"/>
                <w:szCs w:val="24"/>
              </w:rPr>
            </w:pPr>
            <w:r>
              <w:rPr>
                <w:rFonts w:ascii="Times New Roman" w:hAnsi="Times New Roman" w:cs="Times New Roman"/>
                <w:sz w:val="24"/>
                <w:szCs w:val="24"/>
              </w:rPr>
              <w:t>106</w:t>
            </w:r>
          </w:p>
          <w:p w:rsidR="000F5BF3" w:rsidRPr="00312F4F" w:rsidRDefault="000F5BF3" w:rsidP="00312F4F">
            <w:pPr>
              <w:pStyle w:val="a6"/>
              <w:jc w:val="center"/>
              <w:rPr>
                <w:rFonts w:ascii="Times New Roman" w:hAnsi="Times New Roman" w:cs="Times New Roman"/>
                <w:sz w:val="24"/>
                <w:szCs w:val="24"/>
              </w:rPr>
            </w:pPr>
            <w:r>
              <w:rPr>
                <w:rFonts w:ascii="Times New Roman" w:hAnsi="Times New Roman" w:cs="Times New Roman"/>
                <w:sz w:val="24"/>
                <w:szCs w:val="24"/>
              </w:rPr>
              <w:t>100</w:t>
            </w:r>
          </w:p>
        </w:tc>
        <w:tc>
          <w:tcPr>
            <w:tcW w:w="992" w:type="dxa"/>
          </w:tcPr>
          <w:p w:rsidR="00312F4F" w:rsidRDefault="00312F4F" w:rsidP="00312F4F">
            <w:pPr>
              <w:pStyle w:val="a6"/>
              <w:jc w:val="center"/>
              <w:rPr>
                <w:rFonts w:ascii="Times New Roman" w:hAnsi="Times New Roman" w:cs="Times New Roman"/>
                <w:sz w:val="24"/>
                <w:szCs w:val="24"/>
              </w:rPr>
            </w:pPr>
          </w:p>
          <w:p w:rsidR="000F5BF3" w:rsidRDefault="000F5BF3" w:rsidP="00312F4F">
            <w:pPr>
              <w:pStyle w:val="a6"/>
              <w:jc w:val="center"/>
              <w:rPr>
                <w:rFonts w:ascii="Times New Roman" w:hAnsi="Times New Roman" w:cs="Times New Roman"/>
                <w:sz w:val="24"/>
                <w:szCs w:val="24"/>
              </w:rPr>
            </w:pPr>
          </w:p>
          <w:p w:rsidR="000F5BF3" w:rsidRDefault="000F5BF3" w:rsidP="00312F4F">
            <w:pPr>
              <w:pStyle w:val="a6"/>
              <w:jc w:val="center"/>
              <w:rPr>
                <w:rFonts w:ascii="Times New Roman" w:hAnsi="Times New Roman" w:cs="Times New Roman"/>
                <w:sz w:val="24"/>
                <w:szCs w:val="24"/>
              </w:rPr>
            </w:pPr>
            <w:r>
              <w:rPr>
                <w:rFonts w:ascii="Times New Roman" w:hAnsi="Times New Roman" w:cs="Times New Roman"/>
                <w:sz w:val="24"/>
                <w:szCs w:val="24"/>
              </w:rPr>
              <w:t>106</w:t>
            </w:r>
          </w:p>
          <w:p w:rsidR="000F5BF3" w:rsidRPr="00312F4F" w:rsidRDefault="000F5BF3" w:rsidP="00312F4F">
            <w:pPr>
              <w:pStyle w:val="a6"/>
              <w:jc w:val="center"/>
              <w:rPr>
                <w:rFonts w:ascii="Times New Roman" w:hAnsi="Times New Roman" w:cs="Times New Roman"/>
                <w:sz w:val="24"/>
                <w:szCs w:val="24"/>
              </w:rPr>
            </w:pPr>
            <w:r>
              <w:rPr>
                <w:rFonts w:ascii="Times New Roman" w:hAnsi="Times New Roman" w:cs="Times New Roman"/>
                <w:sz w:val="24"/>
                <w:szCs w:val="24"/>
              </w:rPr>
              <w:t>100</w:t>
            </w:r>
          </w:p>
        </w:tc>
      </w:tr>
    </w:tbl>
    <w:p w:rsidR="00B342F9" w:rsidRPr="00F30CF9" w:rsidRDefault="00B342F9" w:rsidP="00B342F9">
      <w:pPr>
        <w:autoSpaceDE w:val="0"/>
        <w:autoSpaceDN w:val="0"/>
        <w:adjustRightInd w:val="0"/>
        <w:jc w:val="both"/>
        <w:rPr>
          <w:sz w:val="28"/>
          <w:szCs w:val="28"/>
        </w:rPr>
      </w:pPr>
    </w:p>
    <w:p w:rsidR="00F159F5" w:rsidRPr="00CB696A" w:rsidRDefault="00F159F5" w:rsidP="00F159F5">
      <w:pPr>
        <w:pStyle w:val="a6"/>
        <w:jc w:val="center"/>
        <w:rPr>
          <w:rFonts w:ascii="Times New Roman" w:hAnsi="Times New Roman" w:cs="Times New Roman"/>
          <w:b/>
          <w:i/>
          <w:sz w:val="28"/>
          <w:szCs w:val="28"/>
        </w:rPr>
      </w:pPr>
      <w:r w:rsidRPr="00CB696A">
        <w:rPr>
          <w:rFonts w:ascii="Times New Roman" w:hAnsi="Times New Roman" w:cs="Times New Roman"/>
          <w:b/>
          <w:i/>
          <w:sz w:val="28"/>
          <w:szCs w:val="28"/>
        </w:rPr>
        <w:t>6. Доходы населения. Улучшение условий и охраны труда.</w:t>
      </w:r>
    </w:p>
    <w:p w:rsidR="006E5C8A" w:rsidRPr="006E5C8A" w:rsidRDefault="006E5C8A" w:rsidP="006E5C8A">
      <w:pPr>
        <w:pStyle w:val="a6"/>
        <w:jc w:val="both"/>
        <w:rPr>
          <w:rFonts w:ascii="Times New Roman" w:hAnsi="Times New Roman" w:cs="Times New Roman"/>
          <w:sz w:val="24"/>
          <w:szCs w:val="24"/>
        </w:rPr>
      </w:pPr>
    </w:p>
    <w:p w:rsidR="006E5C8A" w:rsidRPr="006E5C8A" w:rsidRDefault="006E5C8A" w:rsidP="000D6130">
      <w:pPr>
        <w:pStyle w:val="a6"/>
        <w:ind w:firstLine="708"/>
        <w:jc w:val="both"/>
        <w:rPr>
          <w:rFonts w:ascii="Times New Roman" w:hAnsi="Times New Roman" w:cs="Times New Roman"/>
          <w:sz w:val="24"/>
          <w:szCs w:val="24"/>
        </w:rPr>
      </w:pPr>
      <w:r w:rsidRPr="006E5C8A">
        <w:rPr>
          <w:rFonts w:ascii="Times New Roman" w:hAnsi="Times New Roman" w:cs="Times New Roman"/>
          <w:sz w:val="24"/>
          <w:szCs w:val="24"/>
        </w:rPr>
        <w:t xml:space="preserve">2016 год характеризовался положительной динамикой показателей уровня жизни и доходов населения. Так, номинальная начисленная средняя заработная плата 1 работника по крупным и средним предприятиям по данным статистики за 12 месяцев выросла до </w:t>
      </w:r>
      <w:r w:rsidR="000D6130">
        <w:rPr>
          <w:rFonts w:ascii="Times New Roman" w:hAnsi="Times New Roman" w:cs="Times New Roman"/>
          <w:sz w:val="24"/>
          <w:szCs w:val="24"/>
        </w:rPr>
        <w:t>19442,1</w:t>
      </w:r>
      <w:r w:rsidRPr="006E5C8A">
        <w:rPr>
          <w:rFonts w:ascii="Times New Roman" w:hAnsi="Times New Roman" w:cs="Times New Roman"/>
          <w:sz w:val="24"/>
          <w:szCs w:val="24"/>
        </w:rPr>
        <w:t xml:space="preserve"> рублей или на 10</w:t>
      </w:r>
      <w:r w:rsidR="000D6130">
        <w:rPr>
          <w:rFonts w:ascii="Times New Roman" w:hAnsi="Times New Roman" w:cs="Times New Roman"/>
          <w:sz w:val="24"/>
          <w:szCs w:val="24"/>
        </w:rPr>
        <w:t>7</w:t>
      </w:r>
      <w:r w:rsidRPr="006E5C8A">
        <w:rPr>
          <w:rFonts w:ascii="Times New Roman" w:hAnsi="Times New Roman" w:cs="Times New Roman"/>
          <w:sz w:val="24"/>
          <w:szCs w:val="24"/>
        </w:rPr>
        <w:t xml:space="preserve">,4%. Среди сельских районов республике наш район занимает </w:t>
      </w:r>
      <w:r w:rsidR="000D6130">
        <w:rPr>
          <w:rFonts w:ascii="Times New Roman" w:hAnsi="Times New Roman" w:cs="Times New Roman"/>
          <w:sz w:val="24"/>
          <w:szCs w:val="24"/>
        </w:rPr>
        <w:t>21</w:t>
      </w:r>
      <w:r w:rsidRPr="006E5C8A">
        <w:rPr>
          <w:rFonts w:ascii="Times New Roman" w:hAnsi="Times New Roman" w:cs="Times New Roman"/>
          <w:sz w:val="24"/>
          <w:szCs w:val="24"/>
        </w:rPr>
        <w:t xml:space="preserve"> место в рейтинге</w:t>
      </w:r>
      <w:r w:rsidR="006A661B">
        <w:rPr>
          <w:rFonts w:ascii="Times New Roman" w:hAnsi="Times New Roman" w:cs="Times New Roman"/>
          <w:sz w:val="24"/>
          <w:szCs w:val="24"/>
        </w:rPr>
        <w:t xml:space="preserve"> среди муниципальных образований Удмуртской Республики</w:t>
      </w:r>
      <w:r w:rsidRPr="006E5C8A">
        <w:rPr>
          <w:rFonts w:ascii="Times New Roman" w:hAnsi="Times New Roman" w:cs="Times New Roman"/>
          <w:sz w:val="24"/>
          <w:szCs w:val="24"/>
        </w:rPr>
        <w:t>. Но сохраняется достаточно высокий у</w:t>
      </w:r>
      <w:r w:rsidRPr="006E5C8A">
        <w:rPr>
          <w:rFonts w:ascii="Times New Roman" w:hAnsi="Times New Roman" w:cs="Times New Roman"/>
          <w:iCs/>
          <w:sz w:val="24"/>
          <w:szCs w:val="24"/>
        </w:rPr>
        <w:t xml:space="preserve">ровень дифференциации оплаты труда по видам экономической деятельности. </w:t>
      </w:r>
      <w:r w:rsidR="00CB696A" w:rsidRPr="00CB696A">
        <w:rPr>
          <w:rFonts w:ascii="Times New Roman" w:hAnsi="Times New Roman" w:cs="Times New Roman"/>
          <w:sz w:val="24"/>
          <w:szCs w:val="24"/>
        </w:rPr>
        <w:t xml:space="preserve">Показатель соотношения  уровня   среднемесячной начисленной  заработной платы   работников крупных и средних предприятий и организаций и прожиточного минимума  трудоспособного населения составляет 2,1 раза. </w:t>
      </w:r>
    </w:p>
    <w:p w:rsidR="006E5C8A" w:rsidRPr="00D839D5" w:rsidRDefault="006E5C8A" w:rsidP="006E5C8A">
      <w:pPr>
        <w:pStyle w:val="a6"/>
        <w:jc w:val="both"/>
      </w:pPr>
      <w:r w:rsidRPr="006E5C8A">
        <w:rPr>
          <w:rFonts w:ascii="Times New Roman" w:hAnsi="Times New Roman" w:cs="Times New Roman"/>
          <w:sz w:val="24"/>
          <w:szCs w:val="24"/>
        </w:rPr>
        <w:t xml:space="preserve">  </w:t>
      </w:r>
      <w:r w:rsidR="00CB696A">
        <w:rPr>
          <w:rFonts w:ascii="Times New Roman" w:hAnsi="Times New Roman" w:cs="Times New Roman"/>
          <w:sz w:val="24"/>
          <w:szCs w:val="24"/>
        </w:rPr>
        <w:tab/>
      </w:r>
      <w:r w:rsidRPr="006E5C8A">
        <w:rPr>
          <w:rFonts w:ascii="Times New Roman" w:hAnsi="Times New Roman" w:cs="Times New Roman"/>
          <w:sz w:val="24"/>
          <w:szCs w:val="24"/>
        </w:rPr>
        <w:t>По состоянию на 1 февраля 2016</w:t>
      </w:r>
      <w:r w:rsidR="00CB696A">
        <w:rPr>
          <w:rFonts w:ascii="Times New Roman" w:hAnsi="Times New Roman" w:cs="Times New Roman"/>
          <w:sz w:val="24"/>
          <w:szCs w:val="24"/>
        </w:rPr>
        <w:t xml:space="preserve"> </w:t>
      </w:r>
      <w:r w:rsidRPr="006E5C8A">
        <w:rPr>
          <w:rFonts w:ascii="Times New Roman" w:hAnsi="Times New Roman" w:cs="Times New Roman"/>
          <w:sz w:val="24"/>
          <w:szCs w:val="24"/>
        </w:rPr>
        <w:t>года в районе отсутствует просроченная задолженность по заработной плате работникам</w:t>
      </w:r>
      <w:r w:rsidRPr="00D839D5">
        <w:t>.</w:t>
      </w:r>
    </w:p>
    <w:p w:rsidR="006E5C8A" w:rsidRPr="006013E1" w:rsidRDefault="006E5C8A" w:rsidP="006E5C8A">
      <w:pPr>
        <w:spacing w:after="0"/>
        <w:ind w:firstLine="567"/>
        <w:jc w:val="both"/>
        <w:rPr>
          <w:rFonts w:ascii="Times New Roman" w:hAnsi="Times New Roman"/>
          <w:b/>
          <w:kern w:val="2"/>
          <w:sz w:val="24"/>
          <w:szCs w:val="24"/>
        </w:rPr>
      </w:pPr>
    </w:p>
    <w:tbl>
      <w:tblPr>
        <w:tblW w:w="10434"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20"/>
        <w:gridCol w:w="2526"/>
        <w:gridCol w:w="714"/>
        <w:gridCol w:w="1074"/>
        <w:gridCol w:w="1080"/>
        <w:gridCol w:w="900"/>
        <w:gridCol w:w="3420"/>
      </w:tblGrid>
      <w:tr w:rsidR="006E5C8A" w:rsidRPr="006E22D4" w:rsidTr="006A661B">
        <w:trPr>
          <w:trHeight w:val="793"/>
        </w:trPr>
        <w:tc>
          <w:tcPr>
            <w:tcW w:w="720" w:type="dxa"/>
          </w:tcPr>
          <w:p w:rsidR="006E5C8A" w:rsidRPr="00653C0B" w:rsidRDefault="006E5C8A" w:rsidP="00653C0B">
            <w:pPr>
              <w:pStyle w:val="a6"/>
              <w:rPr>
                <w:rFonts w:ascii="Times New Roman" w:hAnsi="Times New Roman" w:cs="Times New Roman"/>
                <w:kern w:val="2"/>
                <w:sz w:val="24"/>
                <w:szCs w:val="24"/>
              </w:rPr>
            </w:pPr>
            <w:r w:rsidRPr="00653C0B">
              <w:rPr>
                <w:rFonts w:ascii="Times New Roman" w:hAnsi="Times New Roman" w:cs="Times New Roman"/>
                <w:kern w:val="2"/>
                <w:sz w:val="24"/>
                <w:szCs w:val="24"/>
              </w:rPr>
              <w:t xml:space="preserve">№ </w:t>
            </w:r>
            <w:proofErr w:type="spellStart"/>
            <w:proofErr w:type="gramStart"/>
            <w:r w:rsidRPr="00653C0B">
              <w:rPr>
                <w:rFonts w:ascii="Times New Roman" w:hAnsi="Times New Roman" w:cs="Times New Roman"/>
                <w:kern w:val="2"/>
                <w:sz w:val="24"/>
                <w:szCs w:val="24"/>
              </w:rPr>
              <w:t>п</w:t>
            </w:r>
            <w:proofErr w:type="spellEnd"/>
            <w:proofErr w:type="gramEnd"/>
            <w:r w:rsidRPr="00653C0B">
              <w:rPr>
                <w:rFonts w:ascii="Times New Roman" w:hAnsi="Times New Roman" w:cs="Times New Roman"/>
                <w:kern w:val="2"/>
                <w:sz w:val="24"/>
                <w:szCs w:val="24"/>
              </w:rPr>
              <w:t>/</w:t>
            </w:r>
            <w:proofErr w:type="spellStart"/>
            <w:r w:rsidRPr="00653C0B">
              <w:rPr>
                <w:rFonts w:ascii="Times New Roman" w:hAnsi="Times New Roman" w:cs="Times New Roman"/>
                <w:kern w:val="2"/>
                <w:sz w:val="24"/>
                <w:szCs w:val="24"/>
              </w:rPr>
              <w:t>п</w:t>
            </w:r>
            <w:proofErr w:type="spellEnd"/>
          </w:p>
        </w:tc>
        <w:tc>
          <w:tcPr>
            <w:tcW w:w="2526" w:type="dxa"/>
          </w:tcPr>
          <w:p w:rsidR="006E5C8A" w:rsidRPr="00653C0B" w:rsidRDefault="006E5C8A" w:rsidP="00653C0B">
            <w:pPr>
              <w:pStyle w:val="a6"/>
              <w:rPr>
                <w:rFonts w:ascii="Times New Roman" w:hAnsi="Times New Roman" w:cs="Times New Roman"/>
                <w:kern w:val="2"/>
                <w:sz w:val="24"/>
                <w:szCs w:val="24"/>
              </w:rPr>
            </w:pPr>
            <w:r w:rsidRPr="00653C0B">
              <w:rPr>
                <w:rFonts w:ascii="Times New Roman" w:hAnsi="Times New Roman" w:cs="Times New Roman"/>
                <w:kern w:val="2"/>
                <w:sz w:val="24"/>
                <w:szCs w:val="24"/>
              </w:rPr>
              <w:t>Наименование показателя</w:t>
            </w:r>
          </w:p>
        </w:tc>
        <w:tc>
          <w:tcPr>
            <w:tcW w:w="714" w:type="dxa"/>
          </w:tcPr>
          <w:p w:rsidR="006E5C8A" w:rsidRPr="00653C0B" w:rsidRDefault="006E5C8A" w:rsidP="00653C0B">
            <w:pPr>
              <w:pStyle w:val="a6"/>
              <w:rPr>
                <w:rFonts w:ascii="Times New Roman" w:hAnsi="Times New Roman" w:cs="Times New Roman"/>
                <w:kern w:val="2"/>
                <w:sz w:val="24"/>
                <w:szCs w:val="24"/>
              </w:rPr>
            </w:pPr>
            <w:r w:rsidRPr="00653C0B">
              <w:rPr>
                <w:rFonts w:ascii="Times New Roman" w:hAnsi="Times New Roman" w:cs="Times New Roman"/>
                <w:kern w:val="2"/>
                <w:sz w:val="24"/>
                <w:szCs w:val="24"/>
              </w:rPr>
              <w:t xml:space="preserve">Ед. </w:t>
            </w:r>
          </w:p>
          <w:p w:rsidR="006E5C8A" w:rsidRPr="00653C0B" w:rsidRDefault="006E5C8A" w:rsidP="00653C0B">
            <w:pPr>
              <w:pStyle w:val="a6"/>
              <w:rPr>
                <w:rFonts w:ascii="Times New Roman" w:hAnsi="Times New Roman" w:cs="Times New Roman"/>
                <w:kern w:val="2"/>
                <w:sz w:val="24"/>
                <w:szCs w:val="24"/>
              </w:rPr>
            </w:pPr>
            <w:proofErr w:type="spellStart"/>
            <w:r w:rsidRPr="00653C0B">
              <w:rPr>
                <w:rFonts w:ascii="Times New Roman" w:hAnsi="Times New Roman" w:cs="Times New Roman"/>
                <w:kern w:val="2"/>
                <w:sz w:val="24"/>
                <w:szCs w:val="24"/>
              </w:rPr>
              <w:t>изм</w:t>
            </w:r>
            <w:proofErr w:type="spellEnd"/>
            <w:r w:rsidRPr="00653C0B">
              <w:rPr>
                <w:rFonts w:ascii="Times New Roman" w:hAnsi="Times New Roman" w:cs="Times New Roman"/>
                <w:kern w:val="2"/>
                <w:sz w:val="24"/>
                <w:szCs w:val="24"/>
              </w:rPr>
              <w:t>.</w:t>
            </w:r>
          </w:p>
        </w:tc>
        <w:tc>
          <w:tcPr>
            <w:tcW w:w="1074" w:type="dxa"/>
          </w:tcPr>
          <w:p w:rsidR="006E5C8A" w:rsidRPr="00653C0B" w:rsidRDefault="006E5C8A" w:rsidP="00653C0B">
            <w:pPr>
              <w:pStyle w:val="a6"/>
              <w:rPr>
                <w:rFonts w:ascii="Times New Roman" w:hAnsi="Times New Roman" w:cs="Times New Roman"/>
                <w:kern w:val="2"/>
                <w:sz w:val="24"/>
                <w:szCs w:val="24"/>
              </w:rPr>
            </w:pPr>
            <w:smartTag w:uri="urn:schemas-microsoft-com:office:smarttags" w:element="metricconverter">
              <w:smartTagPr>
                <w:attr w:name="ProductID" w:val="2015 г"/>
              </w:smartTagPr>
              <w:r w:rsidRPr="00653C0B">
                <w:rPr>
                  <w:rFonts w:ascii="Times New Roman" w:hAnsi="Times New Roman" w:cs="Times New Roman"/>
                  <w:kern w:val="2"/>
                  <w:sz w:val="24"/>
                  <w:szCs w:val="24"/>
                </w:rPr>
                <w:t>2015 г</w:t>
              </w:r>
            </w:smartTag>
            <w:r w:rsidRPr="00653C0B">
              <w:rPr>
                <w:rFonts w:ascii="Times New Roman" w:hAnsi="Times New Roman" w:cs="Times New Roman"/>
                <w:kern w:val="2"/>
                <w:sz w:val="24"/>
                <w:szCs w:val="24"/>
              </w:rPr>
              <w:t>.</w:t>
            </w:r>
          </w:p>
        </w:tc>
        <w:tc>
          <w:tcPr>
            <w:tcW w:w="1080" w:type="dxa"/>
          </w:tcPr>
          <w:p w:rsidR="006E5C8A" w:rsidRPr="00653C0B" w:rsidRDefault="006E5C8A" w:rsidP="00653C0B">
            <w:pPr>
              <w:pStyle w:val="a6"/>
              <w:rPr>
                <w:rFonts w:ascii="Times New Roman" w:hAnsi="Times New Roman" w:cs="Times New Roman"/>
                <w:kern w:val="2"/>
                <w:sz w:val="24"/>
                <w:szCs w:val="24"/>
              </w:rPr>
            </w:pPr>
            <w:r w:rsidRPr="00653C0B">
              <w:rPr>
                <w:rFonts w:ascii="Times New Roman" w:hAnsi="Times New Roman" w:cs="Times New Roman"/>
                <w:kern w:val="2"/>
                <w:sz w:val="24"/>
                <w:szCs w:val="24"/>
              </w:rPr>
              <w:t xml:space="preserve"> </w:t>
            </w:r>
            <w:smartTag w:uri="urn:schemas-microsoft-com:office:smarttags" w:element="metricconverter">
              <w:smartTagPr>
                <w:attr w:name="ProductID" w:val="2016 г"/>
              </w:smartTagPr>
              <w:r w:rsidRPr="00653C0B">
                <w:rPr>
                  <w:rFonts w:ascii="Times New Roman" w:hAnsi="Times New Roman" w:cs="Times New Roman"/>
                  <w:kern w:val="2"/>
                  <w:sz w:val="24"/>
                  <w:szCs w:val="24"/>
                </w:rPr>
                <w:t>2016 г</w:t>
              </w:r>
            </w:smartTag>
            <w:r w:rsidRPr="00653C0B">
              <w:rPr>
                <w:rFonts w:ascii="Times New Roman" w:hAnsi="Times New Roman" w:cs="Times New Roman"/>
                <w:kern w:val="2"/>
                <w:sz w:val="24"/>
                <w:szCs w:val="24"/>
              </w:rPr>
              <w:t>.</w:t>
            </w:r>
          </w:p>
        </w:tc>
        <w:tc>
          <w:tcPr>
            <w:tcW w:w="900" w:type="dxa"/>
          </w:tcPr>
          <w:p w:rsidR="006E5C8A" w:rsidRPr="00653C0B" w:rsidRDefault="006E5C8A" w:rsidP="00653C0B">
            <w:pPr>
              <w:pStyle w:val="a6"/>
              <w:rPr>
                <w:rFonts w:ascii="Times New Roman" w:hAnsi="Times New Roman" w:cs="Times New Roman"/>
                <w:kern w:val="2"/>
                <w:sz w:val="24"/>
                <w:szCs w:val="24"/>
              </w:rPr>
            </w:pPr>
            <w:r w:rsidRPr="00653C0B">
              <w:rPr>
                <w:rFonts w:ascii="Times New Roman" w:hAnsi="Times New Roman" w:cs="Times New Roman"/>
                <w:kern w:val="2"/>
                <w:sz w:val="24"/>
                <w:szCs w:val="24"/>
              </w:rPr>
              <w:t>Темп роста</w:t>
            </w:r>
            <w:proofErr w:type="gramStart"/>
            <w:r w:rsidRPr="00653C0B">
              <w:rPr>
                <w:rFonts w:ascii="Times New Roman" w:hAnsi="Times New Roman" w:cs="Times New Roman"/>
                <w:kern w:val="2"/>
                <w:sz w:val="24"/>
                <w:szCs w:val="24"/>
              </w:rPr>
              <w:t>, (%)</w:t>
            </w:r>
            <w:proofErr w:type="gramEnd"/>
          </w:p>
        </w:tc>
        <w:tc>
          <w:tcPr>
            <w:tcW w:w="3420" w:type="dxa"/>
          </w:tcPr>
          <w:p w:rsidR="006E5C8A" w:rsidRPr="00653C0B" w:rsidRDefault="006E5C8A" w:rsidP="00653C0B">
            <w:pPr>
              <w:pStyle w:val="a6"/>
              <w:rPr>
                <w:rFonts w:ascii="Times New Roman" w:hAnsi="Times New Roman" w:cs="Times New Roman"/>
                <w:kern w:val="2"/>
                <w:sz w:val="24"/>
                <w:szCs w:val="24"/>
              </w:rPr>
            </w:pPr>
            <w:r w:rsidRPr="00653C0B">
              <w:rPr>
                <w:rFonts w:ascii="Times New Roman" w:hAnsi="Times New Roman" w:cs="Times New Roman"/>
                <w:kern w:val="2"/>
                <w:sz w:val="24"/>
                <w:szCs w:val="24"/>
              </w:rPr>
              <w:t>Причины отклонения</w:t>
            </w:r>
          </w:p>
        </w:tc>
      </w:tr>
      <w:tr w:rsidR="006E5C8A" w:rsidRPr="006E22D4" w:rsidTr="00653C0B">
        <w:tc>
          <w:tcPr>
            <w:tcW w:w="720" w:type="dxa"/>
          </w:tcPr>
          <w:p w:rsidR="006E5C8A" w:rsidRPr="00653C0B" w:rsidRDefault="006E5C8A" w:rsidP="00653C0B">
            <w:pPr>
              <w:pStyle w:val="a6"/>
              <w:rPr>
                <w:rFonts w:ascii="Times New Roman" w:hAnsi="Times New Roman" w:cs="Times New Roman"/>
                <w:kern w:val="2"/>
                <w:sz w:val="24"/>
                <w:szCs w:val="24"/>
              </w:rPr>
            </w:pPr>
            <w:r w:rsidRPr="00653C0B">
              <w:rPr>
                <w:rFonts w:ascii="Times New Roman" w:hAnsi="Times New Roman" w:cs="Times New Roman"/>
                <w:kern w:val="2"/>
                <w:sz w:val="24"/>
                <w:szCs w:val="24"/>
              </w:rPr>
              <w:t>1.</w:t>
            </w:r>
          </w:p>
        </w:tc>
        <w:tc>
          <w:tcPr>
            <w:tcW w:w="2526" w:type="dxa"/>
          </w:tcPr>
          <w:p w:rsidR="006E5C8A" w:rsidRPr="00CB696A" w:rsidRDefault="006E5C8A" w:rsidP="00653C0B">
            <w:pPr>
              <w:pStyle w:val="a6"/>
              <w:rPr>
                <w:rFonts w:ascii="Times New Roman" w:hAnsi="Times New Roman" w:cs="Times New Roman"/>
                <w:kern w:val="2"/>
              </w:rPr>
            </w:pPr>
            <w:r w:rsidRPr="00CB696A">
              <w:rPr>
                <w:rFonts w:ascii="Times New Roman" w:hAnsi="Times New Roman" w:cs="Times New Roman"/>
                <w:kern w:val="2"/>
              </w:rPr>
              <w:t xml:space="preserve">Средняя заработная плата одного работника (в среднем за период) по крупным и средним организациям </w:t>
            </w:r>
          </w:p>
        </w:tc>
        <w:tc>
          <w:tcPr>
            <w:tcW w:w="714" w:type="dxa"/>
            <w:vAlign w:val="center"/>
          </w:tcPr>
          <w:p w:rsidR="006E5C8A" w:rsidRPr="00653C0B" w:rsidRDefault="006E5C8A" w:rsidP="00653C0B">
            <w:pPr>
              <w:pStyle w:val="a6"/>
              <w:rPr>
                <w:rFonts w:ascii="Times New Roman" w:hAnsi="Times New Roman" w:cs="Times New Roman"/>
                <w:kern w:val="2"/>
                <w:sz w:val="24"/>
                <w:szCs w:val="24"/>
              </w:rPr>
            </w:pPr>
            <w:r w:rsidRPr="00653C0B">
              <w:rPr>
                <w:rFonts w:ascii="Times New Roman" w:hAnsi="Times New Roman" w:cs="Times New Roman"/>
                <w:kern w:val="2"/>
                <w:sz w:val="24"/>
                <w:szCs w:val="24"/>
              </w:rPr>
              <w:t>руб.</w:t>
            </w:r>
          </w:p>
        </w:tc>
        <w:tc>
          <w:tcPr>
            <w:tcW w:w="1074" w:type="dxa"/>
            <w:vAlign w:val="center"/>
          </w:tcPr>
          <w:p w:rsidR="00653C0B" w:rsidRDefault="00653C0B" w:rsidP="00653C0B">
            <w:pPr>
              <w:pStyle w:val="a6"/>
              <w:jc w:val="center"/>
              <w:rPr>
                <w:rFonts w:ascii="Times New Roman" w:hAnsi="Times New Roman" w:cs="Times New Roman"/>
                <w:kern w:val="2"/>
                <w:sz w:val="24"/>
                <w:szCs w:val="24"/>
              </w:rPr>
            </w:pPr>
          </w:p>
          <w:p w:rsidR="006E5C8A" w:rsidRPr="00653C0B" w:rsidRDefault="006E5C8A" w:rsidP="00653C0B">
            <w:pPr>
              <w:pStyle w:val="a6"/>
              <w:jc w:val="center"/>
              <w:rPr>
                <w:rFonts w:ascii="Times New Roman" w:hAnsi="Times New Roman" w:cs="Times New Roman"/>
                <w:kern w:val="2"/>
                <w:sz w:val="24"/>
                <w:szCs w:val="24"/>
              </w:rPr>
            </w:pPr>
            <w:r w:rsidRPr="00653C0B">
              <w:rPr>
                <w:rFonts w:ascii="Times New Roman" w:hAnsi="Times New Roman" w:cs="Times New Roman"/>
                <w:kern w:val="2"/>
                <w:sz w:val="24"/>
                <w:szCs w:val="24"/>
              </w:rPr>
              <w:t>18102,5</w:t>
            </w:r>
          </w:p>
          <w:p w:rsidR="006E5C8A" w:rsidRPr="00653C0B" w:rsidRDefault="006E5C8A" w:rsidP="00653C0B">
            <w:pPr>
              <w:pStyle w:val="a6"/>
              <w:jc w:val="center"/>
              <w:rPr>
                <w:rFonts w:ascii="Times New Roman" w:hAnsi="Times New Roman" w:cs="Times New Roman"/>
                <w:kern w:val="2"/>
                <w:sz w:val="24"/>
                <w:szCs w:val="24"/>
              </w:rPr>
            </w:pPr>
          </w:p>
        </w:tc>
        <w:tc>
          <w:tcPr>
            <w:tcW w:w="1080" w:type="dxa"/>
            <w:vAlign w:val="center"/>
          </w:tcPr>
          <w:p w:rsidR="00653C0B" w:rsidRDefault="00653C0B" w:rsidP="00653C0B">
            <w:pPr>
              <w:pStyle w:val="a6"/>
              <w:jc w:val="center"/>
              <w:rPr>
                <w:rFonts w:ascii="Times New Roman" w:hAnsi="Times New Roman" w:cs="Times New Roman"/>
                <w:kern w:val="2"/>
                <w:sz w:val="24"/>
                <w:szCs w:val="24"/>
              </w:rPr>
            </w:pPr>
          </w:p>
          <w:p w:rsidR="006E5C8A" w:rsidRPr="00653C0B" w:rsidRDefault="006E5C8A" w:rsidP="00653C0B">
            <w:pPr>
              <w:pStyle w:val="a6"/>
              <w:jc w:val="center"/>
              <w:rPr>
                <w:rFonts w:ascii="Times New Roman" w:hAnsi="Times New Roman" w:cs="Times New Roman"/>
                <w:kern w:val="2"/>
                <w:sz w:val="24"/>
                <w:szCs w:val="24"/>
              </w:rPr>
            </w:pPr>
            <w:r w:rsidRPr="00653C0B">
              <w:rPr>
                <w:rFonts w:ascii="Times New Roman" w:hAnsi="Times New Roman" w:cs="Times New Roman"/>
                <w:kern w:val="2"/>
                <w:sz w:val="24"/>
                <w:szCs w:val="24"/>
              </w:rPr>
              <w:t>19442,1</w:t>
            </w:r>
          </w:p>
          <w:p w:rsidR="006E5C8A" w:rsidRPr="00653C0B" w:rsidRDefault="006E5C8A" w:rsidP="00653C0B">
            <w:pPr>
              <w:pStyle w:val="a6"/>
              <w:jc w:val="center"/>
              <w:rPr>
                <w:rFonts w:ascii="Times New Roman" w:hAnsi="Times New Roman" w:cs="Times New Roman"/>
                <w:kern w:val="2"/>
                <w:sz w:val="24"/>
                <w:szCs w:val="24"/>
              </w:rPr>
            </w:pPr>
          </w:p>
        </w:tc>
        <w:tc>
          <w:tcPr>
            <w:tcW w:w="900" w:type="dxa"/>
            <w:vAlign w:val="center"/>
          </w:tcPr>
          <w:p w:rsidR="006E5C8A" w:rsidRPr="00653C0B" w:rsidRDefault="006E5C8A" w:rsidP="00653C0B">
            <w:pPr>
              <w:pStyle w:val="a6"/>
              <w:jc w:val="center"/>
              <w:rPr>
                <w:rFonts w:ascii="Times New Roman" w:hAnsi="Times New Roman" w:cs="Times New Roman"/>
                <w:kern w:val="2"/>
                <w:sz w:val="24"/>
                <w:szCs w:val="24"/>
              </w:rPr>
            </w:pPr>
            <w:r w:rsidRPr="00653C0B">
              <w:rPr>
                <w:rFonts w:ascii="Times New Roman" w:hAnsi="Times New Roman" w:cs="Times New Roman"/>
                <w:kern w:val="2"/>
                <w:sz w:val="24"/>
                <w:szCs w:val="24"/>
              </w:rPr>
              <w:t>107,4</w:t>
            </w:r>
          </w:p>
        </w:tc>
        <w:tc>
          <w:tcPr>
            <w:tcW w:w="3420" w:type="dxa"/>
            <w:vAlign w:val="center"/>
          </w:tcPr>
          <w:p w:rsidR="006E5C8A" w:rsidRPr="00CB696A" w:rsidRDefault="006E5C8A" w:rsidP="006A661B">
            <w:pPr>
              <w:pStyle w:val="a6"/>
              <w:jc w:val="both"/>
              <w:rPr>
                <w:rFonts w:ascii="Times New Roman" w:hAnsi="Times New Roman" w:cs="Times New Roman"/>
              </w:rPr>
            </w:pPr>
            <w:r w:rsidRPr="00CB696A">
              <w:rPr>
                <w:rFonts w:ascii="Times New Roman" w:hAnsi="Times New Roman" w:cs="Times New Roman"/>
              </w:rPr>
              <w:t>Наиболее высокие темпы роста оплаты труда отмечены за этот период по следующим видам экономической деятельности:- транспорт и связь-131,9%</w:t>
            </w:r>
          </w:p>
          <w:p w:rsidR="006E5C8A" w:rsidRPr="00CB696A" w:rsidRDefault="006E5C8A" w:rsidP="006A661B">
            <w:pPr>
              <w:pStyle w:val="a6"/>
              <w:jc w:val="both"/>
              <w:rPr>
                <w:rFonts w:ascii="Times New Roman" w:hAnsi="Times New Roman" w:cs="Times New Roman"/>
              </w:rPr>
            </w:pPr>
            <w:r w:rsidRPr="00CB696A">
              <w:rPr>
                <w:rFonts w:ascii="Times New Roman" w:hAnsi="Times New Roman" w:cs="Times New Roman"/>
              </w:rPr>
              <w:t xml:space="preserve">- строительство– 116,8%; </w:t>
            </w:r>
          </w:p>
          <w:p w:rsidR="006E5C8A" w:rsidRPr="00CB696A" w:rsidRDefault="006E5C8A" w:rsidP="006A661B">
            <w:pPr>
              <w:pStyle w:val="a6"/>
              <w:jc w:val="both"/>
              <w:rPr>
                <w:rFonts w:ascii="Times New Roman" w:hAnsi="Times New Roman" w:cs="Times New Roman"/>
              </w:rPr>
            </w:pPr>
            <w:r w:rsidRPr="00CB696A">
              <w:rPr>
                <w:rFonts w:ascii="Times New Roman" w:hAnsi="Times New Roman" w:cs="Times New Roman"/>
              </w:rPr>
              <w:t>-обрабатывающее производство-115,6%;</w:t>
            </w:r>
          </w:p>
          <w:p w:rsidR="006E5C8A" w:rsidRPr="00CB696A" w:rsidRDefault="006E5C8A" w:rsidP="006A661B">
            <w:pPr>
              <w:pStyle w:val="a6"/>
              <w:jc w:val="both"/>
              <w:rPr>
                <w:rFonts w:ascii="Times New Roman" w:hAnsi="Times New Roman" w:cs="Times New Roman"/>
              </w:rPr>
            </w:pPr>
            <w:r w:rsidRPr="00CB696A">
              <w:rPr>
                <w:rFonts w:ascii="Times New Roman" w:hAnsi="Times New Roman" w:cs="Times New Roman"/>
              </w:rPr>
              <w:t>- сельское хозяйство-111,2%</w:t>
            </w:r>
          </w:p>
          <w:p w:rsidR="006E5C8A" w:rsidRPr="00CB696A" w:rsidRDefault="006E5C8A" w:rsidP="006A661B">
            <w:pPr>
              <w:pStyle w:val="a6"/>
              <w:jc w:val="both"/>
              <w:rPr>
                <w:rFonts w:ascii="Times New Roman" w:hAnsi="Times New Roman" w:cs="Times New Roman"/>
              </w:rPr>
            </w:pPr>
            <w:r w:rsidRPr="00CB696A">
              <w:rPr>
                <w:rFonts w:ascii="Times New Roman" w:hAnsi="Times New Roman" w:cs="Times New Roman"/>
              </w:rPr>
              <w:t xml:space="preserve">Различия в оплате </w:t>
            </w:r>
            <w:proofErr w:type="gramStart"/>
            <w:r w:rsidRPr="00CB696A">
              <w:rPr>
                <w:rFonts w:ascii="Times New Roman" w:hAnsi="Times New Roman" w:cs="Times New Roman"/>
              </w:rPr>
              <w:t>труда  работников организаций   основных видов экономической деятельности</w:t>
            </w:r>
            <w:proofErr w:type="gramEnd"/>
            <w:r w:rsidRPr="00CB696A">
              <w:rPr>
                <w:rFonts w:ascii="Times New Roman" w:hAnsi="Times New Roman" w:cs="Times New Roman"/>
              </w:rPr>
              <w:t xml:space="preserve"> способствуют   процессу дифференциации  населения района по уровню  материального достатка.</w:t>
            </w:r>
          </w:p>
          <w:p w:rsidR="006E5C8A" w:rsidRPr="00CB696A" w:rsidRDefault="006E5C8A" w:rsidP="006A661B">
            <w:pPr>
              <w:pStyle w:val="a6"/>
              <w:jc w:val="both"/>
              <w:rPr>
                <w:rFonts w:ascii="Times New Roman" w:hAnsi="Times New Roman" w:cs="Times New Roman"/>
                <w:kern w:val="2"/>
              </w:rPr>
            </w:pPr>
          </w:p>
        </w:tc>
      </w:tr>
      <w:tr w:rsidR="006E5C8A" w:rsidRPr="006E22D4" w:rsidTr="00CB696A">
        <w:tc>
          <w:tcPr>
            <w:tcW w:w="720" w:type="dxa"/>
          </w:tcPr>
          <w:p w:rsidR="006E5C8A" w:rsidRPr="00653C0B" w:rsidRDefault="006E5C8A" w:rsidP="00653C0B">
            <w:pPr>
              <w:pStyle w:val="a6"/>
              <w:rPr>
                <w:rFonts w:ascii="Times New Roman" w:hAnsi="Times New Roman" w:cs="Times New Roman"/>
                <w:kern w:val="2"/>
                <w:sz w:val="24"/>
                <w:szCs w:val="24"/>
              </w:rPr>
            </w:pPr>
            <w:r w:rsidRPr="00653C0B">
              <w:rPr>
                <w:rFonts w:ascii="Times New Roman" w:hAnsi="Times New Roman" w:cs="Times New Roman"/>
                <w:kern w:val="2"/>
                <w:sz w:val="24"/>
                <w:szCs w:val="24"/>
              </w:rPr>
              <w:t>2.</w:t>
            </w:r>
          </w:p>
        </w:tc>
        <w:tc>
          <w:tcPr>
            <w:tcW w:w="2526" w:type="dxa"/>
          </w:tcPr>
          <w:p w:rsidR="006E5C8A" w:rsidRPr="00CB696A" w:rsidRDefault="006E5C8A" w:rsidP="00653C0B">
            <w:pPr>
              <w:pStyle w:val="a6"/>
              <w:rPr>
                <w:rFonts w:ascii="Times New Roman" w:hAnsi="Times New Roman" w:cs="Times New Roman"/>
                <w:kern w:val="2"/>
              </w:rPr>
            </w:pPr>
            <w:r w:rsidRPr="00CB696A">
              <w:rPr>
                <w:rFonts w:ascii="Times New Roman" w:hAnsi="Times New Roman" w:cs="Times New Roman"/>
                <w:kern w:val="2"/>
              </w:rPr>
              <w:t xml:space="preserve">Число пострадавших с утратой трудоспособности на 1 рабочий день и более и со смертельным исходом в расчете на 1000 работающих </w:t>
            </w:r>
            <w:r w:rsidRPr="00CB696A">
              <w:rPr>
                <w:rFonts w:ascii="Times New Roman" w:hAnsi="Times New Roman" w:cs="Times New Roman"/>
                <w:kern w:val="2"/>
              </w:rPr>
              <w:lastRenderedPageBreak/>
              <w:t>(коэффициент частоты)</w:t>
            </w:r>
          </w:p>
          <w:p w:rsidR="006E5C8A" w:rsidRPr="00653C0B" w:rsidRDefault="006E5C8A" w:rsidP="00653C0B">
            <w:pPr>
              <w:pStyle w:val="a6"/>
              <w:rPr>
                <w:rFonts w:ascii="Times New Roman" w:hAnsi="Times New Roman" w:cs="Times New Roman"/>
                <w:i/>
                <w:kern w:val="2"/>
                <w:sz w:val="24"/>
                <w:szCs w:val="24"/>
              </w:rPr>
            </w:pPr>
            <w:r w:rsidRPr="00CB696A">
              <w:rPr>
                <w:rFonts w:ascii="Times New Roman" w:hAnsi="Times New Roman" w:cs="Times New Roman"/>
                <w:i/>
                <w:kern w:val="2"/>
              </w:rPr>
              <w:t>(среднесписочная численность работающих за  2016 год – 4530 чел., из них женщин - 2827 чел.  по данным ФСС.)</w:t>
            </w:r>
          </w:p>
        </w:tc>
        <w:tc>
          <w:tcPr>
            <w:tcW w:w="714" w:type="dxa"/>
            <w:vAlign w:val="center"/>
          </w:tcPr>
          <w:p w:rsidR="006E5C8A" w:rsidRPr="00653C0B" w:rsidRDefault="006E5C8A" w:rsidP="00653C0B">
            <w:pPr>
              <w:pStyle w:val="a6"/>
              <w:rPr>
                <w:rFonts w:ascii="Times New Roman" w:hAnsi="Times New Roman" w:cs="Times New Roman"/>
                <w:kern w:val="2"/>
                <w:sz w:val="24"/>
                <w:szCs w:val="24"/>
              </w:rPr>
            </w:pPr>
            <w:r w:rsidRPr="00653C0B">
              <w:rPr>
                <w:rFonts w:ascii="Times New Roman" w:hAnsi="Times New Roman" w:cs="Times New Roman"/>
                <w:kern w:val="2"/>
                <w:sz w:val="24"/>
                <w:szCs w:val="24"/>
              </w:rPr>
              <w:lastRenderedPageBreak/>
              <w:t>чел.</w:t>
            </w:r>
          </w:p>
        </w:tc>
        <w:tc>
          <w:tcPr>
            <w:tcW w:w="1074" w:type="dxa"/>
            <w:vAlign w:val="center"/>
          </w:tcPr>
          <w:p w:rsidR="006E5C8A" w:rsidRPr="00653C0B" w:rsidRDefault="006E5C8A" w:rsidP="00CB696A">
            <w:pPr>
              <w:pStyle w:val="a6"/>
              <w:jc w:val="center"/>
              <w:rPr>
                <w:rFonts w:ascii="Times New Roman" w:hAnsi="Times New Roman" w:cs="Times New Roman"/>
                <w:kern w:val="2"/>
                <w:sz w:val="24"/>
                <w:szCs w:val="24"/>
              </w:rPr>
            </w:pPr>
            <w:r w:rsidRPr="00653C0B">
              <w:rPr>
                <w:rFonts w:ascii="Times New Roman" w:hAnsi="Times New Roman" w:cs="Times New Roman"/>
                <w:kern w:val="2"/>
                <w:sz w:val="24"/>
                <w:szCs w:val="24"/>
              </w:rPr>
              <w:t>1,79</w:t>
            </w:r>
          </w:p>
        </w:tc>
        <w:tc>
          <w:tcPr>
            <w:tcW w:w="1080" w:type="dxa"/>
            <w:vAlign w:val="center"/>
          </w:tcPr>
          <w:p w:rsidR="006E5C8A" w:rsidRPr="00653C0B" w:rsidRDefault="006E5C8A" w:rsidP="00CB696A">
            <w:pPr>
              <w:pStyle w:val="a6"/>
              <w:jc w:val="center"/>
              <w:rPr>
                <w:rFonts w:ascii="Times New Roman" w:hAnsi="Times New Roman" w:cs="Times New Roman"/>
                <w:kern w:val="2"/>
                <w:sz w:val="24"/>
                <w:szCs w:val="24"/>
              </w:rPr>
            </w:pPr>
            <w:r w:rsidRPr="00653C0B">
              <w:rPr>
                <w:rFonts w:ascii="Times New Roman" w:hAnsi="Times New Roman" w:cs="Times New Roman"/>
                <w:kern w:val="2"/>
                <w:sz w:val="24"/>
                <w:szCs w:val="24"/>
              </w:rPr>
              <w:t>3,09</w:t>
            </w:r>
          </w:p>
        </w:tc>
        <w:tc>
          <w:tcPr>
            <w:tcW w:w="900" w:type="dxa"/>
            <w:vAlign w:val="center"/>
          </w:tcPr>
          <w:p w:rsidR="006E5C8A" w:rsidRPr="00653C0B" w:rsidRDefault="006E5C8A" w:rsidP="00CB696A">
            <w:pPr>
              <w:pStyle w:val="a6"/>
              <w:jc w:val="center"/>
              <w:rPr>
                <w:rFonts w:ascii="Times New Roman" w:hAnsi="Times New Roman" w:cs="Times New Roman"/>
                <w:kern w:val="2"/>
                <w:sz w:val="24"/>
                <w:szCs w:val="24"/>
              </w:rPr>
            </w:pPr>
            <w:r w:rsidRPr="00653C0B">
              <w:rPr>
                <w:rFonts w:ascii="Times New Roman" w:hAnsi="Times New Roman" w:cs="Times New Roman"/>
                <w:kern w:val="2"/>
                <w:sz w:val="24"/>
                <w:szCs w:val="24"/>
              </w:rPr>
              <w:t>172,6</w:t>
            </w:r>
          </w:p>
        </w:tc>
        <w:tc>
          <w:tcPr>
            <w:tcW w:w="3420" w:type="dxa"/>
          </w:tcPr>
          <w:p w:rsidR="006E5C8A" w:rsidRPr="00CB696A" w:rsidRDefault="006E5C8A" w:rsidP="006A661B">
            <w:pPr>
              <w:pStyle w:val="a6"/>
              <w:jc w:val="both"/>
              <w:rPr>
                <w:rFonts w:ascii="Times New Roman" w:hAnsi="Times New Roman" w:cs="Times New Roman"/>
                <w:spacing w:val="-5"/>
                <w:kern w:val="2"/>
              </w:rPr>
            </w:pPr>
            <w:r w:rsidRPr="00CB696A">
              <w:rPr>
                <w:rFonts w:ascii="Times New Roman" w:hAnsi="Times New Roman" w:cs="Times New Roman"/>
                <w:spacing w:val="-5"/>
                <w:kern w:val="2"/>
              </w:rPr>
              <w:t>Анализ производственного травматизма  показывает</w:t>
            </w:r>
            <w:r w:rsidRPr="00CB696A">
              <w:rPr>
                <w:rFonts w:ascii="Times New Roman" w:hAnsi="Times New Roman" w:cs="Times New Roman"/>
                <w:kern w:val="2"/>
              </w:rPr>
              <w:t xml:space="preserve">, что численность пострадавших при несчастных случаях на производстве за 2016 год увеличилось по сравнению с аналогичным периодом прошлого </w:t>
            </w:r>
            <w:r w:rsidRPr="00CB696A">
              <w:rPr>
                <w:rFonts w:ascii="Times New Roman" w:hAnsi="Times New Roman" w:cs="Times New Roman"/>
                <w:kern w:val="2"/>
              </w:rPr>
              <w:lastRenderedPageBreak/>
              <w:t>года на 5 человек</w:t>
            </w:r>
            <w:proofErr w:type="gramStart"/>
            <w:r w:rsidRPr="00CB696A">
              <w:rPr>
                <w:rFonts w:ascii="Times New Roman" w:hAnsi="Times New Roman" w:cs="Times New Roman"/>
                <w:kern w:val="2"/>
              </w:rPr>
              <w:t>.</w:t>
            </w:r>
            <w:proofErr w:type="gramEnd"/>
            <w:r w:rsidRPr="00CB696A">
              <w:rPr>
                <w:rFonts w:ascii="Times New Roman" w:hAnsi="Times New Roman" w:cs="Times New Roman"/>
                <w:kern w:val="2"/>
              </w:rPr>
              <w:t xml:space="preserve"> (</w:t>
            </w:r>
            <w:proofErr w:type="gramStart"/>
            <w:r w:rsidRPr="00CB696A">
              <w:rPr>
                <w:rFonts w:ascii="Times New Roman" w:hAnsi="Times New Roman" w:cs="Times New Roman"/>
                <w:kern w:val="2"/>
              </w:rPr>
              <w:t>в</w:t>
            </w:r>
            <w:proofErr w:type="gramEnd"/>
            <w:r w:rsidRPr="00CB696A">
              <w:rPr>
                <w:rFonts w:ascii="Times New Roman" w:hAnsi="Times New Roman" w:cs="Times New Roman"/>
                <w:kern w:val="2"/>
              </w:rPr>
              <w:t xml:space="preserve"> 2015г. - 9 чел., 2016г. - 14 чел.)</w:t>
            </w:r>
          </w:p>
          <w:p w:rsidR="006E5C8A" w:rsidRPr="00CB696A" w:rsidRDefault="006E5C8A" w:rsidP="006A661B">
            <w:pPr>
              <w:pStyle w:val="a6"/>
              <w:jc w:val="both"/>
              <w:rPr>
                <w:rFonts w:ascii="Times New Roman" w:hAnsi="Times New Roman" w:cs="Times New Roman"/>
                <w:spacing w:val="-5"/>
                <w:kern w:val="2"/>
              </w:rPr>
            </w:pPr>
            <w:r w:rsidRPr="00CB696A">
              <w:rPr>
                <w:rFonts w:ascii="Times New Roman" w:hAnsi="Times New Roman" w:cs="Times New Roman"/>
                <w:spacing w:val="-5"/>
                <w:kern w:val="2"/>
              </w:rPr>
              <w:t xml:space="preserve">Наиболее </w:t>
            </w:r>
            <w:proofErr w:type="spellStart"/>
            <w:r w:rsidRPr="00CB696A">
              <w:rPr>
                <w:rFonts w:ascii="Times New Roman" w:hAnsi="Times New Roman" w:cs="Times New Roman"/>
                <w:spacing w:val="-5"/>
                <w:kern w:val="2"/>
              </w:rPr>
              <w:t>травмоопасными</w:t>
            </w:r>
            <w:proofErr w:type="spellEnd"/>
            <w:r w:rsidRPr="00CB696A">
              <w:rPr>
                <w:rFonts w:ascii="Times New Roman" w:hAnsi="Times New Roman" w:cs="Times New Roman"/>
                <w:spacing w:val="-5"/>
                <w:kern w:val="2"/>
              </w:rPr>
              <w:t xml:space="preserve"> видами экономической деятельности является (от общего числа пострадавших):</w:t>
            </w:r>
          </w:p>
          <w:p w:rsidR="006E5C8A" w:rsidRPr="00CB696A" w:rsidRDefault="006E5C8A" w:rsidP="006A661B">
            <w:pPr>
              <w:pStyle w:val="a6"/>
              <w:jc w:val="both"/>
              <w:rPr>
                <w:rFonts w:ascii="Times New Roman" w:hAnsi="Times New Roman" w:cs="Times New Roman"/>
                <w:spacing w:val="-5"/>
                <w:kern w:val="2"/>
              </w:rPr>
            </w:pPr>
            <w:r w:rsidRPr="00CB696A">
              <w:rPr>
                <w:rFonts w:ascii="Times New Roman" w:hAnsi="Times New Roman" w:cs="Times New Roman"/>
                <w:spacing w:val="-5"/>
                <w:kern w:val="2"/>
              </w:rPr>
              <w:t>- сельское хозяйство - 9(64,5%);</w:t>
            </w:r>
          </w:p>
          <w:p w:rsidR="006E5C8A" w:rsidRPr="00CB696A" w:rsidRDefault="006E5C8A" w:rsidP="006A661B">
            <w:pPr>
              <w:pStyle w:val="a6"/>
              <w:jc w:val="both"/>
              <w:rPr>
                <w:rFonts w:ascii="Times New Roman" w:hAnsi="Times New Roman" w:cs="Times New Roman"/>
                <w:spacing w:val="-5"/>
                <w:kern w:val="2"/>
              </w:rPr>
            </w:pPr>
            <w:r w:rsidRPr="00CB696A">
              <w:rPr>
                <w:rFonts w:ascii="Times New Roman" w:hAnsi="Times New Roman" w:cs="Times New Roman"/>
                <w:spacing w:val="-5"/>
                <w:kern w:val="2"/>
              </w:rPr>
              <w:t>- образование- 1 (7,1%);</w:t>
            </w:r>
          </w:p>
          <w:p w:rsidR="006E5C8A" w:rsidRPr="00CB696A" w:rsidRDefault="006E5C8A" w:rsidP="006A661B">
            <w:pPr>
              <w:pStyle w:val="a6"/>
              <w:jc w:val="both"/>
              <w:rPr>
                <w:rFonts w:ascii="Times New Roman" w:hAnsi="Times New Roman" w:cs="Times New Roman"/>
                <w:spacing w:val="-5"/>
                <w:kern w:val="2"/>
              </w:rPr>
            </w:pPr>
            <w:r w:rsidRPr="00CB696A">
              <w:rPr>
                <w:rFonts w:ascii="Times New Roman" w:hAnsi="Times New Roman" w:cs="Times New Roman"/>
                <w:spacing w:val="-5"/>
                <w:kern w:val="2"/>
              </w:rPr>
              <w:t>- ветеринария - 1 (7,1%);</w:t>
            </w:r>
          </w:p>
          <w:p w:rsidR="006E5C8A" w:rsidRPr="00CB696A" w:rsidRDefault="006E5C8A" w:rsidP="006A661B">
            <w:pPr>
              <w:pStyle w:val="a6"/>
              <w:jc w:val="both"/>
              <w:rPr>
                <w:rFonts w:ascii="Times New Roman" w:hAnsi="Times New Roman" w:cs="Times New Roman"/>
                <w:kern w:val="2"/>
              </w:rPr>
            </w:pPr>
            <w:r w:rsidRPr="00CB696A">
              <w:rPr>
                <w:rFonts w:ascii="Times New Roman" w:hAnsi="Times New Roman" w:cs="Times New Roman"/>
                <w:kern w:val="2"/>
              </w:rPr>
              <w:t>- строительство – 1 (7,1%)</w:t>
            </w:r>
          </w:p>
          <w:p w:rsidR="006E5C8A" w:rsidRPr="00CB696A" w:rsidRDefault="006E5C8A" w:rsidP="006A661B">
            <w:pPr>
              <w:pStyle w:val="a6"/>
              <w:jc w:val="both"/>
              <w:rPr>
                <w:rFonts w:ascii="Times New Roman" w:hAnsi="Times New Roman" w:cs="Times New Roman"/>
                <w:kern w:val="2"/>
              </w:rPr>
            </w:pPr>
            <w:r w:rsidRPr="00CB696A">
              <w:rPr>
                <w:rFonts w:ascii="Times New Roman" w:hAnsi="Times New Roman" w:cs="Times New Roman"/>
                <w:kern w:val="2"/>
              </w:rPr>
              <w:t>- торговля – 1 (7,1%)</w:t>
            </w:r>
          </w:p>
          <w:p w:rsidR="006E5C8A" w:rsidRPr="00CB696A" w:rsidRDefault="006E5C8A" w:rsidP="006A661B">
            <w:pPr>
              <w:pStyle w:val="a6"/>
              <w:jc w:val="both"/>
              <w:rPr>
                <w:rFonts w:ascii="Times New Roman" w:hAnsi="Times New Roman" w:cs="Times New Roman"/>
                <w:spacing w:val="-5"/>
                <w:kern w:val="2"/>
              </w:rPr>
            </w:pPr>
            <w:r w:rsidRPr="00CB696A">
              <w:rPr>
                <w:rFonts w:ascii="Times New Roman" w:hAnsi="Times New Roman" w:cs="Times New Roman"/>
                <w:spacing w:val="-5"/>
                <w:kern w:val="2"/>
              </w:rPr>
              <w:t>- переработка древ. – 1 (7,1%)</w:t>
            </w:r>
          </w:p>
        </w:tc>
      </w:tr>
      <w:tr w:rsidR="006E5C8A" w:rsidRPr="006E22D4" w:rsidTr="00CB696A">
        <w:tc>
          <w:tcPr>
            <w:tcW w:w="720" w:type="dxa"/>
          </w:tcPr>
          <w:p w:rsidR="006E5C8A" w:rsidRPr="00653C0B" w:rsidRDefault="006E5C8A" w:rsidP="00653C0B">
            <w:pPr>
              <w:pStyle w:val="a6"/>
              <w:rPr>
                <w:rFonts w:ascii="Times New Roman" w:hAnsi="Times New Roman" w:cs="Times New Roman"/>
                <w:kern w:val="2"/>
                <w:sz w:val="24"/>
                <w:szCs w:val="24"/>
              </w:rPr>
            </w:pPr>
            <w:r w:rsidRPr="00653C0B">
              <w:rPr>
                <w:rFonts w:ascii="Times New Roman" w:hAnsi="Times New Roman" w:cs="Times New Roman"/>
                <w:kern w:val="2"/>
                <w:sz w:val="24"/>
                <w:szCs w:val="24"/>
              </w:rPr>
              <w:lastRenderedPageBreak/>
              <w:t>3.</w:t>
            </w:r>
          </w:p>
        </w:tc>
        <w:tc>
          <w:tcPr>
            <w:tcW w:w="2526" w:type="dxa"/>
          </w:tcPr>
          <w:p w:rsidR="006E5C8A" w:rsidRPr="00CB696A" w:rsidRDefault="006E5C8A" w:rsidP="00CB696A">
            <w:pPr>
              <w:pStyle w:val="a6"/>
              <w:rPr>
                <w:rFonts w:ascii="Times New Roman" w:hAnsi="Times New Roman" w:cs="Times New Roman"/>
                <w:kern w:val="2"/>
              </w:rPr>
            </w:pPr>
            <w:r w:rsidRPr="00CB696A">
              <w:rPr>
                <w:rFonts w:ascii="Times New Roman" w:hAnsi="Times New Roman" w:cs="Times New Roman"/>
                <w:kern w:val="2"/>
              </w:rPr>
              <w:t xml:space="preserve">Число дней нетрудоспособности у пострадавших с утратой трудоспособности на 1 рабочий день и более и со смертельным исходом в расчете на 1 пострадавшего (коэффициент тяжести). </w:t>
            </w:r>
          </w:p>
        </w:tc>
        <w:tc>
          <w:tcPr>
            <w:tcW w:w="714" w:type="dxa"/>
          </w:tcPr>
          <w:p w:rsidR="006E5C8A" w:rsidRPr="00653C0B" w:rsidRDefault="006E5C8A" w:rsidP="00653C0B">
            <w:pPr>
              <w:pStyle w:val="a6"/>
              <w:rPr>
                <w:rFonts w:ascii="Times New Roman" w:hAnsi="Times New Roman" w:cs="Times New Roman"/>
                <w:kern w:val="2"/>
                <w:sz w:val="24"/>
                <w:szCs w:val="24"/>
              </w:rPr>
            </w:pPr>
          </w:p>
          <w:p w:rsidR="006E5C8A" w:rsidRPr="00653C0B" w:rsidRDefault="006E5C8A" w:rsidP="00653C0B">
            <w:pPr>
              <w:pStyle w:val="a6"/>
              <w:rPr>
                <w:rFonts w:ascii="Times New Roman" w:hAnsi="Times New Roman" w:cs="Times New Roman"/>
                <w:kern w:val="2"/>
                <w:sz w:val="24"/>
                <w:szCs w:val="24"/>
              </w:rPr>
            </w:pPr>
          </w:p>
          <w:p w:rsidR="006E5C8A" w:rsidRPr="00653C0B" w:rsidRDefault="006E5C8A" w:rsidP="00653C0B">
            <w:pPr>
              <w:pStyle w:val="a6"/>
              <w:rPr>
                <w:rFonts w:ascii="Times New Roman" w:hAnsi="Times New Roman" w:cs="Times New Roman"/>
                <w:kern w:val="2"/>
                <w:sz w:val="24"/>
                <w:szCs w:val="24"/>
              </w:rPr>
            </w:pPr>
          </w:p>
          <w:p w:rsidR="006E5C8A" w:rsidRPr="00653C0B" w:rsidRDefault="006E5C8A" w:rsidP="00653C0B">
            <w:pPr>
              <w:pStyle w:val="a6"/>
              <w:rPr>
                <w:rFonts w:ascii="Times New Roman" w:hAnsi="Times New Roman" w:cs="Times New Roman"/>
                <w:kern w:val="2"/>
                <w:sz w:val="24"/>
                <w:szCs w:val="24"/>
              </w:rPr>
            </w:pPr>
          </w:p>
          <w:p w:rsidR="006E5C8A" w:rsidRPr="00653C0B" w:rsidRDefault="006E5C8A" w:rsidP="00653C0B">
            <w:pPr>
              <w:pStyle w:val="a6"/>
              <w:rPr>
                <w:rFonts w:ascii="Times New Roman" w:hAnsi="Times New Roman" w:cs="Times New Roman"/>
                <w:kern w:val="2"/>
                <w:sz w:val="24"/>
                <w:szCs w:val="24"/>
              </w:rPr>
            </w:pPr>
            <w:r w:rsidRPr="00653C0B">
              <w:rPr>
                <w:rFonts w:ascii="Times New Roman" w:hAnsi="Times New Roman" w:cs="Times New Roman"/>
                <w:kern w:val="2"/>
                <w:sz w:val="24"/>
                <w:szCs w:val="24"/>
              </w:rPr>
              <w:t>дни</w:t>
            </w:r>
          </w:p>
        </w:tc>
        <w:tc>
          <w:tcPr>
            <w:tcW w:w="1074" w:type="dxa"/>
            <w:vAlign w:val="center"/>
          </w:tcPr>
          <w:p w:rsidR="006E5C8A" w:rsidRPr="00653C0B" w:rsidRDefault="006E5C8A" w:rsidP="00CB696A">
            <w:pPr>
              <w:pStyle w:val="a6"/>
              <w:jc w:val="center"/>
              <w:rPr>
                <w:rFonts w:ascii="Times New Roman" w:hAnsi="Times New Roman" w:cs="Times New Roman"/>
                <w:kern w:val="2"/>
                <w:sz w:val="24"/>
                <w:szCs w:val="24"/>
              </w:rPr>
            </w:pPr>
            <w:r w:rsidRPr="00653C0B">
              <w:rPr>
                <w:rFonts w:ascii="Times New Roman" w:hAnsi="Times New Roman" w:cs="Times New Roman"/>
                <w:kern w:val="2"/>
                <w:sz w:val="24"/>
                <w:szCs w:val="24"/>
              </w:rPr>
              <w:t>21,66</w:t>
            </w:r>
          </w:p>
        </w:tc>
        <w:tc>
          <w:tcPr>
            <w:tcW w:w="1080" w:type="dxa"/>
            <w:vAlign w:val="center"/>
          </w:tcPr>
          <w:p w:rsidR="006E5C8A" w:rsidRPr="00653C0B" w:rsidRDefault="006E5C8A" w:rsidP="00CB696A">
            <w:pPr>
              <w:pStyle w:val="a6"/>
              <w:jc w:val="center"/>
              <w:rPr>
                <w:rFonts w:ascii="Times New Roman" w:hAnsi="Times New Roman" w:cs="Times New Roman"/>
                <w:kern w:val="2"/>
                <w:sz w:val="24"/>
                <w:szCs w:val="24"/>
              </w:rPr>
            </w:pPr>
            <w:r w:rsidRPr="00653C0B">
              <w:rPr>
                <w:rFonts w:ascii="Times New Roman" w:hAnsi="Times New Roman" w:cs="Times New Roman"/>
                <w:kern w:val="2"/>
                <w:sz w:val="24"/>
                <w:szCs w:val="24"/>
              </w:rPr>
              <w:t>21,86</w:t>
            </w:r>
          </w:p>
        </w:tc>
        <w:tc>
          <w:tcPr>
            <w:tcW w:w="900" w:type="dxa"/>
            <w:vAlign w:val="center"/>
          </w:tcPr>
          <w:p w:rsidR="006E5C8A" w:rsidRPr="00653C0B" w:rsidRDefault="006E5C8A" w:rsidP="00CB696A">
            <w:pPr>
              <w:pStyle w:val="a6"/>
              <w:jc w:val="center"/>
              <w:rPr>
                <w:rFonts w:ascii="Times New Roman" w:hAnsi="Times New Roman" w:cs="Times New Roman"/>
                <w:kern w:val="2"/>
                <w:sz w:val="24"/>
                <w:szCs w:val="24"/>
              </w:rPr>
            </w:pPr>
            <w:r w:rsidRPr="00653C0B">
              <w:rPr>
                <w:rFonts w:ascii="Times New Roman" w:hAnsi="Times New Roman" w:cs="Times New Roman"/>
                <w:kern w:val="2"/>
                <w:sz w:val="24"/>
                <w:szCs w:val="24"/>
              </w:rPr>
              <w:t>100,9</w:t>
            </w:r>
          </w:p>
        </w:tc>
        <w:tc>
          <w:tcPr>
            <w:tcW w:w="3420" w:type="dxa"/>
          </w:tcPr>
          <w:p w:rsidR="006E5C8A" w:rsidRPr="00CB696A" w:rsidRDefault="006A661B" w:rsidP="006A661B">
            <w:pPr>
              <w:pStyle w:val="a6"/>
              <w:jc w:val="both"/>
              <w:rPr>
                <w:rFonts w:ascii="Times New Roman" w:hAnsi="Times New Roman" w:cs="Times New Roman"/>
                <w:spacing w:val="-5"/>
                <w:kern w:val="2"/>
              </w:rPr>
            </w:pPr>
            <w:r>
              <w:rPr>
                <w:rFonts w:ascii="Times New Roman" w:hAnsi="Times New Roman" w:cs="Times New Roman"/>
                <w:spacing w:val="-5"/>
                <w:kern w:val="2"/>
              </w:rPr>
              <w:t xml:space="preserve">       </w:t>
            </w:r>
            <w:r w:rsidR="006E5C8A" w:rsidRPr="00CB696A">
              <w:rPr>
                <w:rFonts w:ascii="Times New Roman" w:hAnsi="Times New Roman" w:cs="Times New Roman"/>
                <w:spacing w:val="-5"/>
                <w:kern w:val="2"/>
              </w:rPr>
              <w:t xml:space="preserve">Увеличился коэффициент тяжести (Кт), который характеризует число дней нетрудоспособности пострадавших на 1 рабочий день и более и со смертельным исходом с 21,66 (за </w:t>
            </w:r>
            <w:smartTag w:uri="urn:schemas-microsoft-com:office:smarttags" w:element="metricconverter">
              <w:smartTagPr>
                <w:attr w:name="ProductID" w:val="2015 г"/>
              </w:smartTagPr>
              <w:r w:rsidR="006E5C8A" w:rsidRPr="00CB696A">
                <w:rPr>
                  <w:rFonts w:ascii="Times New Roman" w:hAnsi="Times New Roman" w:cs="Times New Roman"/>
                  <w:spacing w:val="-5"/>
                  <w:kern w:val="2"/>
                </w:rPr>
                <w:t>2015 г</w:t>
              </w:r>
            </w:smartTag>
            <w:r w:rsidR="006E5C8A" w:rsidRPr="00CB696A">
              <w:rPr>
                <w:rFonts w:ascii="Times New Roman" w:hAnsi="Times New Roman" w:cs="Times New Roman"/>
                <w:spacing w:val="-5"/>
                <w:kern w:val="2"/>
              </w:rPr>
              <w:t xml:space="preserve">.)  до 21,86 (за </w:t>
            </w:r>
            <w:smartTag w:uri="urn:schemas-microsoft-com:office:smarttags" w:element="metricconverter">
              <w:smartTagPr>
                <w:attr w:name="ProductID" w:val="2016 г"/>
              </w:smartTagPr>
              <w:r w:rsidR="006E5C8A" w:rsidRPr="00CB696A">
                <w:rPr>
                  <w:rFonts w:ascii="Times New Roman" w:hAnsi="Times New Roman" w:cs="Times New Roman"/>
                  <w:spacing w:val="-5"/>
                  <w:kern w:val="2"/>
                </w:rPr>
                <w:t>2016 г</w:t>
              </w:r>
            </w:smartTag>
            <w:r w:rsidR="006E5C8A" w:rsidRPr="00CB696A">
              <w:rPr>
                <w:rFonts w:ascii="Times New Roman" w:hAnsi="Times New Roman" w:cs="Times New Roman"/>
                <w:spacing w:val="-5"/>
                <w:kern w:val="2"/>
              </w:rPr>
              <w:t>.)</w:t>
            </w:r>
          </w:p>
          <w:p w:rsidR="006E5C8A" w:rsidRPr="00CB696A" w:rsidRDefault="006A661B" w:rsidP="006A661B">
            <w:pPr>
              <w:pStyle w:val="a6"/>
              <w:jc w:val="both"/>
              <w:rPr>
                <w:rFonts w:ascii="Times New Roman" w:hAnsi="Times New Roman" w:cs="Times New Roman"/>
                <w:b/>
                <w:kern w:val="2"/>
              </w:rPr>
            </w:pPr>
            <w:r>
              <w:rPr>
                <w:rFonts w:ascii="Times New Roman" w:hAnsi="Times New Roman" w:cs="Times New Roman"/>
                <w:kern w:val="2"/>
              </w:rPr>
              <w:t xml:space="preserve">       </w:t>
            </w:r>
            <w:r w:rsidR="006E5C8A" w:rsidRPr="00CB696A">
              <w:rPr>
                <w:rFonts w:ascii="Times New Roman" w:hAnsi="Times New Roman" w:cs="Times New Roman"/>
                <w:kern w:val="2"/>
              </w:rPr>
              <w:t>Общее количество дней нетрудоспособности – 306 дней за 2016 год</w:t>
            </w:r>
          </w:p>
        </w:tc>
      </w:tr>
    </w:tbl>
    <w:p w:rsidR="006E5C8A" w:rsidRDefault="006E5C8A" w:rsidP="006E5C8A">
      <w:pPr>
        <w:spacing w:after="0"/>
        <w:ind w:firstLine="567"/>
        <w:jc w:val="both"/>
      </w:pPr>
    </w:p>
    <w:p w:rsidR="006E5C8A" w:rsidRPr="006A661B" w:rsidRDefault="006E5C8A" w:rsidP="006A661B">
      <w:pPr>
        <w:pStyle w:val="a6"/>
        <w:jc w:val="both"/>
        <w:rPr>
          <w:rFonts w:ascii="Times New Roman" w:hAnsi="Times New Roman" w:cs="Times New Roman"/>
          <w:kern w:val="2"/>
          <w:sz w:val="24"/>
          <w:szCs w:val="24"/>
        </w:rPr>
      </w:pPr>
      <w:r w:rsidRPr="006A661B">
        <w:rPr>
          <w:rFonts w:ascii="Times New Roman" w:hAnsi="Times New Roman" w:cs="Times New Roman"/>
          <w:sz w:val="24"/>
          <w:szCs w:val="24"/>
        </w:rPr>
        <w:t xml:space="preserve"> </w:t>
      </w:r>
      <w:r w:rsidRPr="006A661B">
        <w:rPr>
          <w:rFonts w:ascii="Times New Roman" w:hAnsi="Times New Roman" w:cs="Times New Roman"/>
          <w:kern w:val="2"/>
          <w:sz w:val="24"/>
          <w:szCs w:val="24"/>
        </w:rPr>
        <w:tab/>
      </w:r>
      <w:r w:rsidRPr="006A661B">
        <w:rPr>
          <w:rFonts w:ascii="Times New Roman" w:hAnsi="Times New Roman" w:cs="Times New Roman"/>
          <w:sz w:val="24"/>
          <w:szCs w:val="24"/>
        </w:rPr>
        <w:t>За 2016 год главный специалист-эксперт отдела экономики, анализа и охраны труда принял участие в расследовании 1 несчастного случая на производстве. Проведены ежеквартальные «Дни охраны труда» в количестве-4.</w:t>
      </w:r>
    </w:p>
    <w:p w:rsidR="006E5C8A" w:rsidRPr="006A661B" w:rsidRDefault="006E5C8A" w:rsidP="006A661B">
      <w:pPr>
        <w:pStyle w:val="a6"/>
        <w:ind w:firstLine="708"/>
        <w:jc w:val="both"/>
        <w:rPr>
          <w:rFonts w:ascii="Times New Roman" w:hAnsi="Times New Roman" w:cs="Times New Roman"/>
          <w:b/>
          <w:kern w:val="2"/>
          <w:sz w:val="24"/>
          <w:szCs w:val="24"/>
        </w:rPr>
      </w:pPr>
      <w:r w:rsidRPr="006A661B">
        <w:rPr>
          <w:rFonts w:ascii="Times New Roman" w:hAnsi="Times New Roman" w:cs="Times New Roman"/>
          <w:b/>
          <w:kern w:val="2"/>
          <w:sz w:val="24"/>
          <w:szCs w:val="24"/>
        </w:rPr>
        <w:t xml:space="preserve">Несчастные случаи на производстве по видам экономической деятельности </w:t>
      </w:r>
    </w:p>
    <w:p w:rsidR="006E5C8A" w:rsidRPr="006A661B" w:rsidRDefault="006E5C8A" w:rsidP="006A661B">
      <w:pPr>
        <w:pStyle w:val="a6"/>
        <w:ind w:firstLine="708"/>
        <w:jc w:val="both"/>
        <w:rPr>
          <w:rFonts w:ascii="Times New Roman" w:hAnsi="Times New Roman" w:cs="Times New Roman"/>
          <w:b/>
          <w:kern w:val="2"/>
          <w:sz w:val="24"/>
          <w:szCs w:val="24"/>
        </w:rPr>
      </w:pPr>
      <w:r w:rsidRPr="006A661B">
        <w:rPr>
          <w:rFonts w:ascii="Times New Roman" w:hAnsi="Times New Roman" w:cs="Times New Roman"/>
          <w:kern w:val="2"/>
          <w:sz w:val="24"/>
          <w:szCs w:val="24"/>
        </w:rPr>
        <w:t xml:space="preserve">За 2016 год в учреждениях и </w:t>
      </w:r>
      <w:r w:rsidR="006A661B">
        <w:rPr>
          <w:rFonts w:ascii="Times New Roman" w:hAnsi="Times New Roman" w:cs="Times New Roman"/>
          <w:kern w:val="2"/>
          <w:sz w:val="24"/>
          <w:szCs w:val="24"/>
        </w:rPr>
        <w:t xml:space="preserve">сельскохозяйственных предприятиях </w:t>
      </w:r>
      <w:r w:rsidR="006A661B" w:rsidRPr="006A661B">
        <w:rPr>
          <w:rFonts w:ascii="Times New Roman" w:hAnsi="Times New Roman" w:cs="Times New Roman"/>
          <w:kern w:val="2"/>
          <w:sz w:val="24"/>
          <w:szCs w:val="24"/>
        </w:rPr>
        <w:t xml:space="preserve"> </w:t>
      </w:r>
      <w:r w:rsidRPr="006A661B">
        <w:rPr>
          <w:rFonts w:ascii="Times New Roman" w:hAnsi="Times New Roman" w:cs="Times New Roman"/>
          <w:kern w:val="2"/>
          <w:sz w:val="24"/>
          <w:szCs w:val="24"/>
        </w:rPr>
        <w:t xml:space="preserve">на территории МО «Кезский район» произошло и зарегистрировано 14  </w:t>
      </w:r>
      <w:r w:rsidR="00CB696A" w:rsidRPr="006A661B">
        <w:rPr>
          <w:rFonts w:ascii="Times New Roman" w:hAnsi="Times New Roman" w:cs="Times New Roman"/>
          <w:kern w:val="2"/>
          <w:sz w:val="24"/>
          <w:szCs w:val="24"/>
        </w:rPr>
        <w:t>несчастных случаев на производстве в 10 организациях легкой степени тяжести:</w:t>
      </w:r>
      <w:r w:rsidRPr="006A661B">
        <w:rPr>
          <w:rFonts w:ascii="Times New Roman" w:hAnsi="Times New Roman" w:cs="Times New Roman"/>
          <w:kern w:val="2"/>
          <w:sz w:val="24"/>
          <w:szCs w:val="24"/>
        </w:rPr>
        <w:t xml:space="preserve">                                                                                                                                                                                                                                                                                                                                                                                                                                                                                                                                                                                                                                                                                                                                                                                                                          </w:t>
      </w:r>
    </w:p>
    <w:p w:rsidR="006E5C8A" w:rsidRPr="006A661B" w:rsidRDefault="006E5C8A" w:rsidP="006A661B">
      <w:pPr>
        <w:pStyle w:val="a6"/>
        <w:ind w:firstLine="708"/>
        <w:jc w:val="both"/>
        <w:rPr>
          <w:rFonts w:ascii="Times New Roman" w:hAnsi="Times New Roman" w:cs="Times New Roman"/>
          <w:kern w:val="2"/>
          <w:sz w:val="24"/>
          <w:szCs w:val="24"/>
        </w:rPr>
      </w:pPr>
      <w:r w:rsidRPr="006A661B">
        <w:rPr>
          <w:rFonts w:ascii="Times New Roman" w:hAnsi="Times New Roman" w:cs="Times New Roman"/>
          <w:kern w:val="2"/>
          <w:sz w:val="24"/>
          <w:szCs w:val="24"/>
        </w:rPr>
        <w:t>- БУ УР «</w:t>
      </w:r>
      <w:proofErr w:type="spellStart"/>
      <w:r w:rsidRPr="006A661B">
        <w:rPr>
          <w:rFonts w:ascii="Times New Roman" w:hAnsi="Times New Roman" w:cs="Times New Roman"/>
          <w:kern w:val="2"/>
          <w:sz w:val="24"/>
          <w:szCs w:val="24"/>
        </w:rPr>
        <w:t>Кезская</w:t>
      </w:r>
      <w:proofErr w:type="spellEnd"/>
      <w:r w:rsidRPr="006A661B">
        <w:rPr>
          <w:rFonts w:ascii="Times New Roman" w:hAnsi="Times New Roman" w:cs="Times New Roman"/>
          <w:kern w:val="2"/>
          <w:sz w:val="24"/>
          <w:szCs w:val="24"/>
        </w:rPr>
        <w:t xml:space="preserve"> районная станция по борьбе с болезнями животных» - 1;</w:t>
      </w:r>
    </w:p>
    <w:p w:rsidR="006E5C8A" w:rsidRPr="006A661B" w:rsidRDefault="006E5C8A" w:rsidP="006A661B">
      <w:pPr>
        <w:pStyle w:val="a6"/>
        <w:ind w:firstLine="708"/>
        <w:jc w:val="both"/>
        <w:rPr>
          <w:rFonts w:ascii="Times New Roman" w:hAnsi="Times New Roman" w:cs="Times New Roman"/>
          <w:kern w:val="2"/>
          <w:sz w:val="24"/>
          <w:szCs w:val="24"/>
        </w:rPr>
      </w:pPr>
      <w:r w:rsidRPr="006A661B">
        <w:rPr>
          <w:rFonts w:ascii="Times New Roman" w:hAnsi="Times New Roman" w:cs="Times New Roman"/>
          <w:kern w:val="2"/>
          <w:sz w:val="24"/>
          <w:szCs w:val="24"/>
        </w:rPr>
        <w:t>- СПК (колхоз) «Большевик» - 1;</w:t>
      </w:r>
    </w:p>
    <w:p w:rsidR="006E5C8A" w:rsidRPr="006A661B" w:rsidRDefault="006E5C8A" w:rsidP="006A661B">
      <w:pPr>
        <w:pStyle w:val="a6"/>
        <w:ind w:firstLine="708"/>
        <w:jc w:val="both"/>
        <w:rPr>
          <w:rFonts w:ascii="Times New Roman" w:hAnsi="Times New Roman" w:cs="Times New Roman"/>
          <w:kern w:val="2"/>
          <w:sz w:val="24"/>
          <w:szCs w:val="24"/>
        </w:rPr>
      </w:pPr>
      <w:r w:rsidRPr="006A661B">
        <w:rPr>
          <w:rFonts w:ascii="Times New Roman" w:hAnsi="Times New Roman" w:cs="Times New Roman"/>
          <w:kern w:val="2"/>
          <w:sz w:val="24"/>
          <w:szCs w:val="24"/>
        </w:rPr>
        <w:t>- СПК (колхоз) «Дружба» - 2;</w:t>
      </w:r>
    </w:p>
    <w:p w:rsidR="006E5C8A" w:rsidRPr="006A661B" w:rsidRDefault="006E5C8A" w:rsidP="006A661B">
      <w:pPr>
        <w:pStyle w:val="a6"/>
        <w:ind w:firstLine="708"/>
        <w:jc w:val="both"/>
        <w:rPr>
          <w:rFonts w:ascii="Times New Roman" w:hAnsi="Times New Roman" w:cs="Times New Roman"/>
          <w:kern w:val="2"/>
          <w:sz w:val="24"/>
          <w:szCs w:val="24"/>
        </w:rPr>
      </w:pPr>
      <w:r w:rsidRPr="006A661B">
        <w:rPr>
          <w:rFonts w:ascii="Times New Roman" w:hAnsi="Times New Roman" w:cs="Times New Roman"/>
          <w:kern w:val="2"/>
          <w:sz w:val="24"/>
          <w:szCs w:val="24"/>
        </w:rPr>
        <w:t>- ООО «Труженик» - 4;</w:t>
      </w:r>
    </w:p>
    <w:p w:rsidR="006E5C8A" w:rsidRPr="006A661B" w:rsidRDefault="006E5C8A" w:rsidP="006A661B">
      <w:pPr>
        <w:pStyle w:val="a6"/>
        <w:ind w:firstLine="708"/>
        <w:jc w:val="both"/>
        <w:rPr>
          <w:rFonts w:ascii="Times New Roman" w:hAnsi="Times New Roman" w:cs="Times New Roman"/>
          <w:kern w:val="2"/>
          <w:sz w:val="24"/>
          <w:szCs w:val="24"/>
        </w:rPr>
      </w:pPr>
      <w:r w:rsidRPr="006A661B">
        <w:rPr>
          <w:rFonts w:ascii="Times New Roman" w:hAnsi="Times New Roman" w:cs="Times New Roman"/>
          <w:kern w:val="2"/>
          <w:sz w:val="24"/>
          <w:szCs w:val="24"/>
        </w:rPr>
        <w:t>- МБОУ «</w:t>
      </w:r>
      <w:proofErr w:type="spellStart"/>
      <w:r w:rsidRPr="006A661B">
        <w:rPr>
          <w:rFonts w:ascii="Times New Roman" w:hAnsi="Times New Roman" w:cs="Times New Roman"/>
          <w:kern w:val="2"/>
          <w:sz w:val="24"/>
          <w:szCs w:val="24"/>
        </w:rPr>
        <w:t>Кезская</w:t>
      </w:r>
      <w:proofErr w:type="spellEnd"/>
      <w:r w:rsidRPr="006A661B">
        <w:rPr>
          <w:rFonts w:ascii="Times New Roman" w:hAnsi="Times New Roman" w:cs="Times New Roman"/>
          <w:kern w:val="2"/>
          <w:sz w:val="24"/>
          <w:szCs w:val="24"/>
        </w:rPr>
        <w:t xml:space="preserve"> СОШ №1» - 1;</w:t>
      </w:r>
    </w:p>
    <w:p w:rsidR="006E5C8A" w:rsidRPr="006A661B" w:rsidRDefault="006E5C8A" w:rsidP="006A661B">
      <w:pPr>
        <w:pStyle w:val="a6"/>
        <w:ind w:firstLine="708"/>
        <w:jc w:val="both"/>
        <w:rPr>
          <w:rFonts w:ascii="Times New Roman" w:hAnsi="Times New Roman" w:cs="Times New Roman"/>
          <w:kern w:val="2"/>
          <w:sz w:val="24"/>
          <w:szCs w:val="24"/>
        </w:rPr>
      </w:pPr>
      <w:r w:rsidRPr="006A661B">
        <w:rPr>
          <w:rFonts w:ascii="Times New Roman" w:hAnsi="Times New Roman" w:cs="Times New Roman"/>
          <w:kern w:val="2"/>
          <w:sz w:val="24"/>
          <w:szCs w:val="24"/>
        </w:rPr>
        <w:t>- ООО «Кама» - 1;</w:t>
      </w:r>
    </w:p>
    <w:p w:rsidR="006E5C8A" w:rsidRPr="006A661B" w:rsidRDefault="006E5C8A" w:rsidP="006A661B">
      <w:pPr>
        <w:pStyle w:val="a6"/>
        <w:ind w:firstLine="708"/>
        <w:jc w:val="both"/>
        <w:rPr>
          <w:rFonts w:ascii="Times New Roman" w:hAnsi="Times New Roman" w:cs="Times New Roman"/>
          <w:kern w:val="2"/>
          <w:sz w:val="24"/>
          <w:szCs w:val="24"/>
        </w:rPr>
      </w:pPr>
      <w:r w:rsidRPr="006A661B">
        <w:rPr>
          <w:rFonts w:ascii="Times New Roman" w:hAnsi="Times New Roman" w:cs="Times New Roman"/>
          <w:kern w:val="2"/>
          <w:sz w:val="24"/>
          <w:szCs w:val="24"/>
        </w:rPr>
        <w:t>- СПК (колхоз) «Свобода» - 1;</w:t>
      </w:r>
    </w:p>
    <w:p w:rsidR="006E5C8A" w:rsidRPr="006A661B" w:rsidRDefault="006E5C8A" w:rsidP="006A661B">
      <w:pPr>
        <w:pStyle w:val="a6"/>
        <w:ind w:firstLine="708"/>
        <w:jc w:val="both"/>
        <w:rPr>
          <w:rFonts w:ascii="Times New Roman" w:hAnsi="Times New Roman" w:cs="Times New Roman"/>
          <w:kern w:val="2"/>
          <w:sz w:val="24"/>
          <w:szCs w:val="24"/>
        </w:rPr>
      </w:pPr>
      <w:r w:rsidRPr="006A661B">
        <w:rPr>
          <w:rFonts w:ascii="Times New Roman" w:hAnsi="Times New Roman" w:cs="Times New Roman"/>
          <w:kern w:val="2"/>
          <w:sz w:val="24"/>
          <w:szCs w:val="24"/>
        </w:rPr>
        <w:t>- Кезское ПО № 1 - 1;</w:t>
      </w:r>
    </w:p>
    <w:p w:rsidR="006E5C8A" w:rsidRPr="006A661B" w:rsidRDefault="006E5C8A" w:rsidP="006A661B">
      <w:pPr>
        <w:pStyle w:val="a6"/>
        <w:ind w:firstLine="708"/>
        <w:jc w:val="both"/>
        <w:rPr>
          <w:rFonts w:ascii="Times New Roman" w:hAnsi="Times New Roman" w:cs="Times New Roman"/>
          <w:kern w:val="2"/>
          <w:sz w:val="24"/>
          <w:szCs w:val="24"/>
        </w:rPr>
      </w:pPr>
      <w:r w:rsidRPr="006A661B">
        <w:rPr>
          <w:rFonts w:ascii="Times New Roman" w:hAnsi="Times New Roman" w:cs="Times New Roman"/>
          <w:kern w:val="2"/>
          <w:sz w:val="24"/>
          <w:szCs w:val="24"/>
        </w:rPr>
        <w:t>- ООО «Фабрика мебель» - 1;</w:t>
      </w:r>
    </w:p>
    <w:p w:rsidR="006E5C8A" w:rsidRPr="006A661B" w:rsidRDefault="006E5C8A" w:rsidP="006A661B">
      <w:pPr>
        <w:pStyle w:val="a6"/>
        <w:ind w:firstLine="708"/>
        <w:jc w:val="both"/>
        <w:rPr>
          <w:rFonts w:ascii="Times New Roman" w:hAnsi="Times New Roman" w:cs="Times New Roman"/>
          <w:kern w:val="2"/>
          <w:sz w:val="24"/>
          <w:szCs w:val="24"/>
        </w:rPr>
      </w:pPr>
      <w:r w:rsidRPr="006A661B">
        <w:rPr>
          <w:rFonts w:ascii="Times New Roman" w:hAnsi="Times New Roman" w:cs="Times New Roman"/>
          <w:kern w:val="2"/>
          <w:sz w:val="24"/>
          <w:szCs w:val="24"/>
        </w:rPr>
        <w:t xml:space="preserve">- ООО «Родник» - 1. </w:t>
      </w:r>
    </w:p>
    <w:p w:rsidR="006E5C8A" w:rsidRPr="006A661B" w:rsidRDefault="006E5C8A" w:rsidP="006A661B">
      <w:pPr>
        <w:pStyle w:val="a6"/>
        <w:ind w:firstLine="708"/>
        <w:jc w:val="both"/>
        <w:rPr>
          <w:rFonts w:ascii="Times New Roman" w:hAnsi="Times New Roman" w:cs="Times New Roman"/>
          <w:kern w:val="2"/>
          <w:sz w:val="24"/>
          <w:szCs w:val="24"/>
        </w:rPr>
      </w:pPr>
      <w:r w:rsidRPr="006A661B">
        <w:rPr>
          <w:rFonts w:ascii="Times New Roman" w:hAnsi="Times New Roman" w:cs="Times New Roman"/>
          <w:kern w:val="2"/>
          <w:sz w:val="24"/>
          <w:szCs w:val="24"/>
        </w:rPr>
        <w:t>Основные нарушения, которые были выявлены в ходе проведенных расследований по несчастным случаям:</w:t>
      </w:r>
    </w:p>
    <w:p w:rsidR="006E5C8A" w:rsidRPr="006A661B" w:rsidRDefault="006E5C8A" w:rsidP="006A661B">
      <w:pPr>
        <w:pStyle w:val="a6"/>
        <w:ind w:firstLine="708"/>
        <w:jc w:val="both"/>
        <w:rPr>
          <w:rFonts w:ascii="Times New Roman" w:hAnsi="Times New Roman" w:cs="Times New Roman"/>
          <w:kern w:val="2"/>
          <w:sz w:val="24"/>
          <w:szCs w:val="24"/>
        </w:rPr>
      </w:pPr>
      <w:r w:rsidRPr="006A661B">
        <w:rPr>
          <w:rFonts w:ascii="Times New Roman" w:hAnsi="Times New Roman" w:cs="Times New Roman"/>
          <w:kern w:val="2"/>
          <w:sz w:val="24"/>
          <w:szCs w:val="24"/>
        </w:rPr>
        <w:t>- нарушение должностных инструкций;</w:t>
      </w:r>
    </w:p>
    <w:p w:rsidR="006E5C8A" w:rsidRPr="006A661B" w:rsidRDefault="006E5C8A" w:rsidP="006A661B">
      <w:pPr>
        <w:pStyle w:val="a6"/>
        <w:ind w:firstLine="708"/>
        <w:jc w:val="both"/>
        <w:rPr>
          <w:rFonts w:ascii="Times New Roman" w:hAnsi="Times New Roman" w:cs="Times New Roman"/>
          <w:kern w:val="2"/>
          <w:sz w:val="24"/>
          <w:szCs w:val="24"/>
        </w:rPr>
      </w:pPr>
      <w:r w:rsidRPr="006A661B">
        <w:rPr>
          <w:rFonts w:ascii="Times New Roman" w:hAnsi="Times New Roman" w:cs="Times New Roman"/>
          <w:kern w:val="2"/>
          <w:sz w:val="24"/>
          <w:szCs w:val="24"/>
        </w:rPr>
        <w:t>- нарушение правил техники безопасности;</w:t>
      </w:r>
    </w:p>
    <w:p w:rsidR="006E5C8A" w:rsidRPr="006A661B" w:rsidRDefault="006E5C8A" w:rsidP="006A661B">
      <w:pPr>
        <w:pStyle w:val="a6"/>
        <w:ind w:firstLine="708"/>
        <w:jc w:val="both"/>
        <w:rPr>
          <w:rFonts w:ascii="Times New Roman" w:hAnsi="Times New Roman" w:cs="Times New Roman"/>
          <w:kern w:val="2"/>
          <w:sz w:val="24"/>
          <w:szCs w:val="24"/>
        </w:rPr>
      </w:pPr>
      <w:r w:rsidRPr="006A661B">
        <w:rPr>
          <w:rFonts w:ascii="Times New Roman" w:hAnsi="Times New Roman" w:cs="Times New Roman"/>
          <w:kern w:val="2"/>
          <w:sz w:val="24"/>
          <w:szCs w:val="24"/>
        </w:rPr>
        <w:t>- несовершенство технологического процесса;</w:t>
      </w:r>
    </w:p>
    <w:p w:rsidR="006E5C8A" w:rsidRPr="006A661B" w:rsidRDefault="006E5C8A" w:rsidP="006A661B">
      <w:pPr>
        <w:pStyle w:val="a6"/>
        <w:ind w:firstLine="708"/>
        <w:jc w:val="both"/>
        <w:rPr>
          <w:rFonts w:ascii="Times New Roman" w:hAnsi="Times New Roman" w:cs="Times New Roman"/>
          <w:kern w:val="2"/>
          <w:sz w:val="24"/>
          <w:szCs w:val="24"/>
        </w:rPr>
      </w:pPr>
      <w:r w:rsidRPr="006A661B">
        <w:rPr>
          <w:rFonts w:ascii="Times New Roman" w:hAnsi="Times New Roman" w:cs="Times New Roman"/>
          <w:kern w:val="2"/>
          <w:sz w:val="24"/>
          <w:szCs w:val="24"/>
        </w:rPr>
        <w:t>- неудовлетворительное техническое состояние зданий, сооружений, территории;</w:t>
      </w:r>
    </w:p>
    <w:p w:rsidR="006E5C8A" w:rsidRPr="006A661B" w:rsidRDefault="006E5C8A" w:rsidP="006A661B">
      <w:pPr>
        <w:pStyle w:val="a6"/>
        <w:ind w:firstLine="708"/>
        <w:jc w:val="both"/>
        <w:rPr>
          <w:rFonts w:ascii="Times New Roman" w:hAnsi="Times New Roman" w:cs="Times New Roman"/>
          <w:kern w:val="2"/>
          <w:sz w:val="24"/>
          <w:szCs w:val="24"/>
        </w:rPr>
      </w:pPr>
      <w:r w:rsidRPr="006A661B">
        <w:rPr>
          <w:rFonts w:ascii="Times New Roman" w:hAnsi="Times New Roman" w:cs="Times New Roman"/>
          <w:kern w:val="2"/>
          <w:sz w:val="24"/>
          <w:szCs w:val="24"/>
        </w:rPr>
        <w:t>- внезапное ухудшение здоровья, потеря сознания;</w:t>
      </w:r>
    </w:p>
    <w:p w:rsidR="006E5C8A" w:rsidRPr="006A661B" w:rsidRDefault="006E5C8A" w:rsidP="006A661B">
      <w:pPr>
        <w:pStyle w:val="a6"/>
        <w:ind w:firstLine="708"/>
        <w:jc w:val="both"/>
        <w:rPr>
          <w:rFonts w:ascii="Times New Roman" w:hAnsi="Times New Roman" w:cs="Times New Roman"/>
          <w:kern w:val="2"/>
          <w:sz w:val="24"/>
          <w:szCs w:val="24"/>
        </w:rPr>
      </w:pPr>
      <w:r w:rsidRPr="006A661B">
        <w:rPr>
          <w:rFonts w:ascii="Times New Roman" w:hAnsi="Times New Roman" w:cs="Times New Roman"/>
          <w:kern w:val="2"/>
          <w:sz w:val="24"/>
          <w:szCs w:val="24"/>
        </w:rPr>
        <w:t>- личная неосторожность пострадавшего;</w:t>
      </w:r>
    </w:p>
    <w:p w:rsidR="006E5C8A" w:rsidRPr="006A661B" w:rsidRDefault="006E5C8A" w:rsidP="006A661B">
      <w:pPr>
        <w:pStyle w:val="a6"/>
        <w:ind w:firstLine="708"/>
        <w:jc w:val="both"/>
        <w:rPr>
          <w:rFonts w:ascii="Times New Roman" w:hAnsi="Times New Roman" w:cs="Times New Roman"/>
          <w:kern w:val="2"/>
          <w:sz w:val="24"/>
          <w:szCs w:val="24"/>
        </w:rPr>
      </w:pPr>
      <w:r w:rsidRPr="006A661B">
        <w:rPr>
          <w:rFonts w:ascii="Times New Roman" w:hAnsi="Times New Roman" w:cs="Times New Roman"/>
          <w:kern w:val="2"/>
          <w:sz w:val="24"/>
          <w:szCs w:val="24"/>
        </w:rPr>
        <w:t>- прочие причины.</w:t>
      </w:r>
    </w:p>
    <w:p w:rsidR="006E5C8A" w:rsidRPr="006A661B" w:rsidRDefault="006E5C8A" w:rsidP="006A661B">
      <w:pPr>
        <w:pStyle w:val="a6"/>
        <w:jc w:val="both"/>
        <w:rPr>
          <w:rFonts w:ascii="Times New Roman" w:hAnsi="Times New Roman" w:cs="Times New Roman"/>
          <w:b/>
          <w:kern w:val="2"/>
          <w:sz w:val="24"/>
          <w:szCs w:val="24"/>
        </w:rPr>
      </w:pPr>
    </w:p>
    <w:p w:rsidR="00207E2C" w:rsidRDefault="00207E2C" w:rsidP="006E5C8A">
      <w:pPr>
        <w:spacing w:after="0" w:line="240" w:lineRule="auto"/>
        <w:ind w:firstLine="567"/>
        <w:jc w:val="both"/>
        <w:rPr>
          <w:rFonts w:ascii="Times New Roman" w:hAnsi="Times New Roman"/>
          <w:b/>
          <w:kern w:val="2"/>
          <w:sz w:val="24"/>
          <w:szCs w:val="24"/>
        </w:rPr>
      </w:pPr>
    </w:p>
    <w:p w:rsidR="00207E2C" w:rsidRDefault="00207E2C" w:rsidP="006E5C8A">
      <w:pPr>
        <w:spacing w:after="0" w:line="240" w:lineRule="auto"/>
        <w:ind w:firstLine="567"/>
        <w:jc w:val="both"/>
        <w:rPr>
          <w:rFonts w:ascii="Times New Roman" w:hAnsi="Times New Roman"/>
          <w:b/>
          <w:kern w:val="2"/>
          <w:sz w:val="24"/>
          <w:szCs w:val="24"/>
        </w:rPr>
      </w:pPr>
    </w:p>
    <w:p w:rsidR="00207E2C" w:rsidRDefault="00207E2C" w:rsidP="006E5C8A">
      <w:pPr>
        <w:spacing w:after="0" w:line="240" w:lineRule="auto"/>
        <w:ind w:firstLine="567"/>
        <w:jc w:val="both"/>
        <w:rPr>
          <w:rFonts w:ascii="Times New Roman" w:hAnsi="Times New Roman"/>
          <w:b/>
          <w:kern w:val="2"/>
          <w:sz w:val="24"/>
          <w:szCs w:val="24"/>
        </w:rPr>
      </w:pPr>
    </w:p>
    <w:p w:rsidR="00207E2C" w:rsidRDefault="00207E2C" w:rsidP="006E5C8A">
      <w:pPr>
        <w:spacing w:after="0" w:line="240" w:lineRule="auto"/>
        <w:ind w:firstLine="567"/>
        <w:jc w:val="both"/>
        <w:rPr>
          <w:rFonts w:ascii="Times New Roman" w:hAnsi="Times New Roman"/>
          <w:b/>
          <w:kern w:val="2"/>
          <w:sz w:val="24"/>
          <w:szCs w:val="24"/>
        </w:rPr>
      </w:pPr>
    </w:p>
    <w:p w:rsidR="006E5C8A" w:rsidRPr="00CB696A" w:rsidRDefault="006E5C8A" w:rsidP="006E5C8A">
      <w:pPr>
        <w:spacing w:after="0" w:line="240" w:lineRule="auto"/>
        <w:ind w:firstLine="567"/>
        <w:jc w:val="both"/>
        <w:rPr>
          <w:rFonts w:ascii="Times New Roman" w:hAnsi="Times New Roman"/>
          <w:b/>
          <w:kern w:val="2"/>
          <w:sz w:val="24"/>
          <w:szCs w:val="24"/>
        </w:rPr>
      </w:pPr>
      <w:r w:rsidRPr="00CB696A">
        <w:rPr>
          <w:rFonts w:ascii="Times New Roman" w:hAnsi="Times New Roman"/>
          <w:b/>
          <w:kern w:val="2"/>
          <w:sz w:val="24"/>
          <w:szCs w:val="24"/>
        </w:rPr>
        <w:lastRenderedPageBreak/>
        <w:t>Несчастные случаи на производстве по видам экономической деятельности</w:t>
      </w:r>
      <w:proofErr w:type="gramStart"/>
      <w:r w:rsidRPr="00CB696A">
        <w:rPr>
          <w:rFonts w:ascii="Times New Roman" w:hAnsi="Times New Roman"/>
          <w:b/>
          <w:kern w:val="2"/>
          <w:sz w:val="24"/>
          <w:szCs w:val="24"/>
        </w:rPr>
        <w:t xml:space="preserve"> (%)</w:t>
      </w:r>
      <w:proofErr w:type="gramEnd"/>
    </w:p>
    <w:p w:rsidR="006E5C8A" w:rsidRPr="006013E1" w:rsidRDefault="00CB696A" w:rsidP="006E5C8A">
      <w:pPr>
        <w:spacing w:after="0" w:line="240" w:lineRule="auto"/>
        <w:ind w:firstLine="567"/>
        <w:jc w:val="both"/>
        <w:rPr>
          <w:rFonts w:ascii="Times New Roman" w:hAnsi="Times New Roman"/>
          <w:b/>
          <w:kern w:val="2"/>
          <w:sz w:val="24"/>
        </w:rPr>
      </w:pPr>
      <w:r>
        <w:rPr>
          <w:rFonts w:ascii="Times New Roman" w:hAnsi="Times New Roman"/>
          <w:b/>
          <w:noProof/>
          <w:kern w:val="2"/>
          <w:sz w:val="24"/>
        </w:rPr>
        <w:drawing>
          <wp:anchor distT="0" distB="0" distL="114300" distR="114300" simplePos="0" relativeHeight="251660288" behindDoc="0" locked="0" layoutInCell="1" allowOverlap="1">
            <wp:simplePos x="0" y="0"/>
            <wp:positionH relativeFrom="column">
              <wp:posOffset>453390</wp:posOffset>
            </wp:positionH>
            <wp:positionV relativeFrom="paragraph">
              <wp:posOffset>101600</wp:posOffset>
            </wp:positionV>
            <wp:extent cx="5143500" cy="2714625"/>
            <wp:effectExtent l="0" t="0" r="0" b="0"/>
            <wp:wrapNone/>
            <wp:docPr id="2" name="Объект 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anchor>
        </w:drawing>
      </w:r>
    </w:p>
    <w:p w:rsidR="006E5C8A" w:rsidRPr="00527CEF" w:rsidRDefault="006E5C8A" w:rsidP="006E5C8A">
      <w:pPr>
        <w:spacing w:after="0" w:line="240" w:lineRule="auto"/>
        <w:ind w:firstLine="567"/>
        <w:jc w:val="both"/>
        <w:rPr>
          <w:rFonts w:ascii="Times New Roman" w:hAnsi="Times New Roman"/>
          <w:kern w:val="2"/>
          <w:sz w:val="24"/>
        </w:rPr>
      </w:pPr>
    </w:p>
    <w:p w:rsidR="006E5C8A" w:rsidRDefault="006E5C8A" w:rsidP="006E5C8A">
      <w:pPr>
        <w:spacing w:after="0" w:line="240" w:lineRule="auto"/>
        <w:ind w:firstLine="567"/>
        <w:jc w:val="both"/>
        <w:rPr>
          <w:rFonts w:ascii="Times New Roman" w:hAnsi="Times New Roman"/>
          <w:kern w:val="2"/>
          <w:sz w:val="24"/>
        </w:rPr>
      </w:pPr>
    </w:p>
    <w:p w:rsidR="006E5C8A" w:rsidRDefault="006E5C8A" w:rsidP="006E5C8A">
      <w:pPr>
        <w:spacing w:after="0" w:line="240" w:lineRule="auto"/>
        <w:ind w:firstLine="567"/>
        <w:jc w:val="both"/>
        <w:rPr>
          <w:rFonts w:ascii="Times New Roman" w:hAnsi="Times New Roman"/>
          <w:kern w:val="2"/>
          <w:sz w:val="24"/>
        </w:rPr>
      </w:pPr>
    </w:p>
    <w:p w:rsidR="006E5C8A" w:rsidRDefault="006E5C8A" w:rsidP="006E5C8A">
      <w:pPr>
        <w:spacing w:after="0" w:line="240" w:lineRule="auto"/>
        <w:ind w:firstLine="567"/>
        <w:jc w:val="both"/>
        <w:rPr>
          <w:rFonts w:ascii="Times New Roman" w:hAnsi="Times New Roman"/>
          <w:kern w:val="2"/>
          <w:sz w:val="24"/>
        </w:rPr>
      </w:pPr>
    </w:p>
    <w:p w:rsidR="006E5C8A" w:rsidRDefault="006E5C8A" w:rsidP="006E5C8A">
      <w:pPr>
        <w:spacing w:after="0" w:line="240" w:lineRule="auto"/>
        <w:ind w:firstLine="567"/>
        <w:jc w:val="both"/>
        <w:rPr>
          <w:rFonts w:ascii="Times New Roman" w:hAnsi="Times New Roman"/>
          <w:kern w:val="2"/>
          <w:sz w:val="24"/>
        </w:rPr>
      </w:pPr>
    </w:p>
    <w:p w:rsidR="006E5C8A" w:rsidRDefault="006E5C8A" w:rsidP="006E5C8A">
      <w:pPr>
        <w:spacing w:after="0" w:line="240" w:lineRule="auto"/>
        <w:ind w:firstLine="567"/>
        <w:jc w:val="both"/>
        <w:rPr>
          <w:rFonts w:ascii="Times New Roman" w:hAnsi="Times New Roman"/>
          <w:kern w:val="2"/>
          <w:sz w:val="24"/>
        </w:rPr>
      </w:pPr>
    </w:p>
    <w:p w:rsidR="006E5C8A" w:rsidRPr="00527CEF" w:rsidRDefault="006E5C8A" w:rsidP="006E5C8A">
      <w:pPr>
        <w:spacing w:after="0" w:line="240" w:lineRule="auto"/>
        <w:ind w:firstLine="567"/>
        <w:jc w:val="both"/>
        <w:rPr>
          <w:rFonts w:ascii="Times New Roman" w:hAnsi="Times New Roman"/>
          <w:kern w:val="2"/>
          <w:sz w:val="24"/>
        </w:rPr>
      </w:pPr>
    </w:p>
    <w:p w:rsidR="006E5C8A" w:rsidRDefault="006E5C8A" w:rsidP="006E5C8A">
      <w:pPr>
        <w:spacing w:after="0" w:line="240" w:lineRule="auto"/>
        <w:ind w:firstLine="567"/>
        <w:jc w:val="both"/>
        <w:rPr>
          <w:rFonts w:ascii="Times New Roman" w:hAnsi="Times New Roman"/>
          <w:kern w:val="2"/>
          <w:sz w:val="24"/>
        </w:rPr>
      </w:pPr>
    </w:p>
    <w:p w:rsidR="006E5C8A" w:rsidRDefault="006E5C8A" w:rsidP="006E5C8A">
      <w:pPr>
        <w:spacing w:after="0" w:line="240" w:lineRule="auto"/>
        <w:ind w:firstLine="567"/>
        <w:jc w:val="both"/>
        <w:rPr>
          <w:rFonts w:ascii="Times New Roman" w:hAnsi="Times New Roman"/>
          <w:kern w:val="2"/>
          <w:sz w:val="24"/>
        </w:rPr>
      </w:pPr>
    </w:p>
    <w:p w:rsidR="006E5C8A" w:rsidRDefault="006E5C8A" w:rsidP="006E5C8A">
      <w:pPr>
        <w:spacing w:after="0" w:line="240" w:lineRule="auto"/>
        <w:ind w:firstLine="567"/>
        <w:jc w:val="both"/>
        <w:rPr>
          <w:rFonts w:ascii="Times New Roman" w:hAnsi="Times New Roman"/>
          <w:kern w:val="2"/>
          <w:sz w:val="24"/>
        </w:rPr>
      </w:pPr>
    </w:p>
    <w:p w:rsidR="006E5C8A" w:rsidRDefault="006E5C8A" w:rsidP="006E5C8A">
      <w:pPr>
        <w:spacing w:after="0" w:line="240" w:lineRule="auto"/>
        <w:ind w:firstLine="567"/>
        <w:jc w:val="both"/>
        <w:rPr>
          <w:rFonts w:ascii="Times New Roman" w:hAnsi="Times New Roman"/>
          <w:kern w:val="2"/>
          <w:sz w:val="24"/>
        </w:rPr>
      </w:pPr>
    </w:p>
    <w:p w:rsidR="006E5C8A" w:rsidRDefault="006E5C8A" w:rsidP="006E5C8A">
      <w:pPr>
        <w:spacing w:after="0" w:line="240" w:lineRule="auto"/>
        <w:ind w:firstLine="567"/>
        <w:jc w:val="both"/>
        <w:rPr>
          <w:rFonts w:ascii="Times New Roman" w:hAnsi="Times New Roman"/>
          <w:kern w:val="2"/>
          <w:sz w:val="28"/>
          <w:szCs w:val="28"/>
        </w:rPr>
      </w:pPr>
    </w:p>
    <w:p w:rsidR="006E5C8A" w:rsidRDefault="006E5C8A" w:rsidP="006E5C8A">
      <w:pPr>
        <w:spacing w:after="0" w:line="240" w:lineRule="auto"/>
        <w:ind w:firstLine="567"/>
        <w:jc w:val="both"/>
        <w:rPr>
          <w:rFonts w:ascii="Times New Roman" w:hAnsi="Times New Roman"/>
          <w:kern w:val="2"/>
          <w:sz w:val="28"/>
          <w:szCs w:val="28"/>
        </w:rPr>
      </w:pPr>
    </w:p>
    <w:p w:rsidR="00CB696A" w:rsidRDefault="00CB696A" w:rsidP="006E5C8A">
      <w:pPr>
        <w:spacing w:after="0" w:line="240" w:lineRule="auto"/>
        <w:ind w:firstLine="567"/>
        <w:jc w:val="both"/>
        <w:rPr>
          <w:rFonts w:ascii="Times New Roman" w:hAnsi="Times New Roman"/>
          <w:kern w:val="2"/>
          <w:sz w:val="28"/>
          <w:szCs w:val="28"/>
        </w:rPr>
      </w:pPr>
    </w:p>
    <w:p w:rsidR="00CB696A" w:rsidRDefault="00CB696A" w:rsidP="006E5C8A">
      <w:pPr>
        <w:spacing w:after="0" w:line="240" w:lineRule="auto"/>
        <w:ind w:firstLine="567"/>
        <w:jc w:val="both"/>
        <w:rPr>
          <w:rFonts w:ascii="Times New Roman" w:hAnsi="Times New Roman"/>
          <w:kern w:val="2"/>
          <w:sz w:val="28"/>
          <w:szCs w:val="28"/>
        </w:rPr>
      </w:pPr>
    </w:p>
    <w:p w:rsidR="006E5C8A" w:rsidRPr="00CB696A" w:rsidRDefault="00CB696A" w:rsidP="00CB696A">
      <w:pPr>
        <w:spacing w:after="0" w:line="240" w:lineRule="auto"/>
        <w:ind w:firstLine="567"/>
        <w:jc w:val="both"/>
        <w:rPr>
          <w:rFonts w:ascii="Times New Roman" w:hAnsi="Times New Roman"/>
          <w:kern w:val="2"/>
          <w:sz w:val="24"/>
          <w:szCs w:val="24"/>
        </w:rPr>
      </w:pPr>
      <w:r>
        <w:rPr>
          <w:rFonts w:ascii="Times New Roman" w:hAnsi="Times New Roman"/>
          <w:kern w:val="2"/>
          <w:sz w:val="24"/>
          <w:szCs w:val="24"/>
        </w:rPr>
        <w:t xml:space="preserve">  </w:t>
      </w:r>
      <w:r w:rsidR="006E5C8A" w:rsidRPr="00CB696A">
        <w:rPr>
          <w:rFonts w:ascii="Times New Roman" w:hAnsi="Times New Roman"/>
          <w:kern w:val="2"/>
          <w:sz w:val="24"/>
          <w:szCs w:val="24"/>
        </w:rPr>
        <w:t>Администрацией МО «Кезский район» организовано обучение и аттестация специалистов:</w:t>
      </w:r>
    </w:p>
    <w:p w:rsidR="006E5C8A" w:rsidRPr="00CB696A" w:rsidRDefault="006E5C8A" w:rsidP="00CB696A">
      <w:pPr>
        <w:spacing w:after="0" w:line="240" w:lineRule="auto"/>
        <w:ind w:firstLine="567"/>
        <w:jc w:val="both"/>
        <w:rPr>
          <w:rFonts w:ascii="Times New Roman" w:hAnsi="Times New Roman"/>
          <w:kern w:val="2"/>
          <w:sz w:val="24"/>
          <w:szCs w:val="24"/>
        </w:rPr>
      </w:pPr>
      <w:r w:rsidRPr="00CB696A">
        <w:rPr>
          <w:rFonts w:ascii="Times New Roman" w:hAnsi="Times New Roman"/>
          <w:kern w:val="2"/>
          <w:sz w:val="24"/>
          <w:szCs w:val="24"/>
        </w:rPr>
        <w:t>- руководители предприятий, организаций и ответственных по охране труда - 156 человек;</w:t>
      </w:r>
    </w:p>
    <w:p w:rsidR="006E5C8A" w:rsidRPr="00CB696A" w:rsidRDefault="006E5C8A" w:rsidP="00CB696A">
      <w:pPr>
        <w:spacing w:after="0" w:line="240" w:lineRule="auto"/>
        <w:ind w:firstLine="567"/>
        <w:jc w:val="both"/>
        <w:rPr>
          <w:rFonts w:ascii="Times New Roman" w:hAnsi="Times New Roman"/>
          <w:kern w:val="2"/>
          <w:sz w:val="24"/>
          <w:szCs w:val="24"/>
        </w:rPr>
      </w:pPr>
      <w:r w:rsidRPr="00CB696A">
        <w:rPr>
          <w:rFonts w:ascii="Times New Roman" w:hAnsi="Times New Roman"/>
          <w:kern w:val="2"/>
          <w:sz w:val="24"/>
          <w:szCs w:val="24"/>
        </w:rPr>
        <w:t>- электротехнического персонала предприятий в количестве – 109 человек;</w:t>
      </w:r>
    </w:p>
    <w:p w:rsidR="006E5C8A" w:rsidRPr="00CB696A" w:rsidRDefault="006E5C8A" w:rsidP="00CB696A">
      <w:pPr>
        <w:spacing w:after="0" w:line="240" w:lineRule="auto"/>
        <w:ind w:firstLine="567"/>
        <w:jc w:val="both"/>
        <w:rPr>
          <w:rFonts w:ascii="Times New Roman" w:hAnsi="Times New Roman"/>
          <w:kern w:val="2"/>
          <w:sz w:val="24"/>
          <w:szCs w:val="24"/>
        </w:rPr>
      </w:pPr>
      <w:r w:rsidRPr="00CB696A">
        <w:rPr>
          <w:rFonts w:ascii="Times New Roman" w:hAnsi="Times New Roman"/>
          <w:kern w:val="2"/>
          <w:sz w:val="24"/>
          <w:szCs w:val="24"/>
        </w:rPr>
        <w:t>- руководители и ответственные за пожарную безопасность - 126 человек;</w:t>
      </w:r>
    </w:p>
    <w:p w:rsidR="006E5C8A" w:rsidRPr="00CB696A" w:rsidRDefault="006E5C8A" w:rsidP="00CB696A">
      <w:pPr>
        <w:spacing w:after="0" w:line="240" w:lineRule="auto"/>
        <w:ind w:firstLine="567"/>
        <w:jc w:val="both"/>
        <w:rPr>
          <w:rFonts w:ascii="Times New Roman" w:hAnsi="Times New Roman"/>
          <w:kern w:val="2"/>
          <w:sz w:val="24"/>
          <w:szCs w:val="24"/>
        </w:rPr>
      </w:pPr>
      <w:r w:rsidRPr="00CB696A">
        <w:rPr>
          <w:rFonts w:ascii="Times New Roman" w:hAnsi="Times New Roman"/>
          <w:kern w:val="2"/>
          <w:sz w:val="24"/>
          <w:szCs w:val="24"/>
        </w:rPr>
        <w:t>- кочегары- 26 человек.</w:t>
      </w:r>
    </w:p>
    <w:p w:rsidR="006E5C8A" w:rsidRPr="00CB696A" w:rsidRDefault="006E5C8A" w:rsidP="00CB696A">
      <w:pPr>
        <w:spacing w:after="0" w:line="240" w:lineRule="auto"/>
        <w:ind w:firstLine="567"/>
        <w:jc w:val="both"/>
        <w:rPr>
          <w:rFonts w:ascii="Times New Roman" w:hAnsi="Times New Roman"/>
          <w:b/>
          <w:i/>
          <w:kern w:val="2"/>
          <w:sz w:val="24"/>
          <w:szCs w:val="24"/>
          <w:u w:val="single"/>
        </w:rPr>
      </w:pPr>
      <w:r w:rsidRPr="00CB696A">
        <w:rPr>
          <w:rFonts w:ascii="Times New Roman" w:hAnsi="Times New Roman"/>
          <w:kern w:val="2"/>
          <w:sz w:val="24"/>
          <w:szCs w:val="24"/>
        </w:rPr>
        <w:t>Проведены заседания комиссий (рабочих групп):</w:t>
      </w:r>
    </w:p>
    <w:p w:rsidR="006E5C8A" w:rsidRPr="00CB696A" w:rsidRDefault="006E5C8A" w:rsidP="00CB696A">
      <w:pPr>
        <w:spacing w:after="0" w:line="240" w:lineRule="auto"/>
        <w:ind w:firstLine="567"/>
        <w:jc w:val="both"/>
        <w:rPr>
          <w:rFonts w:ascii="Times New Roman" w:hAnsi="Times New Roman"/>
          <w:kern w:val="2"/>
          <w:sz w:val="24"/>
          <w:szCs w:val="24"/>
        </w:rPr>
      </w:pPr>
      <w:r w:rsidRPr="00CB696A">
        <w:rPr>
          <w:rFonts w:ascii="Times New Roman" w:hAnsi="Times New Roman"/>
          <w:kern w:val="2"/>
          <w:sz w:val="24"/>
          <w:szCs w:val="24"/>
        </w:rPr>
        <w:t>1.  8 заседаний рабочей группы при Администрации МО «Кезский район» по легализации «теневой» заработной платы. На данные заседания приглашались и заслушивались руководители предприятий, организаций и индивидуальные предприниматели (приглашалось - 41 человек, заслушано - 18 человек).</w:t>
      </w:r>
    </w:p>
    <w:p w:rsidR="006E5C8A" w:rsidRPr="00CB696A" w:rsidRDefault="006E5C8A" w:rsidP="00CB696A">
      <w:pPr>
        <w:spacing w:after="0" w:line="240" w:lineRule="auto"/>
        <w:ind w:firstLine="567"/>
        <w:jc w:val="both"/>
        <w:rPr>
          <w:rFonts w:ascii="Times New Roman" w:hAnsi="Times New Roman"/>
          <w:kern w:val="2"/>
          <w:sz w:val="24"/>
          <w:szCs w:val="24"/>
        </w:rPr>
      </w:pPr>
      <w:r w:rsidRPr="00CB696A">
        <w:rPr>
          <w:rFonts w:ascii="Times New Roman" w:hAnsi="Times New Roman"/>
          <w:kern w:val="2"/>
          <w:sz w:val="24"/>
          <w:szCs w:val="24"/>
        </w:rPr>
        <w:t xml:space="preserve">2. Совместно с ГКУ УР «ЦЗН Кезского района» проведено: </w:t>
      </w:r>
    </w:p>
    <w:p w:rsidR="006E5C8A" w:rsidRPr="00CB696A" w:rsidRDefault="006E5C8A" w:rsidP="00CB696A">
      <w:pPr>
        <w:spacing w:after="0" w:line="240" w:lineRule="auto"/>
        <w:ind w:firstLine="567"/>
        <w:jc w:val="both"/>
        <w:rPr>
          <w:rFonts w:ascii="Times New Roman" w:hAnsi="Times New Roman"/>
          <w:kern w:val="2"/>
          <w:sz w:val="24"/>
          <w:szCs w:val="24"/>
        </w:rPr>
      </w:pPr>
      <w:r w:rsidRPr="00CB696A">
        <w:rPr>
          <w:rFonts w:ascii="Times New Roman" w:hAnsi="Times New Roman"/>
          <w:kern w:val="2"/>
          <w:sz w:val="24"/>
          <w:szCs w:val="24"/>
        </w:rPr>
        <w:t>2.1.) 6 заседаний координационного комитета содействия занятости населения  с рассмотренными вопросами:</w:t>
      </w:r>
    </w:p>
    <w:p w:rsidR="006E5C8A" w:rsidRPr="00CB696A" w:rsidRDefault="006E5C8A" w:rsidP="00CB696A">
      <w:pPr>
        <w:spacing w:after="0" w:line="240" w:lineRule="auto"/>
        <w:ind w:firstLine="567"/>
        <w:jc w:val="both"/>
        <w:rPr>
          <w:rFonts w:ascii="Times New Roman" w:hAnsi="Times New Roman"/>
          <w:kern w:val="2"/>
          <w:sz w:val="24"/>
          <w:szCs w:val="24"/>
        </w:rPr>
      </w:pPr>
      <w:r w:rsidRPr="00CB696A">
        <w:rPr>
          <w:rFonts w:ascii="Times New Roman" w:hAnsi="Times New Roman"/>
          <w:kern w:val="2"/>
          <w:sz w:val="24"/>
          <w:szCs w:val="24"/>
        </w:rPr>
        <w:t>- ситуация на рынке труда Кезского района (на всех заседаниях).</w:t>
      </w:r>
    </w:p>
    <w:p w:rsidR="006E5C8A" w:rsidRPr="00CB696A" w:rsidRDefault="006E5C8A" w:rsidP="00CB696A">
      <w:pPr>
        <w:spacing w:after="0" w:line="240" w:lineRule="auto"/>
        <w:ind w:firstLine="567"/>
        <w:jc w:val="both"/>
        <w:rPr>
          <w:rFonts w:ascii="Times New Roman" w:hAnsi="Times New Roman"/>
          <w:kern w:val="2"/>
          <w:sz w:val="24"/>
          <w:szCs w:val="24"/>
        </w:rPr>
      </w:pPr>
      <w:r w:rsidRPr="00CB696A">
        <w:rPr>
          <w:rFonts w:ascii="Times New Roman" w:hAnsi="Times New Roman"/>
          <w:kern w:val="2"/>
          <w:sz w:val="24"/>
          <w:szCs w:val="24"/>
        </w:rPr>
        <w:t>- организация летней занятости несовершеннолетних граждан.</w:t>
      </w:r>
    </w:p>
    <w:p w:rsidR="006E5C8A" w:rsidRPr="00CB696A" w:rsidRDefault="006E5C8A" w:rsidP="00CB696A">
      <w:pPr>
        <w:spacing w:after="0" w:line="240" w:lineRule="auto"/>
        <w:ind w:firstLine="567"/>
        <w:jc w:val="both"/>
        <w:rPr>
          <w:rFonts w:ascii="Times New Roman" w:hAnsi="Times New Roman"/>
          <w:kern w:val="2"/>
          <w:sz w:val="24"/>
          <w:szCs w:val="24"/>
        </w:rPr>
      </w:pPr>
      <w:r w:rsidRPr="00CB696A">
        <w:rPr>
          <w:rFonts w:ascii="Times New Roman" w:hAnsi="Times New Roman"/>
          <w:kern w:val="2"/>
          <w:sz w:val="24"/>
          <w:szCs w:val="24"/>
        </w:rPr>
        <w:t xml:space="preserve">- реализация Программы содействия занятости населения Кезского района на 2016г. </w:t>
      </w:r>
    </w:p>
    <w:p w:rsidR="006E5C8A" w:rsidRPr="00CB696A" w:rsidRDefault="006E5C8A" w:rsidP="00CB696A">
      <w:pPr>
        <w:spacing w:after="0" w:line="240" w:lineRule="auto"/>
        <w:ind w:firstLine="567"/>
        <w:jc w:val="both"/>
        <w:rPr>
          <w:rFonts w:ascii="Times New Roman" w:hAnsi="Times New Roman"/>
          <w:kern w:val="2"/>
          <w:sz w:val="24"/>
          <w:szCs w:val="24"/>
        </w:rPr>
      </w:pPr>
      <w:r w:rsidRPr="00CB696A">
        <w:rPr>
          <w:rFonts w:ascii="Times New Roman" w:hAnsi="Times New Roman"/>
          <w:kern w:val="2"/>
          <w:sz w:val="24"/>
          <w:szCs w:val="24"/>
        </w:rPr>
        <w:t>- содействие в трудоустройстве незанятых инвалидов.</w:t>
      </w:r>
    </w:p>
    <w:p w:rsidR="006E5C8A" w:rsidRPr="00CB696A" w:rsidRDefault="006E5C8A" w:rsidP="00CB696A">
      <w:pPr>
        <w:spacing w:after="0" w:line="240" w:lineRule="auto"/>
        <w:ind w:firstLine="567"/>
        <w:jc w:val="both"/>
        <w:rPr>
          <w:rFonts w:ascii="Times New Roman" w:hAnsi="Times New Roman"/>
          <w:kern w:val="2"/>
          <w:sz w:val="24"/>
          <w:szCs w:val="24"/>
        </w:rPr>
      </w:pPr>
      <w:r w:rsidRPr="00CB696A">
        <w:rPr>
          <w:rFonts w:ascii="Times New Roman" w:hAnsi="Times New Roman"/>
          <w:kern w:val="2"/>
          <w:sz w:val="24"/>
          <w:szCs w:val="24"/>
        </w:rPr>
        <w:t>- неформальная занятость населения на территории Кезского района.</w:t>
      </w:r>
    </w:p>
    <w:p w:rsidR="006E5C8A" w:rsidRPr="00CB696A" w:rsidRDefault="006E5C8A" w:rsidP="00CB696A">
      <w:pPr>
        <w:spacing w:after="0" w:line="240" w:lineRule="auto"/>
        <w:ind w:firstLine="567"/>
        <w:jc w:val="both"/>
        <w:rPr>
          <w:rFonts w:ascii="Times New Roman" w:hAnsi="Times New Roman"/>
          <w:kern w:val="2"/>
          <w:sz w:val="24"/>
          <w:szCs w:val="24"/>
        </w:rPr>
      </w:pPr>
      <w:r w:rsidRPr="00CB696A">
        <w:rPr>
          <w:rFonts w:ascii="Times New Roman" w:hAnsi="Times New Roman"/>
          <w:kern w:val="2"/>
          <w:sz w:val="24"/>
          <w:szCs w:val="24"/>
        </w:rPr>
        <w:t>- правила предоставления и распределения в 2016 году субсидий из Федерального бюджета бюджетам субъектов Российской Федерации на реализацию дополнительных мероприятий в сфере занятости населения, направленных на снижение напряженности на рынке труда субъектов Российской Федерации</w:t>
      </w:r>
    </w:p>
    <w:p w:rsidR="006E5C8A" w:rsidRPr="00CB696A" w:rsidRDefault="006E5C8A" w:rsidP="00CB696A">
      <w:pPr>
        <w:spacing w:after="0" w:line="240" w:lineRule="auto"/>
        <w:ind w:firstLine="567"/>
        <w:jc w:val="both"/>
        <w:rPr>
          <w:rFonts w:ascii="Times New Roman" w:hAnsi="Times New Roman"/>
          <w:kern w:val="2"/>
          <w:sz w:val="24"/>
          <w:szCs w:val="24"/>
        </w:rPr>
      </w:pPr>
      <w:r w:rsidRPr="00CB696A">
        <w:rPr>
          <w:rFonts w:ascii="Times New Roman" w:hAnsi="Times New Roman"/>
          <w:kern w:val="2"/>
          <w:sz w:val="24"/>
          <w:szCs w:val="24"/>
        </w:rPr>
        <w:t>- реализация Постановления № 385 от 13.10.2014г.</w:t>
      </w:r>
    </w:p>
    <w:p w:rsidR="006E5C8A" w:rsidRPr="00CB696A" w:rsidRDefault="006E5C8A" w:rsidP="00CB696A">
      <w:pPr>
        <w:spacing w:after="0" w:line="240" w:lineRule="auto"/>
        <w:ind w:firstLine="567"/>
        <w:jc w:val="both"/>
        <w:rPr>
          <w:rFonts w:ascii="Times New Roman" w:hAnsi="Times New Roman"/>
          <w:kern w:val="2"/>
          <w:sz w:val="24"/>
          <w:szCs w:val="24"/>
        </w:rPr>
      </w:pPr>
      <w:r w:rsidRPr="00CB696A">
        <w:rPr>
          <w:rFonts w:ascii="Times New Roman" w:hAnsi="Times New Roman"/>
          <w:kern w:val="2"/>
          <w:sz w:val="24"/>
          <w:szCs w:val="24"/>
        </w:rPr>
        <w:t>-исполнение приказа Министерства труда и миграционной политики УР от 14.10.2016 № 01-17/6425.</w:t>
      </w:r>
    </w:p>
    <w:p w:rsidR="006E5C8A" w:rsidRPr="00CB696A" w:rsidRDefault="006E5C8A" w:rsidP="00CB696A">
      <w:pPr>
        <w:spacing w:after="0" w:line="240" w:lineRule="auto"/>
        <w:ind w:firstLine="567"/>
        <w:jc w:val="both"/>
        <w:rPr>
          <w:rFonts w:ascii="Times New Roman" w:hAnsi="Times New Roman"/>
          <w:kern w:val="2"/>
          <w:sz w:val="24"/>
          <w:szCs w:val="24"/>
        </w:rPr>
      </w:pPr>
      <w:r w:rsidRPr="00CB696A">
        <w:rPr>
          <w:rFonts w:ascii="Times New Roman" w:hAnsi="Times New Roman"/>
          <w:kern w:val="2"/>
          <w:sz w:val="24"/>
          <w:szCs w:val="24"/>
        </w:rPr>
        <w:t>- дополнительные мероприятия, направленные на снижение напряженности на рынке труда УР.</w:t>
      </w:r>
    </w:p>
    <w:p w:rsidR="006E5C8A" w:rsidRPr="00CB696A" w:rsidRDefault="006E5C8A" w:rsidP="00CB696A">
      <w:pPr>
        <w:spacing w:after="0" w:line="240" w:lineRule="auto"/>
        <w:ind w:firstLine="567"/>
        <w:jc w:val="both"/>
        <w:rPr>
          <w:rFonts w:ascii="Times New Roman" w:hAnsi="Times New Roman"/>
          <w:kern w:val="2"/>
          <w:sz w:val="24"/>
          <w:szCs w:val="24"/>
        </w:rPr>
      </w:pPr>
      <w:r w:rsidRPr="00CB696A">
        <w:rPr>
          <w:rFonts w:ascii="Times New Roman" w:hAnsi="Times New Roman"/>
          <w:kern w:val="2"/>
          <w:sz w:val="24"/>
          <w:szCs w:val="24"/>
        </w:rPr>
        <w:t xml:space="preserve"> 2.2.) 5 заседаний  комиссии по квотированию рабочих мест для инвалидов с рассмотренными вопросами:</w:t>
      </w:r>
    </w:p>
    <w:p w:rsidR="006E5C8A" w:rsidRPr="00CB696A" w:rsidRDefault="006E5C8A" w:rsidP="00CB696A">
      <w:pPr>
        <w:spacing w:after="0" w:line="240" w:lineRule="auto"/>
        <w:ind w:firstLine="567"/>
        <w:jc w:val="both"/>
        <w:rPr>
          <w:rFonts w:ascii="Times New Roman" w:hAnsi="Times New Roman"/>
          <w:kern w:val="2"/>
          <w:sz w:val="24"/>
          <w:szCs w:val="24"/>
        </w:rPr>
      </w:pPr>
      <w:r w:rsidRPr="00CB696A">
        <w:rPr>
          <w:rFonts w:ascii="Times New Roman" w:hAnsi="Times New Roman"/>
          <w:kern w:val="2"/>
          <w:sz w:val="24"/>
          <w:szCs w:val="24"/>
        </w:rPr>
        <w:t>- информация о положении на рынке труда Кезского района.</w:t>
      </w:r>
    </w:p>
    <w:p w:rsidR="006E5C8A" w:rsidRPr="00CB696A" w:rsidRDefault="006E5C8A" w:rsidP="00CB696A">
      <w:pPr>
        <w:spacing w:after="0" w:line="240" w:lineRule="auto"/>
        <w:ind w:firstLine="567"/>
        <w:jc w:val="both"/>
        <w:rPr>
          <w:rFonts w:ascii="Times New Roman" w:hAnsi="Times New Roman"/>
          <w:kern w:val="2"/>
          <w:sz w:val="24"/>
          <w:szCs w:val="24"/>
        </w:rPr>
      </w:pPr>
      <w:r w:rsidRPr="00CB696A">
        <w:rPr>
          <w:rFonts w:ascii="Times New Roman" w:hAnsi="Times New Roman"/>
          <w:kern w:val="2"/>
          <w:sz w:val="24"/>
          <w:szCs w:val="24"/>
        </w:rPr>
        <w:t>- итоги работы по квотированию рабочих мест для инвалидов в 2015г.</w:t>
      </w:r>
    </w:p>
    <w:p w:rsidR="006E5C8A" w:rsidRPr="00CB696A" w:rsidRDefault="006E5C8A" w:rsidP="00CB696A">
      <w:pPr>
        <w:spacing w:after="0" w:line="240" w:lineRule="auto"/>
        <w:ind w:firstLine="567"/>
        <w:jc w:val="both"/>
        <w:rPr>
          <w:rFonts w:ascii="Times New Roman" w:hAnsi="Times New Roman"/>
          <w:kern w:val="2"/>
          <w:sz w:val="24"/>
          <w:szCs w:val="24"/>
        </w:rPr>
      </w:pPr>
      <w:r w:rsidRPr="00CB696A">
        <w:rPr>
          <w:rFonts w:ascii="Times New Roman" w:hAnsi="Times New Roman"/>
          <w:kern w:val="2"/>
          <w:sz w:val="24"/>
          <w:szCs w:val="24"/>
        </w:rPr>
        <w:t>- план работы комиссии на 2016 год.</w:t>
      </w:r>
    </w:p>
    <w:p w:rsidR="006E5C8A" w:rsidRPr="00CB696A" w:rsidRDefault="006E5C8A" w:rsidP="00CB696A">
      <w:pPr>
        <w:spacing w:after="0" w:line="240" w:lineRule="auto"/>
        <w:ind w:firstLine="567"/>
        <w:jc w:val="both"/>
        <w:rPr>
          <w:rFonts w:ascii="Times New Roman" w:hAnsi="Times New Roman"/>
          <w:kern w:val="2"/>
          <w:sz w:val="24"/>
          <w:szCs w:val="24"/>
        </w:rPr>
      </w:pPr>
      <w:r w:rsidRPr="00CB696A">
        <w:rPr>
          <w:rFonts w:ascii="Times New Roman" w:hAnsi="Times New Roman"/>
          <w:kern w:val="2"/>
          <w:sz w:val="24"/>
          <w:szCs w:val="24"/>
        </w:rPr>
        <w:t>- реализация Постановления от 23.11.2015 № 530.</w:t>
      </w:r>
    </w:p>
    <w:p w:rsidR="006E5C8A" w:rsidRPr="00CB696A" w:rsidRDefault="006E5C8A" w:rsidP="00CB696A">
      <w:pPr>
        <w:spacing w:after="0" w:line="240" w:lineRule="auto"/>
        <w:ind w:firstLine="567"/>
        <w:jc w:val="both"/>
        <w:rPr>
          <w:rFonts w:ascii="Times New Roman" w:hAnsi="Times New Roman"/>
          <w:kern w:val="2"/>
          <w:sz w:val="24"/>
          <w:szCs w:val="24"/>
        </w:rPr>
      </w:pPr>
      <w:r w:rsidRPr="00CB696A">
        <w:rPr>
          <w:rFonts w:ascii="Times New Roman" w:hAnsi="Times New Roman"/>
          <w:kern w:val="2"/>
          <w:sz w:val="24"/>
          <w:szCs w:val="24"/>
        </w:rPr>
        <w:lastRenderedPageBreak/>
        <w:t>- информация об организациях, не выполняющих квоту по трудоустройству инвалидов.</w:t>
      </w:r>
    </w:p>
    <w:p w:rsidR="006E5C8A" w:rsidRPr="00CB696A" w:rsidRDefault="006E5C8A" w:rsidP="00CB696A">
      <w:pPr>
        <w:spacing w:after="0" w:line="240" w:lineRule="auto"/>
        <w:ind w:firstLine="567"/>
        <w:jc w:val="both"/>
        <w:rPr>
          <w:rFonts w:ascii="Times New Roman" w:hAnsi="Times New Roman"/>
          <w:kern w:val="2"/>
          <w:sz w:val="24"/>
          <w:szCs w:val="24"/>
        </w:rPr>
      </w:pPr>
      <w:r w:rsidRPr="00CB696A">
        <w:rPr>
          <w:rFonts w:ascii="Times New Roman" w:hAnsi="Times New Roman"/>
          <w:kern w:val="2"/>
          <w:sz w:val="24"/>
          <w:szCs w:val="24"/>
        </w:rPr>
        <w:t xml:space="preserve">3. В ходе реализации закона Удмуртской Республики от 03.12.2014 г. № 73-РЗ «О порядке и условиях осуществления в Удмуртской республике ведомственного </w:t>
      </w:r>
      <w:proofErr w:type="gramStart"/>
      <w:r w:rsidRPr="00CB696A">
        <w:rPr>
          <w:rFonts w:ascii="Times New Roman" w:hAnsi="Times New Roman"/>
          <w:kern w:val="2"/>
          <w:sz w:val="24"/>
          <w:szCs w:val="24"/>
        </w:rPr>
        <w:t>контроля за</w:t>
      </w:r>
      <w:proofErr w:type="gramEnd"/>
      <w:r w:rsidRPr="00CB696A">
        <w:rPr>
          <w:rFonts w:ascii="Times New Roman" w:hAnsi="Times New Roman"/>
          <w:kern w:val="2"/>
          <w:sz w:val="24"/>
          <w:szCs w:val="24"/>
        </w:rPr>
        <w:t xml:space="preserve"> соблюдением трудового законодательства и иных нормативно-правовых актов содержащих нормы трудового права» утвержден план проведения плановых проверок подведомственных организаций. Проведено 8 плановых проверок подведомственных организаци</w:t>
      </w:r>
      <w:proofErr w:type="gramStart"/>
      <w:r w:rsidRPr="00CB696A">
        <w:rPr>
          <w:rFonts w:ascii="Times New Roman" w:hAnsi="Times New Roman"/>
          <w:kern w:val="2"/>
          <w:sz w:val="24"/>
          <w:szCs w:val="24"/>
        </w:rPr>
        <w:t>й</w:t>
      </w:r>
      <w:r w:rsidR="006A661B">
        <w:rPr>
          <w:rFonts w:ascii="Times New Roman" w:hAnsi="Times New Roman"/>
          <w:kern w:val="2"/>
          <w:sz w:val="24"/>
          <w:szCs w:val="24"/>
        </w:rPr>
        <w:t>-</w:t>
      </w:r>
      <w:proofErr w:type="gramEnd"/>
      <w:r w:rsidR="006A661B">
        <w:rPr>
          <w:rFonts w:ascii="Times New Roman" w:hAnsi="Times New Roman"/>
          <w:kern w:val="2"/>
          <w:sz w:val="24"/>
          <w:szCs w:val="24"/>
        </w:rPr>
        <w:t xml:space="preserve"> </w:t>
      </w:r>
      <w:r w:rsidRPr="00CB696A">
        <w:rPr>
          <w:rFonts w:ascii="Times New Roman" w:hAnsi="Times New Roman"/>
          <w:sz w:val="24"/>
          <w:szCs w:val="24"/>
        </w:rPr>
        <w:t xml:space="preserve">МБДОУ «Детский сад </w:t>
      </w:r>
      <w:proofErr w:type="spellStart"/>
      <w:r w:rsidRPr="00CB696A">
        <w:rPr>
          <w:rFonts w:ascii="Times New Roman" w:hAnsi="Times New Roman"/>
          <w:sz w:val="24"/>
          <w:szCs w:val="24"/>
        </w:rPr>
        <w:t>общеразвивающего</w:t>
      </w:r>
      <w:proofErr w:type="spellEnd"/>
      <w:r w:rsidRPr="00CB696A">
        <w:rPr>
          <w:rFonts w:ascii="Times New Roman" w:hAnsi="Times New Roman"/>
          <w:sz w:val="24"/>
          <w:szCs w:val="24"/>
        </w:rPr>
        <w:t xml:space="preserve"> вида № 13 «Колосок»,  МБУ «МЦ «Надежда»,  МБДОУ «Детский сад № 11 «Ладушки», МБУК «Кезский районный Дом ремесел», МБУК «</w:t>
      </w:r>
      <w:proofErr w:type="spellStart"/>
      <w:r w:rsidRPr="00CB696A">
        <w:rPr>
          <w:rFonts w:ascii="Times New Roman" w:hAnsi="Times New Roman"/>
          <w:sz w:val="24"/>
          <w:szCs w:val="24"/>
        </w:rPr>
        <w:t>Кезская</w:t>
      </w:r>
      <w:proofErr w:type="spellEnd"/>
      <w:r w:rsidRPr="00CB696A">
        <w:rPr>
          <w:rFonts w:ascii="Times New Roman" w:hAnsi="Times New Roman"/>
          <w:sz w:val="24"/>
          <w:szCs w:val="24"/>
        </w:rPr>
        <w:t xml:space="preserve"> районная ЦБС», МБОУ «</w:t>
      </w:r>
      <w:proofErr w:type="spellStart"/>
      <w:r w:rsidRPr="00CB696A">
        <w:rPr>
          <w:rFonts w:ascii="Times New Roman" w:hAnsi="Times New Roman"/>
          <w:sz w:val="24"/>
          <w:szCs w:val="24"/>
        </w:rPr>
        <w:t>Кезская</w:t>
      </w:r>
      <w:proofErr w:type="spellEnd"/>
      <w:r w:rsidRPr="00CB696A">
        <w:rPr>
          <w:rFonts w:ascii="Times New Roman" w:hAnsi="Times New Roman"/>
          <w:sz w:val="24"/>
          <w:szCs w:val="24"/>
        </w:rPr>
        <w:t xml:space="preserve"> СОШ № 1», отдел культуры Администрации МО «Кезский район» и МБОУ «</w:t>
      </w:r>
      <w:proofErr w:type="spellStart"/>
      <w:r w:rsidRPr="00CB696A">
        <w:rPr>
          <w:rFonts w:ascii="Times New Roman" w:hAnsi="Times New Roman"/>
          <w:sz w:val="24"/>
          <w:szCs w:val="24"/>
        </w:rPr>
        <w:t>Кезская</w:t>
      </w:r>
      <w:proofErr w:type="spellEnd"/>
      <w:r w:rsidRPr="00CB696A">
        <w:rPr>
          <w:rFonts w:ascii="Times New Roman" w:hAnsi="Times New Roman"/>
          <w:sz w:val="24"/>
          <w:szCs w:val="24"/>
        </w:rPr>
        <w:t xml:space="preserve"> СОШ № 2»</w:t>
      </w:r>
      <w:r w:rsidRPr="00CB696A">
        <w:rPr>
          <w:rFonts w:ascii="Times New Roman" w:hAnsi="Times New Roman"/>
          <w:kern w:val="2"/>
          <w:sz w:val="24"/>
          <w:szCs w:val="24"/>
        </w:rPr>
        <w:t>. По результатам проведенных проверок на имя руководителей было в</w:t>
      </w:r>
      <w:r w:rsidR="006A661B">
        <w:rPr>
          <w:rFonts w:ascii="Times New Roman" w:hAnsi="Times New Roman"/>
          <w:kern w:val="2"/>
          <w:sz w:val="24"/>
          <w:szCs w:val="24"/>
        </w:rPr>
        <w:t>ы</w:t>
      </w:r>
      <w:r w:rsidRPr="00CB696A">
        <w:rPr>
          <w:rFonts w:ascii="Times New Roman" w:hAnsi="Times New Roman"/>
          <w:kern w:val="2"/>
          <w:sz w:val="24"/>
          <w:szCs w:val="24"/>
        </w:rPr>
        <w:t xml:space="preserve">несено представление об устранении выявленных нарушений требований трудового законодательства. </w:t>
      </w:r>
    </w:p>
    <w:p w:rsidR="006E5C8A" w:rsidRPr="00CB696A" w:rsidRDefault="006E5C8A" w:rsidP="00CB696A">
      <w:pPr>
        <w:spacing w:after="0" w:line="240" w:lineRule="auto"/>
        <w:ind w:firstLine="567"/>
        <w:jc w:val="both"/>
        <w:rPr>
          <w:rFonts w:ascii="Times New Roman" w:hAnsi="Times New Roman"/>
          <w:sz w:val="24"/>
          <w:szCs w:val="24"/>
        </w:rPr>
      </w:pPr>
      <w:r w:rsidRPr="00CB696A">
        <w:rPr>
          <w:rFonts w:ascii="Times New Roman" w:hAnsi="Times New Roman"/>
          <w:sz w:val="24"/>
          <w:szCs w:val="24"/>
        </w:rPr>
        <w:t xml:space="preserve">4. За 2016 год проведено 13 совместных обследований организаций с прокуратурой Кезского района. </w:t>
      </w:r>
      <w:r w:rsidR="006A661B">
        <w:rPr>
          <w:rFonts w:ascii="Times New Roman" w:hAnsi="Times New Roman"/>
          <w:sz w:val="24"/>
          <w:szCs w:val="24"/>
        </w:rPr>
        <w:t>П</w:t>
      </w:r>
      <w:r w:rsidRPr="00CB696A">
        <w:rPr>
          <w:rFonts w:ascii="Times New Roman" w:hAnsi="Times New Roman"/>
          <w:sz w:val="24"/>
          <w:szCs w:val="24"/>
        </w:rPr>
        <w:t xml:space="preserve">роверено 9 индивидуальных предпринимателей и 4 юридических лица, занимающихся заготовкой либо переработкой древесины. Фактов неформальной занятости не выявлено. </w:t>
      </w:r>
    </w:p>
    <w:p w:rsidR="00E61596" w:rsidRDefault="00F159F5" w:rsidP="00E00E6B">
      <w:pPr>
        <w:keepNext/>
        <w:spacing w:before="240" w:after="60" w:line="240" w:lineRule="auto"/>
        <w:jc w:val="center"/>
        <w:outlineLvl w:val="0"/>
        <w:rPr>
          <w:rFonts w:ascii="Times New Roman" w:eastAsia="Times New Roman" w:hAnsi="Times New Roman" w:cs="Arial"/>
          <w:b/>
          <w:i/>
          <w:iCs/>
          <w:kern w:val="32"/>
          <w:sz w:val="28"/>
          <w:szCs w:val="28"/>
        </w:rPr>
      </w:pPr>
      <w:r>
        <w:rPr>
          <w:rFonts w:ascii="Times New Roman" w:eastAsia="Times New Roman" w:hAnsi="Times New Roman" w:cs="Arial"/>
          <w:b/>
          <w:i/>
          <w:iCs/>
          <w:kern w:val="32"/>
          <w:sz w:val="28"/>
          <w:szCs w:val="28"/>
        </w:rPr>
        <w:t xml:space="preserve">7. </w:t>
      </w:r>
      <w:r w:rsidR="00E61596" w:rsidRPr="00240184">
        <w:rPr>
          <w:rFonts w:ascii="Times New Roman" w:eastAsia="Times New Roman" w:hAnsi="Times New Roman" w:cs="Arial"/>
          <w:b/>
          <w:i/>
          <w:iCs/>
          <w:kern w:val="32"/>
          <w:sz w:val="28"/>
          <w:szCs w:val="28"/>
        </w:rPr>
        <w:t>Развитие рынка труда и занятость населения</w:t>
      </w:r>
      <w:r w:rsidR="00E00E6B">
        <w:rPr>
          <w:rFonts w:ascii="Times New Roman" w:eastAsia="Times New Roman" w:hAnsi="Times New Roman" w:cs="Arial"/>
          <w:b/>
          <w:i/>
          <w:iCs/>
          <w:kern w:val="32"/>
          <w:sz w:val="28"/>
          <w:szCs w:val="28"/>
        </w:rPr>
        <w:t xml:space="preserve"> </w:t>
      </w:r>
    </w:p>
    <w:p w:rsidR="00E61596" w:rsidRPr="00240184" w:rsidRDefault="00E61596" w:rsidP="00E61596">
      <w:pPr>
        <w:spacing w:after="0" w:line="240" w:lineRule="auto"/>
        <w:ind w:firstLine="720"/>
        <w:jc w:val="both"/>
        <w:rPr>
          <w:rFonts w:ascii="Times New Roman" w:hAnsi="Times New Roman"/>
          <w:color w:val="000000"/>
          <w:sz w:val="24"/>
          <w:szCs w:val="24"/>
        </w:rPr>
      </w:pPr>
      <w:r>
        <w:rPr>
          <w:rFonts w:ascii="Times New Roman" w:hAnsi="Times New Roman"/>
          <w:sz w:val="24"/>
          <w:szCs w:val="24"/>
        </w:rPr>
        <w:t xml:space="preserve">Целями </w:t>
      </w:r>
      <w:r w:rsidRPr="00240184">
        <w:rPr>
          <w:rFonts w:ascii="Times New Roman" w:hAnsi="Times New Roman"/>
          <w:color w:val="000000"/>
          <w:sz w:val="24"/>
          <w:szCs w:val="24"/>
        </w:rPr>
        <w:t>в области занятости населения на территории муниципального образования «Кезский район», определенной Программой содействия занятости населения Кезского района на 201</w:t>
      </w:r>
      <w:r w:rsidRPr="00FB4672">
        <w:rPr>
          <w:rFonts w:ascii="Times New Roman" w:hAnsi="Times New Roman"/>
          <w:color w:val="000000"/>
          <w:sz w:val="24"/>
          <w:szCs w:val="24"/>
        </w:rPr>
        <w:t>6</w:t>
      </w:r>
      <w:r>
        <w:rPr>
          <w:rFonts w:ascii="Times New Roman" w:hAnsi="Times New Roman"/>
          <w:color w:val="000000"/>
          <w:sz w:val="24"/>
          <w:szCs w:val="24"/>
        </w:rPr>
        <w:t xml:space="preserve"> год являются дальнейшее расширение занятости; сдерживание регистрируемого уровня безработицы; стабилизация ситуации на рынке труда.</w:t>
      </w:r>
    </w:p>
    <w:p w:rsidR="00E61596" w:rsidRPr="001D47F3" w:rsidRDefault="00E61596" w:rsidP="00E61596">
      <w:pPr>
        <w:suppressAutoHyphens/>
        <w:spacing w:after="0" w:line="240" w:lineRule="auto"/>
        <w:ind w:firstLine="709"/>
        <w:jc w:val="both"/>
        <w:rPr>
          <w:rFonts w:ascii="Times New Roman" w:eastAsia="Times New Roman" w:hAnsi="Times New Roman"/>
          <w:sz w:val="24"/>
          <w:szCs w:val="24"/>
          <w:lang w:eastAsia="ar-SA"/>
        </w:rPr>
      </w:pPr>
      <w:r>
        <w:rPr>
          <w:rFonts w:ascii="Times New Roman" w:eastAsia="Times New Roman" w:hAnsi="Times New Roman"/>
          <w:color w:val="000033"/>
          <w:sz w:val="24"/>
          <w:szCs w:val="24"/>
        </w:rPr>
        <w:t xml:space="preserve">В 2016 году </w:t>
      </w:r>
      <w:r w:rsidRPr="001D47F3">
        <w:rPr>
          <w:rFonts w:ascii="Times New Roman" w:eastAsia="Times New Roman" w:hAnsi="Times New Roman"/>
          <w:color w:val="000033"/>
          <w:sz w:val="24"/>
          <w:szCs w:val="24"/>
        </w:rPr>
        <w:t xml:space="preserve"> в центре занятости населения Кезского района было зарегистрировано </w:t>
      </w:r>
      <w:bookmarkStart w:id="4" w:name="_GoBack"/>
      <w:r>
        <w:rPr>
          <w:rFonts w:ascii="Times New Roman" w:eastAsia="Times New Roman" w:hAnsi="Times New Roman"/>
          <w:b/>
          <w:bCs/>
          <w:color w:val="000033"/>
          <w:sz w:val="24"/>
          <w:szCs w:val="24"/>
        </w:rPr>
        <w:t>34</w:t>
      </w:r>
      <w:r w:rsidRPr="00CA6333">
        <w:rPr>
          <w:rFonts w:ascii="Times New Roman" w:eastAsia="Times New Roman" w:hAnsi="Times New Roman"/>
          <w:b/>
          <w:bCs/>
          <w:color w:val="000033"/>
          <w:sz w:val="24"/>
          <w:szCs w:val="24"/>
        </w:rPr>
        <w:t>23</w:t>
      </w:r>
      <w:r>
        <w:rPr>
          <w:rFonts w:ascii="Times New Roman" w:eastAsia="Times New Roman" w:hAnsi="Times New Roman"/>
          <w:b/>
          <w:bCs/>
          <w:color w:val="000033"/>
          <w:sz w:val="24"/>
          <w:szCs w:val="24"/>
        </w:rPr>
        <w:t xml:space="preserve"> обращения</w:t>
      </w:r>
      <w:r w:rsidRPr="00FB5600">
        <w:rPr>
          <w:rFonts w:ascii="Times New Roman" w:eastAsia="Times New Roman" w:hAnsi="Times New Roman"/>
          <w:b/>
          <w:bCs/>
          <w:color w:val="000033"/>
          <w:sz w:val="24"/>
          <w:szCs w:val="24"/>
        </w:rPr>
        <w:t xml:space="preserve"> </w:t>
      </w:r>
      <w:bookmarkEnd w:id="4"/>
      <w:r w:rsidRPr="00FB5600">
        <w:rPr>
          <w:rFonts w:ascii="Times New Roman" w:eastAsia="Times New Roman" w:hAnsi="Times New Roman"/>
          <w:color w:val="000033"/>
          <w:sz w:val="24"/>
          <w:szCs w:val="24"/>
        </w:rPr>
        <w:t xml:space="preserve">граждан за предоставлением государственных  услуг в области содействия занятости населения, </w:t>
      </w:r>
      <w:r>
        <w:rPr>
          <w:rFonts w:ascii="Times New Roman" w:eastAsia="Times New Roman" w:hAnsi="Times New Roman"/>
          <w:color w:val="000033"/>
          <w:sz w:val="24"/>
          <w:szCs w:val="24"/>
        </w:rPr>
        <w:t xml:space="preserve">что на </w:t>
      </w:r>
      <w:r w:rsidRPr="00F54B1A">
        <w:rPr>
          <w:rFonts w:ascii="Times New Roman" w:eastAsia="Times New Roman" w:hAnsi="Times New Roman"/>
          <w:color w:val="000033"/>
          <w:sz w:val="24"/>
          <w:szCs w:val="24"/>
        </w:rPr>
        <w:t>22</w:t>
      </w:r>
      <w:r w:rsidRPr="00FB5600">
        <w:rPr>
          <w:rFonts w:ascii="Times New Roman" w:eastAsia="Times New Roman" w:hAnsi="Times New Roman"/>
          <w:color w:val="000033"/>
          <w:sz w:val="24"/>
          <w:szCs w:val="24"/>
        </w:rPr>
        <w:t xml:space="preserve"> % меньше обращений за этот же период 2015 года.</w:t>
      </w:r>
      <w:r w:rsidRPr="001D47F3">
        <w:rPr>
          <w:rFonts w:ascii="Times New Roman" w:eastAsia="Times New Roman" w:hAnsi="Times New Roman"/>
          <w:sz w:val="24"/>
          <w:szCs w:val="24"/>
          <w:lang w:eastAsia="ar-SA"/>
        </w:rPr>
        <w:t xml:space="preserve"> </w:t>
      </w:r>
    </w:p>
    <w:p w:rsidR="00E61596" w:rsidRPr="00E61596" w:rsidRDefault="00E61596" w:rsidP="00E61596">
      <w:pPr>
        <w:pStyle w:val="a6"/>
        <w:ind w:firstLine="708"/>
        <w:jc w:val="both"/>
        <w:rPr>
          <w:rFonts w:ascii="Times New Roman" w:eastAsia="Times New Roman" w:hAnsi="Times New Roman" w:cs="Times New Roman"/>
          <w:sz w:val="24"/>
          <w:szCs w:val="24"/>
        </w:rPr>
      </w:pPr>
      <w:r w:rsidRPr="00E61596">
        <w:rPr>
          <w:rFonts w:ascii="Times New Roman" w:eastAsia="Times New Roman" w:hAnsi="Times New Roman" w:cs="Times New Roman"/>
          <w:sz w:val="24"/>
          <w:szCs w:val="24"/>
        </w:rPr>
        <w:t xml:space="preserve">На учет в качестве ищущих работу </w:t>
      </w:r>
      <w:proofErr w:type="gramStart"/>
      <w:r w:rsidRPr="00E61596">
        <w:rPr>
          <w:rFonts w:ascii="Times New Roman" w:eastAsia="Times New Roman" w:hAnsi="Times New Roman" w:cs="Times New Roman"/>
          <w:sz w:val="24"/>
          <w:szCs w:val="24"/>
        </w:rPr>
        <w:t>поставлены</w:t>
      </w:r>
      <w:proofErr w:type="gramEnd"/>
      <w:r w:rsidRPr="00E61596">
        <w:rPr>
          <w:rFonts w:ascii="Times New Roman" w:eastAsia="Times New Roman" w:hAnsi="Times New Roman" w:cs="Times New Roman"/>
          <w:sz w:val="24"/>
          <w:szCs w:val="24"/>
        </w:rPr>
        <w:t xml:space="preserve"> 766 человек, что на 11 % меньше  уровня соответствующего периода прошлого года.</w:t>
      </w:r>
    </w:p>
    <w:p w:rsidR="00E61596" w:rsidRPr="00E61596" w:rsidRDefault="00E61596" w:rsidP="00E61596">
      <w:pPr>
        <w:pStyle w:val="a6"/>
        <w:ind w:firstLine="708"/>
        <w:jc w:val="both"/>
        <w:rPr>
          <w:rFonts w:ascii="Times New Roman" w:hAnsi="Times New Roman" w:cs="Times New Roman"/>
          <w:b/>
          <w:sz w:val="24"/>
          <w:szCs w:val="24"/>
        </w:rPr>
      </w:pPr>
      <w:r w:rsidRPr="00E61596">
        <w:rPr>
          <w:rFonts w:ascii="Times New Roman" w:hAnsi="Times New Roman" w:cs="Times New Roman"/>
          <w:b/>
          <w:sz w:val="24"/>
          <w:szCs w:val="24"/>
        </w:rPr>
        <w:t>В составе поставленных на учет граждан:</w:t>
      </w:r>
    </w:p>
    <w:p w:rsidR="00E61596" w:rsidRDefault="00E61596" w:rsidP="00E61596">
      <w:pPr>
        <w:pStyle w:val="a6"/>
        <w:jc w:val="both"/>
        <w:rPr>
          <w:rFonts w:ascii="Times New Roman" w:hAnsi="Times New Roman" w:cs="Times New Roman"/>
          <w:sz w:val="24"/>
          <w:szCs w:val="24"/>
        </w:rPr>
      </w:pPr>
      <w:r w:rsidRPr="00E61596">
        <w:rPr>
          <w:rFonts w:ascii="Times New Roman" w:hAnsi="Times New Roman" w:cs="Times New Roman"/>
          <w:sz w:val="24"/>
          <w:szCs w:val="24"/>
        </w:rPr>
        <w:t>Занятые граждане – 129  чел., или 17%;</w:t>
      </w:r>
      <w:r>
        <w:rPr>
          <w:rFonts w:ascii="Times New Roman" w:hAnsi="Times New Roman" w:cs="Times New Roman"/>
          <w:sz w:val="24"/>
          <w:szCs w:val="24"/>
        </w:rPr>
        <w:t xml:space="preserve"> </w:t>
      </w:r>
    </w:p>
    <w:p w:rsidR="00E61596" w:rsidRDefault="00E61596" w:rsidP="00E61596">
      <w:pPr>
        <w:pStyle w:val="a6"/>
        <w:jc w:val="both"/>
        <w:rPr>
          <w:rFonts w:ascii="Times New Roman" w:hAnsi="Times New Roman" w:cs="Times New Roman"/>
          <w:sz w:val="24"/>
          <w:szCs w:val="24"/>
        </w:rPr>
      </w:pPr>
      <w:r w:rsidRPr="00E61596">
        <w:rPr>
          <w:rFonts w:ascii="Times New Roman" w:hAnsi="Times New Roman" w:cs="Times New Roman"/>
          <w:sz w:val="24"/>
          <w:szCs w:val="24"/>
        </w:rPr>
        <w:t>Высвобожденные работники – 43 чел., или 6%;</w:t>
      </w:r>
      <w:r>
        <w:rPr>
          <w:rFonts w:ascii="Times New Roman" w:hAnsi="Times New Roman" w:cs="Times New Roman"/>
          <w:sz w:val="24"/>
          <w:szCs w:val="24"/>
        </w:rPr>
        <w:t xml:space="preserve"> </w:t>
      </w:r>
    </w:p>
    <w:p w:rsidR="00E61596" w:rsidRDefault="00E61596" w:rsidP="00E61596">
      <w:pPr>
        <w:pStyle w:val="a6"/>
        <w:jc w:val="both"/>
        <w:rPr>
          <w:rFonts w:ascii="Times New Roman" w:hAnsi="Times New Roman" w:cs="Times New Roman"/>
          <w:sz w:val="24"/>
          <w:szCs w:val="24"/>
        </w:rPr>
      </w:pPr>
      <w:r w:rsidRPr="00E61596">
        <w:rPr>
          <w:rFonts w:ascii="Times New Roman" w:hAnsi="Times New Roman" w:cs="Times New Roman"/>
          <w:sz w:val="24"/>
          <w:szCs w:val="24"/>
        </w:rPr>
        <w:t>Граждане, впервые ищущие работу, - 66 чел., или 9,0%;</w:t>
      </w:r>
      <w:r>
        <w:rPr>
          <w:rFonts w:ascii="Times New Roman" w:hAnsi="Times New Roman" w:cs="Times New Roman"/>
          <w:sz w:val="24"/>
          <w:szCs w:val="24"/>
        </w:rPr>
        <w:t xml:space="preserve"> </w:t>
      </w:r>
    </w:p>
    <w:p w:rsidR="00E61596" w:rsidRDefault="00E61596" w:rsidP="00E61596">
      <w:pPr>
        <w:pStyle w:val="a6"/>
        <w:jc w:val="both"/>
        <w:rPr>
          <w:rFonts w:ascii="Times New Roman" w:hAnsi="Times New Roman" w:cs="Times New Roman"/>
          <w:sz w:val="24"/>
          <w:szCs w:val="24"/>
        </w:rPr>
      </w:pPr>
      <w:r w:rsidRPr="00E61596">
        <w:rPr>
          <w:rFonts w:ascii="Times New Roman" w:hAnsi="Times New Roman" w:cs="Times New Roman"/>
          <w:sz w:val="24"/>
          <w:szCs w:val="24"/>
        </w:rPr>
        <w:t>Граждане, стремящиеся возобновить трудовую деятельность после длительного (более года) перерыва, - 67 чел., или 9%;</w:t>
      </w:r>
      <w:r>
        <w:rPr>
          <w:rFonts w:ascii="Times New Roman" w:hAnsi="Times New Roman" w:cs="Times New Roman"/>
          <w:sz w:val="24"/>
          <w:szCs w:val="24"/>
        </w:rPr>
        <w:t xml:space="preserve"> </w:t>
      </w:r>
    </w:p>
    <w:p w:rsidR="00E61596" w:rsidRDefault="00E61596" w:rsidP="00E61596">
      <w:pPr>
        <w:pStyle w:val="a6"/>
        <w:jc w:val="both"/>
        <w:rPr>
          <w:rFonts w:ascii="Times New Roman" w:hAnsi="Times New Roman" w:cs="Times New Roman"/>
          <w:sz w:val="24"/>
          <w:szCs w:val="24"/>
        </w:rPr>
      </w:pPr>
      <w:r w:rsidRPr="00E61596">
        <w:rPr>
          <w:rFonts w:ascii="Times New Roman" w:hAnsi="Times New Roman" w:cs="Times New Roman"/>
          <w:sz w:val="24"/>
          <w:szCs w:val="24"/>
        </w:rPr>
        <w:t>Молодежь (возраст 14-29 лет) – 297 чел., или 39%;</w:t>
      </w:r>
      <w:r>
        <w:rPr>
          <w:rFonts w:ascii="Times New Roman" w:hAnsi="Times New Roman" w:cs="Times New Roman"/>
          <w:sz w:val="24"/>
          <w:szCs w:val="24"/>
        </w:rPr>
        <w:t xml:space="preserve"> </w:t>
      </w:r>
    </w:p>
    <w:p w:rsidR="00E61596" w:rsidRDefault="00E61596" w:rsidP="00E61596">
      <w:pPr>
        <w:pStyle w:val="a6"/>
        <w:jc w:val="both"/>
        <w:rPr>
          <w:rFonts w:ascii="Times New Roman" w:hAnsi="Times New Roman" w:cs="Times New Roman"/>
          <w:sz w:val="24"/>
          <w:szCs w:val="24"/>
        </w:rPr>
      </w:pPr>
      <w:r w:rsidRPr="00E61596">
        <w:rPr>
          <w:rFonts w:ascii="Times New Roman" w:hAnsi="Times New Roman" w:cs="Times New Roman"/>
          <w:sz w:val="24"/>
          <w:szCs w:val="24"/>
        </w:rPr>
        <w:t>Граждане предпенсионного возраста – 52 чел., или 6,7 %;</w:t>
      </w:r>
      <w:r>
        <w:rPr>
          <w:rFonts w:ascii="Times New Roman" w:hAnsi="Times New Roman" w:cs="Times New Roman"/>
          <w:sz w:val="24"/>
          <w:szCs w:val="24"/>
        </w:rPr>
        <w:t xml:space="preserve"> </w:t>
      </w:r>
    </w:p>
    <w:p w:rsidR="00E61596" w:rsidRDefault="00E61596" w:rsidP="00E61596">
      <w:pPr>
        <w:pStyle w:val="a6"/>
        <w:jc w:val="both"/>
        <w:rPr>
          <w:rFonts w:ascii="Times New Roman" w:hAnsi="Times New Roman" w:cs="Times New Roman"/>
          <w:sz w:val="24"/>
          <w:szCs w:val="24"/>
        </w:rPr>
      </w:pPr>
      <w:r w:rsidRPr="00E61596">
        <w:rPr>
          <w:rFonts w:ascii="Times New Roman" w:hAnsi="Times New Roman" w:cs="Times New Roman"/>
          <w:sz w:val="24"/>
          <w:szCs w:val="24"/>
        </w:rPr>
        <w:t>Инвалиды –37 чел., или 4,8%;</w:t>
      </w:r>
      <w:r>
        <w:rPr>
          <w:rFonts w:ascii="Times New Roman" w:hAnsi="Times New Roman" w:cs="Times New Roman"/>
          <w:sz w:val="24"/>
          <w:szCs w:val="24"/>
        </w:rPr>
        <w:t xml:space="preserve"> </w:t>
      </w:r>
    </w:p>
    <w:p w:rsidR="00E61596" w:rsidRPr="00E61596" w:rsidRDefault="00E61596" w:rsidP="00E61596">
      <w:pPr>
        <w:pStyle w:val="a6"/>
        <w:jc w:val="both"/>
        <w:rPr>
          <w:rFonts w:ascii="Times New Roman" w:eastAsia="Times New Roman" w:hAnsi="Times New Roman" w:cs="Times New Roman"/>
          <w:sz w:val="24"/>
          <w:szCs w:val="24"/>
        </w:rPr>
      </w:pPr>
      <w:r w:rsidRPr="00E61596">
        <w:rPr>
          <w:rFonts w:ascii="Times New Roman" w:eastAsia="Times New Roman" w:hAnsi="Times New Roman" w:cs="Times New Roman"/>
          <w:sz w:val="24"/>
          <w:szCs w:val="24"/>
        </w:rPr>
        <w:t>Численность официально зарегистрированных безработных на конец отчетного периода, составила 173чел., что на 88 чел., или на 34 % меньше, чем на начало  года.</w:t>
      </w:r>
    </w:p>
    <w:p w:rsidR="00E61596" w:rsidRDefault="00E61596" w:rsidP="00E61596">
      <w:pPr>
        <w:pStyle w:val="a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Pr="00E61596">
        <w:rPr>
          <w:rFonts w:ascii="Times New Roman" w:eastAsia="Times New Roman" w:hAnsi="Times New Roman" w:cs="Times New Roman"/>
          <w:sz w:val="24"/>
          <w:szCs w:val="24"/>
        </w:rPr>
        <w:t>В составе безработных граждан, состоящих на учете на конец отчетного периода</w:t>
      </w:r>
      <w:r>
        <w:rPr>
          <w:rFonts w:ascii="Times New Roman" w:eastAsia="Times New Roman" w:hAnsi="Times New Roman" w:cs="Times New Roman"/>
          <w:sz w:val="24"/>
          <w:szCs w:val="24"/>
        </w:rPr>
        <w:t xml:space="preserve">: женщины - 80 чел., или 46%;  </w:t>
      </w:r>
    </w:p>
    <w:p w:rsidR="00E61596" w:rsidRDefault="00E61596" w:rsidP="00E61596">
      <w:pPr>
        <w:pStyle w:val="a6"/>
        <w:jc w:val="both"/>
        <w:rPr>
          <w:rFonts w:ascii="Times New Roman" w:eastAsia="Times New Roman" w:hAnsi="Times New Roman" w:cs="Times New Roman"/>
          <w:sz w:val="24"/>
          <w:szCs w:val="24"/>
        </w:rPr>
      </w:pPr>
      <w:r w:rsidRPr="00E61596">
        <w:rPr>
          <w:rFonts w:ascii="Times New Roman" w:eastAsia="Times New Roman" w:hAnsi="Times New Roman" w:cs="Times New Roman"/>
          <w:sz w:val="24"/>
          <w:szCs w:val="24"/>
        </w:rPr>
        <w:t>жители сельской местности – 173 чел., или 100%;</w:t>
      </w:r>
      <w:r>
        <w:rPr>
          <w:rFonts w:ascii="Times New Roman" w:eastAsia="Times New Roman" w:hAnsi="Times New Roman" w:cs="Times New Roman"/>
          <w:sz w:val="24"/>
          <w:szCs w:val="24"/>
        </w:rPr>
        <w:t xml:space="preserve"> </w:t>
      </w:r>
    </w:p>
    <w:p w:rsidR="00E61596" w:rsidRDefault="00E61596" w:rsidP="00E61596">
      <w:pPr>
        <w:pStyle w:val="a6"/>
        <w:jc w:val="both"/>
        <w:rPr>
          <w:rFonts w:ascii="Times New Roman" w:eastAsia="Times New Roman" w:hAnsi="Times New Roman" w:cs="Times New Roman"/>
          <w:sz w:val="24"/>
          <w:szCs w:val="24"/>
        </w:rPr>
      </w:pPr>
      <w:proofErr w:type="gramStart"/>
      <w:r w:rsidRPr="00E61596">
        <w:rPr>
          <w:rFonts w:ascii="Times New Roman" w:eastAsia="Times New Roman" w:hAnsi="Times New Roman" w:cs="Times New Roman"/>
          <w:sz w:val="24"/>
          <w:szCs w:val="24"/>
        </w:rPr>
        <w:t>уволившиеся</w:t>
      </w:r>
      <w:proofErr w:type="gramEnd"/>
      <w:r w:rsidRPr="00E61596">
        <w:rPr>
          <w:rFonts w:ascii="Times New Roman" w:eastAsia="Times New Roman" w:hAnsi="Times New Roman" w:cs="Times New Roman"/>
          <w:sz w:val="24"/>
          <w:szCs w:val="24"/>
        </w:rPr>
        <w:t xml:space="preserve"> по собственному желанию – 85 чел., или 49%;</w:t>
      </w:r>
    </w:p>
    <w:p w:rsidR="00E61596" w:rsidRDefault="00E61596" w:rsidP="00E61596">
      <w:pPr>
        <w:pStyle w:val="a6"/>
        <w:jc w:val="both"/>
        <w:rPr>
          <w:rFonts w:ascii="Times New Roman" w:eastAsia="Times New Roman" w:hAnsi="Times New Roman" w:cs="Times New Roman"/>
          <w:sz w:val="24"/>
          <w:szCs w:val="24"/>
        </w:rPr>
      </w:pPr>
      <w:proofErr w:type="gramStart"/>
      <w:r w:rsidRPr="00E61596">
        <w:rPr>
          <w:rFonts w:ascii="Times New Roman" w:eastAsia="Times New Roman" w:hAnsi="Times New Roman" w:cs="Times New Roman"/>
          <w:sz w:val="24"/>
          <w:szCs w:val="24"/>
        </w:rPr>
        <w:t>уволившиеся</w:t>
      </w:r>
      <w:proofErr w:type="gramEnd"/>
      <w:r w:rsidRPr="00E61596">
        <w:rPr>
          <w:rFonts w:ascii="Times New Roman" w:eastAsia="Times New Roman" w:hAnsi="Times New Roman" w:cs="Times New Roman"/>
          <w:sz w:val="24"/>
          <w:szCs w:val="24"/>
        </w:rPr>
        <w:t xml:space="preserve"> по соглашению сторон- 31 чел., или 18%;</w:t>
      </w:r>
      <w:r>
        <w:rPr>
          <w:rFonts w:ascii="Times New Roman" w:eastAsia="Times New Roman" w:hAnsi="Times New Roman" w:cs="Times New Roman"/>
          <w:sz w:val="24"/>
          <w:szCs w:val="24"/>
        </w:rPr>
        <w:t xml:space="preserve"> </w:t>
      </w:r>
    </w:p>
    <w:p w:rsidR="00E61596" w:rsidRDefault="00E61596" w:rsidP="00E61596">
      <w:pPr>
        <w:pStyle w:val="a6"/>
        <w:jc w:val="both"/>
        <w:rPr>
          <w:rFonts w:ascii="Times New Roman" w:eastAsia="Times New Roman" w:hAnsi="Times New Roman" w:cs="Times New Roman"/>
          <w:sz w:val="24"/>
          <w:szCs w:val="24"/>
        </w:rPr>
      </w:pPr>
      <w:r w:rsidRPr="00E61596">
        <w:rPr>
          <w:rFonts w:ascii="Times New Roman" w:eastAsia="Times New Roman" w:hAnsi="Times New Roman" w:cs="Times New Roman"/>
          <w:sz w:val="24"/>
          <w:szCs w:val="24"/>
        </w:rPr>
        <w:t>высвобожденные работники – 13 чел., или 8%;</w:t>
      </w:r>
      <w:r>
        <w:rPr>
          <w:rFonts w:ascii="Times New Roman" w:eastAsia="Times New Roman" w:hAnsi="Times New Roman" w:cs="Times New Roman"/>
          <w:sz w:val="24"/>
          <w:szCs w:val="24"/>
        </w:rPr>
        <w:t xml:space="preserve"> </w:t>
      </w:r>
    </w:p>
    <w:p w:rsidR="00E61596" w:rsidRPr="00E61596" w:rsidRDefault="00E61596" w:rsidP="00E61596">
      <w:pPr>
        <w:pStyle w:val="a6"/>
        <w:jc w:val="both"/>
        <w:rPr>
          <w:rFonts w:ascii="Times New Roman" w:eastAsia="Times New Roman" w:hAnsi="Times New Roman" w:cs="Times New Roman"/>
          <w:sz w:val="24"/>
          <w:szCs w:val="24"/>
          <w:lang w:eastAsia="ar-SA"/>
        </w:rPr>
      </w:pPr>
      <w:r w:rsidRPr="00E61596">
        <w:rPr>
          <w:rFonts w:ascii="Times New Roman" w:eastAsia="Times New Roman" w:hAnsi="Times New Roman" w:cs="Times New Roman"/>
          <w:sz w:val="24"/>
          <w:szCs w:val="24"/>
        </w:rPr>
        <w:t xml:space="preserve">впервые </w:t>
      </w:r>
      <w:proofErr w:type="gramStart"/>
      <w:r w:rsidRPr="00E61596">
        <w:rPr>
          <w:rFonts w:ascii="Times New Roman" w:eastAsia="Times New Roman" w:hAnsi="Times New Roman" w:cs="Times New Roman"/>
          <w:sz w:val="24"/>
          <w:szCs w:val="24"/>
        </w:rPr>
        <w:t>ищущие</w:t>
      </w:r>
      <w:proofErr w:type="gramEnd"/>
      <w:r w:rsidRPr="00E61596">
        <w:rPr>
          <w:rFonts w:ascii="Times New Roman" w:eastAsia="Times New Roman" w:hAnsi="Times New Roman" w:cs="Times New Roman"/>
          <w:sz w:val="24"/>
          <w:szCs w:val="24"/>
        </w:rPr>
        <w:t xml:space="preserve"> работу (ранее не работавшие) – 8 чел., или 5%;</w:t>
      </w:r>
      <w:r w:rsidRPr="00E61596">
        <w:rPr>
          <w:rFonts w:ascii="Times New Roman" w:eastAsia="Times New Roman" w:hAnsi="Times New Roman" w:cs="Times New Roman"/>
          <w:sz w:val="24"/>
          <w:szCs w:val="24"/>
          <w:lang w:eastAsia="ar-SA"/>
        </w:rPr>
        <w:t xml:space="preserve"> </w:t>
      </w:r>
    </w:p>
    <w:p w:rsidR="00E61596" w:rsidRPr="00E61596" w:rsidRDefault="00E61596" w:rsidP="00E61596">
      <w:pPr>
        <w:pStyle w:val="a6"/>
        <w:jc w:val="both"/>
        <w:rPr>
          <w:rFonts w:ascii="Times New Roman" w:eastAsia="Times New Roman" w:hAnsi="Times New Roman" w:cs="Times New Roman"/>
          <w:sz w:val="24"/>
          <w:szCs w:val="24"/>
          <w:lang w:eastAsia="ar-SA"/>
        </w:rPr>
      </w:pPr>
    </w:p>
    <w:p w:rsidR="00E61596" w:rsidRPr="00E61596" w:rsidRDefault="00E61596" w:rsidP="00E61596">
      <w:pPr>
        <w:pStyle w:val="a6"/>
        <w:jc w:val="both"/>
        <w:rPr>
          <w:rFonts w:ascii="Times New Roman" w:eastAsia="Times New Roman" w:hAnsi="Times New Roman" w:cs="Times New Roman"/>
          <w:b/>
          <w:bCs/>
          <w:sz w:val="24"/>
          <w:szCs w:val="24"/>
          <w:lang w:eastAsia="ar-SA"/>
        </w:rPr>
      </w:pPr>
      <w:r w:rsidRPr="00E61596">
        <w:rPr>
          <w:rFonts w:ascii="Times New Roman" w:eastAsia="Times New Roman" w:hAnsi="Times New Roman" w:cs="Times New Roman"/>
          <w:b/>
          <w:sz w:val="24"/>
          <w:szCs w:val="24"/>
          <w:lang w:eastAsia="ar-SA"/>
        </w:rPr>
        <w:t xml:space="preserve">Уровень безработицы на 01.01.2017 г. составляет 1,63 </w:t>
      </w:r>
      <w:r w:rsidRPr="00E61596">
        <w:rPr>
          <w:rFonts w:ascii="Times New Roman" w:eastAsia="Times New Roman" w:hAnsi="Times New Roman" w:cs="Times New Roman"/>
          <w:b/>
          <w:bCs/>
          <w:sz w:val="24"/>
          <w:szCs w:val="24"/>
          <w:lang w:eastAsia="ar-SA"/>
        </w:rPr>
        <w:t>%.</w:t>
      </w:r>
    </w:p>
    <w:p w:rsidR="00E61596" w:rsidRPr="00335D80" w:rsidRDefault="00E61596" w:rsidP="00E61596">
      <w:pPr>
        <w:suppressAutoHyphens/>
        <w:spacing w:after="0" w:line="240" w:lineRule="auto"/>
        <w:jc w:val="both"/>
        <w:rPr>
          <w:rFonts w:ascii="Times New Roman" w:eastAsia="Times New Roman" w:hAnsi="Times New Roman"/>
          <w:i/>
          <w:sz w:val="24"/>
          <w:szCs w:val="24"/>
          <w:highlight w:val="yellow"/>
          <w:lang w:eastAsia="ar-SA"/>
        </w:rPr>
      </w:pPr>
    </w:p>
    <w:tbl>
      <w:tblPr>
        <w:tblW w:w="9371" w:type="dxa"/>
        <w:shd w:val="clear" w:color="auto" w:fill="FFFFFF"/>
        <w:tblLook w:val="04A0"/>
      </w:tblPr>
      <w:tblGrid>
        <w:gridCol w:w="3565"/>
        <w:gridCol w:w="686"/>
        <w:gridCol w:w="1155"/>
        <w:gridCol w:w="1106"/>
        <w:gridCol w:w="987"/>
        <w:gridCol w:w="936"/>
        <w:gridCol w:w="936"/>
      </w:tblGrid>
      <w:tr w:rsidR="00C01A23" w:rsidRPr="00335D80" w:rsidTr="00C01A23">
        <w:trPr>
          <w:trHeight w:val="255"/>
        </w:trPr>
        <w:tc>
          <w:tcPr>
            <w:tcW w:w="3708" w:type="dxa"/>
            <w:vMerge w:val="restart"/>
            <w:tcBorders>
              <w:top w:val="single" w:sz="6" w:space="0" w:color="000000"/>
              <w:left w:val="single" w:sz="6" w:space="0" w:color="000000"/>
              <w:right w:val="nil"/>
            </w:tcBorders>
            <w:shd w:val="clear" w:color="auto" w:fill="FFFFFF"/>
            <w:tcMar>
              <w:top w:w="15" w:type="dxa"/>
              <w:left w:w="15" w:type="dxa"/>
              <w:bottom w:w="15" w:type="dxa"/>
              <w:right w:w="15" w:type="dxa"/>
            </w:tcMar>
            <w:vAlign w:val="center"/>
            <w:hideMark/>
          </w:tcPr>
          <w:p w:rsidR="00E61596" w:rsidRPr="00606E92" w:rsidRDefault="00E61596" w:rsidP="004367FD">
            <w:pPr>
              <w:spacing w:after="0" w:line="240" w:lineRule="auto"/>
              <w:jc w:val="center"/>
              <w:rPr>
                <w:rFonts w:ascii="Times New Roman" w:eastAsia="Times New Roman" w:hAnsi="Times New Roman"/>
              </w:rPr>
            </w:pPr>
            <w:r w:rsidRPr="00606E92">
              <w:rPr>
                <w:rFonts w:ascii="Times New Roman" w:eastAsia="Times New Roman" w:hAnsi="Times New Roman"/>
              </w:rPr>
              <w:t xml:space="preserve">Наименование показателя </w:t>
            </w:r>
          </w:p>
        </w:tc>
        <w:tc>
          <w:tcPr>
            <w:tcW w:w="704" w:type="dxa"/>
            <w:vMerge w:val="restart"/>
            <w:tcBorders>
              <w:top w:val="single" w:sz="6" w:space="0" w:color="000000"/>
              <w:left w:val="single" w:sz="6" w:space="0" w:color="000000"/>
              <w:right w:val="nil"/>
            </w:tcBorders>
            <w:shd w:val="clear" w:color="auto" w:fill="FFFFFF"/>
            <w:tcMar>
              <w:top w:w="15" w:type="dxa"/>
              <w:left w:w="15" w:type="dxa"/>
              <w:bottom w:w="15" w:type="dxa"/>
              <w:right w:w="15" w:type="dxa"/>
            </w:tcMar>
            <w:vAlign w:val="center"/>
            <w:hideMark/>
          </w:tcPr>
          <w:p w:rsidR="00E61596" w:rsidRPr="00606E92" w:rsidRDefault="00E61596" w:rsidP="004367FD">
            <w:pPr>
              <w:spacing w:before="100" w:beforeAutospacing="1" w:after="100" w:afterAutospacing="1" w:line="240" w:lineRule="auto"/>
              <w:jc w:val="center"/>
              <w:rPr>
                <w:rFonts w:ascii="Times New Roman" w:eastAsia="Times New Roman" w:hAnsi="Times New Roman"/>
              </w:rPr>
            </w:pPr>
            <w:r w:rsidRPr="00606E92">
              <w:rPr>
                <w:rFonts w:ascii="Times New Roman" w:eastAsia="Times New Roman" w:hAnsi="Times New Roman"/>
              </w:rPr>
              <w:t xml:space="preserve">Ед. </w:t>
            </w:r>
            <w:proofErr w:type="spellStart"/>
            <w:r w:rsidRPr="00606E92">
              <w:rPr>
                <w:rFonts w:ascii="Times New Roman" w:eastAsia="Times New Roman" w:hAnsi="Times New Roman"/>
              </w:rPr>
              <w:t>изм</w:t>
            </w:r>
            <w:proofErr w:type="spellEnd"/>
            <w:r w:rsidRPr="00606E92">
              <w:rPr>
                <w:rFonts w:ascii="Times New Roman" w:eastAsia="Times New Roman" w:hAnsi="Times New Roman"/>
              </w:rPr>
              <w:t>.</w:t>
            </w:r>
          </w:p>
        </w:tc>
        <w:tc>
          <w:tcPr>
            <w:tcW w:w="1204" w:type="dxa"/>
            <w:vMerge w:val="restart"/>
            <w:tcBorders>
              <w:top w:val="single" w:sz="6" w:space="0" w:color="000000"/>
              <w:left w:val="single" w:sz="6" w:space="0" w:color="000000"/>
              <w:right w:val="nil"/>
            </w:tcBorders>
            <w:shd w:val="clear" w:color="auto" w:fill="FFFFFF"/>
            <w:tcMar>
              <w:top w:w="15" w:type="dxa"/>
              <w:left w:w="15" w:type="dxa"/>
              <w:bottom w:w="15" w:type="dxa"/>
              <w:right w:w="15" w:type="dxa"/>
            </w:tcMar>
            <w:vAlign w:val="center"/>
          </w:tcPr>
          <w:p w:rsidR="00E61596" w:rsidRPr="00606E92" w:rsidRDefault="00E61596" w:rsidP="004367FD">
            <w:pPr>
              <w:spacing w:before="100" w:beforeAutospacing="1" w:after="100" w:afterAutospacing="1" w:line="240" w:lineRule="auto"/>
              <w:jc w:val="center"/>
              <w:rPr>
                <w:rFonts w:ascii="Times New Roman" w:eastAsia="Times New Roman" w:hAnsi="Times New Roman"/>
              </w:rPr>
            </w:pPr>
            <w:r>
              <w:rPr>
                <w:rFonts w:ascii="Times New Roman" w:eastAsia="Times New Roman" w:hAnsi="Times New Roman"/>
              </w:rPr>
              <w:t>2015</w:t>
            </w:r>
            <w:r w:rsidRPr="00606E92">
              <w:rPr>
                <w:rFonts w:ascii="Times New Roman" w:eastAsia="Times New Roman" w:hAnsi="Times New Roman"/>
              </w:rPr>
              <w:t xml:space="preserve"> год</w:t>
            </w:r>
          </w:p>
        </w:tc>
        <w:tc>
          <w:tcPr>
            <w:tcW w:w="1106" w:type="dxa"/>
            <w:vMerge w:val="restart"/>
            <w:tcBorders>
              <w:top w:val="single" w:sz="6" w:space="0" w:color="000000"/>
              <w:left w:val="single" w:sz="6" w:space="0" w:color="000000"/>
              <w:right w:val="single" w:sz="6" w:space="0" w:color="000000"/>
            </w:tcBorders>
            <w:shd w:val="clear" w:color="auto" w:fill="FFFFFF"/>
            <w:vAlign w:val="center"/>
          </w:tcPr>
          <w:p w:rsidR="00E61596" w:rsidRPr="00606E92" w:rsidRDefault="00E61596" w:rsidP="004367FD">
            <w:pPr>
              <w:pStyle w:val="a6"/>
              <w:jc w:val="center"/>
              <w:rPr>
                <w:rFonts w:ascii="Times New Roman" w:hAnsi="Times New Roman"/>
              </w:rPr>
            </w:pPr>
            <w:r w:rsidRPr="00606E92">
              <w:rPr>
                <w:rFonts w:ascii="Times New Roman" w:hAnsi="Times New Roman"/>
              </w:rPr>
              <w:t>201</w:t>
            </w:r>
            <w:r>
              <w:rPr>
                <w:rFonts w:ascii="Times New Roman" w:hAnsi="Times New Roman"/>
              </w:rPr>
              <w:t>6</w:t>
            </w:r>
            <w:r w:rsidRPr="00606E92">
              <w:rPr>
                <w:rFonts w:ascii="Times New Roman" w:hAnsi="Times New Roman"/>
              </w:rPr>
              <w:t xml:space="preserve"> год</w:t>
            </w:r>
          </w:p>
          <w:p w:rsidR="00E61596" w:rsidRPr="00606E92" w:rsidRDefault="00E61596" w:rsidP="004367FD">
            <w:pPr>
              <w:pStyle w:val="a6"/>
              <w:jc w:val="center"/>
            </w:pPr>
            <w:r w:rsidRPr="00606E92">
              <w:rPr>
                <w:rFonts w:ascii="Times New Roman" w:hAnsi="Times New Roman"/>
              </w:rPr>
              <w:t>(прогноз)</w:t>
            </w:r>
          </w:p>
        </w:tc>
        <w:tc>
          <w:tcPr>
            <w:tcW w:w="1009" w:type="dxa"/>
            <w:vMerge w:val="restart"/>
            <w:tcBorders>
              <w:top w:val="single" w:sz="6" w:space="0" w:color="000000"/>
              <w:left w:val="single" w:sz="6" w:space="0" w:color="000000"/>
              <w:right w:val="single" w:sz="4" w:space="0" w:color="auto"/>
            </w:tcBorders>
            <w:shd w:val="clear" w:color="auto" w:fill="FFFFFF"/>
            <w:tcMar>
              <w:top w:w="15" w:type="dxa"/>
              <w:left w:w="15" w:type="dxa"/>
              <w:bottom w:w="15" w:type="dxa"/>
              <w:right w:w="15" w:type="dxa"/>
            </w:tcMar>
            <w:vAlign w:val="center"/>
            <w:hideMark/>
          </w:tcPr>
          <w:p w:rsidR="00E61596" w:rsidRPr="00606E92" w:rsidRDefault="00E61596" w:rsidP="004367FD">
            <w:pPr>
              <w:spacing w:before="100" w:beforeAutospacing="1" w:after="0" w:line="240" w:lineRule="auto"/>
              <w:jc w:val="center"/>
              <w:rPr>
                <w:rFonts w:ascii="Times New Roman" w:eastAsia="Times New Roman" w:hAnsi="Times New Roman"/>
                <w:b/>
              </w:rPr>
            </w:pPr>
            <w:r>
              <w:rPr>
                <w:rFonts w:ascii="Times New Roman" w:eastAsia="Times New Roman" w:hAnsi="Times New Roman"/>
                <w:b/>
              </w:rPr>
              <w:t>2016 год</w:t>
            </w:r>
            <w:r w:rsidRPr="00606E92">
              <w:rPr>
                <w:rFonts w:ascii="Times New Roman" w:eastAsia="Times New Roman" w:hAnsi="Times New Roman"/>
                <w:b/>
              </w:rPr>
              <w:t xml:space="preserve"> (факт)</w:t>
            </w:r>
          </w:p>
        </w:tc>
        <w:tc>
          <w:tcPr>
            <w:tcW w:w="1640" w:type="dxa"/>
            <w:gridSpan w:val="2"/>
            <w:tcBorders>
              <w:top w:val="single" w:sz="6" w:space="0" w:color="000000"/>
              <w:left w:val="single" w:sz="4" w:space="0" w:color="auto"/>
              <w:bottom w:val="single" w:sz="4" w:space="0" w:color="auto"/>
              <w:right w:val="single" w:sz="4" w:space="0" w:color="auto"/>
            </w:tcBorders>
            <w:shd w:val="clear" w:color="auto" w:fill="FFFFFF"/>
            <w:vAlign w:val="center"/>
          </w:tcPr>
          <w:p w:rsidR="00E61596" w:rsidRPr="001E224C" w:rsidRDefault="00C01A23" w:rsidP="004367FD">
            <w:pPr>
              <w:spacing w:before="100" w:beforeAutospacing="1" w:after="0" w:line="240" w:lineRule="auto"/>
              <w:jc w:val="center"/>
              <w:rPr>
                <w:rFonts w:ascii="Times New Roman" w:eastAsia="Times New Roman" w:hAnsi="Times New Roman"/>
              </w:rPr>
            </w:pPr>
            <w:r w:rsidRPr="001E224C">
              <w:rPr>
                <w:rFonts w:ascii="Times New Roman" w:eastAsia="Times New Roman" w:hAnsi="Times New Roman"/>
              </w:rPr>
              <w:t>Темп роста, %</w:t>
            </w:r>
          </w:p>
        </w:tc>
      </w:tr>
      <w:tr w:rsidR="00C01A23" w:rsidRPr="00335D80" w:rsidTr="00C01A23">
        <w:trPr>
          <w:trHeight w:val="255"/>
        </w:trPr>
        <w:tc>
          <w:tcPr>
            <w:tcW w:w="3708" w:type="dxa"/>
            <w:vMerge/>
            <w:tcBorders>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C01A23" w:rsidRPr="00606E92" w:rsidRDefault="00C01A23" w:rsidP="004367FD">
            <w:pPr>
              <w:spacing w:after="0" w:line="240" w:lineRule="auto"/>
              <w:jc w:val="center"/>
              <w:rPr>
                <w:rFonts w:ascii="Times New Roman" w:eastAsia="Times New Roman" w:hAnsi="Times New Roman"/>
              </w:rPr>
            </w:pPr>
          </w:p>
        </w:tc>
        <w:tc>
          <w:tcPr>
            <w:tcW w:w="704" w:type="dxa"/>
            <w:vMerge/>
            <w:tcBorders>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C01A23" w:rsidRPr="00606E92" w:rsidRDefault="00C01A23" w:rsidP="004367FD">
            <w:pPr>
              <w:spacing w:before="100" w:beforeAutospacing="1" w:after="100" w:afterAutospacing="1" w:line="240" w:lineRule="auto"/>
              <w:jc w:val="center"/>
              <w:rPr>
                <w:rFonts w:ascii="Times New Roman" w:eastAsia="Times New Roman" w:hAnsi="Times New Roman"/>
              </w:rPr>
            </w:pPr>
          </w:p>
        </w:tc>
        <w:tc>
          <w:tcPr>
            <w:tcW w:w="1204" w:type="dxa"/>
            <w:vMerge/>
            <w:tcBorders>
              <w:left w:val="single" w:sz="6" w:space="0" w:color="000000"/>
              <w:bottom w:val="single" w:sz="6" w:space="0" w:color="000000"/>
              <w:right w:val="nil"/>
            </w:tcBorders>
            <w:shd w:val="clear" w:color="auto" w:fill="FFFFFF"/>
            <w:tcMar>
              <w:top w:w="15" w:type="dxa"/>
              <w:left w:w="15" w:type="dxa"/>
              <w:bottom w:w="15" w:type="dxa"/>
              <w:right w:w="15" w:type="dxa"/>
            </w:tcMar>
            <w:vAlign w:val="center"/>
          </w:tcPr>
          <w:p w:rsidR="00C01A23" w:rsidRDefault="00C01A23" w:rsidP="004367FD">
            <w:pPr>
              <w:spacing w:before="100" w:beforeAutospacing="1" w:after="100" w:afterAutospacing="1" w:line="240" w:lineRule="auto"/>
              <w:jc w:val="center"/>
              <w:rPr>
                <w:rFonts w:ascii="Times New Roman" w:eastAsia="Times New Roman" w:hAnsi="Times New Roman"/>
              </w:rPr>
            </w:pPr>
          </w:p>
        </w:tc>
        <w:tc>
          <w:tcPr>
            <w:tcW w:w="1106" w:type="dxa"/>
            <w:vMerge/>
            <w:tcBorders>
              <w:left w:val="single" w:sz="6" w:space="0" w:color="000000"/>
              <w:bottom w:val="single" w:sz="6" w:space="0" w:color="000000"/>
              <w:right w:val="single" w:sz="6" w:space="0" w:color="000000"/>
            </w:tcBorders>
            <w:shd w:val="clear" w:color="auto" w:fill="FFFFFF"/>
            <w:vAlign w:val="center"/>
          </w:tcPr>
          <w:p w:rsidR="00C01A23" w:rsidRPr="00606E92" w:rsidRDefault="00C01A23" w:rsidP="004367FD">
            <w:pPr>
              <w:pStyle w:val="a6"/>
              <w:jc w:val="center"/>
              <w:rPr>
                <w:rFonts w:ascii="Times New Roman" w:hAnsi="Times New Roman"/>
              </w:rPr>
            </w:pPr>
          </w:p>
        </w:tc>
        <w:tc>
          <w:tcPr>
            <w:tcW w:w="1009" w:type="dxa"/>
            <w:vMerge/>
            <w:tcBorders>
              <w:left w:val="single" w:sz="6" w:space="0" w:color="000000"/>
              <w:bottom w:val="single" w:sz="6" w:space="0" w:color="000000"/>
              <w:right w:val="single" w:sz="4" w:space="0" w:color="auto"/>
            </w:tcBorders>
            <w:shd w:val="clear" w:color="auto" w:fill="FFFFFF"/>
            <w:tcMar>
              <w:top w:w="15" w:type="dxa"/>
              <w:left w:w="15" w:type="dxa"/>
              <w:bottom w:w="15" w:type="dxa"/>
              <w:right w:w="15" w:type="dxa"/>
            </w:tcMar>
            <w:vAlign w:val="center"/>
            <w:hideMark/>
          </w:tcPr>
          <w:p w:rsidR="00C01A23" w:rsidRDefault="00C01A23" w:rsidP="004367FD">
            <w:pPr>
              <w:spacing w:before="100" w:beforeAutospacing="1" w:after="0" w:line="240" w:lineRule="auto"/>
              <w:jc w:val="center"/>
              <w:rPr>
                <w:rFonts w:ascii="Times New Roman" w:eastAsia="Times New Roman" w:hAnsi="Times New Roman"/>
                <w:b/>
              </w:rPr>
            </w:pPr>
          </w:p>
        </w:tc>
        <w:tc>
          <w:tcPr>
            <w:tcW w:w="936" w:type="dxa"/>
            <w:tcBorders>
              <w:top w:val="single" w:sz="4" w:space="0" w:color="auto"/>
              <w:left w:val="single" w:sz="4" w:space="0" w:color="auto"/>
              <w:bottom w:val="single" w:sz="6" w:space="0" w:color="000000"/>
              <w:right w:val="single" w:sz="4" w:space="0" w:color="auto"/>
            </w:tcBorders>
            <w:shd w:val="clear" w:color="auto" w:fill="FFFFFF"/>
            <w:vAlign w:val="center"/>
          </w:tcPr>
          <w:p w:rsidR="00C01A23" w:rsidRPr="00C01A23" w:rsidRDefault="00C01A23" w:rsidP="00C01A23">
            <w:pPr>
              <w:pStyle w:val="a6"/>
              <w:rPr>
                <w:rFonts w:ascii="Times New Roman" w:eastAsia="Times New Roman" w:hAnsi="Times New Roman" w:cs="Times New Roman"/>
                <w:sz w:val="20"/>
                <w:szCs w:val="20"/>
              </w:rPr>
            </w:pPr>
            <w:r w:rsidRPr="00C01A23">
              <w:rPr>
                <w:rFonts w:ascii="Times New Roman" w:eastAsia="Times New Roman" w:hAnsi="Times New Roman" w:cs="Times New Roman"/>
                <w:sz w:val="20"/>
                <w:szCs w:val="20"/>
              </w:rPr>
              <w:t>гр.5/гр.4</w:t>
            </w:r>
          </w:p>
          <w:p w:rsidR="00C01A23" w:rsidRPr="00C01A23" w:rsidRDefault="00C01A23" w:rsidP="00C01A23">
            <w:pPr>
              <w:pStyle w:val="a6"/>
              <w:rPr>
                <w:rFonts w:ascii="Times New Roman" w:eastAsia="Times New Roman" w:hAnsi="Times New Roman" w:cs="Times New Roman"/>
                <w:sz w:val="20"/>
                <w:szCs w:val="20"/>
              </w:rPr>
            </w:pPr>
            <w:r w:rsidRPr="00C01A23">
              <w:rPr>
                <w:rFonts w:ascii="Times New Roman" w:eastAsia="Times New Roman" w:hAnsi="Times New Roman" w:cs="Times New Roman"/>
                <w:sz w:val="20"/>
                <w:szCs w:val="20"/>
              </w:rPr>
              <w:lastRenderedPageBreak/>
              <w:t>*100</w:t>
            </w:r>
          </w:p>
        </w:tc>
        <w:tc>
          <w:tcPr>
            <w:tcW w:w="704" w:type="dxa"/>
            <w:tcBorders>
              <w:top w:val="single" w:sz="4" w:space="0" w:color="auto"/>
              <w:left w:val="single" w:sz="4" w:space="0" w:color="auto"/>
              <w:bottom w:val="single" w:sz="6" w:space="0" w:color="000000"/>
              <w:right w:val="single" w:sz="4" w:space="0" w:color="auto"/>
            </w:tcBorders>
            <w:shd w:val="clear" w:color="auto" w:fill="FFFFFF"/>
            <w:vAlign w:val="center"/>
          </w:tcPr>
          <w:p w:rsidR="00C01A23" w:rsidRPr="00C01A23" w:rsidRDefault="00C01A23" w:rsidP="004367FD">
            <w:pPr>
              <w:pStyle w:val="a6"/>
              <w:rPr>
                <w:rFonts w:ascii="Times New Roman" w:eastAsia="Times New Roman" w:hAnsi="Times New Roman" w:cs="Times New Roman"/>
                <w:sz w:val="20"/>
                <w:szCs w:val="20"/>
              </w:rPr>
            </w:pPr>
            <w:r w:rsidRPr="00C01A23">
              <w:rPr>
                <w:rFonts w:ascii="Times New Roman" w:eastAsia="Times New Roman" w:hAnsi="Times New Roman" w:cs="Times New Roman"/>
                <w:sz w:val="20"/>
                <w:szCs w:val="20"/>
              </w:rPr>
              <w:lastRenderedPageBreak/>
              <w:t>гр.5/гр.</w:t>
            </w:r>
            <w:r>
              <w:rPr>
                <w:rFonts w:ascii="Times New Roman" w:eastAsia="Times New Roman" w:hAnsi="Times New Roman" w:cs="Times New Roman"/>
                <w:sz w:val="20"/>
                <w:szCs w:val="20"/>
              </w:rPr>
              <w:t>3</w:t>
            </w:r>
          </w:p>
          <w:p w:rsidR="00C01A23" w:rsidRPr="00C01A23" w:rsidRDefault="00C01A23" w:rsidP="004367FD">
            <w:pPr>
              <w:pStyle w:val="a6"/>
              <w:rPr>
                <w:rFonts w:ascii="Times New Roman" w:eastAsia="Times New Roman" w:hAnsi="Times New Roman" w:cs="Times New Roman"/>
                <w:sz w:val="20"/>
                <w:szCs w:val="20"/>
              </w:rPr>
            </w:pPr>
            <w:r w:rsidRPr="00C01A23">
              <w:rPr>
                <w:rFonts w:ascii="Times New Roman" w:eastAsia="Times New Roman" w:hAnsi="Times New Roman" w:cs="Times New Roman"/>
                <w:sz w:val="20"/>
                <w:szCs w:val="20"/>
              </w:rPr>
              <w:lastRenderedPageBreak/>
              <w:t>*100</w:t>
            </w:r>
          </w:p>
        </w:tc>
      </w:tr>
      <w:tr w:rsidR="00C01A23" w:rsidRPr="00335D80" w:rsidTr="00C01A23">
        <w:trPr>
          <w:trHeight w:val="109"/>
        </w:trPr>
        <w:tc>
          <w:tcPr>
            <w:tcW w:w="3708" w:type="dxa"/>
            <w:tcBorders>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C01A23" w:rsidRPr="00C01A23" w:rsidRDefault="00C01A23" w:rsidP="004367FD">
            <w:pPr>
              <w:spacing w:after="0" w:line="240" w:lineRule="auto"/>
              <w:jc w:val="center"/>
              <w:rPr>
                <w:rFonts w:ascii="Times New Roman" w:eastAsia="Times New Roman" w:hAnsi="Times New Roman"/>
                <w:sz w:val="20"/>
                <w:szCs w:val="20"/>
              </w:rPr>
            </w:pPr>
            <w:r w:rsidRPr="00C01A23">
              <w:rPr>
                <w:rFonts w:ascii="Times New Roman" w:eastAsia="Times New Roman" w:hAnsi="Times New Roman"/>
                <w:sz w:val="20"/>
                <w:szCs w:val="20"/>
              </w:rPr>
              <w:lastRenderedPageBreak/>
              <w:t>1</w:t>
            </w:r>
          </w:p>
        </w:tc>
        <w:tc>
          <w:tcPr>
            <w:tcW w:w="704" w:type="dxa"/>
            <w:tcBorders>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C01A23" w:rsidRPr="00C01A23" w:rsidRDefault="00C01A23" w:rsidP="004367FD">
            <w:pPr>
              <w:spacing w:before="100" w:beforeAutospacing="1" w:after="100" w:afterAutospacing="1" w:line="240" w:lineRule="auto"/>
              <w:jc w:val="center"/>
              <w:rPr>
                <w:rFonts w:ascii="Times New Roman" w:eastAsia="Times New Roman" w:hAnsi="Times New Roman"/>
                <w:sz w:val="20"/>
                <w:szCs w:val="20"/>
              </w:rPr>
            </w:pPr>
            <w:r w:rsidRPr="00C01A23">
              <w:rPr>
                <w:rFonts w:ascii="Times New Roman" w:eastAsia="Times New Roman" w:hAnsi="Times New Roman"/>
                <w:sz w:val="20"/>
                <w:szCs w:val="20"/>
              </w:rPr>
              <w:t>2</w:t>
            </w:r>
          </w:p>
        </w:tc>
        <w:tc>
          <w:tcPr>
            <w:tcW w:w="1204" w:type="dxa"/>
            <w:tcBorders>
              <w:left w:val="single" w:sz="6" w:space="0" w:color="000000"/>
              <w:bottom w:val="single" w:sz="6" w:space="0" w:color="000000"/>
              <w:right w:val="nil"/>
            </w:tcBorders>
            <w:shd w:val="clear" w:color="auto" w:fill="FFFFFF"/>
            <w:tcMar>
              <w:top w:w="15" w:type="dxa"/>
              <w:left w:w="15" w:type="dxa"/>
              <w:bottom w:w="15" w:type="dxa"/>
              <w:right w:w="15" w:type="dxa"/>
            </w:tcMar>
            <w:vAlign w:val="center"/>
          </w:tcPr>
          <w:p w:rsidR="00C01A23" w:rsidRPr="00C01A23" w:rsidRDefault="00C01A23" w:rsidP="004367FD">
            <w:pPr>
              <w:spacing w:before="100" w:beforeAutospacing="1" w:after="100" w:afterAutospacing="1" w:line="240" w:lineRule="auto"/>
              <w:jc w:val="center"/>
              <w:rPr>
                <w:rFonts w:ascii="Times New Roman" w:eastAsia="Times New Roman" w:hAnsi="Times New Roman"/>
                <w:sz w:val="20"/>
                <w:szCs w:val="20"/>
              </w:rPr>
            </w:pPr>
            <w:r w:rsidRPr="00C01A23">
              <w:rPr>
                <w:rFonts w:ascii="Times New Roman" w:eastAsia="Times New Roman" w:hAnsi="Times New Roman"/>
                <w:sz w:val="20"/>
                <w:szCs w:val="20"/>
              </w:rPr>
              <w:t>3</w:t>
            </w:r>
          </w:p>
        </w:tc>
        <w:tc>
          <w:tcPr>
            <w:tcW w:w="1106" w:type="dxa"/>
            <w:tcBorders>
              <w:left w:val="single" w:sz="6" w:space="0" w:color="000000"/>
              <w:bottom w:val="single" w:sz="6" w:space="0" w:color="000000"/>
              <w:right w:val="single" w:sz="6" w:space="0" w:color="000000"/>
            </w:tcBorders>
            <w:shd w:val="clear" w:color="auto" w:fill="FFFFFF"/>
            <w:vAlign w:val="center"/>
          </w:tcPr>
          <w:p w:rsidR="00C01A23" w:rsidRPr="00C01A23" w:rsidRDefault="00C01A23" w:rsidP="004367FD">
            <w:pPr>
              <w:pStyle w:val="a6"/>
              <w:jc w:val="center"/>
              <w:rPr>
                <w:rFonts w:ascii="Times New Roman" w:hAnsi="Times New Roman"/>
                <w:sz w:val="20"/>
                <w:szCs w:val="20"/>
              </w:rPr>
            </w:pPr>
            <w:r w:rsidRPr="00C01A23">
              <w:rPr>
                <w:rFonts w:ascii="Times New Roman" w:hAnsi="Times New Roman"/>
                <w:sz w:val="20"/>
                <w:szCs w:val="20"/>
              </w:rPr>
              <w:t>4</w:t>
            </w:r>
          </w:p>
        </w:tc>
        <w:tc>
          <w:tcPr>
            <w:tcW w:w="1009" w:type="dxa"/>
            <w:tcBorders>
              <w:left w:val="single" w:sz="6" w:space="0" w:color="000000"/>
              <w:bottom w:val="single" w:sz="6" w:space="0" w:color="000000"/>
              <w:right w:val="single" w:sz="4" w:space="0" w:color="auto"/>
            </w:tcBorders>
            <w:shd w:val="clear" w:color="auto" w:fill="FFFFFF"/>
            <w:tcMar>
              <w:top w:w="15" w:type="dxa"/>
              <w:left w:w="15" w:type="dxa"/>
              <w:bottom w:w="15" w:type="dxa"/>
              <w:right w:w="15" w:type="dxa"/>
            </w:tcMar>
            <w:vAlign w:val="center"/>
            <w:hideMark/>
          </w:tcPr>
          <w:p w:rsidR="00C01A23" w:rsidRPr="00C01A23" w:rsidRDefault="00C01A23" w:rsidP="004367FD">
            <w:pPr>
              <w:spacing w:before="100" w:beforeAutospacing="1" w:after="0" w:line="240" w:lineRule="auto"/>
              <w:jc w:val="center"/>
              <w:rPr>
                <w:rFonts w:ascii="Times New Roman" w:eastAsia="Times New Roman" w:hAnsi="Times New Roman"/>
                <w:b/>
                <w:sz w:val="20"/>
                <w:szCs w:val="20"/>
              </w:rPr>
            </w:pPr>
            <w:r w:rsidRPr="00C01A23">
              <w:rPr>
                <w:rFonts w:ascii="Times New Roman" w:eastAsia="Times New Roman" w:hAnsi="Times New Roman"/>
                <w:b/>
                <w:sz w:val="20"/>
                <w:szCs w:val="20"/>
              </w:rPr>
              <w:t>5</w:t>
            </w:r>
          </w:p>
        </w:tc>
        <w:tc>
          <w:tcPr>
            <w:tcW w:w="936" w:type="dxa"/>
            <w:tcBorders>
              <w:top w:val="single" w:sz="4" w:space="0" w:color="auto"/>
              <w:left w:val="single" w:sz="4" w:space="0" w:color="auto"/>
              <w:bottom w:val="single" w:sz="6" w:space="0" w:color="000000"/>
              <w:right w:val="single" w:sz="4" w:space="0" w:color="auto"/>
            </w:tcBorders>
            <w:shd w:val="clear" w:color="auto" w:fill="FFFFFF"/>
            <w:vAlign w:val="center"/>
          </w:tcPr>
          <w:p w:rsidR="00C01A23" w:rsidRPr="00C01A23" w:rsidRDefault="00C01A23" w:rsidP="004367FD">
            <w:pPr>
              <w:spacing w:before="100" w:beforeAutospacing="1" w:after="0" w:line="240" w:lineRule="auto"/>
              <w:jc w:val="center"/>
              <w:rPr>
                <w:rFonts w:ascii="Times New Roman" w:eastAsia="Times New Roman" w:hAnsi="Times New Roman"/>
                <w:b/>
                <w:sz w:val="20"/>
                <w:szCs w:val="20"/>
              </w:rPr>
            </w:pPr>
            <w:r w:rsidRPr="00C01A23">
              <w:rPr>
                <w:rFonts w:ascii="Times New Roman" w:eastAsia="Times New Roman" w:hAnsi="Times New Roman"/>
                <w:b/>
                <w:sz w:val="20"/>
                <w:szCs w:val="20"/>
              </w:rPr>
              <w:t>6</w:t>
            </w:r>
          </w:p>
        </w:tc>
        <w:tc>
          <w:tcPr>
            <w:tcW w:w="704" w:type="dxa"/>
            <w:tcBorders>
              <w:top w:val="single" w:sz="4" w:space="0" w:color="auto"/>
              <w:left w:val="single" w:sz="4" w:space="0" w:color="auto"/>
              <w:bottom w:val="single" w:sz="6" w:space="0" w:color="000000"/>
              <w:right w:val="single" w:sz="4" w:space="0" w:color="auto"/>
            </w:tcBorders>
            <w:shd w:val="clear" w:color="auto" w:fill="FFFFFF"/>
            <w:vAlign w:val="center"/>
          </w:tcPr>
          <w:p w:rsidR="00C01A23" w:rsidRPr="00C01A23" w:rsidRDefault="00C01A23" w:rsidP="004367FD">
            <w:pPr>
              <w:spacing w:before="100" w:beforeAutospacing="1" w:after="0" w:line="240" w:lineRule="auto"/>
              <w:jc w:val="center"/>
              <w:rPr>
                <w:rFonts w:ascii="Times New Roman" w:eastAsia="Times New Roman" w:hAnsi="Times New Roman"/>
                <w:b/>
                <w:sz w:val="20"/>
                <w:szCs w:val="20"/>
              </w:rPr>
            </w:pPr>
            <w:r w:rsidRPr="00C01A23">
              <w:rPr>
                <w:rFonts w:ascii="Times New Roman" w:eastAsia="Times New Roman" w:hAnsi="Times New Roman"/>
                <w:b/>
                <w:sz w:val="20"/>
                <w:szCs w:val="20"/>
              </w:rPr>
              <w:t>7</w:t>
            </w:r>
          </w:p>
        </w:tc>
      </w:tr>
      <w:tr w:rsidR="00C01A23" w:rsidRPr="00335D80" w:rsidTr="00C01A23">
        <w:tc>
          <w:tcPr>
            <w:tcW w:w="3708"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C01A23" w:rsidRPr="00606E92" w:rsidRDefault="00C01A23" w:rsidP="004367FD">
            <w:pPr>
              <w:spacing w:after="0" w:line="240" w:lineRule="auto"/>
              <w:rPr>
                <w:rFonts w:ascii="Times New Roman" w:eastAsia="Times New Roman" w:hAnsi="Times New Roman"/>
              </w:rPr>
            </w:pPr>
            <w:r w:rsidRPr="00606E92">
              <w:rPr>
                <w:rFonts w:ascii="Times New Roman" w:eastAsia="Times New Roman" w:hAnsi="Times New Roman"/>
              </w:rPr>
              <w:t>Обратилось граждан за содействием в поиске подходящей работы</w:t>
            </w:r>
          </w:p>
        </w:tc>
        <w:tc>
          <w:tcPr>
            <w:tcW w:w="704"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C01A23" w:rsidRPr="00606E92" w:rsidRDefault="00C01A23" w:rsidP="004367FD">
            <w:pPr>
              <w:spacing w:before="100" w:beforeAutospacing="1" w:after="100" w:afterAutospacing="1" w:line="240" w:lineRule="auto"/>
              <w:jc w:val="center"/>
              <w:rPr>
                <w:rFonts w:ascii="Times New Roman" w:eastAsia="Times New Roman" w:hAnsi="Times New Roman"/>
              </w:rPr>
            </w:pPr>
            <w:r w:rsidRPr="00606E92">
              <w:rPr>
                <w:rFonts w:ascii="Times New Roman" w:eastAsia="Times New Roman" w:hAnsi="Times New Roman"/>
              </w:rPr>
              <w:t>Чел</w:t>
            </w:r>
          </w:p>
        </w:tc>
        <w:tc>
          <w:tcPr>
            <w:tcW w:w="1204"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tcPr>
          <w:p w:rsidR="00C01A23" w:rsidRPr="00CC628B" w:rsidRDefault="00C01A23" w:rsidP="004367FD">
            <w:pPr>
              <w:spacing w:before="100" w:beforeAutospacing="1" w:after="100" w:afterAutospacing="1" w:line="240" w:lineRule="auto"/>
              <w:jc w:val="center"/>
              <w:rPr>
                <w:rFonts w:ascii="Times New Roman" w:eastAsia="Times New Roman" w:hAnsi="Times New Roman"/>
              </w:rPr>
            </w:pPr>
            <w:r>
              <w:rPr>
                <w:rFonts w:ascii="Times New Roman" w:eastAsia="Times New Roman" w:hAnsi="Times New Roman"/>
              </w:rPr>
              <w:t>861</w:t>
            </w:r>
          </w:p>
        </w:tc>
        <w:tc>
          <w:tcPr>
            <w:tcW w:w="1106"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01A23" w:rsidRPr="003076D9" w:rsidRDefault="00C01A23" w:rsidP="004367FD">
            <w:pPr>
              <w:spacing w:before="100" w:beforeAutospacing="1" w:after="100" w:afterAutospacing="1" w:line="240" w:lineRule="auto"/>
              <w:jc w:val="center"/>
              <w:rPr>
                <w:rFonts w:ascii="Times New Roman" w:eastAsia="Times New Roman" w:hAnsi="Times New Roman"/>
              </w:rPr>
            </w:pPr>
            <w:r>
              <w:rPr>
                <w:rFonts w:ascii="Times New Roman" w:eastAsia="Times New Roman" w:hAnsi="Times New Roman"/>
              </w:rPr>
              <w:t>1155</w:t>
            </w:r>
          </w:p>
        </w:tc>
        <w:tc>
          <w:tcPr>
            <w:tcW w:w="1009" w:type="dxa"/>
            <w:tcBorders>
              <w:top w:val="single" w:sz="6" w:space="0" w:color="000000"/>
              <w:left w:val="single" w:sz="6" w:space="0" w:color="000000"/>
              <w:bottom w:val="single" w:sz="6" w:space="0" w:color="000000"/>
              <w:right w:val="single" w:sz="4" w:space="0" w:color="auto"/>
            </w:tcBorders>
            <w:shd w:val="clear" w:color="auto" w:fill="FFFFFF"/>
            <w:tcMar>
              <w:top w:w="15" w:type="dxa"/>
              <w:left w:w="15" w:type="dxa"/>
              <w:bottom w:w="15" w:type="dxa"/>
              <w:right w:w="15" w:type="dxa"/>
            </w:tcMar>
            <w:vAlign w:val="center"/>
          </w:tcPr>
          <w:p w:rsidR="00C01A23" w:rsidRPr="00606E92" w:rsidRDefault="00C01A23" w:rsidP="004367FD">
            <w:pPr>
              <w:spacing w:before="100" w:beforeAutospacing="1" w:after="100" w:afterAutospacing="1" w:line="240" w:lineRule="auto"/>
              <w:jc w:val="center"/>
              <w:rPr>
                <w:rFonts w:ascii="Times New Roman" w:eastAsia="Times New Roman" w:hAnsi="Times New Roman"/>
                <w:b/>
              </w:rPr>
            </w:pPr>
            <w:r>
              <w:rPr>
                <w:rFonts w:ascii="Times New Roman" w:eastAsia="Times New Roman" w:hAnsi="Times New Roman"/>
                <w:b/>
              </w:rPr>
              <w:t>766</w:t>
            </w:r>
          </w:p>
        </w:tc>
        <w:tc>
          <w:tcPr>
            <w:tcW w:w="936" w:type="dxa"/>
            <w:tcBorders>
              <w:top w:val="single" w:sz="6" w:space="0" w:color="000000"/>
              <w:left w:val="single" w:sz="4" w:space="0" w:color="auto"/>
              <w:bottom w:val="single" w:sz="6" w:space="0" w:color="000000"/>
              <w:right w:val="single" w:sz="4" w:space="0" w:color="auto"/>
            </w:tcBorders>
            <w:shd w:val="clear" w:color="auto" w:fill="FFFFFF"/>
            <w:vAlign w:val="center"/>
          </w:tcPr>
          <w:p w:rsidR="00C01A23" w:rsidRPr="00C01A23" w:rsidRDefault="00C01A23" w:rsidP="004367FD">
            <w:pPr>
              <w:spacing w:before="100" w:beforeAutospacing="1" w:after="100" w:afterAutospacing="1" w:line="240" w:lineRule="auto"/>
              <w:jc w:val="center"/>
              <w:rPr>
                <w:rFonts w:ascii="Times New Roman" w:eastAsia="Times New Roman" w:hAnsi="Times New Roman"/>
              </w:rPr>
            </w:pPr>
            <w:r w:rsidRPr="00C01A23">
              <w:rPr>
                <w:rFonts w:ascii="Times New Roman" w:eastAsia="Times New Roman" w:hAnsi="Times New Roman"/>
              </w:rPr>
              <w:t>66</w:t>
            </w:r>
          </w:p>
        </w:tc>
        <w:tc>
          <w:tcPr>
            <w:tcW w:w="704" w:type="dxa"/>
            <w:tcBorders>
              <w:top w:val="single" w:sz="6" w:space="0" w:color="000000"/>
              <w:left w:val="single" w:sz="4" w:space="0" w:color="auto"/>
              <w:bottom w:val="single" w:sz="6" w:space="0" w:color="000000"/>
              <w:right w:val="single" w:sz="4" w:space="0" w:color="auto"/>
            </w:tcBorders>
            <w:shd w:val="clear" w:color="auto" w:fill="FFFFFF"/>
            <w:vAlign w:val="center"/>
          </w:tcPr>
          <w:p w:rsidR="00C01A23" w:rsidRPr="00C01A23" w:rsidRDefault="00C01A23" w:rsidP="004367FD">
            <w:pPr>
              <w:spacing w:before="100" w:beforeAutospacing="1" w:after="100" w:afterAutospacing="1" w:line="240" w:lineRule="auto"/>
              <w:jc w:val="center"/>
              <w:rPr>
                <w:rFonts w:ascii="Times New Roman" w:eastAsia="Times New Roman" w:hAnsi="Times New Roman"/>
              </w:rPr>
            </w:pPr>
            <w:r w:rsidRPr="00C01A23">
              <w:rPr>
                <w:rFonts w:ascii="Times New Roman" w:eastAsia="Times New Roman" w:hAnsi="Times New Roman"/>
              </w:rPr>
              <w:t>89</w:t>
            </w:r>
          </w:p>
        </w:tc>
      </w:tr>
      <w:tr w:rsidR="00C01A23" w:rsidRPr="00335D80" w:rsidTr="00C01A23">
        <w:tc>
          <w:tcPr>
            <w:tcW w:w="3708"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C01A23" w:rsidRPr="00606E92" w:rsidRDefault="00C01A23" w:rsidP="004367FD">
            <w:pPr>
              <w:spacing w:after="0" w:line="240" w:lineRule="auto"/>
              <w:rPr>
                <w:rFonts w:ascii="Times New Roman" w:eastAsia="Times New Roman" w:hAnsi="Times New Roman"/>
              </w:rPr>
            </w:pPr>
            <w:r w:rsidRPr="00606E92">
              <w:rPr>
                <w:rFonts w:ascii="Times New Roman" w:eastAsia="Times New Roman" w:hAnsi="Times New Roman"/>
              </w:rPr>
              <w:t>Занятое население</w:t>
            </w:r>
          </w:p>
        </w:tc>
        <w:tc>
          <w:tcPr>
            <w:tcW w:w="704"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C01A23" w:rsidRPr="00606E92" w:rsidRDefault="00C01A23" w:rsidP="004367FD">
            <w:pPr>
              <w:spacing w:before="100" w:beforeAutospacing="1" w:after="100" w:afterAutospacing="1" w:line="240" w:lineRule="auto"/>
              <w:jc w:val="center"/>
              <w:rPr>
                <w:rFonts w:ascii="Times New Roman" w:eastAsia="Times New Roman" w:hAnsi="Times New Roman"/>
              </w:rPr>
            </w:pPr>
            <w:r w:rsidRPr="00606E92">
              <w:rPr>
                <w:rFonts w:ascii="Times New Roman" w:eastAsia="Times New Roman" w:hAnsi="Times New Roman"/>
              </w:rPr>
              <w:t>Чел</w:t>
            </w:r>
          </w:p>
        </w:tc>
        <w:tc>
          <w:tcPr>
            <w:tcW w:w="1204"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tcPr>
          <w:p w:rsidR="00C01A23" w:rsidRPr="00CC628B" w:rsidRDefault="00C01A23" w:rsidP="004367FD">
            <w:pPr>
              <w:spacing w:before="100" w:beforeAutospacing="1" w:after="100" w:afterAutospacing="1" w:line="240" w:lineRule="auto"/>
              <w:jc w:val="center"/>
              <w:rPr>
                <w:rFonts w:ascii="Times New Roman" w:eastAsia="Times New Roman" w:hAnsi="Times New Roman"/>
              </w:rPr>
            </w:pPr>
            <w:r>
              <w:rPr>
                <w:rFonts w:ascii="Times New Roman" w:eastAsia="Times New Roman" w:hAnsi="Times New Roman"/>
              </w:rPr>
              <w:t>110</w:t>
            </w:r>
          </w:p>
        </w:tc>
        <w:tc>
          <w:tcPr>
            <w:tcW w:w="1106"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01A23" w:rsidRPr="00606E92" w:rsidRDefault="00C01A23" w:rsidP="004367FD">
            <w:pPr>
              <w:spacing w:before="100" w:beforeAutospacing="1" w:after="100" w:afterAutospacing="1" w:line="240" w:lineRule="auto"/>
              <w:jc w:val="center"/>
              <w:rPr>
                <w:rFonts w:ascii="Times New Roman" w:eastAsia="Times New Roman" w:hAnsi="Times New Roman"/>
              </w:rPr>
            </w:pPr>
            <w:r>
              <w:rPr>
                <w:rFonts w:ascii="Times New Roman" w:eastAsia="Times New Roman" w:hAnsi="Times New Roman"/>
              </w:rPr>
              <w:t>30</w:t>
            </w:r>
          </w:p>
        </w:tc>
        <w:tc>
          <w:tcPr>
            <w:tcW w:w="1009" w:type="dxa"/>
            <w:tcBorders>
              <w:top w:val="single" w:sz="6" w:space="0" w:color="000000"/>
              <w:left w:val="single" w:sz="6" w:space="0" w:color="000000"/>
              <w:bottom w:val="single" w:sz="6" w:space="0" w:color="000000"/>
              <w:right w:val="single" w:sz="4" w:space="0" w:color="auto"/>
            </w:tcBorders>
            <w:shd w:val="clear" w:color="auto" w:fill="FFFFFF"/>
            <w:tcMar>
              <w:top w:w="15" w:type="dxa"/>
              <w:left w:w="15" w:type="dxa"/>
              <w:bottom w:w="15" w:type="dxa"/>
              <w:right w:w="15" w:type="dxa"/>
            </w:tcMar>
            <w:vAlign w:val="center"/>
          </w:tcPr>
          <w:p w:rsidR="00C01A23" w:rsidRPr="00606E92" w:rsidRDefault="00C01A23" w:rsidP="004367FD">
            <w:pPr>
              <w:spacing w:before="100" w:beforeAutospacing="1" w:after="100" w:afterAutospacing="1" w:line="240" w:lineRule="auto"/>
              <w:jc w:val="center"/>
              <w:rPr>
                <w:rFonts w:ascii="Times New Roman" w:eastAsia="Times New Roman" w:hAnsi="Times New Roman"/>
                <w:b/>
              </w:rPr>
            </w:pPr>
            <w:r>
              <w:rPr>
                <w:rFonts w:ascii="Times New Roman" w:eastAsia="Times New Roman" w:hAnsi="Times New Roman"/>
                <w:b/>
              </w:rPr>
              <w:t>129</w:t>
            </w:r>
          </w:p>
        </w:tc>
        <w:tc>
          <w:tcPr>
            <w:tcW w:w="936" w:type="dxa"/>
            <w:tcBorders>
              <w:top w:val="single" w:sz="6" w:space="0" w:color="000000"/>
              <w:left w:val="single" w:sz="4" w:space="0" w:color="auto"/>
              <w:bottom w:val="single" w:sz="6" w:space="0" w:color="000000"/>
              <w:right w:val="single" w:sz="4" w:space="0" w:color="auto"/>
            </w:tcBorders>
            <w:shd w:val="clear" w:color="auto" w:fill="FFFFFF"/>
            <w:vAlign w:val="center"/>
          </w:tcPr>
          <w:p w:rsidR="00C01A23" w:rsidRPr="00C01A23" w:rsidRDefault="00577CB2" w:rsidP="004367FD">
            <w:pPr>
              <w:spacing w:before="100" w:beforeAutospacing="1" w:after="100" w:afterAutospacing="1" w:line="240" w:lineRule="auto"/>
              <w:jc w:val="center"/>
              <w:rPr>
                <w:rFonts w:ascii="Times New Roman" w:eastAsia="Times New Roman" w:hAnsi="Times New Roman"/>
              </w:rPr>
            </w:pPr>
            <w:r>
              <w:rPr>
                <w:rFonts w:ascii="Times New Roman" w:eastAsia="Times New Roman" w:hAnsi="Times New Roman"/>
              </w:rPr>
              <w:t>430</w:t>
            </w:r>
          </w:p>
        </w:tc>
        <w:tc>
          <w:tcPr>
            <w:tcW w:w="704" w:type="dxa"/>
            <w:tcBorders>
              <w:top w:val="single" w:sz="6" w:space="0" w:color="000000"/>
              <w:left w:val="single" w:sz="4" w:space="0" w:color="auto"/>
              <w:bottom w:val="single" w:sz="6" w:space="0" w:color="000000"/>
              <w:right w:val="single" w:sz="4" w:space="0" w:color="auto"/>
            </w:tcBorders>
            <w:shd w:val="clear" w:color="auto" w:fill="FFFFFF"/>
            <w:vAlign w:val="center"/>
          </w:tcPr>
          <w:p w:rsidR="00C01A23" w:rsidRPr="00C01A23" w:rsidRDefault="00577CB2" w:rsidP="004367FD">
            <w:pPr>
              <w:spacing w:before="100" w:beforeAutospacing="1" w:after="100" w:afterAutospacing="1" w:line="240" w:lineRule="auto"/>
              <w:jc w:val="center"/>
              <w:rPr>
                <w:rFonts w:ascii="Times New Roman" w:eastAsia="Times New Roman" w:hAnsi="Times New Roman"/>
              </w:rPr>
            </w:pPr>
            <w:r>
              <w:rPr>
                <w:rFonts w:ascii="Times New Roman" w:eastAsia="Times New Roman" w:hAnsi="Times New Roman"/>
              </w:rPr>
              <w:t>117</w:t>
            </w:r>
          </w:p>
        </w:tc>
      </w:tr>
      <w:tr w:rsidR="00C01A23" w:rsidRPr="00335D80" w:rsidTr="00C01A23">
        <w:tc>
          <w:tcPr>
            <w:tcW w:w="3708"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C01A23" w:rsidRPr="00606E92" w:rsidRDefault="00C01A23" w:rsidP="004367FD">
            <w:pPr>
              <w:spacing w:after="0" w:line="240" w:lineRule="auto"/>
              <w:rPr>
                <w:rFonts w:ascii="Times New Roman" w:eastAsia="Times New Roman" w:hAnsi="Times New Roman"/>
              </w:rPr>
            </w:pPr>
            <w:r w:rsidRPr="00606E92">
              <w:rPr>
                <w:rFonts w:ascii="Times New Roman" w:eastAsia="Times New Roman" w:hAnsi="Times New Roman"/>
              </w:rPr>
              <w:t>Незанятое население</w:t>
            </w:r>
          </w:p>
        </w:tc>
        <w:tc>
          <w:tcPr>
            <w:tcW w:w="704"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C01A23" w:rsidRPr="00606E92" w:rsidRDefault="00C01A23" w:rsidP="004367FD">
            <w:pPr>
              <w:spacing w:before="100" w:beforeAutospacing="1" w:after="100" w:afterAutospacing="1" w:line="240" w:lineRule="auto"/>
              <w:jc w:val="center"/>
              <w:rPr>
                <w:rFonts w:ascii="Times New Roman" w:eastAsia="Times New Roman" w:hAnsi="Times New Roman"/>
              </w:rPr>
            </w:pPr>
            <w:r w:rsidRPr="00606E92">
              <w:rPr>
                <w:rFonts w:ascii="Times New Roman" w:eastAsia="Times New Roman" w:hAnsi="Times New Roman"/>
              </w:rPr>
              <w:t>Чел</w:t>
            </w:r>
          </w:p>
        </w:tc>
        <w:tc>
          <w:tcPr>
            <w:tcW w:w="1204"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tcPr>
          <w:p w:rsidR="00C01A23" w:rsidRPr="00CC628B" w:rsidRDefault="00C01A23" w:rsidP="004367FD">
            <w:pPr>
              <w:spacing w:before="100" w:beforeAutospacing="1" w:after="100" w:afterAutospacing="1" w:line="240" w:lineRule="auto"/>
              <w:jc w:val="center"/>
              <w:rPr>
                <w:rFonts w:ascii="Times New Roman" w:eastAsia="Times New Roman" w:hAnsi="Times New Roman"/>
              </w:rPr>
            </w:pPr>
            <w:r>
              <w:rPr>
                <w:rFonts w:ascii="Times New Roman" w:eastAsia="Times New Roman" w:hAnsi="Times New Roman"/>
              </w:rPr>
              <w:t>751</w:t>
            </w:r>
          </w:p>
        </w:tc>
        <w:tc>
          <w:tcPr>
            <w:tcW w:w="1106"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01A23" w:rsidRPr="003076D9" w:rsidRDefault="00C01A23" w:rsidP="004367FD">
            <w:pPr>
              <w:spacing w:before="100" w:beforeAutospacing="1" w:after="100" w:afterAutospacing="1" w:line="240" w:lineRule="auto"/>
              <w:jc w:val="center"/>
              <w:rPr>
                <w:rFonts w:ascii="Times New Roman" w:eastAsia="Times New Roman" w:hAnsi="Times New Roman"/>
              </w:rPr>
            </w:pPr>
            <w:r>
              <w:rPr>
                <w:rFonts w:ascii="Times New Roman" w:eastAsia="Times New Roman" w:hAnsi="Times New Roman"/>
              </w:rPr>
              <w:t>1005</w:t>
            </w:r>
          </w:p>
        </w:tc>
        <w:tc>
          <w:tcPr>
            <w:tcW w:w="1009" w:type="dxa"/>
            <w:tcBorders>
              <w:top w:val="single" w:sz="6" w:space="0" w:color="000000"/>
              <w:left w:val="single" w:sz="6" w:space="0" w:color="000000"/>
              <w:bottom w:val="single" w:sz="6" w:space="0" w:color="000000"/>
              <w:right w:val="single" w:sz="4" w:space="0" w:color="auto"/>
            </w:tcBorders>
            <w:shd w:val="clear" w:color="auto" w:fill="FFFFFF"/>
            <w:tcMar>
              <w:top w:w="15" w:type="dxa"/>
              <w:left w:w="15" w:type="dxa"/>
              <w:bottom w:w="15" w:type="dxa"/>
              <w:right w:w="15" w:type="dxa"/>
            </w:tcMar>
            <w:vAlign w:val="center"/>
          </w:tcPr>
          <w:p w:rsidR="00C01A23" w:rsidRPr="00606E92" w:rsidRDefault="00C01A23" w:rsidP="004367FD">
            <w:pPr>
              <w:spacing w:before="100" w:beforeAutospacing="1" w:after="100" w:afterAutospacing="1" w:line="240" w:lineRule="auto"/>
              <w:jc w:val="center"/>
              <w:rPr>
                <w:rFonts w:ascii="Times New Roman" w:eastAsia="Times New Roman" w:hAnsi="Times New Roman"/>
                <w:b/>
              </w:rPr>
            </w:pPr>
            <w:r>
              <w:rPr>
                <w:rFonts w:ascii="Times New Roman" w:eastAsia="Times New Roman" w:hAnsi="Times New Roman"/>
                <w:b/>
              </w:rPr>
              <w:t>637</w:t>
            </w:r>
          </w:p>
        </w:tc>
        <w:tc>
          <w:tcPr>
            <w:tcW w:w="936" w:type="dxa"/>
            <w:tcBorders>
              <w:top w:val="single" w:sz="6" w:space="0" w:color="000000"/>
              <w:left w:val="single" w:sz="4" w:space="0" w:color="auto"/>
              <w:bottom w:val="single" w:sz="6" w:space="0" w:color="000000"/>
              <w:right w:val="single" w:sz="4" w:space="0" w:color="auto"/>
            </w:tcBorders>
            <w:shd w:val="clear" w:color="auto" w:fill="FFFFFF"/>
            <w:vAlign w:val="center"/>
          </w:tcPr>
          <w:p w:rsidR="00C01A23" w:rsidRPr="00C01A23" w:rsidRDefault="00577CB2" w:rsidP="004367FD">
            <w:pPr>
              <w:spacing w:before="100" w:beforeAutospacing="1" w:after="100" w:afterAutospacing="1" w:line="240" w:lineRule="auto"/>
              <w:jc w:val="center"/>
              <w:rPr>
                <w:rFonts w:ascii="Times New Roman" w:eastAsia="Times New Roman" w:hAnsi="Times New Roman"/>
              </w:rPr>
            </w:pPr>
            <w:r>
              <w:rPr>
                <w:rFonts w:ascii="Times New Roman" w:eastAsia="Times New Roman" w:hAnsi="Times New Roman"/>
              </w:rPr>
              <w:t>63</w:t>
            </w:r>
          </w:p>
        </w:tc>
        <w:tc>
          <w:tcPr>
            <w:tcW w:w="704" w:type="dxa"/>
            <w:tcBorders>
              <w:top w:val="single" w:sz="6" w:space="0" w:color="000000"/>
              <w:left w:val="single" w:sz="4" w:space="0" w:color="auto"/>
              <w:bottom w:val="single" w:sz="6" w:space="0" w:color="000000"/>
              <w:right w:val="single" w:sz="4" w:space="0" w:color="auto"/>
            </w:tcBorders>
            <w:shd w:val="clear" w:color="auto" w:fill="FFFFFF"/>
            <w:vAlign w:val="center"/>
          </w:tcPr>
          <w:p w:rsidR="00C01A23" w:rsidRPr="00C01A23" w:rsidRDefault="00577CB2" w:rsidP="004367FD">
            <w:pPr>
              <w:spacing w:before="100" w:beforeAutospacing="1" w:after="100" w:afterAutospacing="1" w:line="240" w:lineRule="auto"/>
              <w:jc w:val="center"/>
              <w:rPr>
                <w:rFonts w:ascii="Times New Roman" w:eastAsia="Times New Roman" w:hAnsi="Times New Roman"/>
              </w:rPr>
            </w:pPr>
            <w:r>
              <w:rPr>
                <w:rFonts w:ascii="Times New Roman" w:eastAsia="Times New Roman" w:hAnsi="Times New Roman"/>
              </w:rPr>
              <w:t>85</w:t>
            </w:r>
          </w:p>
        </w:tc>
      </w:tr>
      <w:tr w:rsidR="00C01A23" w:rsidRPr="00335D80" w:rsidTr="00C01A23">
        <w:tc>
          <w:tcPr>
            <w:tcW w:w="3708"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C01A23" w:rsidRPr="00606E92" w:rsidRDefault="00C01A23" w:rsidP="004367FD">
            <w:pPr>
              <w:spacing w:after="0" w:line="240" w:lineRule="auto"/>
              <w:rPr>
                <w:rFonts w:ascii="Times New Roman" w:eastAsia="Times New Roman" w:hAnsi="Times New Roman"/>
              </w:rPr>
            </w:pPr>
            <w:r w:rsidRPr="00606E92">
              <w:rPr>
                <w:rFonts w:ascii="Times New Roman" w:eastAsia="Times New Roman" w:hAnsi="Times New Roman"/>
              </w:rPr>
              <w:t>Признано безработными за отчетный период</w:t>
            </w:r>
          </w:p>
        </w:tc>
        <w:tc>
          <w:tcPr>
            <w:tcW w:w="704"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C01A23" w:rsidRPr="00606E92" w:rsidRDefault="00C01A23" w:rsidP="004367FD">
            <w:pPr>
              <w:spacing w:before="100" w:beforeAutospacing="1" w:after="100" w:afterAutospacing="1" w:line="240" w:lineRule="auto"/>
              <w:jc w:val="center"/>
              <w:rPr>
                <w:rFonts w:ascii="Times New Roman" w:eastAsia="Times New Roman" w:hAnsi="Times New Roman"/>
              </w:rPr>
            </w:pPr>
            <w:r w:rsidRPr="00606E92">
              <w:rPr>
                <w:rFonts w:ascii="Times New Roman" w:eastAsia="Times New Roman" w:hAnsi="Times New Roman"/>
              </w:rPr>
              <w:t>Чел</w:t>
            </w:r>
          </w:p>
        </w:tc>
        <w:tc>
          <w:tcPr>
            <w:tcW w:w="1204"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tcPr>
          <w:p w:rsidR="00C01A23" w:rsidRPr="00CC628B" w:rsidRDefault="00C01A23" w:rsidP="004367FD">
            <w:pPr>
              <w:spacing w:before="100" w:beforeAutospacing="1" w:after="100" w:afterAutospacing="1" w:line="240" w:lineRule="auto"/>
              <w:jc w:val="center"/>
              <w:rPr>
                <w:rFonts w:ascii="Times New Roman" w:eastAsia="Times New Roman" w:hAnsi="Times New Roman"/>
              </w:rPr>
            </w:pPr>
            <w:r>
              <w:rPr>
                <w:rFonts w:ascii="Times New Roman" w:eastAsia="Times New Roman" w:hAnsi="Times New Roman"/>
              </w:rPr>
              <w:t>664</w:t>
            </w:r>
          </w:p>
        </w:tc>
        <w:tc>
          <w:tcPr>
            <w:tcW w:w="1106"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01A23" w:rsidRPr="003076D9" w:rsidRDefault="00C01A23" w:rsidP="004367FD">
            <w:pPr>
              <w:spacing w:before="100" w:beforeAutospacing="1" w:after="100" w:afterAutospacing="1" w:line="240" w:lineRule="auto"/>
              <w:jc w:val="center"/>
              <w:rPr>
                <w:rFonts w:ascii="Times New Roman" w:eastAsia="Times New Roman" w:hAnsi="Times New Roman"/>
              </w:rPr>
            </w:pPr>
            <w:r>
              <w:rPr>
                <w:rFonts w:ascii="Times New Roman" w:eastAsia="Times New Roman" w:hAnsi="Times New Roman"/>
              </w:rPr>
              <w:t>700</w:t>
            </w:r>
          </w:p>
        </w:tc>
        <w:tc>
          <w:tcPr>
            <w:tcW w:w="1009" w:type="dxa"/>
            <w:tcBorders>
              <w:top w:val="single" w:sz="6" w:space="0" w:color="000000"/>
              <w:left w:val="single" w:sz="6" w:space="0" w:color="000000"/>
              <w:bottom w:val="single" w:sz="6" w:space="0" w:color="000000"/>
              <w:right w:val="single" w:sz="4" w:space="0" w:color="auto"/>
            </w:tcBorders>
            <w:shd w:val="clear" w:color="auto" w:fill="FFFFFF"/>
            <w:tcMar>
              <w:top w:w="15" w:type="dxa"/>
              <w:left w:w="15" w:type="dxa"/>
              <w:bottom w:w="15" w:type="dxa"/>
              <w:right w:w="15" w:type="dxa"/>
            </w:tcMar>
            <w:vAlign w:val="center"/>
          </w:tcPr>
          <w:p w:rsidR="00C01A23" w:rsidRPr="00606E92" w:rsidRDefault="00C01A23" w:rsidP="004367FD">
            <w:pPr>
              <w:spacing w:before="100" w:beforeAutospacing="1" w:after="100" w:afterAutospacing="1" w:line="240" w:lineRule="auto"/>
              <w:jc w:val="center"/>
              <w:rPr>
                <w:rFonts w:ascii="Times New Roman" w:eastAsia="Times New Roman" w:hAnsi="Times New Roman"/>
                <w:b/>
              </w:rPr>
            </w:pPr>
            <w:r>
              <w:rPr>
                <w:rFonts w:ascii="Times New Roman" w:eastAsia="Times New Roman" w:hAnsi="Times New Roman"/>
                <w:b/>
              </w:rPr>
              <w:t>531</w:t>
            </w:r>
          </w:p>
        </w:tc>
        <w:tc>
          <w:tcPr>
            <w:tcW w:w="936" w:type="dxa"/>
            <w:tcBorders>
              <w:top w:val="single" w:sz="6" w:space="0" w:color="000000"/>
              <w:left w:val="single" w:sz="4" w:space="0" w:color="auto"/>
              <w:bottom w:val="single" w:sz="6" w:space="0" w:color="000000"/>
              <w:right w:val="single" w:sz="4" w:space="0" w:color="auto"/>
            </w:tcBorders>
            <w:shd w:val="clear" w:color="auto" w:fill="FFFFFF"/>
            <w:vAlign w:val="center"/>
          </w:tcPr>
          <w:p w:rsidR="00C01A23" w:rsidRPr="00C01A23" w:rsidRDefault="00577CB2" w:rsidP="004367FD">
            <w:pPr>
              <w:spacing w:before="100" w:beforeAutospacing="1" w:after="100" w:afterAutospacing="1" w:line="240" w:lineRule="auto"/>
              <w:jc w:val="center"/>
              <w:rPr>
                <w:rFonts w:ascii="Times New Roman" w:eastAsia="Times New Roman" w:hAnsi="Times New Roman"/>
              </w:rPr>
            </w:pPr>
            <w:r>
              <w:rPr>
                <w:rFonts w:ascii="Times New Roman" w:eastAsia="Times New Roman" w:hAnsi="Times New Roman"/>
              </w:rPr>
              <w:t>76</w:t>
            </w:r>
          </w:p>
        </w:tc>
        <w:tc>
          <w:tcPr>
            <w:tcW w:w="704" w:type="dxa"/>
            <w:tcBorders>
              <w:top w:val="single" w:sz="6" w:space="0" w:color="000000"/>
              <w:left w:val="single" w:sz="4" w:space="0" w:color="auto"/>
              <w:bottom w:val="single" w:sz="6" w:space="0" w:color="000000"/>
              <w:right w:val="single" w:sz="4" w:space="0" w:color="auto"/>
            </w:tcBorders>
            <w:shd w:val="clear" w:color="auto" w:fill="FFFFFF"/>
            <w:vAlign w:val="center"/>
          </w:tcPr>
          <w:p w:rsidR="00C01A23" w:rsidRPr="00C01A23" w:rsidRDefault="00577CB2" w:rsidP="004367FD">
            <w:pPr>
              <w:spacing w:before="100" w:beforeAutospacing="1" w:after="100" w:afterAutospacing="1" w:line="240" w:lineRule="auto"/>
              <w:jc w:val="center"/>
              <w:rPr>
                <w:rFonts w:ascii="Times New Roman" w:eastAsia="Times New Roman" w:hAnsi="Times New Roman"/>
              </w:rPr>
            </w:pPr>
            <w:r>
              <w:rPr>
                <w:rFonts w:ascii="Times New Roman" w:eastAsia="Times New Roman" w:hAnsi="Times New Roman"/>
              </w:rPr>
              <w:t>80</w:t>
            </w:r>
          </w:p>
        </w:tc>
      </w:tr>
      <w:tr w:rsidR="00C01A23" w:rsidRPr="00335D80" w:rsidTr="00C01A23">
        <w:trPr>
          <w:trHeight w:val="343"/>
        </w:trPr>
        <w:tc>
          <w:tcPr>
            <w:tcW w:w="3708"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C01A23" w:rsidRPr="00606E92" w:rsidRDefault="00C01A23" w:rsidP="004367FD">
            <w:pPr>
              <w:spacing w:after="0" w:line="240" w:lineRule="auto"/>
              <w:rPr>
                <w:rFonts w:ascii="Times New Roman" w:eastAsia="Times New Roman" w:hAnsi="Times New Roman"/>
              </w:rPr>
            </w:pPr>
            <w:r w:rsidRPr="00606E92">
              <w:rPr>
                <w:rFonts w:ascii="Times New Roman" w:eastAsia="Times New Roman" w:hAnsi="Times New Roman"/>
              </w:rPr>
              <w:t>Снято с учета безработных граждан</w:t>
            </w:r>
          </w:p>
        </w:tc>
        <w:tc>
          <w:tcPr>
            <w:tcW w:w="704"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C01A23" w:rsidRPr="00606E92" w:rsidRDefault="00C01A23" w:rsidP="004367FD">
            <w:pPr>
              <w:spacing w:before="100" w:beforeAutospacing="1" w:after="100" w:afterAutospacing="1" w:line="240" w:lineRule="auto"/>
              <w:jc w:val="center"/>
              <w:rPr>
                <w:rFonts w:ascii="Times New Roman" w:eastAsia="Times New Roman" w:hAnsi="Times New Roman"/>
              </w:rPr>
            </w:pPr>
            <w:r w:rsidRPr="00606E92">
              <w:rPr>
                <w:rFonts w:ascii="Times New Roman" w:eastAsia="Times New Roman" w:hAnsi="Times New Roman"/>
              </w:rPr>
              <w:t>Чел</w:t>
            </w:r>
          </w:p>
        </w:tc>
        <w:tc>
          <w:tcPr>
            <w:tcW w:w="1204"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tcPr>
          <w:p w:rsidR="00C01A23" w:rsidRPr="00CC628B" w:rsidRDefault="00C01A23" w:rsidP="004367FD">
            <w:pPr>
              <w:spacing w:before="100" w:beforeAutospacing="1" w:after="100" w:afterAutospacing="1" w:line="240" w:lineRule="auto"/>
              <w:jc w:val="center"/>
              <w:rPr>
                <w:rFonts w:ascii="Times New Roman" w:eastAsia="Times New Roman" w:hAnsi="Times New Roman"/>
              </w:rPr>
            </w:pPr>
            <w:r>
              <w:rPr>
                <w:rFonts w:ascii="Times New Roman" w:eastAsia="Times New Roman" w:hAnsi="Times New Roman"/>
              </w:rPr>
              <w:t>592</w:t>
            </w:r>
          </w:p>
        </w:tc>
        <w:tc>
          <w:tcPr>
            <w:tcW w:w="1106"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01A23" w:rsidRPr="003076D9" w:rsidRDefault="00C01A23" w:rsidP="004367FD">
            <w:pPr>
              <w:spacing w:before="100" w:beforeAutospacing="1" w:after="100" w:afterAutospacing="1" w:line="240" w:lineRule="auto"/>
              <w:jc w:val="center"/>
              <w:rPr>
                <w:rFonts w:ascii="Times New Roman" w:eastAsia="Times New Roman" w:hAnsi="Times New Roman"/>
              </w:rPr>
            </w:pPr>
            <w:r>
              <w:rPr>
                <w:rFonts w:ascii="Times New Roman" w:eastAsia="Times New Roman" w:hAnsi="Times New Roman"/>
              </w:rPr>
              <w:t>647</w:t>
            </w:r>
          </w:p>
        </w:tc>
        <w:tc>
          <w:tcPr>
            <w:tcW w:w="1009" w:type="dxa"/>
            <w:tcBorders>
              <w:top w:val="single" w:sz="6" w:space="0" w:color="000000"/>
              <w:left w:val="single" w:sz="6" w:space="0" w:color="000000"/>
              <w:bottom w:val="single" w:sz="6" w:space="0" w:color="000000"/>
              <w:right w:val="single" w:sz="4" w:space="0" w:color="auto"/>
            </w:tcBorders>
            <w:shd w:val="clear" w:color="auto" w:fill="FFFFFF"/>
            <w:tcMar>
              <w:top w:w="15" w:type="dxa"/>
              <w:left w:w="15" w:type="dxa"/>
              <w:bottom w:w="15" w:type="dxa"/>
              <w:right w:w="15" w:type="dxa"/>
            </w:tcMar>
            <w:vAlign w:val="center"/>
          </w:tcPr>
          <w:p w:rsidR="00C01A23" w:rsidRPr="00606E92" w:rsidRDefault="00C01A23" w:rsidP="004367FD">
            <w:pPr>
              <w:spacing w:before="100" w:beforeAutospacing="1" w:after="100" w:afterAutospacing="1" w:line="240" w:lineRule="auto"/>
              <w:jc w:val="center"/>
              <w:rPr>
                <w:rFonts w:ascii="Times New Roman" w:eastAsia="Times New Roman" w:hAnsi="Times New Roman"/>
                <w:b/>
              </w:rPr>
            </w:pPr>
            <w:r>
              <w:rPr>
                <w:rFonts w:ascii="Times New Roman" w:eastAsia="Times New Roman" w:hAnsi="Times New Roman"/>
                <w:b/>
              </w:rPr>
              <w:t>619</w:t>
            </w:r>
          </w:p>
        </w:tc>
        <w:tc>
          <w:tcPr>
            <w:tcW w:w="936" w:type="dxa"/>
            <w:tcBorders>
              <w:top w:val="single" w:sz="6" w:space="0" w:color="000000"/>
              <w:left w:val="single" w:sz="4" w:space="0" w:color="auto"/>
              <w:bottom w:val="single" w:sz="6" w:space="0" w:color="000000"/>
              <w:right w:val="single" w:sz="4" w:space="0" w:color="auto"/>
            </w:tcBorders>
            <w:shd w:val="clear" w:color="auto" w:fill="FFFFFF"/>
            <w:vAlign w:val="center"/>
          </w:tcPr>
          <w:p w:rsidR="00C01A23" w:rsidRPr="00C01A23" w:rsidRDefault="00577CB2" w:rsidP="004367FD">
            <w:pPr>
              <w:spacing w:before="100" w:beforeAutospacing="1" w:after="100" w:afterAutospacing="1" w:line="240" w:lineRule="auto"/>
              <w:jc w:val="center"/>
              <w:rPr>
                <w:rFonts w:ascii="Times New Roman" w:eastAsia="Times New Roman" w:hAnsi="Times New Roman"/>
              </w:rPr>
            </w:pPr>
            <w:r>
              <w:rPr>
                <w:rFonts w:ascii="Times New Roman" w:eastAsia="Times New Roman" w:hAnsi="Times New Roman"/>
              </w:rPr>
              <w:t>96</w:t>
            </w:r>
          </w:p>
        </w:tc>
        <w:tc>
          <w:tcPr>
            <w:tcW w:w="704" w:type="dxa"/>
            <w:tcBorders>
              <w:top w:val="single" w:sz="6" w:space="0" w:color="000000"/>
              <w:left w:val="single" w:sz="4" w:space="0" w:color="auto"/>
              <w:bottom w:val="single" w:sz="6" w:space="0" w:color="000000"/>
              <w:right w:val="single" w:sz="4" w:space="0" w:color="auto"/>
            </w:tcBorders>
            <w:shd w:val="clear" w:color="auto" w:fill="FFFFFF"/>
            <w:vAlign w:val="center"/>
          </w:tcPr>
          <w:p w:rsidR="00C01A23" w:rsidRPr="00C01A23" w:rsidRDefault="00577CB2" w:rsidP="004367FD">
            <w:pPr>
              <w:spacing w:before="100" w:beforeAutospacing="1" w:after="100" w:afterAutospacing="1" w:line="240" w:lineRule="auto"/>
              <w:jc w:val="center"/>
              <w:rPr>
                <w:rFonts w:ascii="Times New Roman" w:eastAsia="Times New Roman" w:hAnsi="Times New Roman"/>
              </w:rPr>
            </w:pPr>
            <w:r>
              <w:rPr>
                <w:rFonts w:ascii="Times New Roman" w:eastAsia="Times New Roman" w:hAnsi="Times New Roman"/>
              </w:rPr>
              <w:t>105</w:t>
            </w:r>
          </w:p>
        </w:tc>
      </w:tr>
      <w:tr w:rsidR="00C01A23" w:rsidRPr="00335D80" w:rsidTr="00C01A23">
        <w:tc>
          <w:tcPr>
            <w:tcW w:w="3708"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C01A23" w:rsidRPr="00606E92" w:rsidRDefault="00C01A23" w:rsidP="004367FD">
            <w:pPr>
              <w:spacing w:after="0" w:line="240" w:lineRule="auto"/>
              <w:rPr>
                <w:rFonts w:ascii="Times New Roman" w:eastAsia="Times New Roman" w:hAnsi="Times New Roman"/>
              </w:rPr>
            </w:pPr>
            <w:r w:rsidRPr="00606E92">
              <w:rPr>
                <w:rFonts w:ascii="Times New Roman" w:eastAsia="Times New Roman" w:hAnsi="Times New Roman"/>
              </w:rPr>
              <w:t>Нашли работу (доходное занятие), всего</w:t>
            </w:r>
          </w:p>
        </w:tc>
        <w:tc>
          <w:tcPr>
            <w:tcW w:w="704"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C01A23" w:rsidRPr="00606E92" w:rsidRDefault="00C01A23" w:rsidP="004367FD">
            <w:pPr>
              <w:spacing w:before="100" w:beforeAutospacing="1" w:after="100" w:afterAutospacing="1" w:line="240" w:lineRule="auto"/>
              <w:jc w:val="center"/>
              <w:rPr>
                <w:rFonts w:ascii="Times New Roman" w:eastAsia="Times New Roman" w:hAnsi="Times New Roman"/>
              </w:rPr>
            </w:pPr>
            <w:r w:rsidRPr="00606E92">
              <w:rPr>
                <w:rFonts w:ascii="Times New Roman" w:eastAsia="Times New Roman" w:hAnsi="Times New Roman"/>
              </w:rPr>
              <w:t>Чел</w:t>
            </w:r>
          </w:p>
        </w:tc>
        <w:tc>
          <w:tcPr>
            <w:tcW w:w="1204"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tcPr>
          <w:p w:rsidR="00C01A23" w:rsidRPr="00CC628B" w:rsidRDefault="00C01A23" w:rsidP="004367FD">
            <w:pPr>
              <w:spacing w:before="100" w:beforeAutospacing="1" w:after="100" w:afterAutospacing="1" w:line="240" w:lineRule="auto"/>
              <w:jc w:val="center"/>
              <w:rPr>
                <w:rFonts w:ascii="Times New Roman" w:eastAsia="Times New Roman" w:hAnsi="Times New Roman"/>
              </w:rPr>
            </w:pPr>
            <w:r>
              <w:rPr>
                <w:rFonts w:ascii="Times New Roman" w:eastAsia="Times New Roman" w:hAnsi="Times New Roman"/>
              </w:rPr>
              <w:t>467</w:t>
            </w:r>
          </w:p>
        </w:tc>
        <w:tc>
          <w:tcPr>
            <w:tcW w:w="1106"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01A23" w:rsidRPr="00606E92" w:rsidRDefault="00C01A23" w:rsidP="004367FD">
            <w:pPr>
              <w:spacing w:before="100" w:beforeAutospacing="1" w:after="100" w:afterAutospacing="1" w:line="240" w:lineRule="auto"/>
              <w:jc w:val="center"/>
              <w:rPr>
                <w:rFonts w:ascii="Times New Roman" w:eastAsia="Times New Roman" w:hAnsi="Times New Roman"/>
              </w:rPr>
            </w:pPr>
            <w:r>
              <w:rPr>
                <w:rFonts w:ascii="Times New Roman" w:eastAsia="Times New Roman" w:hAnsi="Times New Roman"/>
              </w:rPr>
              <w:t>734</w:t>
            </w:r>
          </w:p>
        </w:tc>
        <w:tc>
          <w:tcPr>
            <w:tcW w:w="1009" w:type="dxa"/>
            <w:tcBorders>
              <w:top w:val="single" w:sz="6" w:space="0" w:color="000000"/>
              <w:left w:val="single" w:sz="6" w:space="0" w:color="000000"/>
              <w:bottom w:val="single" w:sz="6" w:space="0" w:color="000000"/>
              <w:right w:val="single" w:sz="4" w:space="0" w:color="auto"/>
            </w:tcBorders>
            <w:shd w:val="clear" w:color="auto" w:fill="FFFFFF"/>
            <w:tcMar>
              <w:top w:w="15" w:type="dxa"/>
              <w:left w:w="15" w:type="dxa"/>
              <w:bottom w:w="15" w:type="dxa"/>
              <w:right w:w="15" w:type="dxa"/>
            </w:tcMar>
            <w:vAlign w:val="center"/>
          </w:tcPr>
          <w:p w:rsidR="00C01A23" w:rsidRPr="00606E92" w:rsidRDefault="00C01A23" w:rsidP="004367FD">
            <w:pPr>
              <w:spacing w:before="100" w:beforeAutospacing="1" w:after="100" w:afterAutospacing="1" w:line="240" w:lineRule="auto"/>
              <w:jc w:val="center"/>
              <w:rPr>
                <w:rFonts w:ascii="Times New Roman" w:eastAsia="Times New Roman" w:hAnsi="Times New Roman"/>
                <w:b/>
              </w:rPr>
            </w:pPr>
            <w:r>
              <w:rPr>
                <w:rFonts w:ascii="Times New Roman" w:eastAsia="Times New Roman" w:hAnsi="Times New Roman"/>
                <w:b/>
              </w:rPr>
              <w:t>475</w:t>
            </w:r>
          </w:p>
        </w:tc>
        <w:tc>
          <w:tcPr>
            <w:tcW w:w="936" w:type="dxa"/>
            <w:tcBorders>
              <w:top w:val="single" w:sz="6" w:space="0" w:color="000000"/>
              <w:left w:val="single" w:sz="4" w:space="0" w:color="auto"/>
              <w:bottom w:val="single" w:sz="6" w:space="0" w:color="000000"/>
              <w:right w:val="single" w:sz="4" w:space="0" w:color="auto"/>
            </w:tcBorders>
            <w:shd w:val="clear" w:color="auto" w:fill="FFFFFF"/>
            <w:vAlign w:val="center"/>
          </w:tcPr>
          <w:p w:rsidR="00C01A23" w:rsidRPr="00C01A23" w:rsidRDefault="00577CB2" w:rsidP="004367FD">
            <w:pPr>
              <w:spacing w:before="100" w:beforeAutospacing="1" w:after="100" w:afterAutospacing="1" w:line="240" w:lineRule="auto"/>
              <w:jc w:val="center"/>
              <w:rPr>
                <w:rFonts w:ascii="Times New Roman" w:eastAsia="Times New Roman" w:hAnsi="Times New Roman"/>
              </w:rPr>
            </w:pPr>
            <w:r>
              <w:rPr>
                <w:rFonts w:ascii="Times New Roman" w:eastAsia="Times New Roman" w:hAnsi="Times New Roman"/>
              </w:rPr>
              <w:t>65</w:t>
            </w:r>
          </w:p>
        </w:tc>
        <w:tc>
          <w:tcPr>
            <w:tcW w:w="704" w:type="dxa"/>
            <w:tcBorders>
              <w:top w:val="single" w:sz="6" w:space="0" w:color="000000"/>
              <w:left w:val="single" w:sz="4" w:space="0" w:color="auto"/>
              <w:bottom w:val="single" w:sz="6" w:space="0" w:color="000000"/>
              <w:right w:val="single" w:sz="4" w:space="0" w:color="auto"/>
            </w:tcBorders>
            <w:shd w:val="clear" w:color="auto" w:fill="FFFFFF"/>
            <w:vAlign w:val="center"/>
          </w:tcPr>
          <w:p w:rsidR="00C01A23" w:rsidRPr="00C01A23" w:rsidRDefault="00577CB2" w:rsidP="004367FD">
            <w:pPr>
              <w:spacing w:before="100" w:beforeAutospacing="1" w:after="100" w:afterAutospacing="1" w:line="240" w:lineRule="auto"/>
              <w:jc w:val="center"/>
              <w:rPr>
                <w:rFonts w:ascii="Times New Roman" w:eastAsia="Times New Roman" w:hAnsi="Times New Roman"/>
              </w:rPr>
            </w:pPr>
            <w:r>
              <w:rPr>
                <w:rFonts w:ascii="Times New Roman" w:eastAsia="Times New Roman" w:hAnsi="Times New Roman"/>
              </w:rPr>
              <w:t>102</w:t>
            </w:r>
          </w:p>
        </w:tc>
      </w:tr>
      <w:tr w:rsidR="00C01A23" w:rsidRPr="00335D80" w:rsidTr="00C01A23">
        <w:tc>
          <w:tcPr>
            <w:tcW w:w="3708"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C01A23" w:rsidRPr="00606E92" w:rsidRDefault="00C01A23" w:rsidP="004367FD">
            <w:pPr>
              <w:spacing w:after="0" w:line="240" w:lineRule="auto"/>
              <w:rPr>
                <w:rFonts w:ascii="Times New Roman" w:eastAsia="Times New Roman" w:hAnsi="Times New Roman"/>
              </w:rPr>
            </w:pPr>
            <w:r w:rsidRPr="00606E92">
              <w:rPr>
                <w:rFonts w:ascii="Times New Roman" w:eastAsia="Times New Roman" w:hAnsi="Times New Roman"/>
              </w:rPr>
              <w:t>Нашли работу безработные</w:t>
            </w:r>
          </w:p>
        </w:tc>
        <w:tc>
          <w:tcPr>
            <w:tcW w:w="704"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C01A23" w:rsidRPr="00606E92" w:rsidRDefault="00C01A23" w:rsidP="004367FD">
            <w:pPr>
              <w:spacing w:before="100" w:beforeAutospacing="1" w:after="100" w:afterAutospacing="1" w:line="240" w:lineRule="auto"/>
              <w:jc w:val="center"/>
              <w:rPr>
                <w:rFonts w:ascii="Times New Roman" w:eastAsia="Times New Roman" w:hAnsi="Times New Roman"/>
              </w:rPr>
            </w:pPr>
            <w:r w:rsidRPr="00606E92">
              <w:rPr>
                <w:rFonts w:ascii="Times New Roman" w:eastAsia="Times New Roman" w:hAnsi="Times New Roman"/>
              </w:rPr>
              <w:t>Чел</w:t>
            </w:r>
          </w:p>
        </w:tc>
        <w:tc>
          <w:tcPr>
            <w:tcW w:w="1204"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tcPr>
          <w:p w:rsidR="00C01A23" w:rsidRPr="00CC628B" w:rsidRDefault="00C01A23" w:rsidP="004367FD">
            <w:pPr>
              <w:spacing w:before="100" w:beforeAutospacing="1" w:after="100" w:afterAutospacing="1" w:line="240" w:lineRule="auto"/>
              <w:jc w:val="center"/>
              <w:rPr>
                <w:rFonts w:ascii="Times New Roman" w:eastAsia="Times New Roman" w:hAnsi="Times New Roman"/>
              </w:rPr>
            </w:pPr>
            <w:r>
              <w:rPr>
                <w:rFonts w:ascii="Times New Roman" w:eastAsia="Times New Roman" w:hAnsi="Times New Roman"/>
              </w:rPr>
              <w:t>324</w:t>
            </w:r>
          </w:p>
        </w:tc>
        <w:tc>
          <w:tcPr>
            <w:tcW w:w="1106"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01A23" w:rsidRPr="00606E92" w:rsidRDefault="00C01A23" w:rsidP="004367FD">
            <w:pPr>
              <w:spacing w:before="100" w:beforeAutospacing="1" w:after="100" w:afterAutospacing="1" w:line="240" w:lineRule="auto"/>
              <w:jc w:val="center"/>
              <w:rPr>
                <w:rFonts w:ascii="Times New Roman" w:eastAsia="Times New Roman" w:hAnsi="Times New Roman"/>
              </w:rPr>
            </w:pPr>
            <w:r>
              <w:rPr>
                <w:rFonts w:ascii="Times New Roman" w:eastAsia="Times New Roman" w:hAnsi="Times New Roman"/>
              </w:rPr>
              <w:t>350</w:t>
            </w:r>
          </w:p>
        </w:tc>
        <w:tc>
          <w:tcPr>
            <w:tcW w:w="1009" w:type="dxa"/>
            <w:tcBorders>
              <w:top w:val="single" w:sz="6" w:space="0" w:color="000000"/>
              <w:left w:val="single" w:sz="6" w:space="0" w:color="000000"/>
              <w:bottom w:val="single" w:sz="6" w:space="0" w:color="000000"/>
              <w:right w:val="single" w:sz="4" w:space="0" w:color="auto"/>
            </w:tcBorders>
            <w:shd w:val="clear" w:color="auto" w:fill="FFFFFF"/>
            <w:tcMar>
              <w:top w:w="15" w:type="dxa"/>
              <w:left w:w="15" w:type="dxa"/>
              <w:bottom w:w="15" w:type="dxa"/>
              <w:right w:w="15" w:type="dxa"/>
            </w:tcMar>
            <w:vAlign w:val="center"/>
          </w:tcPr>
          <w:p w:rsidR="00C01A23" w:rsidRPr="00606E92" w:rsidRDefault="00C01A23" w:rsidP="004367FD">
            <w:pPr>
              <w:spacing w:before="100" w:beforeAutospacing="1" w:after="100" w:afterAutospacing="1" w:line="240" w:lineRule="auto"/>
              <w:jc w:val="center"/>
              <w:rPr>
                <w:rFonts w:ascii="Times New Roman" w:eastAsia="Times New Roman" w:hAnsi="Times New Roman"/>
                <w:b/>
              </w:rPr>
            </w:pPr>
            <w:r>
              <w:rPr>
                <w:rFonts w:ascii="Times New Roman" w:eastAsia="Times New Roman" w:hAnsi="Times New Roman"/>
                <w:b/>
              </w:rPr>
              <w:t>296</w:t>
            </w:r>
          </w:p>
        </w:tc>
        <w:tc>
          <w:tcPr>
            <w:tcW w:w="936" w:type="dxa"/>
            <w:tcBorders>
              <w:top w:val="single" w:sz="6" w:space="0" w:color="000000"/>
              <w:left w:val="single" w:sz="4" w:space="0" w:color="auto"/>
              <w:bottom w:val="single" w:sz="6" w:space="0" w:color="000000"/>
              <w:right w:val="single" w:sz="4" w:space="0" w:color="auto"/>
            </w:tcBorders>
            <w:shd w:val="clear" w:color="auto" w:fill="FFFFFF"/>
            <w:vAlign w:val="center"/>
          </w:tcPr>
          <w:p w:rsidR="00C01A23" w:rsidRPr="00C01A23" w:rsidRDefault="00577CB2" w:rsidP="004367FD">
            <w:pPr>
              <w:spacing w:before="100" w:beforeAutospacing="1" w:after="100" w:afterAutospacing="1" w:line="240" w:lineRule="auto"/>
              <w:jc w:val="center"/>
              <w:rPr>
                <w:rFonts w:ascii="Times New Roman" w:eastAsia="Times New Roman" w:hAnsi="Times New Roman"/>
              </w:rPr>
            </w:pPr>
            <w:r>
              <w:rPr>
                <w:rFonts w:ascii="Times New Roman" w:eastAsia="Times New Roman" w:hAnsi="Times New Roman"/>
              </w:rPr>
              <w:t>85</w:t>
            </w:r>
          </w:p>
        </w:tc>
        <w:tc>
          <w:tcPr>
            <w:tcW w:w="704" w:type="dxa"/>
            <w:tcBorders>
              <w:top w:val="single" w:sz="6" w:space="0" w:color="000000"/>
              <w:left w:val="single" w:sz="4" w:space="0" w:color="auto"/>
              <w:bottom w:val="single" w:sz="6" w:space="0" w:color="000000"/>
              <w:right w:val="single" w:sz="4" w:space="0" w:color="auto"/>
            </w:tcBorders>
            <w:shd w:val="clear" w:color="auto" w:fill="FFFFFF"/>
            <w:vAlign w:val="center"/>
          </w:tcPr>
          <w:p w:rsidR="00C01A23" w:rsidRPr="00C01A23" w:rsidRDefault="00577CB2" w:rsidP="004367FD">
            <w:pPr>
              <w:spacing w:before="100" w:beforeAutospacing="1" w:after="100" w:afterAutospacing="1" w:line="240" w:lineRule="auto"/>
              <w:jc w:val="center"/>
              <w:rPr>
                <w:rFonts w:ascii="Times New Roman" w:eastAsia="Times New Roman" w:hAnsi="Times New Roman"/>
              </w:rPr>
            </w:pPr>
            <w:r>
              <w:rPr>
                <w:rFonts w:ascii="Times New Roman" w:eastAsia="Times New Roman" w:hAnsi="Times New Roman"/>
              </w:rPr>
              <w:t>91</w:t>
            </w:r>
          </w:p>
        </w:tc>
      </w:tr>
      <w:tr w:rsidR="00C01A23" w:rsidRPr="00335D80" w:rsidTr="00C01A23">
        <w:tc>
          <w:tcPr>
            <w:tcW w:w="3708"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C01A23" w:rsidRPr="00606E92" w:rsidRDefault="00C01A23" w:rsidP="004367FD">
            <w:pPr>
              <w:spacing w:after="0" w:line="240" w:lineRule="auto"/>
              <w:rPr>
                <w:rFonts w:ascii="Times New Roman" w:eastAsia="Times New Roman" w:hAnsi="Times New Roman"/>
              </w:rPr>
            </w:pPr>
            <w:r w:rsidRPr="00606E92">
              <w:rPr>
                <w:rFonts w:ascii="Times New Roman" w:eastAsia="Times New Roman" w:hAnsi="Times New Roman"/>
              </w:rPr>
              <w:t>Оформлено на досрочную пенсию</w:t>
            </w:r>
          </w:p>
        </w:tc>
        <w:tc>
          <w:tcPr>
            <w:tcW w:w="704"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C01A23" w:rsidRPr="00606E92" w:rsidRDefault="00C01A23" w:rsidP="004367FD">
            <w:pPr>
              <w:spacing w:before="100" w:beforeAutospacing="1" w:after="100" w:afterAutospacing="1" w:line="240" w:lineRule="auto"/>
              <w:jc w:val="center"/>
              <w:rPr>
                <w:rFonts w:ascii="Times New Roman" w:eastAsia="Times New Roman" w:hAnsi="Times New Roman"/>
              </w:rPr>
            </w:pPr>
            <w:r w:rsidRPr="00606E92">
              <w:rPr>
                <w:rFonts w:ascii="Times New Roman" w:eastAsia="Times New Roman" w:hAnsi="Times New Roman"/>
              </w:rPr>
              <w:t>Чел</w:t>
            </w:r>
          </w:p>
        </w:tc>
        <w:tc>
          <w:tcPr>
            <w:tcW w:w="1204"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tcPr>
          <w:p w:rsidR="00C01A23" w:rsidRPr="00CC628B" w:rsidRDefault="00C01A23" w:rsidP="004367FD">
            <w:pPr>
              <w:spacing w:before="100" w:beforeAutospacing="1" w:after="100" w:afterAutospacing="1" w:line="240" w:lineRule="auto"/>
              <w:jc w:val="center"/>
              <w:rPr>
                <w:rFonts w:ascii="Times New Roman" w:eastAsia="Times New Roman" w:hAnsi="Times New Roman"/>
              </w:rPr>
            </w:pPr>
            <w:r>
              <w:rPr>
                <w:rFonts w:ascii="Times New Roman" w:eastAsia="Times New Roman" w:hAnsi="Times New Roman"/>
              </w:rPr>
              <w:t>1</w:t>
            </w:r>
          </w:p>
        </w:tc>
        <w:tc>
          <w:tcPr>
            <w:tcW w:w="1106"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01A23" w:rsidRPr="00606E92" w:rsidRDefault="00C01A23" w:rsidP="004367FD">
            <w:pPr>
              <w:spacing w:before="100" w:beforeAutospacing="1" w:after="100" w:afterAutospacing="1" w:line="240" w:lineRule="auto"/>
              <w:jc w:val="center"/>
              <w:rPr>
                <w:rFonts w:ascii="Times New Roman" w:eastAsia="Times New Roman" w:hAnsi="Times New Roman"/>
              </w:rPr>
            </w:pPr>
            <w:r>
              <w:rPr>
                <w:rFonts w:ascii="Times New Roman" w:eastAsia="Times New Roman" w:hAnsi="Times New Roman"/>
              </w:rPr>
              <w:t>2</w:t>
            </w:r>
          </w:p>
        </w:tc>
        <w:tc>
          <w:tcPr>
            <w:tcW w:w="1009" w:type="dxa"/>
            <w:tcBorders>
              <w:top w:val="single" w:sz="6" w:space="0" w:color="000000"/>
              <w:left w:val="single" w:sz="6" w:space="0" w:color="000000"/>
              <w:bottom w:val="single" w:sz="6" w:space="0" w:color="000000"/>
              <w:right w:val="single" w:sz="4" w:space="0" w:color="auto"/>
            </w:tcBorders>
            <w:shd w:val="clear" w:color="auto" w:fill="FFFFFF"/>
            <w:tcMar>
              <w:top w:w="15" w:type="dxa"/>
              <w:left w:w="15" w:type="dxa"/>
              <w:bottom w:w="15" w:type="dxa"/>
              <w:right w:w="15" w:type="dxa"/>
            </w:tcMar>
            <w:vAlign w:val="center"/>
          </w:tcPr>
          <w:p w:rsidR="00C01A23" w:rsidRPr="00EE2D22" w:rsidRDefault="00C01A23" w:rsidP="004367FD">
            <w:pPr>
              <w:spacing w:before="100" w:beforeAutospacing="1" w:after="100" w:afterAutospacing="1" w:line="240" w:lineRule="auto"/>
              <w:jc w:val="center"/>
              <w:rPr>
                <w:rFonts w:ascii="Times New Roman" w:eastAsia="Times New Roman" w:hAnsi="Times New Roman"/>
                <w:b/>
                <w:lang w:val="en-US"/>
              </w:rPr>
            </w:pPr>
            <w:r>
              <w:rPr>
                <w:rFonts w:ascii="Times New Roman" w:eastAsia="Times New Roman" w:hAnsi="Times New Roman"/>
                <w:b/>
                <w:lang w:val="en-US"/>
              </w:rPr>
              <w:t>5</w:t>
            </w:r>
          </w:p>
        </w:tc>
        <w:tc>
          <w:tcPr>
            <w:tcW w:w="936" w:type="dxa"/>
            <w:tcBorders>
              <w:top w:val="single" w:sz="6" w:space="0" w:color="000000"/>
              <w:left w:val="single" w:sz="4" w:space="0" w:color="auto"/>
              <w:bottom w:val="single" w:sz="6" w:space="0" w:color="000000"/>
              <w:right w:val="single" w:sz="4" w:space="0" w:color="auto"/>
            </w:tcBorders>
            <w:shd w:val="clear" w:color="auto" w:fill="FFFFFF"/>
            <w:vAlign w:val="center"/>
          </w:tcPr>
          <w:p w:rsidR="00C01A23" w:rsidRPr="00577CB2" w:rsidRDefault="00577CB2" w:rsidP="004367FD">
            <w:pPr>
              <w:spacing w:before="100" w:beforeAutospacing="1" w:after="100" w:afterAutospacing="1" w:line="240" w:lineRule="auto"/>
              <w:jc w:val="center"/>
              <w:rPr>
                <w:rFonts w:ascii="Times New Roman" w:eastAsia="Times New Roman" w:hAnsi="Times New Roman"/>
              </w:rPr>
            </w:pPr>
            <w:r>
              <w:rPr>
                <w:rFonts w:ascii="Times New Roman" w:eastAsia="Times New Roman" w:hAnsi="Times New Roman"/>
              </w:rPr>
              <w:t>250</w:t>
            </w:r>
          </w:p>
        </w:tc>
        <w:tc>
          <w:tcPr>
            <w:tcW w:w="704" w:type="dxa"/>
            <w:tcBorders>
              <w:top w:val="single" w:sz="6" w:space="0" w:color="000000"/>
              <w:left w:val="single" w:sz="4" w:space="0" w:color="auto"/>
              <w:bottom w:val="single" w:sz="6" w:space="0" w:color="000000"/>
              <w:right w:val="single" w:sz="4" w:space="0" w:color="auto"/>
            </w:tcBorders>
            <w:shd w:val="clear" w:color="auto" w:fill="FFFFFF"/>
            <w:vAlign w:val="center"/>
          </w:tcPr>
          <w:p w:rsidR="00C01A23" w:rsidRPr="00577CB2" w:rsidRDefault="00577CB2" w:rsidP="004367FD">
            <w:pPr>
              <w:spacing w:before="100" w:beforeAutospacing="1" w:after="100" w:afterAutospacing="1" w:line="240" w:lineRule="auto"/>
              <w:jc w:val="center"/>
              <w:rPr>
                <w:rFonts w:ascii="Times New Roman" w:eastAsia="Times New Roman" w:hAnsi="Times New Roman"/>
              </w:rPr>
            </w:pPr>
            <w:r>
              <w:rPr>
                <w:rFonts w:ascii="Times New Roman" w:eastAsia="Times New Roman" w:hAnsi="Times New Roman"/>
              </w:rPr>
              <w:t>500</w:t>
            </w:r>
          </w:p>
        </w:tc>
      </w:tr>
      <w:tr w:rsidR="00C01A23" w:rsidRPr="00335D80" w:rsidTr="00C01A23">
        <w:tc>
          <w:tcPr>
            <w:tcW w:w="3708"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C01A23" w:rsidRPr="00606E92" w:rsidRDefault="00C01A23" w:rsidP="004367FD">
            <w:pPr>
              <w:spacing w:after="0" w:line="240" w:lineRule="auto"/>
              <w:rPr>
                <w:rFonts w:ascii="Times New Roman" w:eastAsia="Times New Roman" w:hAnsi="Times New Roman"/>
              </w:rPr>
            </w:pPr>
            <w:r w:rsidRPr="00606E92">
              <w:rPr>
                <w:rFonts w:ascii="Times New Roman" w:eastAsia="Times New Roman" w:hAnsi="Times New Roman"/>
              </w:rPr>
              <w:t xml:space="preserve">Приступили к  </w:t>
            </w:r>
            <w:proofErr w:type="spellStart"/>
            <w:r w:rsidRPr="00606E92">
              <w:rPr>
                <w:rFonts w:ascii="Times New Roman" w:eastAsia="Times New Roman" w:hAnsi="Times New Roman"/>
              </w:rPr>
              <w:t>профобучению</w:t>
            </w:r>
            <w:proofErr w:type="spellEnd"/>
            <w:r w:rsidRPr="00606E92">
              <w:rPr>
                <w:rFonts w:ascii="Times New Roman" w:eastAsia="Times New Roman" w:hAnsi="Times New Roman"/>
              </w:rPr>
              <w:t xml:space="preserve"> безработные</w:t>
            </w:r>
          </w:p>
        </w:tc>
        <w:tc>
          <w:tcPr>
            <w:tcW w:w="704"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C01A23" w:rsidRPr="00606E92" w:rsidRDefault="00C01A23" w:rsidP="004367FD">
            <w:pPr>
              <w:spacing w:before="100" w:beforeAutospacing="1" w:after="100" w:afterAutospacing="1" w:line="240" w:lineRule="auto"/>
              <w:jc w:val="center"/>
              <w:rPr>
                <w:rFonts w:ascii="Times New Roman" w:eastAsia="Times New Roman" w:hAnsi="Times New Roman"/>
              </w:rPr>
            </w:pPr>
            <w:r w:rsidRPr="00606E92">
              <w:rPr>
                <w:rFonts w:ascii="Times New Roman" w:eastAsia="Times New Roman" w:hAnsi="Times New Roman"/>
              </w:rPr>
              <w:t>Чел</w:t>
            </w:r>
          </w:p>
        </w:tc>
        <w:tc>
          <w:tcPr>
            <w:tcW w:w="1204"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tcPr>
          <w:p w:rsidR="00C01A23" w:rsidRPr="00CC628B" w:rsidRDefault="00C01A23" w:rsidP="004367FD">
            <w:pPr>
              <w:spacing w:before="100" w:beforeAutospacing="1" w:after="100" w:afterAutospacing="1" w:line="240" w:lineRule="auto"/>
              <w:jc w:val="center"/>
              <w:rPr>
                <w:rFonts w:ascii="Times New Roman" w:eastAsia="Times New Roman" w:hAnsi="Times New Roman"/>
              </w:rPr>
            </w:pPr>
            <w:r>
              <w:rPr>
                <w:rFonts w:ascii="Times New Roman" w:eastAsia="Times New Roman" w:hAnsi="Times New Roman"/>
              </w:rPr>
              <w:t>67</w:t>
            </w:r>
          </w:p>
        </w:tc>
        <w:tc>
          <w:tcPr>
            <w:tcW w:w="1106"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01A23" w:rsidRPr="00606E92" w:rsidRDefault="00C01A23" w:rsidP="004367FD">
            <w:pPr>
              <w:spacing w:before="100" w:beforeAutospacing="1" w:after="100" w:afterAutospacing="1" w:line="240" w:lineRule="auto"/>
              <w:jc w:val="center"/>
              <w:rPr>
                <w:rFonts w:ascii="Times New Roman" w:eastAsia="Times New Roman" w:hAnsi="Times New Roman"/>
              </w:rPr>
            </w:pPr>
            <w:r>
              <w:rPr>
                <w:rFonts w:ascii="Times New Roman" w:eastAsia="Times New Roman" w:hAnsi="Times New Roman"/>
              </w:rPr>
              <w:t>64</w:t>
            </w:r>
          </w:p>
        </w:tc>
        <w:tc>
          <w:tcPr>
            <w:tcW w:w="1009" w:type="dxa"/>
            <w:tcBorders>
              <w:top w:val="single" w:sz="6" w:space="0" w:color="000000"/>
              <w:left w:val="single" w:sz="6" w:space="0" w:color="000000"/>
              <w:bottom w:val="single" w:sz="6" w:space="0" w:color="000000"/>
              <w:right w:val="single" w:sz="4" w:space="0" w:color="auto"/>
            </w:tcBorders>
            <w:shd w:val="clear" w:color="auto" w:fill="FFFFFF"/>
            <w:tcMar>
              <w:top w:w="15" w:type="dxa"/>
              <w:left w:w="15" w:type="dxa"/>
              <w:bottom w:w="15" w:type="dxa"/>
              <w:right w:w="15" w:type="dxa"/>
            </w:tcMar>
            <w:vAlign w:val="center"/>
          </w:tcPr>
          <w:p w:rsidR="00C01A23" w:rsidRPr="00606E92" w:rsidRDefault="00C01A23" w:rsidP="004367FD">
            <w:pPr>
              <w:spacing w:before="100" w:beforeAutospacing="1" w:after="100" w:afterAutospacing="1" w:line="240" w:lineRule="auto"/>
              <w:jc w:val="center"/>
              <w:rPr>
                <w:rFonts w:ascii="Times New Roman" w:eastAsia="Times New Roman" w:hAnsi="Times New Roman"/>
                <w:b/>
              </w:rPr>
            </w:pPr>
            <w:r>
              <w:rPr>
                <w:rFonts w:ascii="Times New Roman" w:eastAsia="Times New Roman" w:hAnsi="Times New Roman"/>
                <w:b/>
              </w:rPr>
              <w:t>64</w:t>
            </w:r>
          </w:p>
        </w:tc>
        <w:tc>
          <w:tcPr>
            <w:tcW w:w="936" w:type="dxa"/>
            <w:tcBorders>
              <w:top w:val="single" w:sz="6" w:space="0" w:color="000000"/>
              <w:left w:val="single" w:sz="4" w:space="0" w:color="auto"/>
              <w:bottom w:val="single" w:sz="6" w:space="0" w:color="000000"/>
              <w:right w:val="single" w:sz="4" w:space="0" w:color="auto"/>
            </w:tcBorders>
            <w:shd w:val="clear" w:color="auto" w:fill="FFFFFF"/>
            <w:vAlign w:val="center"/>
          </w:tcPr>
          <w:p w:rsidR="00C01A23" w:rsidRPr="00C01A23" w:rsidRDefault="00577CB2" w:rsidP="004367FD">
            <w:pPr>
              <w:spacing w:before="100" w:beforeAutospacing="1" w:after="100" w:afterAutospacing="1" w:line="240" w:lineRule="auto"/>
              <w:jc w:val="center"/>
              <w:rPr>
                <w:rFonts w:ascii="Times New Roman" w:eastAsia="Times New Roman" w:hAnsi="Times New Roman"/>
              </w:rPr>
            </w:pPr>
            <w:r>
              <w:rPr>
                <w:rFonts w:ascii="Times New Roman" w:eastAsia="Times New Roman" w:hAnsi="Times New Roman"/>
              </w:rPr>
              <w:t>100</w:t>
            </w:r>
          </w:p>
        </w:tc>
        <w:tc>
          <w:tcPr>
            <w:tcW w:w="704" w:type="dxa"/>
            <w:tcBorders>
              <w:top w:val="single" w:sz="6" w:space="0" w:color="000000"/>
              <w:left w:val="single" w:sz="4" w:space="0" w:color="auto"/>
              <w:bottom w:val="single" w:sz="6" w:space="0" w:color="000000"/>
              <w:right w:val="single" w:sz="4" w:space="0" w:color="auto"/>
            </w:tcBorders>
            <w:shd w:val="clear" w:color="auto" w:fill="FFFFFF"/>
            <w:vAlign w:val="center"/>
          </w:tcPr>
          <w:p w:rsidR="00C01A23" w:rsidRPr="00C01A23" w:rsidRDefault="00577CB2" w:rsidP="004367FD">
            <w:pPr>
              <w:spacing w:before="100" w:beforeAutospacing="1" w:after="100" w:afterAutospacing="1" w:line="240" w:lineRule="auto"/>
              <w:jc w:val="center"/>
              <w:rPr>
                <w:rFonts w:ascii="Times New Roman" w:eastAsia="Times New Roman" w:hAnsi="Times New Roman"/>
              </w:rPr>
            </w:pPr>
            <w:r>
              <w:rPr>
                <w:rFonts w:ascii="Times New Roman" w:eastAsia="Times New Roman" w:hAnsi="Times New Roman"/>
              </w:rPr>
              <w:t>96</w:t>
            </w:r>
          </w:p>
        </w:tc>
      </w:tr>
      <w:tr w:rsidR="00C01A23" w:rsidRPr="00335D80" w:rsidTr="00C01A23">
        <w:tc>
          <w:tcPr>
            <w:tcW w:w="3708"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C01A23" w:rsidRPr="00606E92" w:rsidRDefault="00C01A23" w:rsidP="004367FD">
            <w:pPr>
              <w:spacing w:after="0" w:line="240" w:lineRule="auto"/>
              <w:rPr>
                <w:rFonts w:ascii="Times New Roman" w:eastAsia="Times New Roman" w:hAnsi="Times New Roman"/>
              </w:rPr>
            </w:pPr>
            <w:r w:rsidRPr="00606E92">
              <w:rPr>
                <w:rFonts w:ascii="Times New Roman" w:eastAsia="Times New Roman" w:hAnsi="Times New Roman"/>
              </w:rPr>
              <w:t>Снято с   учета по другим причинам, безработных</w:t>
            </w:r>
          </w:p>
        </w:tc>
        <w:tc>
          <w:tcPr>
            <w:tcW w:w="704"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C01A23" w:rsidRPr="00606E92" w:rsidRDefault="00C01A23" w:rsidP="004367FD">
            <w:pPr>
              <w:spacing w:before="100" w:beforeAutospacing="1" w:after="100" w:afterAutospacing="1" w:line="240" w:lineRule="auto"/>
              <w:jc w:val="center"/>
              <w:rPr>
                <w:rFonts w:ascii="Times New Roman" w:eastAsia="Times New Roman" w:hAnsi="Times New Roman"/>
              </w:rPr>
            </w:pPr>
            <w:r w:rsidRPr="00606E92">
              <w:rPr>
                <w:rFonts w:ascii="Times New Roman" w:eastAsia="Times New Roman" w:hAnsi="Times New Roman"/>
              </w:rPr>
              <w:t>Чел</w:t>
            </w:r>
          </w:p>
        </w:tc>
        <w:tc>
          <w:tcPr>
            <w:tcW w:w="1204"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tcPr>
          <w:p w:rsidR="00C01A23" w:rsidRPr="00CC628B" w:rsidRDefault="00C01A23" w:rsidP="004367FD">
            <w:pPr>
              <w:spacing w:before="100" w:beforeAutospacing="1" w:after="100" w:afterAutospacing="1" w:line="240" w:lineRule="auto"/>
              <w:jc w:val="center"/>
              <w:rPr>
                <w:rFonts w:ascii="Times New Roman" w:eastAsia="Times New Roman" w:hAnsi="Times New Roman"/>
              </w:rPr>
            </w:pPr>
            <w:r>
              <w:rPr>
                <w:rFonts w:ascii="Times New Roman" w:eastAsia="Times New Roman" w:hAnsi="Times New Roman"/>
              </w:rPr>
              <w:t>200</w:t>
            </w:r>
          </w:p>
        </w:tc>
        <w:tc>
          <w:tcPr>
            <w:tcW w:w="1106"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01A23" w:rsidRPr="00606E92" w:rsidRDefault="00C01A23" w:rsidP="004367FD">
            <w:pPr>
              <w:spacing w:before="100" w:beforeAutospacing="1" w:after="100" w:afterAutospacing="1" w:line="240" w:lineRule="auto"/>
              <w:jc w:val="center"/>
              <w:rPr>
                <w:rFonts w:ascii="Times New Roman" w:eastAsia="Times New Roman" w:hAnsi="Times New Roman"/>
              </w:rPr>
            </w:pPr>
            <w:r>
              <w:rPr>
                <w:rFonts w:ascii="Times New Roman" w:eastAsia="Times New Roman" w:hAnsi="Times New Roman"/>
              </w:rPr>
              <w:t>231</w:t>
            </w:r>
          </w:p>
        </w:tc>
        <w:tc>
          <w:tcPr>
            <w:tcW w:w="1009" w:type="dxa"/>
            <w:tcBorders>
              <w:top w:val="single" w:sz="6" w:space="0" w:color="000000"/>
              <w:left w:val="single" w:sz="6" w:space="0" w:color="000000"/>
              <w:bottom w:val="single" w:sz="6" w:space="0" w:color="000000"/>
              <w:right w:val="single" w:sz="4" w:space="0" w:color="auto"/>
            </w:tcBorders>
            <w:shd w:val="clear" w:color="auto" w:fill="FFFFFF"/>
            <w:tcMar>
              <w:top w:w="15" w:type="dxa"/>
              <w:left w:w="15" w:type="dxa"/>
              <w:bottom w:w="15" w:type="dxa"/>
              <w:right w:w="15" w:type="dxa"/>
            </w:tcMar>
            <w:vAlign w:val="center"/>
          </w:tcPr>
          <w:p w:rsidR="00C01A23" w:rsidRPr="00606E92" w:rsidRDefault="00C01A23" w:rsidP="004367FD">
            <w:pPr>
              <w:spacing w:before="100" w:beforeAutospacing="1" w:after="100" w:afterAutospacing="1" w:line="240" w:lineRule="auto"/>
              <w:jc w:val="center"/>
              <w:rPr>
                <w:rFonts w:ascii="Times New Roman" w:eastAsia="Times New Roman" w:hAnsi="Times New Roman"/>
                <w:b/>
              </w:rPr>
            </w:pPr>
            <w:r>
              <w:rPr>
                <w:rFonts w:ascii="Times New Roman" w:eastAsia="Times New Roman" w:hAnsi="Times New Roman"/>
                <w:b/>
              </w:rPr>
              <w:t>255</w:t>
            </w:r>
          </w:p>
        </w:tc>
        <w:tc>
          <w:tcPr>
            <w:tcW w:w="936" w:type="dxa"/>
            <w:tcBorders>
              <w:top w:val="single" w:sz="6" w:space="0" w:color="000000"/>
              <w:left w:val="single" w:sz="4" w:space="0" w:color="auto"/>
              <w:bottom w:val="single" w:sz="6" w:space="0" w:color="000000"/>
              <w:right w:val="single" w:sz="4" w:space="0" w:color="auto"/>
            </w:tcBorders>
            <w:shd w:val="clear" w:color="auto" w:fill="FFFFFF"/>
            <w:vAlign w:val="center"/>
          </w:tcPr>
          <w:p w:rsidR="00C01A23" w:rsidRPr="00C01A23" w:rsidRDefault="00577CB2" w:rsidP="004367FD">
            <w:pPr>
              <w:spacing w:before="100" w:beforeAutospacing="1" w:after="100" w:afterAutospacing="1" w:line="240" w:lineRule="auto"/>
              <w:jc w:val="center"/>
              <w:rPr>
                <w:rFonts w:ascii="Times New Roman" w:eastAsia="Times New Roman" w:hAnsi="Times New Roman"/>
              </w:rPr>
            </w:pPr>
            <w:r>
              <w:rPr>
                <w:rFonts w:ascii="Times New Roman" w:eastAsia="Times New Roman" w:hAnsi="Times New Roman"/>
              </w:rPr>
              <w:t>110</w:t>
            </w:r>
          </w:p>
        </w:tc>
        <w:tc>
          <w:tcPr>
            <w:tcW w:w="704" w:type="dxa"/>
            <w:tcBorders>
              <w:top w:val="single" w:sz="6" w:space="0" w:color="000000"/>
              <w:left w:val="single" w:sz="4" w:space="0" w:color="auto"/>
              <w:bottom w:val="single" w:sz="6" w:space="0" w:color="000000"/>
              <w:right w:val="single" w:sz="4" w:space="0" w:color="auto"/>
            </w:tcBorders>
            <w:shd w:val="clear" w:color="auto" w:fill="FFFFFF"/>
            <w:vAlign w:val="center"/>
          </w:tcPr>
          <w:p w:rsidR="00C01A23" w:rsidRPr="00C01A23" w:rsidRDefault="00577CB2" w:rsidP="004367FD">
            <w:pPr>
              <w:spacing w:before="100" w:beforeAutospacing="1" w:after="100" w:afterAutospacing="1" w:line="240" w:lineRule="auto"/>
              <w:jc w:val="center"/>
              <w:rPr>
                <w:rFonts w:ascii="Times New Roman" w:eastAsia="Times New Roman" w:hAnsi="Times New Roman"/>
              </w:rPr>
            </w:pPr>
            <w:r>
              <w:rPr>
                <w:rFonts w:ascii="Times New Roman" w:eastAsia="Times New Roman" w:hAnsi="Times New Roman"/>
              </w:rPr>
              <w:t>128</w:t>
            </w:r>
          </w:p>
        </w:tc>
      </w:tr>
      <w:tr w:rsidR="00C01A23" w:rsidRPr="00335D80" w:rsidTr="00C01A23">
        <w:tc>
          <w:tcPr>
            <w:tcW w:w="3708"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C01A23" w:rsidRPr="00606E92" w:rsidRDefault="00C01A23" w:rsidP="004367FD">
            <w:pPr>
              <w:spacing w:after="0" w:line="240" w:lineRule="auto"/>
              <w:rPr>
                <w:rFonts w:ascii="Times New Roman" w:eastAsia="Times New Roman" w:hAnsi="Times New Roman"/>
              </w:rPr>
            </w:pPr>
            <w:r w:rsidRPr="00606E92">
              <w:rPr>
                <w:rFonts w:ascii="Times New Roman" w:eastAsia="Times New Roman" w:hAnsi="Times New Roman"/>
              </w:rPr>
              <w:t>Численность ищущих работу граждан на конец отчетного периода</w:t>
            </w:r>
          </w:p>
        </w:tc>
        <w:tc>
          <w:tcPr>
            <w:tcW w:w="704"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C01A23" w:rsidRPr="00606E92" w:rsidRDefault="00C01A23" w:rsidP="004367FD">
            <w:pPr>
              <w:spacing w:before="100" w:beforeAutospacing="1" w:after="100" w:afterAutospacing="1" w:line="240" w:lineRule="auto"/>
              <w:jc w:val="center"/>
              <w:rPr>
                <w:rFonts w:ascii="Times New Roman" w:eastAsia="Times New Roman" w:hAnsi="Times New Roman"/>
              </w:rPr>
            </w:pPr>
            <w:r w:rsidRPr="00606E92">
              <w:rPr>
                <w:rFonts w:ascii="Times New Roman" w:eastAsia="Times New Roman" w:hAnsi="Times New Roman"/>
              </w:rPr>
              <w:t>Чел</w:t>
            </w:r>
          </w:p>
        </w:tc>
        <w:tc>
          <w:tcPr>
            <w:tcW w:w="1204"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tcPr>
          <w:p w:rsidR="00C01A23" w:rsidRPr="00CC628B" w:rsidRDefault="00C01A23" w:rsidP="004367FD">
            <w:pPr>
              <w:spacing w:before="100" w:beforeAutospacing="1" w:after="100" w:afterAutospacing="1" w:line="240" w:lineRule="auto"/>
              <w:jc w:val="center"/>
              <w:rPr>
                <w:rFonts w:ascii="Times New Roman" w:eastAsia="Times New Roman" w:hAnsi="Times New Roman"/>
              </w:rPr>
            </w:pPr>
            <w:r>
              <w:rPr>
                <w:rFonts w:ascii="Times New Roman" w:eastAsia="Times New Roman" w:hAnsi="Times New Roman"/>
              </w:rPr>
              <w:t>264</w:t>
            </w:r>
          </w:p>
        </w:tc>
        <w:tc>
          <w:tcPr>
            <w:tcW w:w="1106"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01A23" w:rsidRPr="003076D9" w:rsidRDefault="00C01A23" w:rsidP="004367FD">
            <w:pPr>
              <w:spacing w:before="100" w:beforeAutospacing="1" w:after="100" w:afterAutospacing="1" w:line="240" w:lineRule="auto"/>
              <w:jc w:val="center"/>
              <w:rPr>
                <w:rFonts w:ascii="Times New Roman" w:eastAsia="Times New Roman" w:hAnsi="Times New Roman"/>
              </w:rPr>
            </w:pPr>
            <w:r>
              <w:rPr>
                <w:rFonts w:ascii="Times New Roman" w:eastAsia="Times New Roman" w:hAnsi="Times New Roman"/>
              </w:rPr>
              <w:t>319</w:t>
            </w:r>
          </w:p>
        </w:tc>
        <w:tc>
          <w:tcPr>
            <w:tcW w:w="1009" w:type="dxa"/>
            <w:tcBorders>
              <w:top w:val="single" w:sz="6" w:space="0" w:color="000000"/>
              <w:left w:val="single" w:sz="6" w:space="0" w:color="000000"/>
              <w:bottom w:val="single" w:sz="6" w:space="0" w:color="000000"/>
              <w:right w:val="single" w:sz="4" w:space="0" w:color="auto"/>
            </w:tcBorders>
            <w:shd w:val="clear" w:color="auto" w:fill="FFFFFF"/>
            <w:tcMar>
              <w:top w:w="15" w:type="dxa"/>
              <w:left w:w="15" w:type="dxa"/>
              <w:bottom w:w="15" w:type="dxa"/>
              <w:right w:w="15" w:type="dxa"/>
            </w:tcMar>
            <w:vAlign w:val="center"/>
          </w:tcPr>
          <w:p w:rsidR="00C01A23" w:rsidRPr="00CC628B" w:rsidRDefault="00C01A23" w:rsidP="004367FD">
            <w:pPr>
              <w:spacing w:before="100" w:beforeAutospacing="1" w:after="100" w:afterAutospacing="1" w:line="240" w:lineRule="auto"/>
              <w:jc w:val="center"/>
              <w:rPr>
                <w:rFonts w:ascii="Times New Roman" w:eastAsia="Times New Roman" w:hAnsi="Times New Roman"/>
                <w:b/>
              </w:rPr>
            </w:pPr>
            <w:r>
              <w:rPr>
                <w:rFonts w:ascii="Times New Roman" w:eastAsia="Times New Roman" w:hAnsi="Times New Roman"/>
                <w:b/>
              </w:rPr>
              <w:t>184</w:t>
            </w:r>
          </w:p>
        </w:tc>
        <w:tc>
          <w:tcPr>
            <w:tcW w:w="936" w:type="dxa"/>
            <w:tcBorders>
              <w:top w:val="single" w:sz="6" w:space="0" w:color="000000"/>
              <w:left w:val="single" w:sz="4" w:space="0" w:color="auto"/>
              <w:bottom w:val="single" w:sz="6" w:space="0" w:color="000000"/>
              <w:right w:val="single" w:sz="4" w:space="0" w:color="auto"/>
            </w:tcBorders>
            <w:shd w:val="clear" w:color="auto" w:fill="FFFFFF"/>
            <w:vAlign w:val="center"/>
          </w:tcPr>
          <w:p w:rsidR="00C01A23" w:rsidRPr="00C01A23" w:rsidRDefault="00577CB2" w:rsidP="004367FD">
            <w:pPr>
              <w:spacing w:before="100" w:beforeAutospacing="1" w:after="100" w:afterAutospacing="1" w:line="240" w:lineRule="auto"/>
              <w:jc w:val="center"/>
              <w:rPr>
                <w:rFonts w:ascii="Times New Roman" w:eastAsia="Times New Roman" w:hAnsi="Times New Roman"/>
              </w:rPr>
            </w:pPr>
            <w:r>
              <w:rPr>
                <w:rFonts w:ascii="Times New Roman" w:eastAsia="Times New Roman" w:hAnsi="Times New Roman"/>
              </w:rPr>
              <w:t>58</w:t>
            </w:r>
          </w:p>
        </w:tc>
        <w:tc>
          <w:tcPr>
            <w:tcW w:w="704" w:type="dxa"/>
            <w:tcBorders>
              <w:top w:val="single" w:sz="6" w:space="0" w:color="000000"/>
              <w:left w:val="single" w:sz="4" w:space="0" w:color="auto"/>
              <w:bottom w:val="single" w:sz="6" w:space="0" w:color="000000"/>
              <w:right w:val="single" w:sz="4" w:space="0" w:color="auto"/>
            </w:tcBorders>
            <w:shd w:val="clear" w:color="auto" w:fill="FFFFFF"/>
            <w:vAlign w:val="center"/>
          </w:tcPr>
          <w:p w:rsidR="00C01A23" w:rsidRPr="00C01A23" w:rsidRDefault="00577CB2" w:rsidP="004367FD">
            <w:pPr>
              <w:spacing w:before="100" w:beforeAutospacing="1" w:after="100" w:afterAutospacing="1" w:line="240" w:lineRule="auto"/>
              <w:jc w:val="center"/>
              <w:rPr>
                <w:rFonts w:ascii="Times New Roman" w:eastAsia="Times New Roman" w:hAnsi="Times New Roman"/>
              </w:rPr>
            </w:pPr>
            <w:r>
              <w:rPr>
                <w:rFonts w:ascii="Times New Roman" w:eastAsia="Times New Roman" w:hAnsi="Times New Roman"/>
              </w:rPr>
              <w:t>70</w:t>
            </w:r>
          </w:p>
        </w:tc>
      </w:tr>
      <w:tr w:rsidR="00C01A23" w:rsidRPr="00335D80" w:rsidTr="00C01A23">
        <w:tc>
          <w:tcPr>
            <w:tcW w:w="3708"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C01A23" w:rsidRPr="00606E92" w:rsidRDefault="00C01A23" w:rsidP="004367FD">
            <w:pPr>
              <w:spacing w:after="0" w:line="240" w:lineRule="auto"/>
              <w:rPr>
                <w:rFonts w:ascii="Times New Roman" w:eastAsia="Times New Roman" w:hAnsi="Times New Roman"/>
              </w:rPr>
            </w:pPr>
            <w:r w:rsidRPr="00606E92">
              <w:rPr>
                <w:rFonts w:ascii="Times New Roman" w:eastAsia="Times New Roman" w:hAnsi="Times New Roman"/>
              </w:rPr>
              <w:t>Численность незанятых граждан на конец отчетного периода</w:t>
            </w:r>
          </w:p>
        </w:tc>
        <w:tc>
          <w:tcPr>
            <w:tcW w:w="704"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C01A23" w:rsidRPr="00606E92" w:rsidRDefault="00C01A23" w:rsidP="004367FD">
            <w:pPr>
              <w:spacing w:before="100" w:beforeAutospacing="1" w:after="100" w:afterAutospacing="1" w:line="240" w:lineRule="auto"/>
              <w:jc w:val="center"/>
              <w:rPr>
                <w:rFonts w:ascii="Times New Roman" w:eastAsia="Times New Roman" w:hAnsi="Times New Roman"/>
              </w:rPr>
            </w:pPr>
            <w:r w:rsidRPr="00606E92">
              <w:rPr>
                <w:rFonts w:ascii="Times New Roman" w:eastAsia="Times New Roman" w:hAnsi="Times New Roman"/>
              </w:rPr>
              <w:t>Чел</w:t>
            </w:r>
          </w:p>
        </w:tc>
        <w:tc>
          <w:tcPr>
            <w:tcW w:w="1204"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tcPr>
          <w:p w:rsidR="00C01A23" w:rsidRPr="00CC628B" w:rsidRDefault="00C01A23" w:rsidP="004367FD">
            <w:pPr>
              <w:spacing w:before="100" w:beforeAutospacing="1" w:after="100" w:afterAutospacing="1" w:line="240" w:lineRule="auto"/>
              <w:jc w:val="center"/>
              <w:rPr>
                <w:rFonts w:ascii="Times New Roman" w:eastAsia="Times New Roman" w:hAnsi="Times New Roman"/>
              </w:rPr>
            </w:pPr>
            <w:r>
              <w:rPr>
                <w:rFonts w:ascii="Times New Roman" w:eastAsia="Times New Roman" w:hAnsi="Times New Roman"/>
              </w:rPr>
              <w:t>264</w:t>
            </w:r>
          </w:p>
        </w:tc>
        <w:tc>
          <w:tcPr>
            <w:tcW w:w="1106"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01A23" w:rsidRPr="003076D9" w:rsidRDefault="00C01A23" w:rsidP="004367FD">
            <w:pPr>
              <w:spacing w:before="100" w:beforeAutospacing="1" w:after="100" w:afterAutospacing="1" w:line="240" w:lineRule="auto"/>
              <w:jc w:val="center"/>
              <w:rPr>
                <w:rFonts w:ascii="Times New Roman" w:eastAsia="Times New Roman" w:hAnsi="Times New Roman"/>
              </w:rPr>
            </w:pPr>
            <w:r>
              <w:rPr>
                <w:rFonts w:ascii="Times New Roman" w:eastAsia="Times New Roman" w:hAnsi="Times New Roman"/>
              </w:rPr>
              <w:t>319</w:t>
            </w:r>
          </w:p>
        </w:tc>
        <w:tc>
          <w:tcPr>
            <w:tcW w:w="1009" w:type="dxa"/>
            <w:tcBorders>
              <w:top w:val="single" w:sz="6" w:space="0" w:color="000000"/>
              <w:left w:val="single" w:sz="6" w:space="0" w:color="000000"/>
              <w:bottom w:val="single" w:sz="6" w:space="0" w:color="000000"/>
              <w:right w:val="single" w:sz="4" w:space="0" w:color="auto"/>
            </w:tcBorders>
            <w:shd w:val="clear" w:color="auto" w:fill="FFFFFF"/>
            <w:tcMar>
              <w:top w:w="15" w:type="dxa"/>
              <w:left w:w="15" w:type="dxa"/>
              <w:bottom w:w="15" w:type="dxa"/>
              <w:right w:w="15" w:type="dxa"/>
            </w:tcMar>
            <w:vAlign w:val="center"/>
          </w:tcPr>
          <w:p w:rsidR="00C01A23" w:rsidRPr="00CC628B" w:rsidRDefault="00C01A23" w:rsidP="004367FD">
            <w:pPr>
              <w:spacing w:before="100" w:beforeAutospacing="1" w:after="100" w:afterAutospacing="1" w:line="240" w:lineRule="auto"/>
              <w:jc w:val="center"/>
              <w:rPr>
                <w:rFonts w:ascii="Times New Roman" w:eastAsia="Times New Roman" w:hAnsi="Times New Roman"/>
                <w:b/>
              </w:rPr>
            </w:pPr>
            <w:r>
              <w:rPr>
                <w:rFonts w:ascii="Times New Roman" w:eastAsia="Times New Roman" w:hAnsi="Times New Roman"/>
                <w:b/>
              </w:rPr>
              <w:t>184</w:t>
            </w:r>
          </w:p>
        </w:tc>
        <w:tc>
          <w:tcPr>
            <w:tcW w:w="936" w:type="dxa"/>
            <w:tcBorders>
              <w:top w:val="single" w:sz="6" w:space="0" w:color="000000"/>
              <w:left w:val="single" w:sz="4" w:space="0" w:color="auto"/>
              <w:bottom w:val="single" w:sz="6" w:space="0" w:color="000000"/>
              <w:right w:val="single" w:sz="4" w:space="0" w:color="auto"/>
            </w:tcBorders>
            <w:shd w:val="clear" w:color="auto" w:fill="FFFFFF"/>
            <w:vAlign w:val="center"/>
          </w:tcPr>
          <w:p w:rsidR="00C01A23" w:rsidRPr="00C01A23" w:rsidRDefault="00577CB2" w:rsidP="004367FD">
            <w:pPr>
              <w:spacing w:before="100" w:beforeAutospacing="1" w:after="100" w:afterAutospacing="1" w:line="240" w:lineRule="auto"/>
              <w:jc w:val="center"/>
              <w:rPr>
                <w:rFonts w:ascii="Times New Roman" w:eastAsia="Times New Roman" w:hAnsi="Times New Roman"/>
              </w:rPr>
            </w:pPr>
            <w:r>
              <w:rPr>
                <w:rFonts w:ascii="Times New Roman" w:eastAsia="Times New Roman" w:hAnsi="Times New Roman"/>
              </w:rPr>
              <w:t>58</w:t>
            </w:r>
          </w:p>
        </w:tc>
        <w:tc>
          <w:tcPr>
            <w:tcW w:w="704" w:type="dxa"/>
            <w:tcBorders>
              <w:top w:val="single" w:sz="6" w:space="0" w:color="000000"/>
              <w:left w:val="single" w:sz="4" w:space="0" w:color="auto"/>
              <w:bottom w:val="single" w:sz="6" w:space="0" w:color="000000"/>
              <w:right w:val="single" w:sz="4" w:space="0" w:color="auto"/>
            </w:tcBorders>
            <w:shd w:val="clear" w:color="auto" w:fill="FFFFFF"/>
            <w:vAlign w:val="center"/>
          </w:tcPr>
          <w:p w:rsidR="00C01A23" w:rsidRPr="00C01A23" w:rsidRDefault="00577CB2" w:rsidP="004367FD">
            <w:pPr>
              <w:spacing w:before="100" w:beforeAutospacing="1" w:after="100" w:afterAutospacing="1" w:line="240" w:lineRule="auto"/>
              <w:jc w:val="center"/>
              <w:rPr>
                <w:rFonts w:ascii="Times New Roman" w:eastAsia="Times New Roman" w:hAnsi="Times New Roman"/>
              </w:rPr>
            </w:pPr>
            <w:r>
              <w:rPr>
                <w:rFonts w:ascii="Times New Roman" w:eastAsia="Times New Roman" w:hAnsi="Times New Roman"/>
              </w:rPr>
              <w:t>70</w:t>
            </w:r>
          </w:p>
        </w:tc>
      </w:tr>
      <w:tr w:rsidR="00C01A23" w:rsidRPr="00335D80" w:rsidTr="00C01A23">
        <w:tc>
          <w:tcPr>
            <w:tcW w:w="3708"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C01A23" w:rsidRPr="00606E92" w:rsidRDefault="00C01A23" w:rsidP="004367FD">
            <w:pPr>
              <w:spacing w:after="0" w:line="240" w:lineRule="auto"/>
              <w:rPr>
                <w:rFonts w:ascii="Times New Roman" w:eastAsia="Times New Roman" w:hAnsi="Times New Roman"/>
              </w:rPr>
            </w:pPr>
            <w:r w:rsidRPr="00606E92">
              <w:rPr>
                <w:rFonts w:ascii="Times New Roman" w:eastAsia="Times New Roman" w:hAnsi="Times New Roman"/>
              </w:rPr>
              <w:t>Численность безработных граждан на конец отчетного периода</w:t>
            </w:r>
          </w:p>
        </w:tc>
        <w:tc>
          <w:tcPr>
            <w:tcW w:w="704"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C01A23" w:rsidRPr="00606E92" w:rsidRDefault="00C01A23" w:rsidP="004367FD">
            <w:pPr>
              <w:spacing w:before="100" w:beforeAutospacing="1" w:after="100" w:afterAutospacing="1" w:line="240" w:lineRule="auto"/>
              <w:jc w:val="center"/>
              <w:rPr>
                <w:rFonts w:ascii="Times New Roman" w:eastAsia="Times New Roman" w:hAnsi="Times New Roman"/>
              </w:rPr>
            </w:pPr>
            <w:r w:rsidRPr="00606E92">
              <w:rPr>
                <w:rFonts w:ascii="Times New Roman" w:eastAsia="Times New Roman" w:hAnsi="Times New Roman"/>
              </w:rPr>
              <w:t>Чел</w:t>
            </w:r>
          </w:p>
        </w:tc>
        <w:tc>
          <w:tcPr>
            <w:tcW w:w="1204"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tcPr>
          <w:p w:rsidR="00C01A23" w:rsidRPr="00CC628B" w:rsidRDefault="00C01A23" w:rsidP="004367FD">
            <w:pPr>
              <w:spacing w:before="100" w:beforeAutospacing="1" w:after="100" w:afterAutospacing="1" w:line="240" w:lineRule="auto"/>
              <w:jc w:val="center"/>
              <w:rPr>
                <w:rFonts w:ascii="Times New Roman" w:eastAsia="Times New Roman" w:hAnsi="Times New Roman"/>
              </w:rPr>
            </w:pPr>
            <w:r>
              <w:rPr>
                <w:rFonts w:ascii="Times New Roman" w:eastAsia="Times New Roman" w:hAnsi="Times New Roman"/>
              </w:rPr>
              <w:t>261</w:t>
            </w:r>
          </w:p>
        </w:tc>
        <w:tc>
          <w:tcPr>
            <w:tcW w:w="1106"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01A23" w:rsidRPr="0002693A" w:rsidRDefault="00C01A23" w:rsidP="004367FD">
            <w:pPr>
              <w:spacing w:before="100" w:beforeAutospacing="1" w:after="100" w:afterAutospacing="1" w:line="240" w:lineRule="auto"/>
              <w:jc w:val="center"/>
              <w:rPr>
                <w:rFonts w:ascii="Times New Roman" w:eastAsia="Times New Roman" w:hAnsi="Times New Roman"/>
                <w:b/>
              </w:rPr>
            </w:pPr>
            <w:r>
              <w:rPr>
                <w:rFonts w:ascii="Times New Roman" w:eastAsia="Times New Roman" w:hAnsi="Times New Roman"/>
                <w:b/>
              </w:rPr>
              <w:t>180</w:t>
            </w:r>
          </w:p>
        </w:tc>
        <w:tc>
          <w:tcPr>
            <w:tcW w:w="1009" w:type="dxa"/>
            <w:tcBorders>
              <w:top w:val="single" w:sz="6" w:space="0" w:color="000000"/>
              <w:left w:val="single" w:sz="6" w:space="0" w:color="000000"/>
              <w:bottom w:val="single" w:sz="6" w:space="0" w:color="000000"/>
              <w:right w:val="single" w:sz="4" w:space="0" w:color="auto"/>
            </w:tcBorders>
            <w:shd w:val="clear" w:color="auto" w:fill="FFFFFF"/>
            <w:tcMar>
              <w:top w:w="15" w:type="dxa"/>
              <w:left w:w="15" w:type="dxa"/>
              <w:bottom w:w="15" w:type="dxa"/>
              <w:right w:w="15" w:type="dxa"/>
            </w:tcMar>
            <w:vAlign w:val="center"/>
          </w:tcPr>
          <w:p w:rsidR="00C01A23" w:rsidRPr="00CC628B" w:rsidRDefault="00C01A23" w:rsidP="004367FD">
            <w:pPr>
              <w:spacing w:before="100" w:beforeAutospacing="1" w:after="100" w:afterAutospacing="1" w:line="240" w:lineRule="auto"/>
              <w:jc w:val="center"/>
              <w:rPr>
                <w:rFonts w:ascii="Times New Roman" w:eastAsia="Times New Roman" w:hAnsi="Times New Roman"/>
                <w:b/>
              </w:rPr>
            </w:pPr>
            <w:r>
              <w:rPr>
                <w:rFonts w:ascii="Times New Roman" w:eastAsia="Times New Roman" w:hAnsi="Times New Roman"/>
                <w:b/>
              </w:rPr>
              <w:t>173</w:t>
            </w:r>
          </w:p>
        </w:tc>
        <w:tc>
          <w:tcPr>
            <w:tcW w:w="936" w:type="dxa"/>
            <w:tcBorders>
              <w:top w:val="single" w:sz="6" w:space="0" w:color="000000"/>
              <w:left w:val="single" w:sz="4" w:space="0" w:color="auto"/>
              <w:bottom w:val="single" w:sz="6" w:space="0" w:color="000000"/>
              <w:right w:val="single" w:sz="4" w:space="0" w:color="auto"/>
            </w:tcBorders>
            <w:shd w:val="clear" w:color="auto" w:fill="FFFFFF"/>
            <w:vAlign w:val="center"/>
          </w:tcPr>
          <w:p w:rsidR="00C01A23" w:rsidRPr="00C01A23" w:rsidRDefault="00577CB2" w:rsidP="004367FD">
            <w:pPr>
              <w:spacing w:before="100" w:beforeAutospacing="1" w:after="100" w:afterAutospacing="1" w:line="240" w:lineRule="auto"/>
              <w:jc w:val="center"/>
              <w:rPr>
                <w:rFonts w:ascii="Times New Roman" w:eastAsia="Times New Roman" w:hAnsi="Times New Roman"/>
              </w:rPr>
            </w:pPr>
            <w:r>
              <w:rPr>
                <w:rFonts w:ascii="Times New Roman" w:eastAsia="Times New Roman" w:hAnsi="Times New Roman"/>
              </w:rPr>
              <w:t>96</w:t>
            </w:r>
          </w:p>
        </w:tc>
        <w:tc>
          <w:tcPr>
            <w:tcW w:w="704" w:type="dxa"/>
            <w:tcBorders>
              <w:top w:val="single" w:sz="6" w:space="0" w:color="000000"/>
              <w:left w:val="single" w:sz="4" w:space="0" w:color="auto"/>
              <w:bottom w:val="single" w:sz="6" w:space="0" w:color="000000"/>
              <w:right w:val="single" w:sz="4" w:space="0" w:color="auto"/>
            </w:tcBorders>
            <w:shd w:val="clear" w:color="auto" w:fill="FFFFFF"/>
            <w:vAlign w:val="center"/>
          </w:tcPr>
          <w:p w:rsidR="00C01A23" w:rsidRPr="00C01A23" w:rsidRDefault="00577CB2" w:rsidP="004367FD">
            <w:pPr>
              <w:spacing w:before="100" w:beforeAutospacing="1" w:after="100" w:afterAutospacing="1" w:line="240" w:lineRule="auto"/>
              <w:jc w:val="center"/>
              <w:rPr>
                <w:rFonts w:ascii="Times New Roman" w:eastAsia="Times New Roman" w:hAnsi="Times New Roman"/>
              </w:rPr>
            </w:pPr>
            <w:r>
              <w:rPr>
                <w:rFonts w:ascii="Times New Roman" w:eastAsia="Times New Roman" w:hAnsi="Times New Roman"/>
              </w:rPr>
              <w:t>66</w:t>
            </w:r>
          </w:p>
        </w:tc>
      </w:tr>
      <w:tr w:rsidR="00C01A23" w:rsidTr="00C01A23">
        <w:tc>
          <w:tcPr>
            <w:tcW w:w="3708"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C01A23" w:rsidRPr="0081160A" w:rsidRDefault="00C01A23" w:rsidP="004367FD">
            <w:pPr>
              <w:spacing w:after="0" w:line="240" w:lineRule="auto"/>
              <w:rPr>
                <w:rFonts w:ascii="Times New Roman" w:eastAsia="Times New Roman" w:hAnsi="Times New Roman"/>
              </w:rPr>
            </w:pPr>
            <w:r w:rsidRPr="0081160A">
              <w:rPr>
                <w:rFonts w:ascii="Times New Roman" w:eastAsia="Times New Roman" w:hAnsi="Times New Roman"/>
              </w:rPr>
              <w:t>Уровень регистрируемой безработицы на конец отчетного периода</w:t>
            </w:r>
          </w:p>
        </w:tc>
        <w:tc>
          <w:tcPr>
            <w:tcW w:w="704"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C01A23" w:rsidRPr="0081160A" w:rsidRDefault="00C01A23" w:rsidP="004367FD">
            <w:pPr>
              <w:spacing w:before="100" w:beforeAutospacing="1" w:after="100" w:afterAutospacing="1" w:line="240" w:lineRule="auto"/>
              <w:jc w:val="center"/>
              <w:rPr>
                <w:rFonts w:ascii="Times New Roman" w:eastAsia="Times New Roman" w:hAnsi="Times New Roman"/>
              </w:rPr>
            </w:pPr>
            <w:r w:rsidRPr="0081160A">
              <w:rPr>
                <w:rFonts w:ascii="Times New Roman" w:eastAsia="Times New Roman" w:hAnsi="Times New Roman"/>
              </w:rPr>
              <w:t>%</w:t>
            </w:r>
          </w:p>
        </w:tc>
        <w:tc>
          <w:tcPr>
            <w:tcW w:w="1204"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tcPr>
          <w:p w:rsidR="00C01A23" w:rsidRPr="00CC628B" w:rsidRDefault="00C01A23" w:rsidP="004367FD">
            <w:pPr>
              <w:spacing w:before="100" w:beforeAutospacing="1" w:after="100" w:afterAutospacing="1" w:line="240" w:lineRule="auto"/>
              <w:jc w:val="center"/>
              <w:rPr>
                <w:rFonts w:ascii="Times New Roman" w:eastAsia="Times New Roman" w:hAnsi="Times New Roman"/>
              </w:rPr>
            </w:pPr>
            <w:r>
              <w:rPr>
                <w:rFonts w:ascii="Times New Roman" w:eastAsia="Times New Roman" w:hAnsi="Times New Roman"/>
              </w:rPr>
              <w:t>2,26</w:t>
            </w:r>
          </w:p>
        </w:tc>
        <w:tc>
          <w:tcPr>
            <w:tcW w:w="1106"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01A23" w:rsidRPr="0081160A" w:rsidRDefault="00C01A23" w:rsidP="004367FD">
            <w:pPr>
              <w:spacing w:before="100" w:beforeAutospacing="1" w:after="100" w:afterAutospacing="1" w:line="240" w:lineRule="auto"/>
              <w:jc w:val="center"/>
              <w:rPr>
                <w:rFonts w:ascii="Times New Roman" w:eastAsia="Times New Roman" w:hAnsi="Times New Roman"/>
              </w:rPr>
            </w:pPr>
            <w:r>
              <w:rPr>
                <w:rFonts w:ascii="Times New Roman" w:eastAsia="Times New Roman" w:hAnsi="Times New Roman"/>
              </w:rPr>
              <w:t>2,1</w:t>
            </w:r>
          </w:p>
        </w:tc>
        <w:tc>
          <w:tcPr>
            <w:tcW w:w="1009" w:type="dxa"/>
            <w:tcBorders>
              <w:top w:val="single" w:sz="6" w:space="0" w:color="000000"/>
              <w:left w:val="single" w:sz="6" w:space="0" w:color="000000"/>
              <w:bottom w:val="single" w:sz="6" w:space="0" w:color="000000"/>
              <w:right w:val="single" w:sz="4" w:space="0" w:color="auto"/>
            </w:tcBorders>
            <w:shd w:val="clear" w:color="auto" w:fill="FFFFFF"/>
            <w:tcMar>
              <w:top w:w="15" w:type="dxa"/>
              <w:left w:w="15" w:type="dxa"/>
              <w:bottom w:w="15" w:type="dxa"/>
              <w:right w:w="15" w:type="dxa"/>
            </w:tcMar>
            <w:vAlign w:val="center"/>
          </w:tcPr>
          <w:p w:rsidR="00C01A23" w:rsidRPr="00CC628B" w:rsidRDefault="00C01A23" w:rsidP="004367FD">
            <w:pPr>
              <w:spacing w:before="100" w:beforeAutospacing="1" w:after="100" w:afterAutospacing="1" w:line="240" w:lineRule="auto"/>
              <w:jc w:val="center"/>
              <w:rPr>
                <w:rFonts w:ascii="Times New Roman" w:eastAsia="Times New Roman" w:hAnsi="Times New Roman"/>
                <w:b/>
              </w:rPr>
            </w:pPr>
            <w:r>
              <w:rPr>
                <w:rFonts w:ascii="Times New Roman" w:eastAsia="Times New Roman" w:hAnsi="Times New Roman"/>
                <w:b/>
              </w:rPr>
              <w:t>1,63</w:t>
            </w:r>
          </w:p>
        </w:tc>
        <w:tc>
          <w:tcPr>
            <w:tcW w:w="936" w:type="dxa"/>
            <w:tcBorders>
              <w:top w:val="single" w:sz="6" w:space="0" w:color="000000"/>
              <w:left w:val="single" w:sz="4" w:space="0" w:color="auto"/>
              <w:bottom w:val="single" w:sz="6" w:space="0" w:color="000000"/>
              <w:right w:val="single" w:sz="4" w:space="0" w:color="auto"/>
            </w:tcBorders>
            <w:shd w:val="clear" w:color="auto" w:fill="FFFFFF"/>
            <w:vAlign w:val="center"/>
          </w:tcPr>
          <w:p w:rsidR="00C01A23" w:rsidRPr="00C01A23" w:rsidRDefault="00577CB2" w:rsidP="004367FD">
            <w:pPr>
              <w:spacing w:before="100" w:beforeAutospacing="1" w:after="100" w:afterAutospacing="1" w:line="240" w:lineRule="auto"/>
              <w:jc w:val="center"/>
              <w:rPr>
                <w:rFonts w:ascii="Times New Roman" w:eastAsia="Times New Roman" w:hAnsi="Times New Roman"/>
              </w:rPr>
            </w:pPr>
            <w:r>
              <w:rPr>
                <w:rFonts w:ascii="Times New Roman" w:eastAsia="Times New Roman" w:hAnsi="Times New Roman"/>
              </w:rPr>
              <w:t>78</w:t>
            </w:r>
          </w:p>
        </w:tc>
        <w:tc>
          <w:tcPr>
            <w:tcW w:w="704" w:type="dxa"/>
            <w:tcBorders>
              <w:top w:val="single" w:sz="6" w:space="0" w:color="000000"/>
              <w:left w:val="single" w:sz="4" w:space="0" w:color="auto"/>
              <w:bottom w:val="single" w:sz="6" w:space="0" w:color="000000"/>
              <w:right w:val="single" w:sz="4" w:space="0" w:color="auto"/>
            </w:tcBorders>
            <w:shd w:val="clear" w:color="auto" w:fill="FFFFFF"/>
            <w:vAlign w:val="center"/>
          </w:tcPr>
          <w:p w:rsidR="00C01A23" w:rsidRPr="00C01A23" w:rsidRDefault="00577CB2" w:rsidP="004367FD">
            <w:pPr>
              <w:spacing w:before="100" w:beforeAutospacing="1" w:after="100" w:afterAutospacing="1" w:line="240" w:lineRule="auto"/>
              <w:jc w:val="center"/>
              <w:rPr>
                <w:rFonts w:ascii="Times New Roman" w:eastAsia="Times New Roman" w:hAnsi="Times New Roman"/>
              </w:rPr>
            </w:pPr>
            <w:r>
              <w:rPr>
                <w:rFonts w:ascii="Times New Roman" w:eastAsia="Times New Roman" w:hAnsi="Times New Roman"/>
              </w:rPr>
              <w:t>72</w:t>
            </w:r>
          </w:p>
        </w:tc>
      </w:tr>
    </w:tbl>
    <w:p w:rsidR="00E61596" w:rsidRDefault="00E61596" w:rsidP="00E61596">
      <w:pPr>
        <w:rPr>
          <w:rFonts w:ascii="Times New Roman" w:eastAsia="Times New Roman" w:hAnsi="Times New Roman"/>
          <w:sz w:val="24"/>
          <w:szCs w:val="24"/>
        </w:rPr>
      </w:pPr>
      <w:r>
        <w:rPr>
          <w:rFonts w:ascii="Times New Roman" w:eastAsia="Times New Roman" w:hAnsi="Times New Roman"/>
          <w:sz w:val="24"/>
          <w:szCs w:val="24"/>
        </w:rPr>
        <w:t xml:space="preserve">   </w:t>
      </w:r>
    </w:p>
    <w:p w:rsidR="00E61596" w:rsidRPr="00577CB2" w:rsidRDefault="00E61596" w:rsidP="00577CB2">
      <w:pPr>
        <w:pStyle w:val="a6"/>
        <w:jc w:val="center"/>
        <w:rPr>
          <w:rFonts w:ascii="Times New Roman" w:eastAsia="Times New Roman" w:hAnsi="Times New Roman" w:cs="Times New Roman"/>
          <w:b/>
          <w:i/>
          <w:sz w:val="24"/>
          <w:szCs w:val="24"/>
          <w:lang w:eastAsia="ar-SA"/>
        </w:rPr>
      </w:pPr>
      <w:r w:rsidRPr="00577CB2">
        <w:rPr>
          <w:rFonts w:ascii="Times New Roman" w:eastAsia="Times New Roman" w:hAnsi="Times New Roman" w:cs="Times New Roman"/>
          <w:b/>
          <w:i/>
          <w:sz w:val="24"/>
          <w:szCs w:val="24"/>
          <w:lang w:eastAsia="ar-SA"/>
        </w:rPr>
        <w:t>Сведения о высвобождении  и неполной занятости работников</w:t>
      </w:r>
    </w:p>
    <w:p w:rsidR="00E61596" w:rsidRPr="00577CB2" w:rsidRDefault="00E61596" w:rsidP="00577CB2">
      <w:pPr>
        <w:pStyle w:val="a6"/>
        <w:jc w:val="both"/>
        <w:rPr>
          <w:rFonts w:ascii="Times New Roman" w:eastAsia="Times New Roman" w:hAnsi="Times New Roman" w:cs="Times New Roman"/>
          <w:sz w:val="24"/>
          <w:szCs w:val="24"/>
          <w:lang w:eastAsia="ar-SA"/>
        </w:rPr>
      </w:pPr>
    </w:p>
    <w:p w:rsidR="00E61596" w:rsidRPr="00577CB2" w:rsidRDefault="00E61596" w:rsidP="00577CB2">
      <w:pPr>
        <w:pStyle w:val="a6"/>
        <w:ind w:firstLine="708"/>
        <w:jc w:val="both"/>
        <w:rPr>
          <w:rFonts w:ascii="Times New Roman" w:eastAsia="Times New Roman" w:hAnsi="Times New Roman" w:cs="Times New Roman"/>
          <w:sz w:val="24"/>
          <w:szCs w:val="24"/>
          <w:lang w:eastAsia="ar-SA"/>
        </w:rPr>
      </w:pPr>
      <w:proofErr w:type="gramStart"/>
      <w:r w:rsidRPr="00577CB2">
        <w:rPr>
          <w:rFonts w:ascii="Times New Roman" w:eastAsia="Times New Roman" w:hAnsi="Times New Roman" w:cs="Times New Roman"/>
          <w:sz w:val="24"/>
          <w:szCs w:val="24"/>
          <w:lang w:eastAsia="ar-SA"/>
        </w:rPr>
        <w:t xml:space="preserve">В течение  2016 года </w:t>
      </w:r>
      <w:r w:rsidRPr="00577CB2">
        <w:rPr>
          <w:rFonts w:ascii="Times New Roman" w:eastAsia="Times New Roman" w:hAnsi="Times New Roman" w:cs="Times New Roman"/>
          <w:sz w:val="24"/>
          <w:szCs w:val="24"/>
        </w:rPr>
        <w:t xml:space="preserve"> в Центр занятости населения поступили сведения о предстоящем высвобождении </w:t>
      </w:r>
      <w:r w:rsidRPr="00577CB2">
        <w:rPr>
          <w:rFonts w:ascii="Times New Roman" w:eastAsia="Times New Roman" w:hAnsi="Times New Roman" w:cs="Times New Roman"/>
          <w:sz w:val="24"/>
          <w:szCs w:val="24"/>
          <w:lang w:eastAsia="ar-SA"/>
        </w:rPr>
        <w:t xml:space="preserve"> </w:t>
      </w:r>
      <w:r w:rsidRPr="00577CB2">
        <w:rPr>
          <w:rFonts w:ascii="Times New Roman" w:eastAsia="Times New Roman" w:hAnsi="Times New Roman" w:cs="Times New Roman"/>
          <w:sz w:val="24"/>
          <w:szCs w:val="24"/>
        </w:rPr>
        <w:t xml:space="preserve"> работников от 34  организаций на 102  человека   и</w:t>
      </w:r>
      <w:proofErr w:type="gramEnd"/>
      <w:r w:rsidRPr="00577CB2">
        <w:rPr>
          <w:rFonts w:ascii="Times New Roman" w:eastAsia="Times New Roman" w:hAnsi="Times New Roman" w:cs="Times New Roman"/>
          <w:sz w:val="24"/>
          <w:szCs w:val="24"/>
        </w:rPr>
        <w:t xml:space="preserve">                                                                                                                                                                                                                                                                                                                                                                                                                                                                                                                                                                                                                                                                                                                                                                                                                                                                                                                                                                                                                                                                                                                                                                                                                                                                                                                                                                                                                                                                                                                                                                                                                                                                                                                                                                                                                                                                                                                                                                                                                                                                                                                                                                                                                                                                                                                                                                                                                                                                                                                                                                                                                                                                                                                                                                                                                                                                                                                                                                                                                                                                                                                                                                                                                                                                                                                                                                                                                                                                                                                                                                                                                                                                                                                                                                                                                                                                                                                                                                                                                                                                                                                                                                                                                                                                                                                                                                                                                                                                                                                                                                                                                                                                                                                                                                                                                                                                                                                                                                                                                                                                                                                                                                                                                                                                                                                                                                                                                                                                                                                                                                                                                                                                                                                                                                                                                                                                                                                                                                                                                                                                                                                                                                                                                                                                                                                                                                                                                                                                                                                                                                                                                                                                                                                                                                                                                                                                                                                                                                                                                                                                                                                                                                                                                                                                                                                                                                                                                                                                                                                                                                                                                                                                                                                                                                                                                                                                                                                                                                                                                                                                                                                                                                                                                                                                                                                                                                                                                                                                                                                                                                                                                                                                                                                                                                                                                                                                                                                                                                                                                                                                                                                                                                                                                                                                                                                                                                                                                                                                                                                                                                                                                                                                                                                                                                                                                                                                                                                                                                                                                                                                                                                                                                                                                                                                                                                                                                                                                                                                                                                                                                                                                                                                                                                                                                                                                                                                                                                                                                                                                                                                                                                                                                                                                                                                                                                                                                                                                                                                                                                                                                                                                                                                                                                                                                                                                                                                                                                                                                                                                                                                                                                                                                                                                                                                                                                                                                                                                                                                                                                                                                                                                                                                                                                                                                                                                                                                                                                                                                                                                                                                                                                                                                                                                                                                                                                                                                                                                                                                                                                                                                                                                                                                                                                                                                                                                                                                                                                                                                                                                                                                                                                                                                                                                                                                                                                                                                                                                                                                                                                                                                                                                                                                                                                                                                                                                                                                                                                                                                                                                                                                                                                                                                                                                                                                                                                                                                                                                                                                                                                                                                                                                                                                                                                                                                                                                                                                                                                                                                                                                                                                                                                                                                                                                                                                                                                                                                                                                                                                                                                                                                                                                                                                                                                                                                                                                                                                                                                                                                                                                                                                                                                                                                                                                                                                                                                                                                                                                                                                                                                                                                                                                                                                                                                                                                                                                                                                                                                                                                                                                                                                                                                                     </w:t>
      </w:r>
      <w:r w:rsidRPr="00577CB2">
        <w:rPr>
          <w:rFonts w:ascii="Times New Roman" w:eastAsia="Times New Roman" w:hAnsi="Times New Roman" w:cs="Times New Roman"/>
          <w:sz w:val="24"/>
          <w:szCs w:val="24"/>
          <w:lang w:eastAsia="ar-SA"/>
        </w:rPr>
        <w:t>сведения о введении режима неполной занятости работников от 9 организаций на 205 человек. В службу занятости обратились  43 человека</w:t>
      </w:r>
      <w:r w:rsidR="00577CB2">
        <w:rPr>
          <w:rFonts w:ascii="Times New Roman" w:eastAsia="Times New Roman" w:hAnsi="Times New Roman" w:cs="Times New Roman"/>
          <w:sz w:val="24"/>
          <w:szCs w:val="24"/>
          <w:lang w:eastAsia="ar-SA"/>
        </w:rPr>
        <w:t>,</w:t>
      </w:r>
      <w:r w:rsidRPr="00577CB2">
        <w:rPr>
          <w:rFonts w:ascii="Times New Roman" w:eastAsia="Times New Roman" w:hAnsi="Times New Roman" w:cs="Times New Roman"/>
          <w:sz w:val="24"/>
          <w:szCs w:val="24"/>
          <w:lang w:eastAsia="ar-SA"/>
        </w:rPr>
        <w:t xml:space="preserve"> </w:t>
      </w:r>
      <w:proofErr w:type="gramStart"/>
      <w:r w:rsidRPr="00577CB2">
        <w:rPr>
          <w:rFonts w:ascii="Times New Roman" w:eastAsia="Times New Roman" w:hAnsi="Times New Roman" w:cs="Times New Roman"/>
          <w:sz w:val="24"/>
          <w:szCs w:val="24"/>
          <w:lang w:eastAsia="ar-SA"/>
        </w:rPr>
        <w:t>уволенных</w:t>
      </w:r>
      <w:proofErr w:type="gramEnd"/>
      <w:r w:rsidRPr="00577CB2">
        <w:rPr>
          <w:rFonts w:ascii="Times New Roman" w:eastAsia="Times New Roman" w:hAnsi="Times New Roman" w:cs="Times New Roman"/>
          <w:sz w:val="24"/>
          <w:szCs w:val="24"/>
          <w:lang w:eastAsia="ar-SA"/>
        </w:rPr>
        <w:t xml:space="preserve"> в связи с ликвидацией, сокращением численности или штата.</w:t>
      </w:r>
    </w:p>
    <w:p w:rsidR="00E61596" w:rsidRPr="00577CB2" w:rsidRDefault="00E61596" w:rsidP="00577CB2">
      <w:pPr>
        <w:pStyle w:val="a6"/>
        <w:ind w:firstLine="708"/>
        <w:jc w:val="both"/>
        <w:rPr>
          <w:rFonts w:ascii="Times New Roman" w:eastAsia="Times New Roman" w:hAnsi="Times New Roman" w:cs="Times New Roman"/>
          <w:bCs/>
          <w:sz w:val="24"/>
          <w:szCs w:val="24"/>
          <w:lang w:eastAsia="ar-SA"/>
        </w:rPr>
      </w:pPr>
      <w:r w:rsidRPr="00577CB2">
        <w:rPr>
          <w:rFonts w:ascii="Times New Roman" w:eastAsia="Times New Roman" w:hAnsi="Times New Roman" w:cs="Times New Roman"/>
          <w:bCs/>
          <w:sz w:val="24"/>
          <w:szCs w:val="24"/>
          <w:lang w:eastAsia="ar-SA"/>
        </w:rPr>
        <w:t xml:space="preserve">Работа центра занятости по реализации Программы проходит по следующим направлениям: поддержка занятости населения и предпринимательской инициативы, обеспечение государственных гарантий граждан, особо нуждающихся в социальной защите, повышение качества и конкурентоспособности рабочей силы, улучшение информирования населения о функционировании рынка труда.  </w:t>
      </w:r>
    </w:p>
    <w:p w:rsidR="00E61596" w:rsidRPr="00577CB2" w:rsidRDefault="00E61596" w:rsidP="00577CB2">
      <w:pPr>
        <w:pStyle w:val="a6"/>
        <w:jc w:val="both"/>
        <w:rPr>
          <w:rFonts w:ascii="Times New Roman" w:eastAsia="Times New Roman" w:hAnsi="Times New Roman" w:cs="Times New Roman"/>
          <w:bCs/>
          <w:sz w:val="24"/>
          <w:szCs w:val="24"/>
          <w:lang w:eastAsia="ar-SA"/>
        </w:rPr>
      </w:pPr>
      <w:r w:rsidRPr="00577CB2">
        <w:rPr>
          <w:rFonts w:ascii="Times New Roman" w:eastAsia="Times New Roman" w:hAnsi="Times New Roman" w:cs="Times New Roman"/>
          <w:bCs/>
          <w:sz w:val="24"/>
          <w:szCs w:val="24"/>
          <w:lang w:eastAsia="ar-SA"/>
        </w:rPr>
        <w:t xml:space="preserve">Большинство показателей, определенных данной Программой </w:t>
      </w:r>
      <w:proofErr w:type="gramStart"/>
      <w:r w:rsidRPr="00577CB2">
        <w:rPr>
          <w:rFonts w:ascii="Times New Roman" w:eastAsia="Times New Roman" w:hAnsi="Times New Roman" w:cs="Times New Roman"/>
          <w:bCs/>
          <w:sz w:val="24"/>
          <w:szCs w:val="24"/>
          <w:lang w:eastAsia="ar-SA"/>
        </w:rPr>
        <w:t>выполнены</w:t>
      </w:r>
      <w:proofErr w:type="gramEnd"/>
      <w:r w:rsidRPr="00577CB2">
        <w:rPr>
          <w:rFonts w:ascii="Times New Roman" w:eastAsia="Times New Roman" w:hAnsi="Times New Roman" w:cs="Times New Roman"/>
          <w:bCs/>
          <w:sz w:val="24"/>
          <w:szCs w:val="24"/>
          <w:lang w:eastAsia="ar-SA"/>
        </w:rPr>
        <w:t xml:space="preserve">  успешно.  </w:t>
      </w:r>
    </w:p>
    <w:p w:rsidR="00E61596" w:rsidRDefault="00E61596" w:rsidP="00E61596">
      <w:pPr>
        <w:tabs>
          <w:tab w:val="left" w:pos="720"/>
        </w:tabs>
        <w:spacing w:after="0" w:line="240" w:lineRule="auto"/>
        <w:jc w:val="center"/>
        <w:rPr>
          <w:rFonts w:ascii="Times New Roman" w:eastAsia="Times New Roman" w:hAnsi="Times New Roman"/>
          <w:b/>
          <w:i/>
          <w:sz w:val="26"/>
          <w:szCs w:val="26"/>
          <w:lang w:eastAsia="ar-SA"/>
        </w:rPr>
      </w:pPr>
    </w:p>
    <w:p w:rsidR="00E61596" w:rsidRPr="00577CB2" w:rsidRDefault="00E61596" w:rsidP="00577CB2">
      <w:pPr>
        <w:pStyle w:val="a6"/>
        <w:jc w:val="center"/>
        <w:rPr>
          <w:rFonts w:ascii="Times New Roman" w:hAnsi="Times New Roman" w:cs="Times New Roman"/>
          <w:b/>
          <w:i/>
          <w:sz w:val="24"/>
          <w:szCs w:val="24"/>
        </w:rPr>
      </w:pPr>
      <w:r w:rsidRPr="00577CB2">
        <w:rPr>
          <w:rFonts w:ascii="Times New Roman" w:hAnsi="Times New Roman" w:cs="Times New Roman"/>
          <w:b/>
          <w:i/>
          <w:sz w:val="24"/>
          <w:szCs w:val="24"/>
        </w:rPr>
        <w:t>Спрос на рабочую силу</w:t>
      </w:r>
    </w:p>
    <w:p w:rsidR="00E61596" w:rsidRPr="00577CB2" w:rsidRDefault="00E61596" w:rsidP="00577CB2">
      <w:pPr>
        <w:pStyle w:val="a6"/>
        <w:jc w:val="center"/>
        <w:rPr>
          <w:rFonts w:ascii="Times New Roman" w:hAnsi="Times New Roman" w:cs="Times New Roman"/>
          <w:b/>
          <w:i/>
          <w:sz w:val="24"/>
          <w:szCs w:val="24"/>
        </w:rPr>
      </w:pPr>
    </w:p>
    <w:p w:rsidR="00E61596" w:rsidRPr="00577CB2" w:rsidRDefault="00E61596" w:rsidP="00577CB2">
      <w:pPr>
        <w:pStyle w:val="a6"/>
        <w:ind w:firstLine="708"/>
        <w:jc w:val="both"/>
        <w:rPr>
          <w:rFonts w:ascii="Times New Roman" w:eastAsia="Times New Roman" w:hAnsi="Times New Roman" w:cs="Times New Roman"/>
          <w:sz w:val="24"/>
          <w:szCs w:val="24"/>
        </w:rPr>
      </w:pPr>
      <w:r w:rsidRPr="00577CB2">
        <w:rPr>
          <w:rFonts w:ascii="Times New Roman" w:eastAsia="Times New Roman" w:hAnsi="Times New Roman" w:cs="Times New Roman"/>
          <w:sz w:val="24"/>
          <w:szCs w:val="24"/>
        </w:rPr>
        <w:t xml:space="preserve">За </w:t>
      </w:r>
      <w:r w:rsidR="00577CB2">
        <w:rPr>
          <w:rFonts w:ascii="Times New Roman" w:eastAsia="Times New Roman" w:hAnsi="Times New Roman" w:cs="Times New Roman"/>
          <w:sz w:val="24"/>
          <w:szCs w:val="24"/>
        </w:rPr>
        <w:t>год в Центр занятости населения</w:t>
      </w:r>
      <w:r w:rsidRPr="00577CB2">
        <w:rPr>
          <w:rFonts w:ascii="Times New Roman" w:eastAsia="Times New Roman" w:hAnsi="Times New Roman" w:cs="Times New Roman"/>
          <w:sz w:val="24"/>
          <w:szCs w:val="24"/>
        </w:rPr>
        <w:t xml:space="preserve"> поступило 1223  ваканси</w:t>
      </w:r>
      <w:r w:rsidR="00577CB2">
        <w:rPr>
          <w:rFonts w:ascii="Times New Roman" w:eastAsia="Times New Roman" w:hAnsi="Times New Roman" w:cs="Times New Roman"/>
          <w:sz w:val="24"/>
          <w:szCs w:val="24"/>
        </w:rPr>
        <w:t>и</w:t>
      </w:r>
      <w:r w:rsidRPr="00577CB2">
        <w:rPr>
          <w:rFonts w:ascii="Times New Roman" w:eastAsia="Times New Roman" w:hAnsi="Times New Roman" w:cs="Times New Roman"/>
          <w:sz w:val="24"/>
          <w:szCs w:val="24"/>
        </w:rPr>
        <w:t xml:space="preserve">, из них по </w:t>
      </w:r>
      <w:proofErr w:type="spellStart"/>
      <w:r w:rsidRPr="00577CB2">
        <w:rPr>
          <w:rFonts w:ascii="Times New Roman" w:eastAsia="Times New Roman" w:hAnsi="Times New Roman" w:cs="Times New Roman"/>
          <w:sz w:val="24"/>
          <w:szCs w:val="24"/>
        </w:rPr>
        <w:t>спецпрограммам</w:t>
      </w:r>
      <w:proofErr w:type="spellEnd"/>
      <w:r w:rsidRPr="00577CB2">
        <w:rPr>
          <w:rFonts w:ascii="Times New Roman" w:eastAsia="Times New Roman" w:hAnsi="Times New Roman" w:cs="Times New Roman"/>
          <w:sz w:val="24"/>
          <w:szCs w:val="24"/>
        </w:rPr>
        <w:t xml:space="preserve"> 397 вакансий, по квоте 20 вакансий. </w:t>
      </w:r>
      <w:r w:rsidRPr="00577CB2">
        <w:rPr>
          <w:rFonts w:ascii="Times New Roman" w:eastAsia="Times New Roman" w:hAnsi="Times New Roman" w:cs="Times New Roman"/>
          <w:sz w:val="24"/>
          <w:szCs w:val="24"/>
          <w:lang w:eastAsia="ar-SA"/>
        </w:rPr>
        <w:t xml:space="preserve"> </w:t>
      </w:r>
    </w:p>
    <w:p w:rsidR="00E61596" w:rsidRPr="00577CB2" w:rsidRDefault="00E61596" w:rsidP="00577CB2">
      <w:pPr>
        <w:pStyle w:val="a6"/>
        <w:ind w:firstLine="708"/>
        <w:jc w:val="both"/>
        <w:rPr>
          <w:rFonts w:ascii="Times New Roman" w:eastAsia="Times New Roman" w:hAnsi="Times New Roman" w:cs="Times New Roman"/>
          <w:sz w:val="24"/>
          <w:szCs w:val="24"/>
          <w:lang w:eastAsia="ar-SA"/>
        </w:rPr>
      </w:pPr>
      <w:r w:rsidRPr="00577CB2">
        <w:rPr>
          <w:rFonts w:ascii="Times New Roman" w:eastAsia="Times New Roman" w:hAnsi="Times New Roman" w:cs="Times New Roman"/>
          <w:sz w:val="24"/>
          <w:szCs w:val="24"/>
        </w:rPr>
        <w:t>На конец отчетного периода потребность предприятий в работниках составляет 104 человека, из них по рабочим профессиям 52 человека.</w:t>
      </w:r>
    </w:p>
    <w:p w:rsidR="00E61596" w:rsidRPr="00577CB2" w:rsidRDefault="00E61596" w:rsidP="00577CB2">
      <w:pPr>
        <w:pStyle w:val="a6"/>
        <w:ind w:firstLine="708"/>
        <w:jc w:val="both"/>
        <w:rPr>
          <w:rFonts w:ascii="Times New Roman" w:eastAsia="Times New Roman" w:hAnsi="Times New Roman" w:cs="Times New Roman"/>
          <w:sz w:val="24"/>
          <w:szCs w:val="24"/>
        </w:rPr>
      </w:pPr>
      <w:r w:rsidRPr="00577CB2">
        <w:rPr>
          <w:rFonts w:ascii="Times New Roman" w:eastAsia="Times New Roman" w:hAnsi="Times New Roman" w:cs="Times New Roman"/>
          <w:sz w:val="24"/>
          <w:szCs w:val="24"/>
        </w:rPr>
        <w:t>Коэффициент напряженности (количество ищущих работу граждан на одно вакантное место) на конец отчетного периода составил 1,77 чел.</w:t>
      </w:r>
    </w:p>
    <w:p w:rsidR="00E61596" w:rsidRPr="00577CB2" w:rsidRDefault="00E61596" w:rsidP="00577CB2">
      <w:pPr>
        <w:pStyle w:val="a6"/>
        <w:ind w:firstLine="708"/>
        <w:jc w:val="both"/>
        <w:rPr>
          <w:rFonts w:ascii="Times New Roman" w:eastAsia="Times New Roman" w:hAnsi="Times New Roman" w:cs="Times New Roman"/>
          <w:sz w:val="24"/>
          <w:szCs w:val="24"/>
          <w:lang w:eastAsia="ar-SA"/>
        </w:rPr>
      </w:pPr>
      <w:r w:rsidRPr="00577CB2">
        <w:rPr>
          <w:rFonts w:ascii="Times New Roman" w:eastAsia="Times New Roman" w:hAnsi="Times New Roman" w:cs="Times New Roman"/>
          <w:sz w:val="24"/>
          <w:szCs w:val="24"/>
          <w:lang w:eastAsia="ar-SA"/>
        </w:rPr>
        <w:t xml:space="preserve">Анализ структуры вакансий, поступающих в центр занятости, показывает, что существует спрос на низко квалифицированную и низкооплачиваемую рабочую силу. </w:t>
      </w:r>
      <w:r w:rsidRPr="00577CB2">
        <w:rPr>
          <w:rFonts w:ascii="Times New Roman" w:eastAsia="Times New Roman" w:hAnsi="Times New Roman" w:cs="Times New Roman"/>
          <w:sz w:val="24"/>
          <w:szCs w:val="24"/>
          <w:lang w:eastAsia="ar-SA"/>
        </w:rPr>
        <w:lastRenderedPageBreak/>
        <w:t xml:space="preserve">Востребованы специалисты узкой специализации и высокой квалификации: агрономы, ветеринарные врачи,  зоотехники, инженера.   </w:t>
      </w:r>
      <w:proofErr w:type="gramStart"/>
      <w:r w:rsidRPr="00577CB2">
        <w:rPr>
          <w:rFonts w:ascii="Times New Roman" w:eastAsia="Times New Roman" w:hAnsi="Times New Roman" w:cs="Times New Roman"/>
          <w:sz w:val="24"/>
          <w:szCs w:val="24"/>
          <w:lang w:eastAsia="ar-SA"/>
        </w:rPr>
        <w:t>Кроме того, ведется прием на работу по специальности</w:t>
      </w:r>
      <w:r w:rsidR="00577CB2">
        <w:rPr>
          <w:rFonts w:ascii="Times New Roman" w:eastAsia="Times New Roman" w:hAnsi="Times New Roman" w:cs="Times New Roman"/>
          <w:sz w:val="24"/>
          <w:szCs w:val="24"/>
          <w:lang w:eastAsia="ar-SA"/>
        </w:rPr>
        <w:t>:</w:t>
      </w:r>
      <w:r w:rsidRPr="00577CB2">
        <w:rPr>
          <w:rFonts w:ascii="Times New Roman" w:eastAsia="Times New Roman" w:hAnsi="Times New Roman" w:cs="Times New Roman"/>
          <w:sz w:val="24"/>
          <w:szCs w:val="24"/>
          <w:lang w:eastAsia="ar-SA"/>
        </w:rPr>
        <w:t xml:space="preserve">  повар,  продавец,  электрик,  сборщик, слесарь, механик,  рамщик, оператор котельной, станочник, инспектор, оператор машинного доения, менеджер, мастер, </w:t>
      </w:r>
      <w:proofErr w:type="spellStart"/>
      <w:r w:rsidRPr="00577CB2">
        <w:rPr>
          <w:rFonts w:ascii="Times New Roman" w:eastAsia="Times New Roman" w:hAnsi="Times New Roman" w:cs="Times New Roman"/>
          <w:sz w:val="24"/>
          <w:szCs w:val="24"/>
          <w:lang w:eastAsia="ar-SA"/>
        </w:rPr>
        <w:t>штабелевщик</w:t>
      </w:r>
      <w:proofErr w:type="spellEnd"/>
      <w:r w:rsidRPr="00577CB2">
        <w:rPr>
          <w:rFonts w:ascii="Times New Roman" w:eastAsia="Times New Roman" w:hAnsi="Times New Roman" w:cs="Times New Roman"/>
          <w:sz w:val="24"/>
          <w:szCs w:val="24"/>
          <w:lang w:eastAsia="ar-SA"/>
        </w:rPr>
        <w:t>,</w:t>
      </w:r>
      <w:r w:rsidR="00577CB2">
        <w:rPr>
          <w:rFonts w:ascii="Times New Roman" w:eastAsia="Times New Roman" w:hAnsi="Times New Roman" w:cs="Times New Roman"/>
          <w:sz w:val="24"/>
          <w:szCs w:val="24"/>
          <w:lang w:eastAsia="ar-SA"/>
        </w:rPr>
        <w:t xml:space="preserve"> </w:t>
      </w:r>
      <w:r w:rsidRPr="00577CB2">
        <w:rPr>
          <w:rFonts w:ascii="Times New Roman" w:eastAsia="Times New Roman" w:hAnsi="Times New Roman" w:cs="Times New Roman"/>
          <w:sz w:val="24"/>
          <w:szCs w:val="24"/>
          <w:lang w:eastAsia="ar-SA"/>
        </w:rPr>
        <w:t xml:space="preserve"> электромонтер  и другие.</w:t>
      </w:r>
      <w:proofErr w:type="gramEnd"/>
    </w:p>
    <w:p w:rsidR="00E61596" w:rsidRPr="00577CB2" w:rsidRDefault="00E61596" w:rsidP="00577CB2">
      <w:pPr>
        <w:pStyle w:val="a6"/>
        <w:jc w:val="both"/>
        <w:rPr>
          <w:rFonts w:ascii="Times New Roman" w:hAnsi="Times New Roman" w:cs="Times New Roman"/>
          <w:color w:val="00000A"/>
          <w:sz w:val="24"/>
          <w:szCs w:val="24"/>
        </w:rPr>
      </w:pPr>
      <w:r w:rsidRPr="00577CB2">
        <w:rPr>
          <w:rFonts w:ascii="Times New Roman" w:eastAsia="SimSun" w:hAnsi="Times New Roman" w:cs="Times New Roman"/>
          <w:color w:val="00000A"/>
          <w:sz w:val="24"/>
          <w:szCs w:val="24"/>
        </w:rPr>
        <w:t xml:space="preserve">            Для инвалидов </w:t>
      </w:r>
      <w:r w:rsidRPr="00577CB2">
        <w:rPr>
          <w:rFonts w:ascii="Times New Roman" w:hAnsi="Times New Roman" w:cs="Times New Roman"/>
          <w:color w:val="00000A"/>
          <w:sz w:val="24"/>
          <w:szCs w:val="24"/>
        </w:rPr>
        <w:t>предоставлены следующие вакансии на квотируемые рабочие места  –    педагог дополнительного образования, животновод, слесарь, кондитер,  сторож.</w:t>
      </w:r>
    </w:p>
    <w:p w:rsidR="00E00E6B" w:rsidRDefault="00E00E6B" w:rsidP="00577CB2">
      <w:pPr>
        <w:pStyle w:val="a6"/>
        <w:jc w:val="center"/>
        <w:rPr>
          <w:rFonts w:ascii="Times New Roman" w:eastAsia="Times New Roman" w:hAnsi="Times New Roman" w:cs="Times New Roman"/>
          <w:b/>
          <w:i/>
          <w:sz w:val="24"/>
          <w:szCs w:val="24"/>
          <w:lang w:eastAsia="ar-SA"/>
        </w:rPr>
      </w:pPr>
    </w:p>
    <w:p w:rsidR="00E61596" w:rsidRPr="00577CB2" w:rsidRDefault="00E61596" w:rsidP="00577CB2">
      <w:pPr>
        <w:pStyle w:val="a6"/>
        <w:jc w:val="center"/>
        <w:rPr>
          <w:rFonts w:ascii="Times New Roman" w:eastAsia="Times New Roman" w:hAnsi="Times New Roman" w:cs="Times New Roman"/>
          <w:b/>
          <w:i/>
          <w:sz w:val="24"/>
          <w:szCs w:val="24"/>
          <w:lang w:eastAsia="ar-SA"/>
        </w:rPr>
      </w:pPr>
      <w:r w:rsidRPr="00577CB2">
        <w:rPr>
          <w:rFonts w:ascii="Times New Roman" w:eastAsia="Times New Roman" w:hAnsi="Times New Roman" w:cs="Times New Roman"/>
          <w:b/>
          <w:i/>
          <w:sz w:val="24"/>
          <w:szCs w:val="24"/>
          <w:lang w:eastAsia="ar-SA"/>
        </w:rPr>
        <w:t>Ярмарки вакансий</w:t>
      </w:r>
    </w:p>
    <w:p w:rsidR="00E61596" w:rsidRPr="00577CB2" w:rsidRDefault="00E61596" w:rsidP="00577CB2">
      <w:pPr>
        <w:pStyle w:val="a6"/>
        <w:rPr>
          <w:rFonts w:ascii="Times New Roman" w:eastAsia="Times New Roman" w:hAnsi="Times New Roman" w:cs="Times New Roman"/>
          <w:sz w:val="24"/>
          <w:szCs w:val="24"/>
          <w:lang w:eastAsia="ar-SA"/>
        </w:rPr>
      </w:pPr>
    </w:p>
    <w:p w:rsidR="00E61596" w:rsidRPr="00577CB2" w:rsidRDefault="00E61596" w:rsidP="00577CB2">
      <w:pPr>
        <w:pStyle w:val="a6"/>
        <w:ind w:firstLine="708"/>
        <w:jc w:val="both"/>
        <w:rPr>
          <w:rFonts w:ascii="Times New Roman" w:eastAsia="Verdana" w:hAnsi="Times New Roman" w:cs="Times New Roman"/>
          <w:kern w:val="2"/>
          <w:sz w:val="24"/>
          <w:szCs w:val="24"/>
        </w:rPr>
      </w:pPr>
      <w:r w:rsidRPr="00577CB2">
        <w:rPr>
          <w:rFonts w:ascii="Times New Roman" w:eastAsia="Verdana" w:hAnsi="Times New Roman" w:cs="Times New Roman"/>
          <w:kern w:val="2"/>
          <w:sz w:val="24"/>
          <w:szCs w:val="24"/>
        </w:rPr>
        <w:t xml:space="preserve">За  2016  год  проведено 17 ярмарок вакансий,  в которых  приняли  участие 17  работодателей и 520  безработных  и ищущих  работу граждан. Численность граждан, принявших участие в ярмарках вакансий  выше  прошлого года на 2,4%. Трудоустроено при помощи ярмарок вакансий в 2016 году 56 человек. </w:t>
      </w:r>
    </w:p>
    <w:p w:rsidR="00E61596" w:rsidRPr="00577CB2" w:rsidRDefault="00E61596" w:rsidP="00577CB2">
      <w:pPr>
        <w:pStyle w:val="a6"/>
        <w:rPr>
          <w:rFonts w:ascii="Times New Roman" w:eastAsia="Verdana" w:hAnsi="Times New Roman" w:cs="Times New Roman"/>
          <w:kern w:val="2"/>
          <w:sz w:val="24"/>
          <w:szCs w:val="24"/>
        </w:rPr>
      </w:pPr>
    </w:p>
    <w:p w:rsidR="00E61596" w:rsidRPr="00577CB2" w:rsidRDefault="00E61596" w:rsidP="00577CB2">
      <w:pPr>
        <w:pStyle w:val="a6"/>
        <w:jc w:val="center"/>
        <w:rPr>
          <w:rFonts w:ascii="Times New Roman" w:eastAsia="Times New Roman" w:hAnsi="Times New Roman" w:cs="Times New Roman"/>
          <w:b/>
          <w:i/>
          <w:sz w:val="24"/>
          <w:szCs w:val="24"/>
        </w:rPr>
      </w:pPr>
      <w:r w:rsidRPr="00577CB2">
        <w:rPr>
          <w:rFonts w:ascii="Times New Roman" w:eastAsia="Times New Roman" w:hAnsi="Times New Roman" w:cs="Times New Roman"/>
          <w:b/>
          <w:i/>
          <w:sz w:val="24"/>
          <w:szCs w:val="24"/>
        </w:rPr>
        <w:t>Общественные работы</w:t>
      </w:r>
    </w:p>
    <w:p w:rsidR="00E61596" w:rsidRPr="00577CB2" w:rsidRDefault="00E61596" w:rsidP="00577CB2">
      <w:pPr>
        <w:pStyle w:val="a6"/>
        <w:jc w:val="center"/>
        <w:rPr>
          <w:rFonts w:ascii="Times New Roman" w:eastAsia="Times New Roman" w:hAnsi="Times New Roman" w:cs="Times New Roman"/>
          <w:b/>
          <w:i/>
          <w:sz w:val="24"/>
          <w:szCs w:val="24"/>
        </w:rPr>
      </w:pPr>
    </w:p>
    <w:p w:rsidR="00E61596" w:rsidRPr="00577CB2" w:rsidRDefault="00E61596" w:rsidP="00577CB2">
      <w:pPr>
        <w:pStyle w:val="a6"/>
        <w:ind w:firstLine="708"/>
        <w:jc w:val="both"/>
        <w:rPr>
          <w:rFonts w:ascii="Times New Roman" w:eastAsia="SimSun" w:hAnsi="Times New Roman" w:cs="Times New Roman"/>
          <w:kern w:val="2"/>
          <w:sz w:val="24"/>
          <w:szCs w:val="24"/>
          <w:lang w:eastAsia="hi-IN" w:bidi="hi-IN"/>
        </w:rPr>
      </w:pPr>
      <w:r w:rsidRPr="00577CB2">
        <w:rPr>
          <w:rFonts w:ascii="Times New Roman" w:eastAsia="SimSun" w:hAnsi="Times New Roman" w:cs="Times New Roman"/>
          <w:kern w:val="2"/>
          <w:sz w:val="24"/>
          <w:szCs w:val="24"/>
          <w:lang w:eastAsia="hi-IN" w:bidi="hi-IN"/>
        </w:rPr>
        <w:t>За  2016 год для организации и проведения общественных работ заключено 117  договоров с работодателями  Кезского района.</w:t>
      </w:r>
    </w:p>
    <w:p w:rsidR="00E61596" w:rsidRPr="00577CB2" w:rsidRDefault="00E61596" w:rsidP="00577CB2">
      <w:pPr>
        <w:pStyle w:val="a6"/>
        <w:ind w:firstLine="708"/>
        <w:jc w:val="both"/>
        <w:rPr>
          <w:rFonts w:ascii="Times New Roman" w:eastAsia="Times New Roman" w:hAnsi="Times New Roman" w:cs="Times New Roman"/>
          <w:sz w:val="24"/>
          <w:szCs w:val="24"/>
          <w:lang w:eastAsia="ar-SA"/>
        </w:rPr>
      </w:pPr>
      <w:r w:rsidRPr="00577CB2">
        <w:rPr>
          <w:rFonts w:ascii="Times New Roman" w:eastAsia="SimSun" w:hAnsi="Times New Roman" w:cs="Times New Roman"/>
          <w:kern w:val="2"/>
          <w:sz w:val="24"/>
          <w:szCs w:val="24"/>
          <w:lang w:eastAsia="hi-IN" w:bidi="hi-IN"/>
        </w:rPr>
        <w:t>Трудоустроено</w:t>
      </w:r>
      <w:r w:rsidRPr="00577CB2">
        <w:rPr>
          <w:rFonts w:ascii="Times New Roman" w:eastAsia="SimSun" w:hAnsi="Times New Roman" w:cs="Times New Roman"/>
          <w:bCs/>
          <w:kern w:val="2"/>
          <w:sz w:val="24"/>
          <w:szCs w:val="24"/>
          <w:lang w:eastAsia="hi-IN" w:bidi="hi-IN"/>
        </w:rPr>
        <w:t xml:space="preserve"> </w:t>
      </w:r>
      <w:r w:rsidRPr="00577CB2">
        <w:rPr>
          <w:rFonts w:ascii="Times New Roman" w:eastAsia="SimSun" w:hAnsi="Times New Roman" w:cs="Times New Roman"/>
          <w:kern w:val="2"/>
          <w:sz w:val="24"/>
          <w:szCs w:val="24"/>
          <w:lang w:eastAsia="hi-IN" w:bidi="hi-IN"/>
        </w:rPr>
        <w:t xml:space="preserve">233 человека, что на 25%  меньше, чем в 2015 году.   </w:t>
      </w:r>
      <w:r w:rsidRPr="00577CB2">
        <w:rPr>
          <w:rFonts w:ascii="Times New Roman" w:eastAsia="Times New Roman" w:hAnsi="Times New Roman" w:cs="Times New Roman"/>
          <w:sz w:val="24"/>
          <w:szCs w:val="24"/>
          <w:lang w:eastAsia="ar-SA"/>
        </w:rPr>
        <w:t>Средняя продолжительность участия в общественных работах составила 0,9 месяца. Договора заключены  по таким видам работ как:</w:t>
      </w:r>
      <w:r w:rsidRPr="00577CB2">
        <w:rPr>
          <w:rFonts w:ascii="Times New Roman" w:hAnsi="Times New Roman" w:cs="Times New Roman"/>
          <w:sz w:val="24"/>
          <w:szCs w:val="24"/>
        </w:rPr>
        <w:t xml:space="preserve"> уборка снега с крыш и территорий, помощь в организации и содержании МУЗ, сельскохозяйственные работы, подсобные и строительные работы, работа, связанная с содержанием скота, выполнение мелких ремонтно-строительных работ, вспомогательные работы на льнозаводе, благоустройство и озеленение территорий  и другие.</w:t>
      </w:r>
    </w:p>
    <w:p w:rsidR="00E61596" w:rsidRPr="00577CB2" w:rsidRDefault="00E61596" w:rsidP="00577CB2">
      <w:pPr>
        <w:pStyle w:val="a6"/>
        <w:ind w:firstLine="708"/>
        <w:jc w:val="both"/>
        <w:rPr>
          <w:rFonts w:ascii="Times New Roman" w:eastAsia="Times New Roman" w:hAnsi="Times New Roman" w:cs="Times New Roman"/>
          <w:sz w:val="24"/>
          <w:szCs w:val="24"/>
          <w:lang w:eastAsia="ar-SA"/>
        </w:rPr>
      </w:pPr>
      <w:r w:rsidRPr="00577CB2">
        <w:rPr>
          <w:rFonts w:ascii="Times New Roman" w:eastAsia="Times New Roman" w:hAnsi="Times New Roman" w:cs="Times New Roman"/>
          <w:sz w:val="24"/>
          <w:szCs w:val="24"/>
          <w:lang w:eastAsia="ar-SA"/>
        </w:rPr>
        <w:t xml:space="preserve">Активными участниками в организации и проведении общественных работ стали такие предприятия как:  </w:t>
      </w:r>
      <w:proofErr w:type="gramStart"/>
      <w:r w:rsidRPr="00577CB2">
        <w:rPr>
          <w:rFonts w:ascii="Times New Roman" w:eastAsia="Times New Roman" w:hAnsi="Times New Roman" w:cs="Times New Roman"/>
          <w:sz w:val="24"/>
          <w:szCs w:val="24"/>
          <w:lang w:eastAsia="ar-SA"/>
        </w:rPr>
        <w:t xml:space="preserve">ООО «Луч», ООО «Лесоруб», ООО «Кама»,  МКП «Производственный отдел МО «Кезское», ООО «Родник», СПК (колхоз) Свобода,  Кезское </w:t>
      </w:r>
      <w:proofErr w:type="spellStart"/>
      <w:r w:rsidRPr="00577CB2">
        <w:rPr>
          <w:rFonts w:ascii="Times New Roman" w:eastAsia="Times New Roman" w:hAnsi="Times New Roman" w:cs="Times New Roman"/>
          <w:sz w:val="24"/>
          <w:szCs w:val="24"/>
          <w:lang w:eastAsia="ar-SA"/>
        </w:rPr>
        <w:t>райпо</w:t>
      </w:r>
      <w:proofErr w:type="spellEnd"/>
      <w:r w:rsidRPr="00577CB2">
        <w:rPr>
          <w:rFonts w:ascii="Times New Roman" w:eastAsia="Times New Roman" w:hAnsi="Times New Roman" w:cs="Times New Roman"/>
          <w:sz w:val="24"/>
          <w:szCs w:val="24"/>
          <w:lang w:eastAsia="ar-SA"/>
        </w:rPr>
        <w:t>, МБДОУ «</w:t>
      </w:r>
      <w:proofErr w:type="spellStart"/>
      <w:r w:rsidRPr="00577CB2">
        <w:rPr>
          <w:rFonts w:ascii="Times New Roman" w:eastAsia="Times New Roman" w:hAnsi="Times New Roman" w:cs="Times New Roman"/>
          <w:sz w:val="24"/>
          <w:szCs w:val="24"/>
          <w:lang w:eastAsia="ar-SA"/>
        </w:rPr>
        <w:t>ЦРР-д</w:t>
      </w:r>
      <w:proofErr w:type="spellEnd"/>
      <w:r w:rsidRPr="00577CB2">
        <w:rPr>
          <w:rFonts w:ascii="Times New Roman" w:eastAsia="Times New Roman" w:hAnsi="Times New Roman" w:cs="Times New Roman"/>
          <w:sz w:val="24"/>
          <w:szCs w:val="24"/>
          <w:lang w:eastAsia="ar-SA"/>
        </w:rPr>
        <w:t>/с №2 «Теремок, МБОУ «</w:t>
      </w:r>
      <w:proofErr w:type="spellStart"/>
      <w:r w:rsidRPr="00577CB2">
        <w:rPr>
          <w:rFonts w:ascii="Times New Roman" w:eastAsia="Times New Roman" w:hAnsi="Times New Roman" w:cs="Times New Roman"/>
          <w:sz w:val="24"/>
          <w:szCs w:val="24"/>
          <w:lang w:eastAsia="ar-SA"/>
        </w:rPr>
        <w:t>Кезская</w:t>
      </w:r>
      <w:proofErr w:type="spellEnd"/>
      <w:r w:rsidRPr="00577CB2">
        <w:rPr>
          <w:rFonts w:ascii="Times New Roman" w:eastAsia="Times New Roman" w:hAnsi="Times New Roman" w:cs="Times New Roman"/>
          <w:sz w:val="24"/>
          <w:szCs w:val="24"/>
          <w:lang w:eastAsia="ar-SA"/>
        </w:rPr>
        <w:t xml:space="preserve"> СОШ№1», ООО «</w:t>
      </w:r>
      <w:proofErr w:type="spellStart"/>
      <w:r w:rsidRPr="00577CB2">
        <w:rPr>
          <w:rFonts w:ascii="Times New Roman" w:eastAsia="Times New Roman" w:hAnsi="Times New Roman" w:cs="Times New Roman"/>
          <w:sz w:val="24"/>
          <w:szCs w:val="24"/>
          <w:lang w:eastAsia="ar-SA"/>
        </w:rPr>
        <w:t>Кезпромлен</w:t>
      </w:r>
      <w:proofErr w:type="spellEnd"/>
      <w:r w:rsidRPr="00577CB2">
        <w:rPr>
          <w:rFonts w:ascii="Times New Roman" w:eastAsia="Times New Roman" w:hAnsi="Times New Roman" w:cs="Times New Roman"/>
          <w:sz w:val="24"/>
          <w:szCs w:val="24"/>
          <w:lang w:eastAsia="ar-SA"/>
        </w:rPr>
        <w:t>», Кезское МУППКХ, ООО «</w:t>
      </w:r>
      <w:r w:rsidR="00577CB2">
        <w:rPr>
          <w:rFonts w:ascii="Times New Roman" w:eastAsia="Times New Roman" w:hAnsi="Times New Roman" w:cs="Times New Roman"/>
          <w:sz w:val="24"/>
          <w:szCs w:val="24"/>
          <w:lang w:eastAsia="ar-SA"/>
        </w:rPr>
        <w:t>Кезский льнозавод»</w:t>
      </w:r>
      <w:r w:rsidRPr="00577CB2">
        <w:rPr>
          <w:rFonts w:ascii="Times New Roman" w:eastAsia="Times New Roman" w:hAnsi="Times New Roman" w:cs="Times New Roman"/>
          <w:sz w:val="24"/>
          <w:szCs w:val="24"/>
          <w:lang w:eastAsia="ar-SA"/>
        </w:rPr>
        <w:t xml:space="preserve">, </w:t>
      </w:r>
      <w:proofErr w:type="spellStart"/>
      <w:r w:rsidRPr="00577CB2">
        <w:rPr>
          <w:rFonts w:ascii="Times New Roman" w:eastAsia="Times New Roman" w:hAnsi="Times New Roman" w:cs="Times New Roman"/>
          <w:sz w:val="24"/>
          <w:szCs w:val="24"/>
          <w:lang w:eastAsia="ar-SA"/>
        </w:rPr>
        <w:t>Кезлес</w:t>
      </w:r>
      <w:proofErr w:type="spellEnd"/>
      <w:r w:rsidRPr="00577CB2">
        <w:rPr>
          <w:rFonts w:ascii="Times New Roman" w:eastAsia="Times New Roman" w:hAnsi="Times New Roman" w:cs="Times New Roman"/>
          <w:sz w:val="24"/>
          <w:szCs w:val="24"/>
          <w:lang w:eastAsia="ar-SA"/>
        </w:rPr>
        <w:t xml:space="preserve"> – филиал «</w:t>
      </w:r>
      <w:proofErr w:type="spellStart"/>
      <w:r w:rsidRPr="00577CB2">
        <w:rPr>
          <w:rFonts w:ascii="Times New Roman" w:eastAsia="Times New Roman" w:hAnsi="Times New Roman" w:cs="Times New Roman"/>
          <w:sz w:val="24"/>
          <w:szCs w:val="24"/>
          <w:lang w:eastAsia="ar-SA"/>
        </w:rPr>
        <w:t>Удмуртлес</w:t>
      </w:r>
      <w:proofErr w:type="spellEnd"/>
      <w:r w:rsidRPr="00577CB2">
        <w:rPr>
          <w:rFonts w:ascii="Times New Roman" w:eastAsia="Times New Roman" w:hAnsi="Times New Roman" w:cs="Times New Roman"/>
          <w:sz w:val="24"/>
          <w:szCs w:val="24"/>
          <w:lang w:eastAsia="ar-SA"/>
        </w:rPr>
        <w:t>» и другие.</w:t>
      </w:r>
      <w:proofErr w:type="gramEnd"/>
    </w:p>
    <w:p w:rsidR="00E61596" w:rsidRPr="00577CB2" w:rsidRDefault="00E61596" w:rsidP="00577CB2">
      <w:pPr>
        <w:pStyle w:val="a6"/>
        <w:jc w:val="both"/>
        <w:rPr>
          <w:rFonts w:ascii="Times New Roman" w:eastAsia="Times New Roman" w:hAnsi="Times New Roman" w:cs="Times New Roman"/>
          <w:sz w:val="24"/>
          <w:szCs w:val="24"/>
          <w:highlight w:val="yellow"/>
          <w:lang w:eastAsia="ar-SA"/>
        </w:rPr>
      </w:pPr>
    </w:p>
    <w:p w:rsidR="00E61596" w:rsidRPr="00577CB2" w:rsidRDefault="00E61596" w:rsidP="00577CB2">
      <w:pPr>
        <w:pStyle w:val="a6"/>
        <w:jc w:val="center"/>
        <w:rPr>
          <w:rFonts w:ascii="Times New Roman" w:hAnsi="Times New Roman" w:cs="Times New Roman"/>
          <w:b/>
          <w:i/>
          <w:kern w:val="2"/>
          <w:sz w:val="24"/>
          <w:szCs w:val="24"/>
        </w:rPr>
      </w:pPr>
      <w:r w:rsidRPr="00577CB2">
        <w:rPr>
          <w:rFonts w:ascii="Times New Roman" w:hAnsi="Times New Roman" w:cs="Times New Roman"/>
          <w:b/>
          <w:i/>
          <w:kern w:val="2"/>
          <w:sz w:val="24"/>
          <w:szCs w:val="24"/>
        </w:rPr>
        <w:t>Трудоустройство граждан, испытывающих трудности в поиске работы</w:t>
      </w:r>
    </w:p>
    <w:p w:rsidR="00E61596" w:rsidRPr="00577CB2" w:rsidRDefault="00E61596" w:rsidP="00577CB2">
      <w:pPr>
        <w:pStyle w:val="a6"/>
        <w:jc w:val="both"/>
        <w:rPr>
          <w:rFonts w:ascii="Times New Roman" w:hAnsi="Times New Roman" w:cs="Times New Roman"/>
          <w:b/>
          <w:kern w:val="2"/>
          <w:sz w:val="24"/>
          <w:szCs w:val="24"/>
        </w:rPr>
      </w:pPr>
    </w:p>
    <w:p w:rsidR="00E61596" w:rsidRPr="00577CB2" w:rsidRDefault="00E61596" w:rsidP="00577CB2">
      <w:pPr>
        <w:pStyle w:val="a6"/>
        <w:jc w:val="both"/>
        <w:rPr>
          <w:rFonts w:ascii="Times New Roman" w:eastAsia="Times New Roman" w:hAnsi="Times New Roman" w:cs="Times New Roman"/>
          <w:sz w:val="24"/>
          <w:szCs w:val="24"/>
          <w:lang w:eastAsia="ar-SA"/>
        </w:rPr>
      </w:pPr>
      <w:r w:rsidRPr="00577CB2">
        <w:rPr>
          <w:rFonts w:ascii="Times New Roman" w:eastAsia="Times New Roman" w:hAnsi="Times New Roman" w:cs="Times New Roman"/>
          <w:sz w:val="24"/>
          <w:szCs w:val="24"/>
          <w:lang w:eastAsia="ar-SA"/>
        </w:rPr>
        <w:t xml:space="preserve">        </w:t>
      </w:r>
      <w:r w:rsidR="00577CB2">
        <w:rPr>
          <w:rFonts w:ascii="Times New Roman" w:eastAsia="Times New Roman" w:hAnsi="Times New Roman" w:cs="Times New Roman"/>
          <w:sz w:val="24"/>
          <w:szCs w:val="24"/>
          <w:lang w:eastAsia="ar-SA"/>
        </w:rPr>
        <w:t xml:space="preserve">  </w:t>
      </w:r>
      <w:r w:rsidRPr="00577CB2">
        <w:rPr>
          <w:rFonts w:ascii="Times New Roman" w:eastAsia="Times New Roman" w:hAnsi="Times New Roman" w:cs="Times New Roman"/>
          <w:sz w:val="24"/>
          <w:szCs w:val="24"/>
          <w:lang w:eastAsia="ar-SA"/>
        </w:rPr>
        <w:t>Для трудоустройства граждан, испытывающих трудности в поиске работы</w:t>
      </w:r>
      <w:r w:rsidRPr="00577CB2">
        <w:rPr>
          <w:rFonts w:ascii="Times New Roman" w:eastAsia="Times New Roman" w:hAnsi="Times New Roman" w:cs="Times New Roman"/>
          <w:bCs/>
          <w:sz w:val="24"/>
          <w:szCs w:val="24"/>
          <w:lang w:eastAsia="ar-SA"/>
        </w:rPr>
        <w:t>,</w:t>
      </w:r>
      <w:r w:rsidRPr="00577CB2">
        <w:rPr>
          <w:rFonts w:ascii="Times New Roman" w:eastAsia="Times New Roman" w:hAnsi="Times New Roman" w:cs="Times New Roman"/>
          <w:sz w:val="24"/>
          <w:szCs w:val="24"/>
          <w:lang w:eastAsia="ar-SA"/>
        </w:rPr>
        <w:t xml:space="preserve"> в течение </w:t>
      </w:r>
      <w:r w:rsidR="00577CB2">
        <w:rPr>
          <w:rFonts w:ascii="Times New Roman" w:eastAsia="Times New Roman" w:hAnsi="Times New Roman" w:cs="Times New Roman"/>
          <w:sz w:val="24"/>
          <w:szCs w:val="24"/>
          <w:lang w:eastAsia="ar-SA"/>
        </w:rPr>
        <w:t xml:space="preserve"> </w:t>
      </w:r>
      <w:r w:rsidRPr="00577CB2">
        <w:rPr>
          <w:rFonts w:ascii="Times New Roman" w:eastAsia="Times New Roman" w:hAnsi="Times New Roman" w:cs="Times New Roman"/>
          <w:sz w:val="24"/>
          <w:szCs w:val="24"/>
          <w:lang w:eastAsia="ar-SA"/>
        </w:rPr>
        <w:t xml:space="preserve">2016 года  заключено 34  договора  с   предприятиями и организациями  Кезского  района и трудоустроены 36  человек  данной категории, что на 5 человек больше, чем в 2015 году.  Средний период участия во временных работах составил  1,8  месяца. </w:t>
      </w:r>
      <w:r w:rsidRPr="00577CB2">
        <w:rPr>
          <w:rFonts w:ascii="Times New Roman" w:hAnsi="Times New Roman" w:cs="Times New Roman"/>
          <w:kern w:val="2"/>
          <w:sz w:val="24"/>
          <w:szCs w:val="24"/>
          <w:lang w:eastAsia="zh-CN"/>
        </w:rPr>
        <w:t xml:space="preserve">Активными участниками в организации временного трудоустройства граждан, испытывающих трудности в поиске работы стали предприятия и организации: СПК (колхоз) </w:t>
      </w:r>
      <w:proofErr w:type="spellStart"/>
      <w:r w:rsidRPr="00577CB2">
        <w:rPr>
          <w:rFonts w:ascii="Times New Roman" w:hAnsi="Times New Roman" w:cs="Times New Roman"/>
          <w:kern w:val="2"/>
          <w:sz w:val="24"/>
          <w:szCs w:val="24"/>
          <w:lang w:eastAsia="zh-CN"/>
        </w:rPr>
        <w:t>Степаненки</w:t>
      </w:r>
      <w:proofErr w:type="spellEnd"/>
      <w:r w:rsidRPr="00577CB2">
        <w:rPr>
          <w:rFonts w:ascii="Times New Roman" w:hAnsi="Times New Roman" w:cs="Times New Roman"/>
          <w:kern w:val="2"/>
          <w:sz w:val="24"/>
          <w:szCs w:val="24"/>
          <w:lang w:eastAsia="zh-CN"/>
        </w:rPr>
        <w:t xml:space="preserve">,  Кезское </w:t>
      </w:r>
      <w:proofErr w:type="spellStart"/>
      <w:r w:rsidRPr="00577CB2">
        <w:rPr>
          <w:rFonts w:ascii="Times New Roman" w:hAnsi="Times New Roman" w:cs="Times New Roman"/>
          <w:kern w:val="2"/>
          <w:sz w:val="24"/>
          <w:szCs w:val="24"/>
          <w:lang w:eastAsia="zh-CN"/>
        </w:rPr>
        <w:t>райпо</w:t>
      </w:r>
      <w:proofErr w:type="spellEnd"/>
      <w:r w:rsidRPr="00577CB2">
        <w:rPr>
          <w:rFonts w:ascii="Times New Roman" w:hAnsi="Times New Roman" w:cs="Times New Roman"/>
          <w:kern w:val="2"/>
          <w:sz w:val="24"/>
          <w:szCs w:val="24"/>
          <w:lang w:eastAsia="zh-CN"/>
        </w:rPr>
        <w:t>, ОАО «</w:t>
      </w:r>
      <w:proofErr w:type="spellStart"/>
      <w:r w:rsidRPr="00577CB2">
        <w:rPr>
          <w:rFonts w:ascii="Times New Roman" w:hAnsi="Times New Roman" w:cs="Times New Roman"/>
          <w:kern w:val="2"/>
          <w:sz w:val="24"/>
          <w:szCs w:val="24"/>
          <w:lang w:eastAsia="zh-CN"/>
        </w:rPr>
        <w:t>Кезская</w:t>
      </w:r>
      <w:proofErr w:type="spellEnd"/>
      <w:r w:rsidRPr="00577CB2">
        <w:rPr>
          <w:rFonts w:ascii="Times New Roman" w:hAnsi="Times New Roman" w:cs="Times New Roman"/>
          <w:kern w:val="2"/>
          <w:sz w:val="24"/>
          <w:szCs w:val="24"/>
          <w:lang w:eastAsia="zh-CN"/>
        </w:rPr>
        <w:t xml:space="preserve"> ДСПМК», СПК (колхоз) Свобода, МКП «Производственный отдел МО «Кезское», Кезское </w:t>
      </w:r>
      <w:proofErr w:type="spellStart"/>
      <w:r w:rsidRPr="00577CB2">
        <w:rPr>
          <w:rFonts w:ascii="Times New Roman" w:hAnsi="Times New Roman" w:cs="Times New Roman"/>
          <w:kern w:val="2"/>
          <w:sz w:val="24"/>
          <w:szCs w:val="24"/>
          <w:lang w:eastAsia="zh-CN"/>
        </w:rPr>
        <w:t>райпо</w:t>
      </w:r>
      <w:proofErr w:type="spellEnd"/>
      <w:r w:rsidRPr="00577CB2">
        <w:rPr>
          <w:rFonts w:ascii="Times New Roman" w:hAnsi="Times New Roman" w:cs="Times New Roman"/>
          <w:kern w:val="2"/>
          <w:sz w:val="24"/>
          <w:szCs w:val="24"/>
          <w:lang w:eastAsia="zh-CN"/>
        </w:rPr>
        <w:t xml:space="preserve">  и другие.   </w:t>
      </w:r>
      <w:proofErr w:type="gramStart"/>
      <w:r w:rsidRPr="00577CB2">
        <w:rPr>
          <w:rFonts w:ascii="Times New Roman" w:eastAsia="Times New Roman" w:hAnsi="Times New Roman" w:cs="Times New Roman"/>
          <w:sz w:val="24"/>
          <w:szCs w:val="24"/>
          <w:lang w:eastAsia="ar-SA"/>
        </w:rPr>
        <w:t xml:space="preserve">Безработные граждане трудоустроены по профессиям: техник-механик, сторож, бухгалтер, подсобный рабочий, рабочий, механик, станочник, социальный работник, тракторист, машинист (кочегар) котельной  и другие. </w:t>
      </w:r>
      <w:proofErr w:type="gramEnd"/>
    </w:p>
    <w:p w:rsidR="00E61596" w:rsidRPr="00577CB2" w:rsidRDefault="00E61596" w:rsidP="00577CB2">
      <w:pPr>
        <w:pStyle w:val="a6"/>
        <w:ind w:firstLine="708"/>
        <w:jc w:val="both"/>
        <w:rPr>
          <w:rFonts w:ascii="Times New Roman" w:eastAsia="Times New Roman" w:hAnsi="Times New Roman" w:cs="Times New Roman"/>
          <w:b/>
          <w:sz w:val="24"/>
          <w:szCs w:val="24"/>
          <w:lang w:eastAsia="ar-SA"/>
        </w:rPr>
      </w:pPr>
      <w:r w:rsidRPr="00577CB2">
        <w:rPr>
          <w:rFonts w:ascii="Times New Roman" w:eastAsia="Times New Roman" w:hAnsi="Times New Roman" w:cs="Times New Roman"/>
          <w:sz w:val="24"/>
          <w:szCs w:val="24"/>
          <w:lang w:eastAsia="ar-SA"/>
        </w:rPr>
        <w:t>В целях трудоустройства граждан, испытывающих трудности в поиске работы,  во исполнение постановления Правительства УР от 23.11.2015г. №530</w:t>
      </w:r>
      <w:r w:rsidR="00577CB2">
        <w:rPr>
          <w:rFonts w:ascii="Times New Roman" w:eastAsia="Times New Roman" w:hAnsi="Times New Roman" w:cs="Times New Roman"/>
          <w:sz w:val="24"/>
          <w:szCs w:val="24"/>
          <w:lang w:eastAsia="ar-SA"/>
        </w:rPr>
        <w:t xml:space="preserve"> </w:t>
      </w:r>
      <w:r w:rsidRPr="00577CB2">
        <w:rPr>
          <w:rFonts w:ascii="Times New Roman" w:eastAsia="Times New Roman" w:hAnsi="Times New Roman" w:cs="Times New Roman"/>
          <w:b/>
          <w:sz w:val="24"/>
          <w:szCs w:val="24"/>
          <w:lang w:eastAsia="ar-SA"/>
        </w:rPr>
        <w:t>«О квотировании рабочих мест для трудоустройства на них инвалидов».</w:t>
      </w:r>
    </w:p>
    <w:p w:rsidR="00E61596" w:rsidRPr="00577CB2" w:rsidRDefault="00E61596" w:rsidP="00577CB2">
      <w:pPr>
        <w:pStyle w:val="a6"/>
        <w:ind w:firstLine="708"/>
        <w:jc w:val="both"/>
        <w:rPr>
          <w:rFonts w:ascii="Times New Roman" w:hAnsi="Times New Roman" w:cs="Times New Roman"/>
          <w:sz w:val="24"/>
          <w:szCs w:val="24"/>
        </w:rPr>
      </w:pPr>
      <w:r w:rsidRPr="00577CB2">
        <w:rPr>
          <w:rFonts w:ascii="Times New Roman" w:eastAsia="SimSun" w:hAnsi="Times New Roman" w:cs="Times New Roman"/>
          <w:sz w:val="24"/>
          <w:szCs w:val="24"/>
        </w:rPr>
        <w:t>На 01.01.2017 года</w:t>
      </w:r>
      <w:r w:rsidRPr="00577CB2">
        <w:rPr>
          <w:rFonts w:ascii="Times New Roman" w:eastAsia="SimSun" w:hAnsi="Times New Roman" w:cs="Times New Roman"/>
          <w:b/>
          <w:sz w:val="24"/>
          <w:szCs w:val="24"/>
        </w:rPr>
        <w:t xml:space="preserve"> </w:t>
      </w:r>
      <w:r w:rsidRPr="00577CB2">
        <w:rPr>
          <w:rFonts w:ascii="Times New Roman" w:eastAsia="SimSun" w:hAnsi="Times New Roman" w:cs="Times New Roman"/>
          <w:sz w:val="24"/>
          <w:szCs w:val="24"/>
        </w:rPr>
        <w:t xml:space="preserve"> из 15 организаций Кезского района с численностью свыше 100 человек, для которых установлена квота по трудоустройству инвалидов, только 3 организации не выполняют квоту – </w:t>
      </w:r>
      <w:r w:rsidRPr="00577CB2">
        <w:rPr>
          <w:rFonts w:ascii="Times New Roman" w:eastAsia="SimSun" w:hAnsi="Times New Roman" w:cs="Times New Roman"/>
          <w:b/>
          <w:sz w:val="24"/>
          <w:szCs w:val="24"/>
        </w:rPr>
        <w:t xml:space="preserve">  СПК (колхоз) Маяк, ООО «Арена», ООО </w:t>
      </w:r>
      <w:r w:rsidRPr="00577CB2">
        <w:rPr>
          <w:rFonts w:ascii="Times New Roman" w:eastAsia="SimSun" w:hAnsi="Times New Roman" w:cs="Times New Roman"/>
          <w:b/>
          <w:sz w:val="24"/>
          <w:szCs w:val="24"/>
        </w:rPr>
        <w:lastRenderedPageBreak/>
        <w:t>«Труженик».</w:t>
      </w:r>
      <w:r w:rsidRPr="00577CB2">
        <w:rPr>
          <w:rFonts w:ascii="Times New Roman" w:eastAsia="SimSun" w:hAnsi="Times New Roman" w:cs="Times New Roman"/>
          <w:sz w:val="24"/>
          <w:szCs w:val="24"/>
        </w:rPr>
        <w:t xml:space="preserve"> Данными п</w:t>
      </w:r>
      <w:r w:rsidRPr="00577CB2">
        <w:rPr>
          <w:rFonts w:ascii="Times New Roman" w:hAnsi="Times New Roman" w:cs="Times New Roman"/>
          <w:sz w:val="24"/>
          <w:szCs w:val="24"/>
        </w:rPr>
        <w:t xml:space="preserve">редприятиями созданы рабочие места для инвалидов и предоставлены  вакансии в </w:t>
      </w:r>
      <w:r w:rsidR="0012701A">
        <w:rPr>
          <w:rFonts w:ascii="Times New Roman" w:hAnsi="Times New Roman" w:cs="Times New Roman"/>
          <w:sz w:val="24"/>
          <w:szCs w:val="24"/>
        </w:rPr>
        <w:t>Центр занятости населения</w:t>
      </w:r>
      <w:r w:rsidRPr="00577CB2">
        <w:rPr>
          <w:rFonts w:ascii="Times New Roman" w:hAnsi="Times New Roman" w:cs="Times New Roman"/>
          <w:sz w:val="24"/>
          <w:szCs w:val="24"/>
        </w:rPr>
        <w:t xml:space="preserve">  на квотируемые рабочие места для инвалидов –</w:t>
      </w:r>
      <w:r w:rsidRPr="00577CB2">
        <w:rPr>
          <w:rFonts w:ascii="Times New Roman" w:hAnsi="Times New Roman" w:cs="Times New Roman"/>
          <w:b/>
          <w:sz w:val="24"/>
          <w:szCs w:val="24"/>
        </w:rPr>
        <w:t xml:space="preserve"> </w:t>
      </w:r>
      <w:r w:rsidRPr="00577CB2">
        <w:rPr>
          <w:rFonts w:ascii="Times New Roman" w:hAnsi="Times New Roman" w:cs="Times New Roman"/>
          <w:sz w:val="24"/>
          <w:szCs w:val="24"/>
        </w:rPr>
        <w:t xml:space="preserve"> </w:t>
      </w:r>
      <w:r w:rsidRPr="00577CB2">
        <w:rPr>
          <w:rFonts w:ascii="Times New Roman" w:hAnsi="Times New Roman" w:cs="Times New Roman"/>
          <w:b/>
          <w:sz w:val="24"/>
          <w:szCs w:val="24"/>
        </w:rPr>
        <w:t>кондитер,  слесарь, сторож.</w:t>
      </w:r>
    </w:p>
    <w:p w:rsidR="00E61596" w:rsidRPr="00577CB2" w:rsidRDefault="00E61596" w:rsidP="0012701A">
      <w:pPr>
        <w:pStyle w:val="a6"/>
        <w:ind w:firstLine="708"/>
        <w:jc w:val="both"/>
        <w:rPr>
          <w:rFonts w:ascii="Times New Roman" w:hAnsi="Times New Roman" w:cs="Times New Roman"/>
          <w:b/>
          <w:sz w:val="24"/>
          <w:szCs w:val="24"/>
        </w:rPr>
      </w:pPr>
      <w:r w:rsidRPr="00577CB2">
        <w:rPr>
          <w:rFonts w:ascii="Times New Roman" w:hAnsi="Times New Roman" w:cs="Times New Roman"/>
          <w:sz w:val="24"/>
          <w:szCs w:val="24"/>
        </w:rPr>
        <w:t xml:space="preserve">Из 25 организаций Кезского района с численностью от 35 до 100, для которых установлена квота по трудоустройству инвалидов, только 3 организации </w:t>
      </w:r>
      <w:r w:rsidRPr="00577CB2">
        <w:rPr>
          <w:rFonts w:ascii="Times New Roman" w:hAnsi="Times New Roman" w:cs="Times New Roman"/>
          <w:b/>
          <w:sz w:val="24"/>
          <w:szCs w:val="24"/>
        </w:rPr>
        <w:t xml:space="preserve"> МБОУ </w:t>
      </w:r>
      <w:proofErr w:type="spellStart"/>
      <w:r w:rsidRPr="00577CB2">
        <w:rPr>
          <w:rFonts w:ascii="Times New Roman" w:hAnsi="Times New Roman" w:cs="Times New Roman"/>
          <w:b/>
          <w:sz w:val="24"/>
          <w:szCs w:val="24"/>
        </w:rPr>
        <w:t>Кулигинская</w:t>
      </w:r>
      <w:proofErr w:type="spellEnd"/>
      <w:r w:rsidRPr="00577CB2">
        <w:rPr>
          <w:rFonts w:ascii="Times New Roman" w:hAnsi="Times New Roman" w:cs="Times New Roman"/>
          <w:b/>
          <w:sz w:val="24"/>
          <w:szCs w:val="24"/>
        </w:rPr>
        <w:t xml:space="preserve"> СОШ, МБОУ «</w:t>
      </w:r>
      <w:proofErr w:type="spellStart"/>
      <w:r w:rsidRPr="00577CB2">
        <w:rPr>
          <w:rFonts w:ascii="Times New Roman" w:hAnsi="Times New Roman" w:cs="Times New Roman"/>
          <w:b/>
          <w:sz w:val="24"/>
          <w:szCs w:val="24"/>
        </w:rPr>
        <w:t>Кузьминская</w:t>
      </w:r>
      <w:proofErr w:type="spellEnd"/>
      <w:r w:rsidRPr="00577CB2">
        <w:rPr>
          <w:rFonts w:ascii="Times New Roman" w:hAnsi="Times New Roman" w:cs="Times New Roman"/>
          <w:b/>
          <w:sz w:val="24"/>
          <w:szCs w:val="24"/>
        </w:rPr>
        <w:t xml:space="preserve"> СОШ»,  СПК (колхоз) </w:t>
      </w:r>
      <w:proofErr w:type="spellStart"/>
      <w:r w:rsidRPr="00577CB2">
        <w:rPr>
          <w:rFonts w:ascii="Times New Roman" w:hAnsi="Times New Roman" w:cs="Times New Roman"/>
          <w:b/>
          <w:sz w:val="24"/>
          <w:szCs w:val="24"/>
        </w:rPr>
        <w:t>Гулейшур</w:t>
      </w:r>
      <w:proofErr w:type="spellEnd"/>
      <w:r w:rsidRPr="00577CB2">
        <w:rPr>
          <w:rFonts w:ascii="Times New Roman" w:hAnsi="Times New Roman" w:cs="Times New Roman"/>
          <w:b/>
          <w:sz w:val="24"/>
          <w:szCs w:val="24"/>
        </w:rPr>
        <w:t xml:space="preserve"> </w:t>
      </w:r>
      <w:r w:rsidRPr="00577CB2">
        <w:rPr>
          <w:rFonts w:ascii="Times New Roman" w:hAnsi="Times New Roman" w:cs="Times New Roman"/>
          <w:sz w:val="24"/>
          <w:szCs w:val="24"/>
        </w:rPr>
        <w:t xml:space="preserve">не выполняют квоту и данными предприятиями созданы рабочие места и  предоставлены вакансии в ЦЗН – </w:t>
      </w:r>
      <w:r w:rsidRPr="00577CB2">
        <w:rPr>
          <w:rFonts w:ascii="Times New Roman" w:hAnsi="Times New Roman" w:cs="Times New Roman"/>
          <w:b/>
          <w:sz w:val="24"/>
          <w:szCs w:val="24"/>
        </w:rPr>
        <w:t xml:space="preserve"> педагог дополнительного образования,  животновод.</w:t>
      </w:r>
    </w:p>
    <w:p w:rsidR="00E61596" w:rsidRPr="00577CB2" w:rsidRDefault="00E61596" w:rsidP="00577CB2">
      <w:pPr>
        <w:pStyle w:val="a6"/>
        <w:jc w:val="both"/>
        <w:rPr>
          <w:rFonts w:ascii="Times New Roman" w:hAnsi="Times New Roman" w:cs="Times New Roman"/>
          <w:b/>
          <w:sz w:val="24"/>
          <w:szCs w:val="24"/>
        </w:rPr>
      </w:pPr>
      <w:r w:rsidRPr="00577CB2">
        <w:rPr>
          <w:rFonts w:ascii="Times New Roman" w:hAnsi="Times New Roman" w:cs="Times New Roman"/>
          <w:b/>
          <w:sz w:val="24"/>
          <w:szCs w:val="24"/>
        </w:rPr>
        <w:t xml:space="preserve">Данные вакансии по квоте являются не подходящими для трудоустройства инвалидов, состоящих на учете, </w:t>
      </w:r>
      <w:proofErr w:type="gramStart"/>
      <w:r w:rsidRPr="00577CB2">
        <w:rPr>
          <w:rFonts w:ascii="Times New Roman" w:hAnsi="Times New Roman" w:cs="Times New Roman"/>
          <w:b/>
          <w:sz w:val="24"/>
          <w:szCs w:val="24"/>
        </w:rPr>
        <w:t>согласно рекомендаций</w:t>
      </w:r>
      <w:proofErr w:type="gramEnd"/>
      <w:r w:rsidRPr="00577CB2">
        <w:rPr>
          <w:rFonts w:ascii="Times New Roman" w:hAnsi="Times New Roman" w:cs="Times New Roman"/>
          <w:b/>
          <w:sz w:val="24"/>
          <w:szCs w:val="24"/>
        </w:rPr>
        <w:t xml:space="preserve"> в Индивидуальной программе реабилитации.</w:t>
      </w:r>
    </w:p>
    <w:p w:rsidR="00E61596" w:rsidRPr="0012701A" w:rsidRDefault="00E61596" w:rsidP="0012701A">
      <w:pPr>
        <w:pStyle w:val="a6"/>
        <w:jc w:val="both"/>
        <w:rPr>
          <w:rFonts w:ascii="Times New Roman" w:eastAsia="SimSun" w:hAnsi="Times New Roman" w:cs="Times New Roman"/>
          <w:sz w:val="24"/>
          <w:szCs w:val="24"/>
        </w:rPr>
      </w:pPr>
    </w:p>
    <w:p w:rsidR="00E61596" w:rsidRDefault="00E61596" w:rsidP="0012701A">
      <w:pPr>
        <w:pStyle w:val="a6"/>
        <w:jc w:val="center"/>
        <w:rPr>
          <w:rFonts w:ascii="Times New Roman" w:eastAsia="SimSun" w:hAnsi="Times New Roman" w:cs="Times New Roman"/>
          <w:b/>
          <w:i/>
          <w:sz w:val="24"/>
          <w:szCs w:val="24"/>
        </w:rPr>
      </w:pPr>
      <w:r w:rsidRPr="0012701A">
        <w:rPr>
          <w:rFonts w:ascii="Times New Roman" w:eastAsia="SimSun" w:hAnsi="Times New Roman" w:cs="Times New Roman"/>
          <w:b/>
          <w:i/>
          <w:sz w:val="24"/>
          <w:szCs w:val="24"/>
        </w:rPr>
        <w:t>Трудоустройство инвалидов</w:t>
      </w:r>
      <w:r w:rsidR="0012701A">
        <w:rPr>
          <w:rFonts w:ascii="Times New Roman" w:eastAsia="SimSun" w:hAnsi="Times New Roman" w:cs="Times New Roman"/>
          <w:b/>
          <w:i/>
          <w:sz w:val="24"/>
          <w:szCs w:val="24"/>
        </w:rPr>
        <w:t xml:space="preserve"> </w:t>
      </w:r>
    </w:p>
    <w:p w:rsidR="0012701A" w:rsidRPr="0012701A" w:rsidRDefault="0012701A" w:rsidP="0012701A">
      <w:pPr>
        <w:pStyle w:val="a6"/>
        <w:jc w:val="center"/>
        <w:rPr>
          <w:rFonts w:ascii="Times New Roman" w:eastAsia="SimSun" w:hAnsi="Times New Roman" w:cs="Times New Roman"/>
          <w:b/>
          <w:i/>
          <w:sz w:val="24"/>
          <w:szCs w:val="24"/>
        </w:rPr>
      </w:pPr>
    </w:p>
    <w:p w:rsidR="00E61596" w:rsidRPr="0012701A" w:rsidRDefault="00E61596" w:rsidP="0012701A">
      <w:pPr>
        <w:pStyle w:val="a6"/>
        <w:ind w:firstLine="708"/>
        <w:jc w:val="both"/>
        <w:rPr>
          <w:rFonts w:ascii="Times New Roman" w:eastAsia="SimSun" w:hAnsi="Times New Roman" w:cs="Times New Roman"/>
          <w:sz w:val="24"/>
          <w:szCs w:val="24"/>
        </w:rPr>
      </w:pPr>
      <w:r w:rsidRPr="0012701A">
        <w:rPr>
          <w:rFonts w:ascii="Times New Roman" w:eastAsia="SimSun" w:hAnsi="Times New Roman" w:cs="Times New Roman"/>
          <w:sz w:val="24"/>
          <w:szCs w:val="24"/>
        </w:rPr>
        <w:t>За год   трудоустроены  27  инвалидов</w:t>
      </w:r>
      <w:r w:rsidR="0012701A">
        <w:rPr>
          <w:rFonts w:ascii="Times New Roman" w:eastAsia="SimSun" w:hAnsi="Times New Roman" w:cs="Times New Roman"/>
          <w:sz w:val="24"/>
          <w:szCs w:val="24"/>
        </w:rPr>
        <w:t>,</w:t>
      </w:r>
      <w:r w:rsidRPr="0012701A">
        <w:rPr>
          <w:rFonts w:ascii="Times New Roman" w:eastAsia="SimSun" w:hAnsi="Times New Roman" w:cs="Times New Roman"/>
          <w:sz w:val="24"/>
          <w:szCs w:val="24"/>
        </w:rPr>
        <w:t xml:space="preserve"> из них 13 инвалидов  по </w:t>
      </w:r>
      <w:proofErr w:type="spellStart"/>
      <w:r w:rsidRPr="0012701A">
        <w:rPr>
          <w:rFonts w:ascii="Times New Roman" w:eastAsia="SimSun" w:hAnsi="Times New Roman" w:cs="Times New Roman"/>
          <w:sz w:val="24"/>
          <w:szCs w:val="24"/>
        </w:rPr>
        <w:t>спецпрограмме</w:t>
      </w:r>
      <w:proofErr w:type="spellEnd"/>
      <w:r w:rsidRPr="0012701A">
        <w:rPr>
          <w:rFonts w:ascii="Times New Roman" w:eastAsia="SimSun" w:hAnsi="Times New Roman" w:cs="Times New Roman"/>
          <w:sz w:val="24"/>
          <w:szCs w:val="24"/>
        </w:rPr>
        <w:t xml:space="preserve"> «Временное трудоустройство безработных граждан, испытывающих трудности в поиске работы»,  7 инвалидов трудоустроились самостоятельно, 5 инвалидов по направлению службы занятости (из них 4 на квотируемые рабочие места) и 2 инвалида открыли собственное дело (парикмахерские и ритуальные услуги)</w:t>
      </w:r>
    </w:p>
    <w:p w:rsidR="00E61596" w:rsidRPr="0012701A" w:rsidRDefault="00E61596" w:rsidP="0012701A">
      <w:pPr>
        <w:pStyle w:val="a6"/>
        <w:jc w:val="both"/>
        <w:rPr>
          <w:rFonts w:ascii="Times New Roman" w:eastAsia="Times New Roman" w:hAnsi="Times New Roman" w:cs="Times New Roman"/>
          <w:sz w:val="24"/>
          <w:szCs w:val="24"/>
          <w:highlight w:val="yellow"/>
          <w:lang w:eastAsia="ar-SA"/>
        </w:rPr>
      </w:pPr>
    </w:p>
    <w:p w:rsidR="00E61596" w:rsidRPr="0012701A" w:rsidRDefault="00E61596" w:rsidP="0012701A">
      <w:pPr>
        <w:pStyle w:val="a6"/>
        <w:jc w:val="center"/>
        <w:rPr>
          <w:rFonts w:ascii="Times New Roman" w:eastAsia="Times New Roman" w:hAnsi="Times New Roman" w:cs="Times New Roman"/>
          <w:b/>
          <w:i/>
          <w:sz w:val="24"/>
          <w:szCs w:val="24"/>
          <w:lang w:eastAsia="ar-SA"/>
        </w:rPr>
      </w:pPr>
      <w:r w:rsidRPr="0012701A">
        <w:rPr>
          <w:rFonts w:ascii="Times New Roman" w:eastAsia="Times New Roman" w:hAnsi="Times New Roman" w:cs="Times New Roman"/>
          <w:b/>
          <w:i/>
          <w:sz w:val="24"/>
          <w:szCs w:val="24"/>
          <w:lang w:eastAsia="ar-SA"/>
        </w:rPr>
        <w:t>Трудоустройство несовершеннолетних граждан в возрасте от 14 до 18 лет в свободное от учебы время</w:t>
      </w:r>
    </w:p>
    <w:p w:rsidR="00E61596" w:rsidRPr="0012701A" w:rsidRDefault="00E61596" w:rsidP="0012701A">
      <w:pPr>
        <w:pStyle w:val="a6"/>
        <w:jc w:val="both"/>
        <w:rPr>
          <w:rFonts w:ascii="Times New Roman" w:eastAsia="Times New Roman" w:hAnsi="Times New Roman" w:cs="Times New Roman"/>
          <w:sz w:val="24"/>
          <w:szCs w:val="24"/>
          <w:lang w:eastAsia="ar-SA"/>
        </w:rPr>
      </w:pPr>
    </w:p>
    <w:p w:rsidR="00E61596" w:rsidRPr="0012701A" w:rsidRDefault="00ED2D6C" w:rsidP="0012701A">
      <w:pPr>
        <w:pStyle w:val="a6"/>
        <w:ind w:firstLine="708"/>
        <w:jc w:val="both"/>
        <w:rPr>
          <w:rFonts w:ascii="Times New Roman" w:eastAsia="SimSun" w:hAnsi="Times New Roman" w:cs="Times New Roman"/>
          <w:sz w:val="24"/>
          <w:szCs w:val="24"/>
        </w:rPr>
      </w:pPr>
      <w:proofErr w:type="gramStart"/>
      <w:r>
        <w:rPr>
          <w:rFonts w:ascii="Times New Roman" w:eastAsia="SimSun" w:hAnsi="Times New Roman" w:cs="Times New Roman"/>
          <w:sz w:val="24"/>
          <w:szCs w:val="24"/>
        </w:rPr>
        <w:t>З</w:t>
      </w:r>
      <w:r w:rsidR="00E61596" w:rsidRPr="0012701A">
        <w:rPr>
          <w:rFonts w:ascii="Times New Roman" w:eastAsia="SimSun" w:hAnsi="Times New Roman" w:cs="Times New Roman"/>
          <w:sz w:val="24"/>
          <w:szCs w:val="24"/>
        </w:rPr>
        <w:t>аключен 21  договор  и  трудоустроен</w:t>
      </w:r>
      <w:r w:rsidR="0012701A">
        <w:rPr>
          <w:rFonts w:ascii="Times New Roman" w:eastAsia="SimSun" w:hAnsi="Times New Roman" w:cs="Times New Roman"/>
          <w:sz w:val="24"/>
          <w:szCs w:val="24"/>
        </w:rPr>
        <w:t>о</w:t>
      </w:r>
      <w:r w:rsidR="00E61596" w:rsidRPr="0012701A">
        <w:rPr>
          <w:rFonts w:ascii="Times New Roman" w:eastAsia="SimSun" w:hAnsi="Times New Roman" w:cs="Times New Roman"/>
          <w:sz w:val="24"/>
          <w:szCs w:val="24"/>
        </w:rPr>
        <w:t xml:space="preserve"> 122  школьника по спец</w:t>
      </w:r>
      <w:r>
        <w:rPr>
          <w:rFonts w:ascii="Times New Roman" w:eastAsia="SimSun" w:hAnsi="Times New Roman" w:cs="Times New Roman"/>
          <w:sz w:val="24"/>
          <w:szCs w:val="24"/>
        </w:rPr>
        <w:t xml:space="preserve">иальной </w:t>
      </w:r>
      <w:r w:rsidR="00E61596" w:rsidRPr="0012701A">
        <w:rPr>
          <w:rFonts w:ascii="Times New Roman" w:eastAsia="SimSun" w:hAnsi="Times New Roman" w:cs="Times New Roman"/>
          <w:sz w:val="24"/>
          <w:szCs w:val="24"/>
        </w:rPr>
        <w:t xml:space="preserve">программе «Временное трудоустройство несовершеннолетних граждан в возрасте от 14 до 18 лет в свободное от учебы время» в  МБОУ « </w:t>
      </w:r>
      <w:proofErr w:type="spellStart"/>
      <w:r w:rsidR="00E61596" w:rsidRPr="0012701A">
        <w:rPr>
          <w:rFonts w:ascii="Times New Roman" w:eastAsia="SimSun" w:hAnsi="Times New Roman" w:cs="Times New Roman"/>
          <w:sz w:val="24"/>
          <w:szCs w:val="24"/>
        </w:rPr>
        <w:t>Кезская</w:t>
      </w:r>
      <w:proofErr w:type="spellEnd"/>
      <w:r w:rsidR="00E61596" w:rsidRPr="0012701A">
        <w:rPr>
          <w:rFonts w:ascii="Times New Roman" w:eastAsia="SimSun" w:hAnsi="Times New Roman" w:cs="Times New Roman"/>
          <w:sz w:val="24"/>
          <w:szCs w:val="24"/>
        </w:rPr>
        <w:t xml:space="preserve"> СОШ №2, МБОУ «Александровская СОШ», МБОУ «</w:t>
      </w:r>
      <w:proofErr w:type="spellStart"/>
      <w:r w:rsidR="00E61596" w:rsidRPr="0012701A">
        <w:rPr>
          <w:rFonts w:ascii="Times New Roman" w:eastAsia="SimSun" w:hAnsi="Times New Roman" w:cs="Times New Roman"/>
          <w:sz w:val="24"/>
          <w:szCs w:val="24"/>
        </w:rPr>
        <w:t>Чепецкая</w:t>
      </w:r>
      <w:proofErr w:type="spellEnd"/>
      <w:r w:rsidR="00E61596" w:rsidRPr="0012701A">
        <w:rPr>
          <w:rFonts w:ascii="Times New Roman" w:eastAsia="SimSun" w:hAnsi="Times New Roman" w:cs="Times New Roman"/>
          <w:sz w:val="24"/>
          <w:szCs w:val="24"/>
        </w:rPr>
        <w:t xml:space="preserve"> СОШ», МБОУ «</w:t>
      </w:r>
      <w:proofErr w:type="spellStart"/>
      <w:r w:rsidR="00E61596" w:rsidRPr="0012701A">
        <w:rPr>
          <w:rFonts w:ascii="Times New Roman" w:eastAsia="SimSun" w:hAnsi="Times New Roman" w:cs="Times New Roman"/>
          <w:sz w:val="24"/>
          <w:szCs w:val="24"/>
        </w:rPr>
        <w:t>Степаненская</w:t>
      </w:r>
      <w:proofErr w:type="spellEnd"/>
      <w:r w:rsidR="00E61596" w:rsidRPr="0012701A">
        <w:rPr>
          <w:rFonts w:ascii="Times New Roman" w:eastAsia="SimSun" w:hAnsi="Times New Roman" w:cs="Times New Roman"/>
          <w:sz w:val="24"/>
          <w:szCs w:val="24"/>
        </w:rPr>
        <w:t xml:space="preserve"> СОШ», МБОУ «</w:t>
      </w:r>
      <w:proofErr w:type="spellStart"/>
      <w:r w:rsidR="00E61596" w:rsidRPr="0012701A">
        <w:rPr>
          <w:rFonts w:ascii="Times New Roman" w:eastAsia="SimSun" w:hAnsi="Times New Roman" w:cs="Times New Roman"/>
          <w:sz w:val="24"/>
          <w:szCs w:val="24"/>
        </w:rPr>
        <w:t>Кузьминская</w:t>
      </w:r>
      <w:proofErr w:type="spellEnd"/>
      <w:r w:rsidR="00E61596" w:rsidRPr="0012701A">
        <w:rPr>
          <w:rFonts w:ascii="Times New Roman" w:eastAsia="SimSun" w:hAnsi="Times New Roman" w:cs="Times New Roman"/>
          <w:sz w:val="24"/>
          <w:szCs w:val="24"/>
        </w:rPr>
        <w:t xml:space="preserve"> СОШ», МБОУ «</w:t>
      </w:r>
      <w:proofErr w:type="spellStart"/>
      <w:r w:rsidR="00E61596" w:rsidRPr="0012701A">
        <w:rPr>
          <w:rFonts w:ascii="Times New Roman" w:eastAsia="SimSun" w:hAnsi="Times New Roman" w:cs="Times New Roman"/>
          <w:sz w:val="24"/>
          <w:szCs w:val="24"/>
        </w:rPr>
        <w:t>Кезская</w:t>
      </w:r>
      <w:proofErr w:type="spellEnd"/>
      <w:r w:rsidR="00E61596" w:rsidRPr="0012701A">
        <w:rPr>
          <w:rFonts w:ascii="Times New Roman" w:eastAsia="SimSun" w:hAnsi="Times New Roman" w:cs="Times New Roman"/>
          <w:sz w:val="24"/>
          <w:szCs w:val="24"/>
        </w:rPr>
        <w:t xml:space="preserve"> СОШ№1», МКОУ «</w:t>
      </w:r>
      <w:proofErr w:type="spellStart"/>
      <w:r w:rsidR="00E61596" w:rsidRPr="0012701A">
        <w:rPr>
          <w:rFonts w:ascii="Times New Roman" w:eastAsia="SimSun" w:hAnsi="Times New Roman" w:cs="Times New Roman"/>
          <w:sz w:val="24"/>
          <w:szCs w:val="24"/>
        </w:rPr>
        <w:t>Юскинская</w:t>
      </w:r>
      <w:proofErr w:type="spellEnd"/>
      <w:r w:rsidR="00E61596" w:rsidRPr="0012701A">
        <w:rPr>
          <w:rFonts w:ascii="Times New Roman" w:eastAsia="SimSun" w:hAnsi="Times New Roman" w:cs="Times New Roman"/>
          <w:sz w:val="24"/>
          <w:szCs w:val="24"/>
        </w:rPr>
        <w:t xml:space="preserve"> СОШ», МКОУ «</w:t>
      </w:r>
      <w:proofErr w:type="spellStart"/>
      <w:r w:rsidR="00E61596" w:rsidRPr="0012701A">
        <w:rPr>
          <w:rFonts w:ascii="Times New Roman" w:eastAsia="SimSun" w:hAnsi="Times New Roman" w:cs="Times New Roman"/>
          <w:sz w:val="24"/>
          <w:szCs w:val="24"/>
        </w:rPr>
        <w:t>Новоунтемская</w:t>
      </w:r>
      <w:proofErr w:type="spellEnd"/>
      <w:r w:rsidR="00E61596" w:rsidRPr="0012701A">
        <w:rPr>
          <w:rFonts w:ascii="Times New Roman" w:eastAsia="SimSun" w:hAnsi="Times New Roman" w:cs="Times New Roman"/>
          <w:sz w:val="24"/>
          <w:szCs w:val="24"/>
        </w:rPr>
        <w:t xml:space="preserve"> СОШ», ООО «Фабрика Мебели», МБУ ДО «Кезский районный</w:t>
      </w:r>
      <w:proofErr w:type="gramEnd"/>
      <w:r w:rsidR="00E61596" w:rsidRPr="0012701A">
        <w:rPr>
          <w:rFonts w:ascii="Times New Roman" w:eastAsia="SimSun" w:hAnsi="Times New Roman" w:cs="Times New Roman"/>
          <w:sz w:val="24"/>
          <w:szCs w:val="24"/>
        </w:rPr>
        <w:t xml:space="preserve"> ЦДТ», МБУ Молодежный центр «Надежда» </w:t>
      </w:r>
      <w:r>
        <w:rPr>
          <w:rFonts w:ascii="Times New Roman" w:eastAsia="SimSun" w:hAnsi="Times New Roman" w:cs="Times New Roman"/>
          <w:sz w:val="24"/>
          <w:szCs w:val="24"/>
        </w:rPr>
        <w:t xml:space="preserve">- </w:t>
      </w:r>
      <w:r w:rsidR="00E61596" w:rsidRPr="0012701A">
        <w:rPr>
          <w:rFonts w:ascii="Times New Roman" w:eastAsia="SimSun" w:hAnsi="Times New Roman" w:cs="Times New Roman"/>
          <w:sz w:val="24"/>
          <w:szCs w:val="24"/>
        </w:rPr>
        <w:t xml:space="preserve"> по профессии лаборант, подсобный рабочий и упаковщик,  что на 22  человека больше, чем в 2015 году.</w:t>
      </w:r>
    </w:p>
    <w:p w:rsidR="00E61596" w:rsidRPr="0012701A" w:rsidRDefault="00E61596" w:rsidP="0012701A">
      <w:pPr>
        <w:pStyle w:val="a6"/>
        <w:jc w:val="both"/>
        <w:rPr>
          <w:rFonts w:ascii="Times New Roman" w:eastAsia="SimSun" w:hAnsi="Times New Roman" w:cs="Times New Roman"/>
          <w:sz w:val="24"/>
          <w:szCs w:val="24"/>
        </w:rPr>
      </w:pPr>
    </w:p>
    <w:p w:rsidR="0012701A" w:rsidRDefault="00E61596" w:rsidP="0012701A">
      <w:pPr>
        <w:pStyle w:val="a6"/>
        <w:jc w:val="center"/>
        <w:rPr>
          <w:rFonts w:ascii="Times New Roman" w:eastAsia="SimSun" w:hAnsi="Times New Roman" w:cs="Times New Roman"/>
          <w:b/>
          <w:i/>
          <w:sz w:val="24"/>
          <w:szCs w:val="24"/>
        </w:rPr>
      </w:pPr>
      <w:r w:rsidRPr="0012701A">
        <w:rPr>
          <w:rFonts w:ascii="Times New Roman" w:eastAsia="SimSun" w:hAnsi="Times New Roman" w:cs="Times New Roman"/>
          <w:b/>
          <w:i/>
          <w:sz w:val="24"/>
          <w:szCs w:val="24"/>
        </w:rPr>
        <w:t>Организация трудоустройства выпускников, имеющих</w:t>
      </w:r>
    </w:p>
    <w:p w:rsidR="00E61596" w:rsidRDefault="00E61596" w:rsidP="0012701A">
      <w:pPr>
        <w:pStyle w:val="a6"/>
        <w:jc w:val="center"/>
        <w:rPr>
          <w:rFonts w:ascii="Times New Roman" w:eastAsia="SimSun" w:hAnsi="Times New Roman" w:cs="Times New Roman"/>
          <w:b/>
          <w:i/>
          <w:sz w:val="24"/>
          <w:szCs w:val="24"/>
        </w:rPr>
      </w:pPr>
      <w:r w:rsidRPr="0012701A">
        <w:rPr>
          <w:rFonts w:ascii="Times New Roman" w:eastAsia="SimSun" w:hAnsi="Times New Roman" w:cs="Times New Roman"/>
          <w:b/>
          <w:i/>
          <w:sz w:val="24"/>
          <w:szCs w:val="24"/>
        </w:rPr>
        <w:t xml:space="preserve"> профессиональное образование</w:t>
      </w:r>
      <w:r w:rsidR="0012701A">
        <w:rPr>
          <w:rFonts w:ascii="Times New Roman" w:eastAsia="SimSun" w:hAnsi="Times New Roman" w:cs="Times New Roman"/>
          <w:b/>
          <w:i/>
          <w:sz w:val="24"/>
          <w:szCs w:val="24"/>
        </w:rPr>
        <w:t xml:space="preserve"> </w:t>
      </w:r>
    </w:p>
    <w:p w:rsidR="0012701A" w:rsidRPr="0012701A" w:rsidRDefault="0012701A" w:rsidP="0012701A">
      <w:pPr>
        <w:pStyle w:val="a6"/>
        <w:jc w:val="center"/>
        <w:rPr>
          <w:rFonts w:ascii="Times New Roman" w:eastAsia="SimSun" w:hAnsi="Times New Roman" w:cs="Times New Roman"/>
          <w:b/>
          <w:i/>
          <w:sz w:val="24"/>
          <w:szCs w:val="24"/>
        </w:rPr>
      </w:pPr>
    </w:p>
    <w:p w:rsidR="00E61596" w:rsidRPr="0012701A" w:rsidRDefault="00E61596" w:rsidP="0012701A">
      <w:pPr>
        <w:pStyle w:val="a6"/>
        <w:ind w:firstLine="708"/>
        <w:jc w:val="both"/>
        <w:rPr>
          <w:rFonts w:ascii="Times New Roman" w:hAnsi="Times New Roman" w:cs="Times New Roman"/>
          <w:kern w:val="2"/>
          <w:sz w:val="24"/>
          <w:szCs w:val="24"/>
        </w:rPr>
      </w:pPr>
      <w:r w:rsidRPr="0012701A">
        <w:rPr>
          <w:rFonts w:ascii="Times New Roman" w:hAnsi="Times New Roman" w:cs="Times New Roman"/>
          <w:kern w:val="2"/>
          <w:sz w:val="24"/>
          <w:szCs w:val="24"/>
        </w:rPr>
        <w:t xml:space="preserve">За   год   заключен 1 договор  с </w:t>
      </w:r>
      <w:r w:rsidR="0012701A">
        <w:rPr>
          <w:rFonts w:ascii="Times New Roman" w:hAnsi="Times New Roman" w:cs="Times New Roman"/>
          <w:kern w:val="2"/>
          <w:sz w:val="24"/>
          <w:szCs w:val="24"/>
        </w:rPr>
        <w:t xml:space="preserve"> </w:t>
      </w:r>
      <w:r w:rsidRPr="0012701A">
        <w:rPr>
          <w:rFonts w:ascii="Times New Roman" w:hAnsi="Times New Roman" w:cs="Times New Roman"/>
          <w:kern w:val="2"/>
          <w:sz w:val="24"/>
          <w:szCs w:val="24"/>
        </w:rPr>
        <w:t>ПК «</w:t>
      </w:r>
      <w:proofErr w:type="spellStart"/>
      <w:r w:rsidRPr="0012701A">
        <w:rPr>
          <w:rFonts w:ascii="Times New Roman" w:hAnsi="Times New Roman" w:cs="Times New Roman"/>
          <w:kern w:val="2"/>
          <w:sz w:val="24"/>
          <w:szCs w:val="24"/>
        </w:rPr>
        <w:t>Кезская</w:t>
      </w:r>
      <w:proofErr w:type="spellEnd"/>
      <w:r w:rsidRPr="0012701A">
        <w:rPr>
          <w:rFonts w:ascii="Times New Roman" w:hAnsi="Times New Roman" w:cs="Times New Roman"/>
          <w:kern w:val="2"/>
          <w:sz w:val="24"/>
          <w:szCs w:val="24"/>
        </w:rPr>
        <w:t xml:space="preserve"> МСО».  Трудоустроен 1 безработный  гражданин  в возрасте от 18 до 20 лет из числа выпускников образовательных учреждений начального и среднего профессионального образования, ищущих работу впервые по профессии мастер строительных и монтажных работ и 2 выпускника трудоустроены без договора в ОАО «</w:t>
      </w:r>
      <w:proofErr w:type="gramStart"/>
      <w:r w:rsidRPr="0012701A">
        <w:rPr>
          <w:rFonts w:ascii="Times New Roman" w:hAnsi="Times New Roman" w:cs="Times New Roman"/>
          <w:kern w:val="2"/>
          <w:sz w:val="24"/>
          <w:szCs w:val="24"/>
        </w:rPr>
        <w:t>Милком</w:t>
      </w:r>
      <w:proofErr w:type="gramEnd"/>
      <w:r w:rsidRPr="0012701A">
        <w:rPr>
          <w:rFonts w:ascii="Times New Roman" w:hAnsi="Times New Roman" w:cs="Times New Roman"/>
          <w:kern w:val="2"/>
          <w:sz w:val="24"/>
          <w:szCs w:val="24"/>
        </w:rPr>
        <w:t xml:space="preserve">» </w:t>
      </w:r>
      <w:r w:rsidR="0012701A">
        <w:rPr>
          <w:rFonts w:ascii="Times New Roman" w:hAnsi="Times New Roman" w:cs="Times New Roman"/>
          <w:kern w:val="2"/>
          <w:sz w:val="24"/>
          <w:szCs w:val="24"/>
        </w:rPr>
        <w:t>-</w:t>
      </w:r>
      <w:r w:rsidRPr="0012701A">
        <w:rPr>
          <w:rFonts w:ascii="Times New Roman" w:hAnsi="Times New Roman" w:cs="Times New Roman"/>
          <w:kern w:val="2"/>
          <w:sz w:val="24"/>
          <w:szCs w:val="24"/>
        </w:rPr>
        <w:t xml:space="preserve"> повар</w:t>
      </w:r>
      <w:r w:rsidR="0012701A">
        <w:rPr>
          <w:rFonts w:ascii="Times New Roman" w:hAnsi="Times New Roman" w:cs="Times New Roman"/>
          <w:kern w:val="2"/>
          <w:sz w:val="24"/>
          <w:szCs w:val="24"/>
        </w:rPr>
        <w:t xml:space="preserve">ом </w:t>
      </w:r>
      <w:r w:rsidRPr="0012701A">
        <w:rPr>
          <w:rFonts w:ascii="Times New Roman" w:hAnsi="Times New Roman" w:cs="Times New Roman"/>
          <w:kern w:val="2"/>
          <w:sz w:val="24"/>
          <w:szCs w:val="24"/>
        </w:rPr>
        <w:t xml:space="preserve"> и  в СПК (колхоз) </w:t>
      </w:r>
      <w:r w:rsidR="0012701A">
        <w:rPr>
          <w:rFonts w:ascii="Times New Roman" w:hAnsi="Times New Roman" w:cs="Times New Roman"/>
          <w:kern w:val="2"/>
          <w:sz w:val="24"/>
          <w:szCs w:val="24"/>
        </w:rPr>
        <w:t>«</w:t>
      </w:r>
      <w:r w:rsidRPr="0012701A">
        <w:rPr>
          <w:rFonts w:ascii="Times New Roman" w:hAnsi="Times New Roman" w:cs="Times New Roman"/>
          <w:kern w:val="2"/>
          <w:sz w:val="24"/>
          <w:szCs w:val="24"/>
        </w:rPr>
        <w:t>Кулига</w:t>
      </w:r>
      <w:r w:rsidR="0012701A">
        <w:rPr>
          <w:rFonts w:ascii="Times New Roman" w:hAnsi="Times New Roman" w:cs="Times New Roman"/>
          <w:kern w:val="2"/>
          <w:sz w:val="24"/>
          <w:szCs w:val="24"/>
        </w:rPr>
        <w:t>»</w:t>
      </w:r>
      <w:r w:rsidRPr="0012701A">
        <w:rPr>
          <w:rFonts w:ascii="Times New Roman" w:hAnsi="Times New Roman" w:cs="Times New Roman"/>
          <w:kern w:val="2"/>
          <w:sz w:val="24"/>
          <w:szCs w:val="24"/>
        </w:rPr>
        <w:t xml:space="preserve"> </w:t>
      </w:r>
      <w:r w:rsidR="0012701A">
        <w:rPr>
          <w:rFonts w:ascii="Times New Roman" w:hAnsi="Times New Roman" w:cs="Times New Roman"/>
          <w:kern w:val="2"/>
          <w:sz w:val="24"/>
          <w:szCs w:val="24"/>
        </w:rPr>
        <w:t xml:space="preserve"> - </w:t>
      </w:r>
      <w:r w:rsidRPr="0012701A">
        <w:rPr>
          <w:rFonts w:ascii="Times New Roman" w:hAnsi="Times New Roman" w:cs="Times New Roman"/>
          <w:kern w:val="2"/>
          <w:sz w:val="24"/>
          <w:szCs w:val="24"/>
        </w:rPr>
        <w:t>инженер - электрик.</w:t>
      </w:r>
    </w:p>
    <w:p w:rsidR="00E61596" w:rsidRPr="0012701A" w:rsidRDefault="00E61596" w:rsidP="0012701A">
      <w:pPr>
        <w:pStyle w:val="a6"/>
        <w:jc w:val="both"/>
        <w:rPr>
          <w:rFonts w:ascii="Times New Roman" w:eastAsia="SimSun" w:hAnsi="Times New Roman" w:cs="Times New Roman"/>
          <w:sz w:val="24"/>
          <w:szCs w:val="24"/>
          <w:highlight w:val="yellow"/>
        </w:rPr>
      </w:pPr>
    </w:p>
    <w:p w:rsidR="00E61596" w:rsidRPr="0012701A" w:rsidRDefault="00E61596" w:rsidP="0012701A">
      <w:pPr>
        <w:pStyle w:val="a6"/>
        <w:jc w:val="center"/>
        <w:rPr>
          <w:rFonts w:ascii="Times New Roman" w:hAnsi="Times New Roman" w:cs="Times New Roman"/>
          <w:b/>
          <w:i/>
          <w:kern w:val="2"/>
          <w:sz w:val="24"/>
          <w:szCs w:val="24"/>
        </w:rPr>
      </w:pPr>
      <w:r w:rsidRPr="0012701A">
        <w:rPr>
          <w:rFonts w:ascii="Times New Roman" w:hAnsi="Times New Roman" w:cs="Times New Roman"/>
          <w:b/>
          <w:i/>
          <w:kern w:val="2"/>
          <w:sz w:val="24"/>
          <w:szCs w:val="24"/>
        </w:rPr>
        <w:t xml:space="preserve">Содействие </w:t>
      </w:r>
      <w:proofErr w:type="spellStart"/>
      <w:r w:rsidRPr="0012701A">
        <w:rPr>
          <w:rFonts w:ascii="Times New Roman" w:hAnsi="Times New Roman" w:cs="Times New Roman"/>
          <w:b/>
          <w:i/>
          <w:kern w:val="2"/>
          <w:sz w:val="24"/>
          <w:szCs w:val="24"/>
        </w:rPr>
        <w:t>самозанятости</w:t>
      </w:r>
      <w:proofErr w:type="spellEnd"/>
    </w:p>
    <w:p w:rsidR="00E61596" w:rsidRPr="0012701A" w:rsidRDefault="00E61596" w:rsidP="0012701A">
      <w:pPr>
        <w:pStyle w:val="a6"/>
        <w:jc w:val="both"/>
        <w:rPr>
          <w:rFonts w:ascii="Times New Roman" w:hAnsi="Times New Roman" w:cs="Times New Roman"/>
          <w:kern w:val="2"/>
          <w:sz w:val="24"/>
          <w:szCs w:val="24"/>
        </w:rPr>
      </w:pPr>
    </w:p>
    <w:p w:rsidR="00E61596" w:rsidRPr="0012701A" w:rsidRDefault="00E61596" w:rsidP="0012701A">
      <w:pPr>
        <w:pStyle w:val="a6"/>
        <w:ind w:firstLine="708"/>
        <w:jc w:val="both"/>
        <w:rPr>
          <w:rFonts w:ascii="Times New Roman" w:eastAsia="Times New Roman" w:hAnsi="Times New Roman" w:cs="Times New Roman"/>
          <w:sz w:val="24"/>
          <w:szCs w:val="24"/>
          <w:lang w:eastAsia="ar-SA"/>
        </w:rPr>
      </w:pPr>
      <w:r w:rsidRPr="0012701A">
        <w:rPr>
          <w:rFonts w:ascii="Times New Roman" w:eastAsia="Times New Roman" w:hAnsi="Times New Roman" w:cs="Times New Roman"/>
          <w:sz w:val="24"/>
          <w:szCs w:val="24"/>
          <w:lang w:eastAsia="ar-SA"/>
        </w:rPr>
        <w:t xml:space="preserve">За  2016 год была оказана государственная услуга по организации  содействия </w:t>
      </w:r>
      <w:proofErr w:type="spellStart"/>
      <w:r w:rsidRPr="0012701A">
        <w:rPr>
          <w:rFonts w:ascii="Times New Roman" w:eastAsia="Times New Roman" w:hAnsi="Times New Roman" w:cs="Times New Roman"/>
          <w:sz w:val="24"/>
          <w:szCs w:val="24"/>
          <w:lang w:eastAsia="ar-SA"/>
        </w:rPr>
        <w:t>самозанятости</w:t>
      </w:r>
      <w:proofErr w:type="spellEnd"/>
      <w:r w:rsidRPr="0012701A">
        <w:rPr>
          <w:rFonts w:ascii="Times New Roman" w:eastAsia="Times New Roman" w:hAnsi="Times New Roman" w:cs="Times New Roman"/>
          <w:sz w:val="24"/>
          <w:szCs w:val="24"/>
          <w:lang w:eastAsia="ar-SA"/>
        </w:rPr>
        <w:t xml:space="preserve"> безработных граждан по подготовке  к предпринимательской деятельности  - 54  безработным  гражданам, что на 8 % больше, чем в  2015 году.   </w:t>
      </w:r>
    </w:p>
    <w:p w:rsidR="00E61596" w:rsidRPr="0012701A" w:rsidRDefault="00E61596" w:rsidP="0012701A">
      <w:pPr>
        <w:pStyle w:val="a6"/>
        <w:ind w:firstLine="708"/>
        <w:jc w:val="both"/>
        <w:rPr>
          <w:rFonts w:ascii="Times New Roman" w:eastAsia="Times New Roman" w:hAnsi="Times New Roman" w:cs="Times New Roman"/>
          <w:sz w:val="24"/>
          <w:szCs w:val="24"/>
          <w:lang w:eastAsia="ar-SA"/>
        </w:rPr>
      </w:pPr>
      <w:r w:rsidRPr="0012701A">
        <w:rPr>
          <w:rFonts w:ascii="Times New Roman" w:eastAsia="Times New Roman" w:hAnsi="Times New Roman" w:cs="Times New Roman"/>
          <w:sz w:val="24"/>
          <w:szCs w:val="24"/>
          <w:lang w:eastAsia="ar-SA"/>
        </w:rPr>
        <w:t>Открыли собственное  дело 11 безработных граждан по направлению торговля, ритуальные, парикмахерские услуги, разведение КРС и молочных коз, изготовление мебели, из них 5 безработных граждан получили финансовую помощь при соответствующей государственной регистрации  в размере 67</w:t>
      </w:r>
      <w:r w:rsidR="0012701A">
        <w:rPr>
          <w:rFonts w:ascii="Times New Roman" w:eastAsia="Times New Roman" w:hAnsi="Times New Roman" w:cs="Times New Roman"/>
          <w:sz w:val="24"/>
          <w:szCs w:val="24"/>
          <w:lang w:eastAsia="ar-SA"/>
        </w:rPr>
        <w:t xml:space="preserve"> </w:t>
      </w:r>
      <w:r w:rsidRPr="0012701A">
        <w:rPr>
          <w:rFonts w:ascii="Times New Roman" w:eastAsia="Times New Roman" w:hAnsi="Times New Roman" w:cs="Times New Roman"/>
          <w:sz w:val="24"/>
          <w:szCs w:val="24"/>
          <w:lang w:eastAsia="ar-SA"/>
        </w:rPr>
        <w:t xml:space="preserve">620 рублей и 9 безработных граждан единовременную финансовую помощь на подготовку документов для соответствующей регистрации. </w:t>
      </w:r>
    </w:p>
    <w:p w:rsidR="00E61596" w:rsidRPr="0012701A" w:rsidRDefault="00E61596" w:rsidP="0012701A">
      <w:pPr>
        <w:pStyle w:val="a6"/>
        <w:jc w:val="both"/>
        <w:rPr>
          <w:rFonts w:ascii="Times New Roman" w:eastAsia="Times New Roman" w:hAnsi="Times New Roman" w:cs="Times New Roman"/>
          <w:sz w:val="24"/>
          <w:szCs w:val="24"/>
          <w:lang w:eastAsia="ar-SA"/>
        </w:rPr>
      </w:pPr>
    </w:p>
    <w:p w:rsidR="00E61596" w:rsidRPr="0012701A" w:rsidRDefault="00E61596" w:rsidP="0012701A">
      <w:pPr>
        <w:pStyle w:val="a6"/>
        <w:jc w:val="center"/>
        <w:rPr>
          <w:rFonts w:ascii="Times New Roman" w:eastAsia="Times New Roman" w:hAnsi="Times New Roman" w:cs="Times New Roman"/>
          <w:b/>
          <w:i/>
          <w:sz w:val="24"/>
          <w:szCs w:val="24"/>
          <w:lang w:eastAsia="ar-SA"/>
        </w:rPr>
      </w:pPr>
      <w:r w:rsidRPr="0012701A">
        <w:rPr>
          <w:rFonts w:ascii="Times New Roman" w:eastAsia="Times New Roman" w:hAnsi="Times New Roman" w:cs="Times New Roman"/>
          <w:b/>
          <w:i/>
          <w:sz w:val="24"/>
          <w:szCs w:val="24"/>
          <w:lang w:eastAsia="ar-SA"/>
        </w:rPr>
        <w:t>Профессиональное обучение</w:t>
      </w:r>
    </w:p>
    <w:p w:rsidR="00E61596" w:rsidRPr="0012701A" w:rsidRDefault="00E61596" w:rsidP="0012701A">
      <w:pPr>
        <w:pStyle w:val="a6"/>
        <w:jc w:val="both"/>
        <w:rPr>
          <w:rFonts w:ascii="Times New Roman" w:eastAsia="Times New Roman" w:hAnsi="Times New Roman" w:cs="Times New Roman"/>
          <w:sz w:val="24"/>
          <w:szCs w:val="24"/>
          <w:lang w:eastAsia="ar-SA"/>
        </w:rPr>
      </w:pPr>
    </w:p>
    <w:p w:rsidR="00E61596" w:rsidRPr="0012701A" w:rsidRDefault="0012701A" w:rsidP="0012701A">
      <w:pPr>
        <w:pStyle w:val="a6"/>
        <w:ind w:firstLine="708"/>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rPr>
        <w:t xml:space="preserve">К </w:t>
      </w:r>
      <w:r w:rsidR="00E61596" w:rsidRPr="0012701A">
        <w:rPr>
          <w:rFonts w:ascii="Times New Roman" w:eastAsia="Times New Roman" w:hAnsi="Times New Roman" w:cs="Times New Roman"/>
          <w:sz w:val="24"/>
          <w:szCs w:val="24"/>
        </w:rPr>
        <w:t xml:space="preserve"> профессиональному обучению приступили  64 безработных гражданина, что на 4 % меньше </w:t>
      </w:r>
      <w:r>
        <w:rPr>
          <w:rFonts w:ascii="Times New Roman" w:eastAsia="Times New Roman" w:hAnsi="Times New Roman" w:cs="Times New Roman"/>
          <w:sz w:val="24"/>
          <w:szCs w:val="24"/>
        </w:rPr>
        <w:t xml:space="preserve">чем </w:t>
      </w:r>
      <w:r w:rsidR="00E61596" w:rsidRPr="0012701A">
        <w:rPr>
          <w:rFonts w:ascii="Times New Roman" w:eastAsia="Times New Roman" w:hAnsi="Times New Roman" w:cs="Times New Roman"/>
          <w:sz w:val="24"/>
          <w:szCs w:val="24"/>
        </w:rPr>
        <w:t xml:space="preserve">за аналогичный период прошлого года и 2 женщины, находящиеся в отпуске по уходу за ребенком до достижения им возраста 3-х лет. Обучение проходило  по профессиям </w:t>
      </w:r>
      <w:proofErr w:type="spellStart"/>
      <w:r w:rsidR="00E61596" w:rsidRPr="0012701A">
        <w:rPr>
          <w:rFonts w:ascii="Times New Roman" w:eastAsia="Times New Roman" w:hAnsi="Times New Roman" w:cs="Times New Roman"/>
          <w:sz w:val="24"/>
          <w:szCs w:val="24"/>
        </w:rPr>
        <w:t>электрогазосварщик</w:t>
      </w:r>
      <w:proofErr w:type="spellEnd"/>
      <w:r w:rsidR="00E61596" w:rsidRPr="0012701A">
        <w:rPr>
          <w:rFonts w:ascii="Times New Roman" w:eastAsia="Times New Roman" w:hAnsi="Times New Roman" w:cs="Times New Roman"/>
          <w:sz w:val="24"/>
          <w:szCs w:val="24"/>
        </w:rPr>
        <w:t xml:space="preserve">, электромонтер, штукатур-маляр, оператор котельной, повар бухгалтер, оператор ЭВМ. </w:t>
      </w:r>
    </w:p>
    <w:p w:rsidR="00E61596" w:rsidRPr="0012701A" w:rsidRDefault="00E61596" w:rsidP="0012701A">
      <w:pPr>
        <w:pStyle w:val="a6"/>
        <w:jc w:val="center"/>
        <w:rPr>
          <w:rFonts w:ascii="Times New Roman" w:eastAsia="Times New Roman" w:hAnsi="Times New Roman" w:cs="Times New Roman"/>
          <w:b/>
          <w:i/>
          <w:sz w:val="24"/>
          <w:szCs w:val="24"/>
          <w:lang w:eastAsia="ar-SA"/>
        </w:rPr>
      </w:pPr>
      <w:proofErr w:type="spellStart"/>
      <w:r w:rsidRPr="0012701A">
        <w:rPr>
          <w:rFonts w:ascii="Times New Roman" w:eastAsia="Times New Roman" w:hAnsi="Times New Roman" w:cs="Times New Roman"/>
          <w:b/>
          <w:i/>
          <w:sz w:val="24"/>
          <w:szCs w:val="24"/>
          <w:lang w:eastAsia="ar-SA"/>
        </w:rPr>
        <w:t>Профориентационная</w:t>
      </w:r>
      <w:proofErr w:type="spellEnd"/>
      <w:r w:rsidRPr="0012701A">
        <w:rPr>
          <w:rFonts w:ascii="Times New Roman" w:eastAsia="Times New Roman" w:hAnsi="Times New Roman" w:cs="Times New Roman"/>
          <w:b/>
          <w:i/>
          <w:sz w:val="24"/>
          <w:szCs w:val="24"/>
          <w:lang w:eastAsia="ar-SA"/>
        </w:rPr>
        <w:t xml:space="preserve"> работа</w:t>
      </w:r>
    </w:p>
    <w:p w:rsidR="00E61596" w:rsidRPr="0012701A" w:rsidRDefault="00E61596" w:rsidP="0012701A">
      <w:pPr>
        <w:pStyle w:val="a6"/>
        <w:jc w:val="both"/>
        <w:rPr>
          <w:rFonts w:ascii="Times New Roman" w:eastAsia="Times New Roman" w:hAnsi="Times New Roman" w:cs="Times New Roman"/>
          <w:sz w:val="24"/>
          <w:szCs w:val="24"/>
          <w:highlight w:val="yellow"/>
          <w:lang w:eastAsia="ar-SA"/>
        </w:rPr>
      </w:pPr>
    </w:p>
    <w:p w:rsidR="00E61596" w:rsidRPr="0012701A" w:rsidRDefault="00E61596" w:rsidP="0012701A">
      <w:pPr>
        <w:pStyle w:val="a6"/>
        <w:jc w:val="both"/>
        <w:rPr>
          <w:rFonts w:ascii="Times New Roman" w:eastAsia="Times New Roman" w:hAnsi="Times New Roman" w:cs="Times New Roman"/>
          <w:sz w:val="24"/>
          <w:szCs w:val="24"/>
        </w:rPr>
      </w:pPr>
      <w:r w:rsidRPr="0012701A">
        <w:rPr>
          <w:rFonts w:ascii="Times New Roman" w:eastAsia="Times New Roman" w:hAnsi="Times New Roman" w:cs="Times New Roman"/>
          <w:sz w:val="24"/>
          <w:szCs w:val="24"/>
        </w:rPr>
        <w:t xml:space="preserve">              Государственные услуги по профессиональной ориентации </w:t>
      </w:r>
      <w:proofErr w:type="gramStart"/>
      <w:r w:rsidRPr="0012701A">
        <w:rPr>
          <w:rFonts w:ascii="Times New Roman" w:eastAsia="Times New Roman" w:hAnsi="Times New Roman" w:cs="Times New Roman"/>
          <w:sz w:val="24"/>
          <w:szCs w:val="24"/>
        </w:rPr>
        <w:t>за  получили</w:t>
      </w:r>
      <w:proofErr w:type="gramEnd"/>
      <w:r w:rsidRPr="0012701A">
        <w:rPr>
          <w:rFonts w:ascii="Times New Roman" w:eastAsia="Times New Roman" w:hAnsi="Times New Roman" w:cs="Times New Roman"/>
          <w:sz w:val="24"/>
          <w:szCs w:val="24"/>
        </w:rPr>
        <w:t xml:space="preserve"> 811  человек</w:t>
      </w:r>
      <w:r w:rsidR="0012701A">
        <w:rPr>
          <w:rFonts w:ascii="Times New Roman" w:eastAsia="Times New Roman" w:hAnsi="Times New Roman" w:cs="Times New Roman"/>
          <w:sz w:val="24"/>
          <w:szCs w:val="24"/>
        </w:rPr>
        <w:t xml:space="preserve"> (</w:t>
      </w:r>
      <w:r w:rsidRPr="0012701A">
        <w:rPr>
          <w:rFonts w:ascii="Times New Roman" w:eastAsia="Times New Roman" w:hAnsi="Times New Roman" w:cs="Times New Roman"/>
          <w:sz w:val="24"/>
          <w:szCs w:val="24"/>
        </w:rPr>
        <w:t>в 2015 году — 956 человек</w:t>
      </w:r>
      <w:r w:rsidR="0012701A">
        <w:rPr>
          <w:rFonts w:ascii="Times New Roman" w:eastAsia="Times New Roman" w:hAnsi="Times New Roman" w:cs="Times New Roman"/>
          <w:sz w:val="24"/>
          <w:szCs w:val="24"/>
        </w:rPr>
        <w:t>)</w:t>
      </w:r>
      <w:r w:rsidRPr="0012701A">
        <w:rPr>
          <w:rFonts w:ascii="Times New Roman" w:eastAsia="Times New Roman" w:hAnsi="Times New Roman" w:cs="Times New Roman"/>
          <w:sz w:val="24"/>
          <w:szCs w:val="24"/>
        </w:rPr>
        <w:t xml:space="preserve">. </w:t>
      </w:r>
    </w:p>
    <w:p w:rsidR="00E61596" w:rsidRPr="0012701A" w:rsidRDefault="00E61596" w:rsidP="0012701A">
      <w:pPr>
        <w:pStyle w:val="a6"/>
        <w:ind w:firstLine="708"/>
        <w:jc w:val="both"/>
        <w:rPr>
          <w:rFonts w:ascii="Times New Roman" w:eastAsia="Times New Roman" w:hAnsi="Times New Roman" w:cs="Times New Roman"/>
          <w:sz w:val="24"/>
          <w:szCs w:val="24"/>
        </w:rPr>
      </w:pPr>
      <w:r w:rsidRPr="0012701A">
        <w:rPr>
          <w:rFonts w:ascii="Times New Roman" w:eastAsia="Times New Roman" w:hAnsi="Times New Roman" w:cs="Times New Roman"/>
          <w:sz w:val="24"/>
          <w:szCs w:val="24"/>
        </w:rPr>
        <w:t>За  2016  год  государственную услугу по психологической поддержке получили  199  человек</w:t>
      </w:r>
      <w:r w:rsidR="0012701A">
        <w:rPr>
          <w:rFonts w:ascii="Times New Roman" w:eastAsia="Times New Roman" w:hAnsi="Times New Roman" w:cs="Times New Roman"/>
          <w:sz w:val="24"/>
          <w:szCs w:val="24"/>
        </w:rPr>
        <w:t xml:space="preserve"> (</w:t>
      </w:r>
      <w:r w:rsidRPr="0012701A">
        <w:rPr>
          <w:rFonts w:ascii="Times New Roman" w:eastAsia="Times New Roman" w:hAnsi="Times New Roman" w:cs="Times New Roman"/>
          <w:sz w:val="24"/>
          <w:szCs w:val="24"/>
        </w:rPr>
        <w:t>в 2015 году — 210 человек</w:t>
      </w:r>
      <w:r w:rsidR="0012701A">
        <w:rPr>
          <w:rFonts w:ascii="Times New Roman" w:eastAsia="Times New Roman" w:hAnsi="Times New Roman" w:cs="Times New Roman"/>
          <w:sz w:val="24"/>
          <w:szCs w:val="24"/>
        </w:rPr>
        <w:t>)</w:t>
      </w:r>
      <w:r w:rsidRPr="0012701A">
        <w:rPr>
          <w:rFonts w:ascii="Times New Roman" w:eastAsia="Times New Roman" w:hAnsi="Times New Roman" w:cs="Times New Roman"/>
          <w:sz w:val="24"/>
          <w:szCs w:val="24"/>
        </w:rPr>
        <w:t xml:space="preserve">. </w:t>
      </w:r>
    </w:p>
    <w:p w:rsidR="00E61596" w:rsidRPr="0012701A" w:rsidRDefault="00E61596" w:rsidP="0012701A">
      <w:pPr>
        <w:pStyle w:val="a6"/>
        <w:jc w:val="both"/>
        <w:rPr>
          <w:rFonts w:ascii="Times New Roman" w:eastAsia="Times New Roman" w:hAnsi="Times New Roman" w:cs="Times New Roman"/>
          <w:sz w:val="24"/>
          <w:szCs w:val="24"/>
        </w:rPr>
      </w:pPr>
      <w:r w:rsidRPr="0012701A">
        <w:rPr>
          <w:rFonts w:ascii="Times New Roman" w:eastAsia="Times New Roman" w:hAnsi="Times New Roman" w:cs="Times New Roman"/>
          <w:sz w:val="24"/>
          <w:szCs w:val="24"/>
          <w:lang w:eastAsia="ar-SA"/>
        </w:rPr>
        <w:t>Государственная   услуга по социальной адаптации на рынке труда была предоставлена 330 безработным   гражданам  (2015 г. – 362 безработным).</w:t>
      </w:r>
      <w:r w:rsidRPr="0012701A">
        <w:rPr>
          <w:rFonts w:ascii="Times New Roman" w:eastAsia="Times New Roman" w:hAnsi="Times New Roman" w:cs="Times New Roman"/>
          <w:sz w:val="24"/>
          <w:szCs w:val="24"/>
        </w:rPr>
        <w:t xml:space="preserve"> </w:t>
      </w:r>
    </w:p>
    <w:p w:rsidR="00E61596" w:rsidRPr="0012701A" w:rsidRDefault="00E61596" w:rsidP="0012701A">
      <w:pPr>
        <w:pStyle w:val="a6"/>
        <w:jc w:val="both"/>
        <w:rPr>
          <w:rFonts w:ascii="Times New Roman" w:eastAsia="Times New Roman" w:hAnsi="Times New Roman" w:cs="Times New Roman"/>
          <w:sz w:val="24"/>
          <w:szCs w:val="24"/>
          <w:lang w:eastAsia="ar-SA"/>
        </w:rPr>
      </w:pPr>
    </w:p>
    <w:p w:rsidR="00E61596" w:rsidRPr="0012701A" w:rsidRDefault="00E61596" w:rsidP="0012701A">
      <w:pPr>
        <w:pStyle w:val="a6"/>
        <w:jc w:val="center"/>
        <w:rPr>
          <w:rFonts w:ascii="Times New Roman" w:eastAsia="Times New Roman" w:hAnsi="Times New Roman" w:cs="Times New Roman"/>
          <w:b/>
          <w:i/>
          <w:sz w:val="24"/>
          <w:szCs w:val="24"/>
          <w:lang w:eastAsia="ar-SA"/>
        </w:rPr>
      </w:pPr>
      <w:r w:rsidRPr="0012701A">
        <w:rPr>
          <w:rFonts w:ascii="Times New Roman" w:eastAsia="Times New Roman" w:hAnsi="Times New Roman" w:cs="Times New Roman"/>
          <w:b/>
          <w:i/>
          <w:sz w:val="24"/>
          <w:szCs w:val="24"/>
          <w:lang w:eastAsia="ar-SA"/>
        </w:rPr>
        <w:t>Трудоустройство</w:t>
      </w:r>
    </w:p>
    <w:p w:rsidR="00E61596" w:rsidRPr="0012701A" w:rsidRDefault="00E61596" w:rsidP="0012701A">
      <w:pPr>
        <w:pStyle w:val="a6"/>
        <w:jc w:val="both"/>
        <w:rPr>
          <w:rFonts w:ascii="Times New Roman" w:eastAsia="Times New Roman" w:hAnsi="Times New Roman" w:cs="Times New Roman"/>
          <w:sz w:val="24"/>
          <w:szCs w:val="24"/>
          <w:highlight w:val="yellow"/>
          <w:lang w:eastAsia="ar-SA"/>
        </w:rPr>
      </w:pPr>
    </w:p>
    <w:p w:rsidR="00E61596" w:rsidRPr="0012701A" w:rsidRDefault="00E61596" w:rsidP="0012701A">
      <w:pPr>
        <w:pStyle w:val="a6"/>
        <w:ind w:firstLine="708"/>
        <w:jc w:val="both"/>
        <w:rPr>
          <w:rFonts w:ascii="Times New Roman" w:eastAsia="Times New Roman" w:hAnsi="Times New Roman" w:cs="Times New Roman"/>
          <w:sz w:val="24"/>
          <w:szCs w:val="24"/>
          <w:lang w:eastAsia="ar-SA"/>
        </w:rPr>
      </w:pPr>
      <w:r w:rsidRPr="0012701A">
        <w:rPr>
          <w:rFonts w:ascii="Times New Roman" w:eastAsia="Times New Roman" w:hAnsi="Times New Roman" w:cs="Times New Roman"/>
          <w:sz w:val="24"/>
          <w:szCs w:val="24"/>
        </w:rPr>
        <w:t xml:space="preserve">За отчетный период нашли работу (доходное занятие) 475 человек, что </w:t>
      </w:r>
      <w:r w:rsidRPr="0012701A">
        <w:rPr>
          <w:rFonts w:ascii="Times New Roman" w:eastAsia="Times New Roman" w:hAnsi="Times New Roman" w:cs="Times New Roman"/>
          <w:color w:val="000033"/>
          <w:sz w:val="24"/>
          <w:szCs w:val="24"/>
        </w:rPr>
        <w:t>больше  на 2%, чем за аналогичный период прошлого года</w:t>
      </w:r>
      <w:r w:rsidRPr="0012701A">
        <w:rPr>
          <w:rFonts w:ascii="Times New Roman" w:eastAsia="Times New Roman" w:hAnsi="Times New Roman" w:cs="Times New Roman"/>
          <w:sz w:val="24"/>
          <w:szCs w:val="24"/>
          <w:lang w:eastAsia="ar-SA"/>
        </w:rPr>
        <w:t xml:space="preserve">.  </w:t>
      </w:r>
    </w:p>
    <w:p w:rsidR="0012701A" w:rsidRDefault="00E61596" w:rsidP="0012701A">
      <w:pPr>
        <w:pStyle w:val="a6"/>
        <w:ind w:firstLine="708"/>
        <w:jc w:val="both"/>
        <w:rPr>
          <w:rFonts w:ascii="Times New Roman" w:eastAsia="Times New Roman" w:hAnsi="Times New Roman" w:cs="Times New Roman"/>
          <w:bCs/>
          <w:sz w:val="24"/>
          <w:szCs w:val="24"/>
        </w:rPr>
      </w:pPr>
      <w:r w:rsidRPr="0012701A">
        <w:rPr>
          <w:rFonts w:ascii="Times New Roman" w:eastAsia="Times New Roman" w:hAnsi="Times New Roman" w:cs="Times New Roman"/>
          <w:bCs/>
          <w:sz w:val="24"/>
          <w:szCs w:val="24"/>
        </w:rPr>
        <w:t>В составе нашедших работу граждан:</w:t>
      </w:r>
      <w:r w:rsidR="0012701A">
        <w:rPr>
          <w:rFonts w:ascii="Times New Roman" w:eastAsia="Times New Roman" w:hAnsi="Times New Roman" w:cs="Times New Roman"/>
          <w:bCs/>
          <w:sz w:val="24"/>
          <w:szCs w:val="24"/>
        </w:rPr>
        <w:t xml:space="preserve"> </w:t>
      </w:r>
    </w:p>
    <w:p w:rsidR="0012701A" w:rsidRDefault="00E61596" w:rsidP="0012701A">
      <w:pPr>
        <w:pStyle w:val="a6"/>
        <w:jc w:val="both"/>
        <w:rPr>
          <w:rFonts w:ascii="Times New Roman" w:eastAsia="Times New Roman" w:hAnsi="Times New Roman" w:cs="Times New Roman"/>
          <w:sz w:val="24"/>
          <w:szCs w:val="24"/>
        </w:rPr>
      </w:pPr>
      <w:r w:rsidRPr="0012701A">
        <w:rPr>
          <w:rFonts w:ascii="Times New Roman" w:eastAsia="Times New Roman" w:hAnsi="Times New Roman" w:cs="Times New Roman"/>
          <w:sz w:val="24"/>
          <w:szCs w:val="24"/>
        </w:rPr>
        <w:t>неза</w:t>
      </w:r>
      <w:r w:rsidR="0012701A">
        <w:rPr>
          <w:rFonts w:ascii="Times New Roman" w:eastAsia="Times New Roman" w:hAnsi="Times New Roman" w:cs="Times New Roman"/>
          <w:sz w:val="24"/>
          <w:szCs w:val="24"/>
        </w:rPr>
        <w:t>нятые граждане – 349 чел.</w:t>
      </w:r>
      <w:r w:rsidRPr="0012701A">
        <w:rPr>
          <w:rFonts w:ascii="Times New Roman" w:eastAsia="Times New Roman" w:hAnsi="Times New Roman" w:cs="Times New Roman"/>
          <w:sz w:val="24"/>
          <w:szCs w:val="24"/>
        </w:rPr>
        <w:t xml:space="preserve"> или 73%;</w:t>
      </w:r>
      <w:r w:rsidR="0012701A">
        <w:rPr>
          <w:rFonts w:ascii="Times New Roman" w:eastAsia="Times New Roman" w:hAnsi="Times New Roman" w:cs="Times New Roman"/>
          <w:sz w:val="24"/>
          <w:szCs w:val="24"/>
        </w:rPr>
        <w:t xml:space="preserve"> </w:t>
      </w:r>
      <w:r w:rsidRPr="0012701A">
        <w:rPr>
          <w:rFonts w:ascii="Times New Roman" w:eastAsia="Times New Roman" w:hAnsi="Times New Roman" w:cs="Times New Roman"/>
          <w:sz w:val="24"/>
          <w:szCs w:val="24"/>
        </w:rPr>
        <w:br/>
        <w:t>высвобожденные работники – 12 чел., или 3%;</w:t>
      </w:r>
      <w:r w:rsidR="0012701A">
        <w:rPr>
          <w:rFonts w:ascii="Times New Roman" w:eastAsia="Times New Roman" w:hAnsi="Times New Roman" w:cs="Times New Roman"/>
          <w:sz w:val="24"/>
          <w:szCs w:val="24"/>
        </w:rPr>
        <w:t xml:space="preserve"> </w:t>
      </w:r>
    </w:p>
    <w:p w:rsidR="0012701A" w:rsidRDefault="00E61596" w:rsidP="0012701A">
      <w:pPr>
        <w:pStyle w:val="a6"/>
        <w:jc w:val="both"/>
        <w:rPr>
          <w:rFonts w:ascii="Times New Roman" w:eastAsia="Times New Roman" w:hAnsi="Times New Roman" w:cs="Times New Roman"/>
          <w:sz w:val="24"/>
          <w:szCs w:val="24"/>
        </w:rPr>
      </w:pPr>
      <w:r w:rsidRPr="0012701A">
        <w:rPr>
          <w:rFonts w:ascii="Times New Roman" w:eastAsia="Times New Roman" w:hAnsi="Times New Roman" w:cs="Times New Roman"/>
          <w:sz w:val="24"/>
          <w:szCs w:val="24"/>
        </w:rPr>
        <w:t>граждане, впервые ищущие работу, - 26 чел., или 5,5%;</w:t>
      </w:r>
      <w:r w:rsidR="0012701A">
        <w:rPr>
          <w:rFonts w:ascii="Times New Roman" w:eastAsia="Times New Roman" w:hAnsi="Times New Roman" w:cs="Times New Roman"/>
          <w:sz w:val="24"/>
          <w:szCs w:val="24"/>
        </w:rPr>
        <w:t xml:space="preserve"> </w:t>
      </w:r>
    </w:p>
    <w:p w:rsidR="0012701A" w:rsidRDefault="00E61596" w:rsidP="0012701A">
      <w:pPr>
        <w:pStyle w:val="a6"/>
        <w:jc w:val="both"/>
        <w:rPr>
          <w:rFonts w:ascii="Times New Roman" w:eastAsia="Times New Roman" w:hAnsi="Times New Roman" w:cs="Times New Roman"/>
          <w:sz w:val="24"/>
          <w:szCs w:val="24"/>
        </w:rPr>
      </w:pPr>
      <w:r w:rsidRPr="0012701A">
        <w:rPr>
          <w:rFonts w:ascii="Times New Roman" w:eastAsia="Times New Roman" w:hAnsi="Times New Roman" w:cs="Times New Roman"/>
          <w:sz w:val="24"/>
          <w:szCs w:val="24"/>
        </w:rPr>
        <w:t>граждане, стремящиеся возобновить трудовую деятельность после длительного (более года) перерыва, - 22 чел., или 5%;</w:t>
      </w:r>
      <w:r w:rsidR="0012701A">
        <w:rPr>
          <w:rFonts w:ascii="Times New Roman" w:eastAsia="Times New Roman" w:hAnsi="Times New Roman" w:cs="Times New Roman"/>
          <w:sz w:val="24"/>
          <w:szCs w:val="24"/>
        </w:rPr>
        <w:t xml:space="preserve"> </w:t>
      </w:r>
    </w:p>
    <w:p w:rsidR="0012701A" w:rsidRDefault="00E61596" w:rsidP="0012701A">
      <w:pPr>
        <w:pStyle w:val="a6"/>
        <w:jc w:val="both"/>
        <w:rPr>
          <w:rFonts w:ascii="Times New Roman" w:eastAsia="Times New Roman" w:hAnsi="Times New Roman" w:cs="Times New Roman"/>
          <w:sz w:val="24"/>
          <w:szCs w:val="24"/>
        </w:rPr>
      </w:pPr>
      <w:r w:rsidRPr="0012701A">
        <w:rPr>
          <w:rFonts w:ascii="Times New Roman" w:eastAsia="Times New Roman" w:hAnsi="Times New Roman" w:cs="Times New Roman"/>
          <w:sz w:val="24"/>
          <w:szCs w:val="24"/>
        </w:rPr>
        <w:t>молодежь (возраст 14-29 лет) – 202 чел., или 43%;</w:t>
      </w:r>
      <w:r w:rsidR="0012701A">
        <w:rPr>
          <w:rFonts w:ascii="Times New Roman" w:eastAsia="Times New Roman" w:hAnsi="Times New Roman" w:cs="Times New Roman"/>
          <w:sz w:val="24"/>
          <w:szCs w:val="24"/>
        </w:rPr>
        <w:t xml:space="preserve"> </w:t>
      </w:r>
    </w:p>
    <w:p w:rsidR="0012701A" w:rsidRDefault="00E61596" w:rsidP="0012701A">
      <w:pPr>
        <w:pStyle w:val="a6"/>
        <w:jc w:val="both"/>
        <w:rPr>
          <w:rFonts w:ascii="Times New Roman" w:eastAsia="Times New Roman" w:hAnsi="Times New Roman" w:cs="Times New Roman"/>
          <w:sz w:val="24"/>
          <w:szCs w:val="24"/>
        </w:rPr>
      </w:pPr>
      <w:r w:rsidRPr="0012701A">
        <w:rPr>
          <w:rFonts w:ascii="Times New Roman" w:eastAsia="Times New Roman" w:hAnsi="Times New Roman" w:cs="Times New Roman"/>
          <w:sz w:val="24"/>
          <w:szCs w:val="24"/>
        </w:rPr>
        <w:t>граждане предпенсионного возраста –18 чел., или 3,8%;</w:t>
      </w:r>
      <w:r w:rsidR="0012701A">
        <w:rPr>
          <w:rFonts w:ascii="Times New Roman" w:eastAsia="Times New Roman" w:hAnsi="Times New Roman" w:cs="Times New Roman"/>
          <w:sz w:val="24"/>
          <w:szCs w:val="24"/>
        </w:rPr>
        <w:t xml:space="preserve"> </w:t>
      </w:r>
    </w:p>
    <w:p w:rsidR="0012701A" w:rsidRDefault="00E61596" w:rsidP="0012701A">
      <w:pPr>
        <w:pStyle w:val="a6"/>
        <w:jc w:val="both"/>
        <w:rPr>
          <w:rFonts w:ascii="Times New Roman" w:eastAsia="Times New Roman" w:hAnsi="Times New Roman" w:cs="Times New Roman"/>
          <w:sz w:val="24"/>
          <w:szCs w:val="24"/>
        </w:rPr>
      </w:pPr>
      <w:r w:rsidRPr="0012701A">
        <w:rPr>
          <w:rFonts w:ascii="Times New Roman" w:eastAsia="Times New Roman" w:hAnsi="Times New Roman" w:cs="Times New Roman"/>
          <w:sz w:val="24"/>
          <w:szCs w:val="24"/>
        </w:rPr>
        <w:t>инвалиды – 27  чел., или 6%;</w:t>
      </w:r>
      <w:r w:rsidR="0012701A">
        <w:rPr>
          <w:rFonts w:ascii="Times New Roman" w:eastAsia="Times New Roman" w:hAnsi="Times New Roman" w:cs="Times New Roman"/>
          <w:sz w:val="24"/>
          <w:szCs w:val="24"/>
        </w:rPr>
        <w:t xml:space="preserve"> </w:t>
      </w:r>
    </w:p>
    <w:p w:rsidR="00E61596" w:rsidRPr="0012701A" w:rsidRDefault="00E61596" w:rsidP="0012701A">
      <w:pPr>
        <w:pStyle w:val="a6"/>
        <w:jc w:val="both"/>
        <w:rPr>
          <w:rFonts w:ascii="Times New Roman" w:eastAsia="Times New Roman" w:hAnsi="Times New Roman" w:cs="Times New Roman"/>
          <w:sz w:val="24"/>
          <w:szCs w:val="24"/>
        </w:rPr>
      </w:pPr>
      <w:r w:rsidRPr="0012701A">
        <w:rPr>
          <w:rFonts w:ascii="Times New Roman" w:eastAsia="Times New Roman" w:hAnsi="Times New Roman" w:cs="Times New Roman"/>
          <w:sz w:val="24"/>
          <w:szCs w:val="24"/>
        </w:rPr>
        <w:t>трудоустроено на постоянную работу</w:t>
      </w:r>
      <w:r w:rsidR="0012701A">
        <w:rPr>
          <w:rFonts w:ascii="Times New Roman" w:eastAsia="Times New Roman" w:hAnsi="Times New Roman" w:cs="Times New Roman"/>
          <w:sz w:val="24"/>
          <w:szCs w:val="24"/>
        </w:rPr>
        <w:t xml:space="preserve"> – 209 чел. </w:t>
      </w:r>
      <w:r w:rsidRPr="0012701A">
        <w:rPr>
          <w:rFonts w:ascii="Times New Roman" w:eastAsia="Times New Roman" w:hAnsi="Times New Roman" w:cs="Times New Roman"/>
          <w:sz w:val="24"/>
          <w:szCs w:val="24"/>
        </w:rPr>
        <w:t xml:space="preserve"> или 44%;</w:t>
      </w:r>
    </w:p>
    <w:p w:rsidR="00E61596" w:rsidRPr="0012701A" w:rsidRDefault="00E61596" w:rsidP="0012701A">
      <w:pPr>
        <w:pStyle w:val="a6"/>
        <w:jc w:val="both"/>
        <w:rPr>
          <w:rFonts w:ascii="Times New Roman" w:eastAsia="Times New Roman" w:hAnsi="Times New Roman" w:cs="Times New Roman"/>
          <w:sz w:val="24"/>
          <w:szCs w:val="24"/>
        </w:rPr>
      </w:pPr>
      <w:proofErr w:type="gramStart"/>
      <w:r w:rsidRPr="0012701A">
        <w:rPr>
          <w:rFonts w:ascii="Times New Roman" w:eastAsia="Times New Roman" w:hAnsi="Times New Roman" w:cs="Times New Roman"/>
          <w:sz w:val="24"/>
          <w:szCs w:val="24"/>
        </w:rPr>
        <w:t>трудоустроены</w:t>
      </w:r>
      <w:proofErr w:type="gramEnd"/>
      <w:r w:rsidRPr="0012701A">
        <w:rPr>
          <w:rFonts w:ascii="Times New Roman" w:eastAsia="Times New Roman" w:hAnsi="Times New Roman" w:cs="Times New Roman"/>
          <w:sz w:val="24"/>
          <w:szCs w:val="24"/>
        </w:rPr>
        <w:t xml:space="preserve"> на временную работу- 266 чел. или 56%;</w:t>
      </w:r>
    </w:p>
    <w:p w:rsidR="00E61596" w:rsidRPr="0012701A" w:rsidRDefault="00E61596" w:rsidP="0012701A">
      <w:pPr>
        <w:pStyle w:val="a6"/>
        <w:jc w:val="both"/>
        <w:rPr>
          <w:rFonts w:ascii="Times New Roman" w:eastAsia="Times New Roman" w:hAnsi="Times New Roman" w:cs="Times New Roman"/>
          <w:sz w:val="24"/>
          <w:szCs w:val="24"/>
        </w:rPr>
      </w:pPr>
      <w:r w:rsidRPr="0012701A">
        <w:rPr>
          <w:rFonts w:ascii="Times New Roman" w:eastAsia="Times New Roman" w:hAnsi="Times New Roman" w:cs="Times New Roman"/>
          <w:sz w:val="24"/>
          <w:szCs w:val="24"/>
        </w:rPr>
        <w:t>трудоустроены на квотируемые рабочие места- 4 чел.</w:t>
      </w:r>
    </w:p>
    <w:p w:rsidR="00E61596" w:rsidRPr="0012701A" w:rsidRDefault="00E61596" w:rsidP="0012701A">
      <w:pPr>
        <w:pStyle w:val="a6"/>
        <w:ind w:firstLine="708"/>
        <w:jc w:val="both"/>
        <w:rPr>
          <w:rFonts w:ascii="Times New Roman" w:eastAsia="Times New Roman" w:hAnsi="Times New Roman" w:cs="Times New Roman"/>
          <w:sz w:val="24"/>
          <w:szCs w:val="24"/>
        </w:rPr>
      </w:pPr>
      <w:r w:rsidRPr="0012701A">
        <w:rPr>
          <w:rFonts w:ascii="Times New Roman" w:eastAsia="Times New Roman" w:hAnsi="Times New Roman" w:cs="Times New Roman"/>
          <w:sz w:val="24"/>
          <w:szCs w:val="24"/>
        </w:rPr>
        <w:t>На рынке труда наблюдается дисбаланс спроса и предложения рабочей силы, длительный период безработицы, влекущий за собой снижени</w:t>
      </w:r>
      <w:r w:rsidR="00E00E6B">
        <w:rPr>
          <w:rFonts w:ascii="Times New Roman" w:eastAsia="Times New Roman" w:hAnsi="Times New Roman" w:cs="Times New Roman"/>
          <w:sz w:val="24"/>
          <w:szCs w:val="24"/>
        </w:rPr>
        <w:t>е</w:t>
      </w:r>
      <w:r w:rsidRPr="0012701A">
        <w:rPr>
          <w:rFonts w:ascii="Times New Roman" w:eastAsia="Times New Roman" w:hAnsi="Times New Roman" w:cs="Times New Roman"/>
          <w:sz w:val="24"/>
          <w:szCs w:val="24"/>
        </w:rPr>
        <w:t xml:space="preserve"> мотивации к труду, изменение квалификационных требований работодателя к рынку труда, </w:t>
      </w:r>
      <w:proofErr w:type="spellStart"/>
      <w:r w:rsidRPr="0012701A">
        <w:rPr>
          <w:rFonts w:ascii="Times New Roman" w:eastAsia="Times New Roman" w:hAnsi="Times New Roman" w:cs="Times New Roman"/>
          <w:sz w:val="24"/>
          <w:szCs w:val="24"/>
        </w:rPr>
        <w:t>неконкурентность</w:t>
      </w:r>
      <w:proofErr w:type="spellEnd"/>
      <w:r w:rsidRPr="0012701A">
        <w:rPr>
          <w:rFonts w:ascii="Times New Roman" w:eastAsia="Times New Roman" w:hAnsi="Times New Roman" w:cs="Times New Roman"/>
          <w:sz w:val="24"/>
          <w:szCs w:val="24"/>
        </w:rPr>
        <w:t xml:space="preserve"> граждан, испытывающих трудности в поиске работы,  наличие теневой занятости.</w:t>
      </w:r>
    </w:p>
    <w:p w:rsidR="00E61596" w:rsidRDefault="00E61596" w:rsidP="0012701A">
      <w:pPr>
        <w:pStyle w:val="a6"/>
        <w:jc w:val="both"/>
        <w:rPr>
          <w:rFonts w:ascii="Times New Roman" w:hAnsi="Times New Roman" w:cs="Times New Roman"/>
          <w:sz w:val="24"/>
          <w:szCs w:val="24"/>
        </w:rPr>
      </w:pPr>
    </w:p>
    <w:p w:rsidR="00F159F5" w:rsidRPr="00071186" w:rsidRDefault="00F159F5" w:rsidP="00F159F5">
      <w:pPr>
        <w:pStyle w:val="a6"/>
        <w:jc w:val="center"/>
        <w:rPr>
          <w:rFonts w:ascii="Times New Roman" w:hAnsi="Times New Roman" w:cs="Times New Roman"/>
          <w:b/>
          <w:i/>
          <w:sz w:val="28"/>
          <w:szCs w:val="28"/>
        </w:rPr>
      </w:pPr>
      <w:r w:rsidRPr="00071186">
        <w:rPr>
          <w:rFonts w:ascii="Times New Roman" w:hAnsi="Times New Roman" w:cs="Times New Roman"/>
          <w:b/>
          <w:i/>
          <w:sz w:val="28"/>
          <w:szCs w:val="28"/>
        </w:rPr>
        <w:t>8. Социальная  защита населения</w:t>
      </w:r>
    </w:p>
    <w:p w:rsidR="000A3D72" w:rsidRDefault="000A3D72" w:rsidP="000A3D72">
      <w:pPr>
        <w:pStyle w:val="a6"/>
        <w:jc w:val="both"/>
        <w:rPr>
          <w:rFonts w:ascii="Times New Roman" w:hAnsi="Times New Roman" w:cs="Times New Roman"/>
          <w:sz w:val="24"/>
          <w:szCs w:val="24"/>
        </w:rPr>
      </w:pPr>
    </w:p>
    <w:p w:rsidR="000A3D72" w:rsidRPr="000A3D72" w:rsidRDefault="000A3D72" w:rsidP="000A3D72">
      <w:pPr>
        <w:pStyle w:val="a6"/>
        <w:ind w:firstLine="708"/>
        <w:jc w:val="both"/>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На социальную защиту населения в 2016 году из федерального и регионального бюджетов Кезский район получил 77549,8 тыс</w:t>
      </w:r>
      <w:proofErr w:type="gramStart"/>
      <w:r w:rsidRPr="000A3D72">
        <w:rPr>
          <w:rFonts w:ascii="Times New Roman" w:eastAsia="Times New Roman" w:hAnsi="Times New Roman" w:cs="Times New Roman"/>
          <w:sz w:val="24"/>
          <w:szCs w:val="24"/>
        </w:rPr>
        <w:t>.р</w:t>
      </w:r>
      <w:proofErr w:type="gramEnd"/>
      <w:r w:rsidRPr="000A3D72">
        <w:rPr>
          <w:rFonts w:ascii="Times New Roman" w:eastAsia="Times New Roman" w:hAnsi="Times New Roman" w:cs="Times New Roman"/>
          <w:sz w:val="24"/>
          <w:szCs w:val="24"/>
        </w:rPr>
        <w:t>уб. (в 2015 году – 71105,1 тыс.руб.), что на 6444,7 тыс.руб. больше, чем в прошлом году.</w:t>
      </w:r>
    </w:p>
    <w:p w:rsidR="000A3D72" w:rsidRPr="000A3D72" w:rsidRDefault="000A3D72" w:rsidP="000A3D72">
      <w:pPr>
        <w:pStyle w:val="a6"/>
        <w:ind w:firstLine="708"/>
        <w:jc w:val="both"/>
        <w:rPr>
          <w:rFonts w:ascii="Times New Roman" w:eastAsia="Times New Roman" w:hAnsi="Times New Roman" w:cs="Times New Roman"/>
          <w:sz w:val="24"/>
          <w:szCs w:val="24"/>
        </w:rPr>
      </w:pPr>
      <w:r>
        <w:rPr>
          <w:rFonts w:ascii="Times New Roman" w:hAnsi="Times New Roman" w:cs="Times New Roman"/>
          <w:sz w:val="24"/>
          <w:szCs w:val="24"/>
        </w:rPr>
        <w:t>С</w:t>
      </w:r>
      <w:r w:rsidRPr="000A3D72">
        <w:rPr>
          <w:rFonts w:ascii="Times New Roman" w:eastAsia="Times New Roman" w:hAnsi="Times New Roman" w:cs="Times New Roman"/>
          <w:sz w:val="24"/>
          <w:szCs w:val="24"/>
        </w:rPr>
        <w:t xml:space="preserve">воевременно и стабильно производилась выплата по 21 виду пособий, компенсаций и других социальных выплат. Все пособия и компенсации были проиндексированы на 7 %: </w:t>
      </w:r>
    </w:p>
    <w:p w:rsidR="000A3D72" w:rsidRPr="000A3D72" w:rsidRDefault="000A3D72" w:rsidP="000A3D72">
      <w:pPr>
        <w:pStyle w:val="a6"/>
        <w:jc w:val="both"/>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 xml:space="preserve"> </w:t>
      </w:r>
      <w:r>
        <w:rPr>
          <w:rFonts w:ascii="Times New Roman" w:hAnsi="Times New Roman" w:cs="Times New Roman"/>
          <w:sz w:val="24"/>
          <w:szCs w:val="24"/>
        </w:rPr>
        <w:tab/>
      </w:r>
      <w:r w:rsidRPr="000A3D72">
        <w:rPr>
          <w:rFonts w:ascii="Times New Roman" w:eastAsia="Times New Roman" w:hAnsi="Times New Roman" w:cs="Times New Roman"/>
          <w:sz w:val="24"/>
          <w:szCs w:val="24"/>
        </w:rPr>
        <w:t>- единовременное пособие беременным женщинам, не состоящим в трудовых отношениях (выплата составила – 6482,56руб.);</w:t>
      </w:r>
    </w:p>
    <w:p w:rsidR="000A3D72" w:rsidRPr="000A3D72" w:rsidRDefault="000A3D72" w:rsidP="000A3D72">
      <w:pPr>
        <w:pStyle w:val="a6"/>
        <w:ind w:firstLine="708"/>
        <w:jc w:val="both"/>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 ежемесячное детское пособие (выплата составила 184 руб.);</w:t>
      </w:r>
    </w:p>
    <w:p w:rsidR="000A3D72" w:rsidRPr="000A3D72" w:rsidRDefault="000A3D72" w:rsidP="000A3D72">
      <w:pPr>
        <w:pStyle w:val="a6"/>
        <w:jc w:val="both"/>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с 01 февраля повысились:</w:t>
      </w:r>
    </w:p>
    <w:p w:rsidR="000A3D72" w:rsidRPr="000A3D72" w:rsidRDefault="000A3D72" w:rsidP="000A3D72">
      <w:pPr>
        <w:pStyle w:val="a6"/>
        <w:ind w:firstLine="708"/>
        <w:jc w:val="both"/>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 ЕДВ ветеранам труда (выплата составила 413</w:t>
      </w:r>
      <w:r w:rsidR="006C0E06">
        <w:rPr>
          <w:rFonts w:ascii="Times New Roman" w:hAnsi="Times New Roman" w:cs="Times New Roman"/>
          <w:sz w:val="24"/>
          <w:szCs w:val="24"/>
        </w:rPr>
        <w:t xml:space="preserve"> </w:t>
      </w:r>
      <w:r w:rsidRPr="000A3D72">
        <w:rPr>
          <w:rFonts w:ascii="Times New Roman" w:eastAsia="Times New Roman" w:hAnsi="Times New Roman" w:cs="Times New Roman"/>
          <w:sz w:val="24"/>
          <w:szCs w:val="24"/>
        </w:rPr>
        <w:t>руб.), ЕДВ участникам трудового фронта (выплата составила 626руб.);</w:t>
      </w:r>
    </w:p>
    <w:p w:rsidR="000A3D72" w:rsidRPr="000A3D72" w:rsidRDefault="000A3D72" w:rsidP="006C0E06">
      <w:pPr>
        <w:pStyle w:val="a6"/>
        <w:ind w:firstLine="708"/>
        <w:jc w:val="both"/>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lastRenderedPageBreak/>
        <w:t>- ежемесячное пособие по уходу за ребенком до 1,5 лет (выплаты составили 3344,91руб. по уходу за первым ребенком, 6689,83руб. по уходу за вторым и последующим ребенком);</w:t>
      </w:r>
    </w:p>
    <w:p w:rsidR="000A3D72" w:rsidRPr="000A3D72" w:rsidRDefault="000A3D72" w:rsidP="006C0E06">
      <w:pPr>
        <w:pStyle w:val="a6"/>
        <w:ind w:firstLine="708"/>
        <w:jc w:val="both"/>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 ежемесячное пособие на детей военнослужащего, проходящего военную службу по призыву (выплата составила 12107,48руб.).</w:t>
      </w:r>
    </w:p>
    <w:p w:rsidR="000A3D72" w:rsidRPr="000A3D72" w:rsidRDefault="000A3D72" w:rsidP="006C0E06">
      <w:pPr>
        <w:pStyle w:val="a6"/>
        <w:ind w:firstLine="708"/>
        <w:jc w:val="both"/>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В 2016 году одной из ключевых задач являлось обеспечение прав отдельных категорий граждан на получение мер социальной поддержки, в том числе по оплате жилья и коммунальных услуг в денежной форме в виде ежемесячной денежной компенсации (далее – ЕДК). Более</w:t>
      </w:r>
      <w:r w:rsidR="006C0E06">
        <w:rPr>
          <w:rFonts w:ascii="Times New Roman" w:hAnsi="Times New Roman" w:cs="Times New Roman"/>
          <w:sz w:val="24"/>
          <w:szCs w:val="24"/>
        </w:rPr>
        <w:t xml:space="preserve"> </w:t>
      </w:r>
      <w:r w:rsidRPr="000A3D72">
        <w:rPr>
          <w:rFonts w:ascii="Times New Roman" w:eastAsia="Times New Roman" w:hAnsi="Times New Roman" w:cs="Times New Roman"/>
          <w:sz w:val="24"/>
          <w:szCs w:val="24"/>
        </w:rPr>
        <w:t xml:space="preserve"> чем 3790 граждан Кезского района являются получателями ЕДК. На выплату ЕДК район получил 35890,5 тыс</w:t>
      </w:r>
      <w:proofErr w:type="gramStart"/>
      <w:r w:rsidRPr="000A3D72">
        <w:rPr>
          <w:rFonts w:ascii="Times New Roman" w:eastAsia="Times New Roman" w:hAnsi="Times New Roman" w:cs="Times New Roman"/>
          <w:sz w:val="24"/>
          <w:szCs w:val="24"/>
        </w:rPr>
        <w:t>.р</w:t>
      </w:r>
      <w:proofErr w:type="gramEnd"/>
      <w:r w:rsidRPr="000A3D72">
        <w:rPr>
          <w:rFonts w:ascii="Times New Roman" w:eastAsia="Times New Roman" w:hAnsi="Times New Roman" w:cs="Times New Roman"/>
          <w:sz w:val="24"/>
          <w:szCs w:val="24"/>
        </w:rPr>
        <w:t xml:space="preserve">уб. Средний размер ЕДК на одного получателя в 2016 год составил -  767 рублей. </w:t>
      </w:r>
    </w:p>
    <w:p w:rsidR="000A3D72" w:rsidRPr="000A3D72" w:rsidRDefault="000A3D72" w:rsidP="006C0E06">
      <w:pPr>
        <w:pStyle w:val="a6"/>
        <w:ind w:firstLine="708"/>
        <w:jc w:val="both"/>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 xml:space="preserve">За отчетный год 93 гражданина Кезского района получили звание «Ветеран труда» и 27 – звание «Ветеран труда Удмуртской Республики». </w:t>
      </w:r>
    </w:p>
    <w:p w:rsidR="000A3D72" w:rsidRPr="000A3D72" w:rsidRDefault="000A3D72" w:rsidP="006C0E06">
      <w:pPr>
        <w:pStyle w:val="a6"/>
        <w:ind w:firstLine="708"/>
        <w:jc w:val="both"/>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В 2016 году начата работа по выплате компенсации расходов на уплату взносов на капитальный ремонт общего имущества в многоквартирном доме гражданам, достигшим возраста 70 лет.  Компенсация предоставляется в виде ежемесячной денежной выплаты. На конец отчетного периода такой выплатой воспользовались 24 человека на общую сумму 28,1 тыс</w:t>
      </w:r>
      <w:proofErr w:type="gramStart"/>
      <w:r w:rsidRPr="000A3D72">
        <w:rPr>
          <w:rFonts w:ascii="Times New Roman" w:eastAsia="Times New Roman" w:hAnsi="Times New Roman" w:cs="Times New Roman"/>
          <w:sz w:val="24"/>
          <w:szCs w:val="24"/>
        </w:rPr>
        <w:t>.р</w:t>
      </w:r>
      <w:proofErr w:type="gramEnd"/>
      <w:r w:rsidRPr="000A3D72">
        <w:rPr>
          <w:rFonts w:ascii="Times New Roman" w:eastAsia="Times New Roman" w:hAnsi="Times New Roman" w:cs="Times New Roman"/>
          <w:sz w:val="24"/>
          <w:szCs w:val="24"/>
        </w:rPr>
        <w:t>уб.</w:t>
      </w:r>
    </w:p>
    <w:p w:rsidR="000A3D72" w:rsidRPr="000A3D72" w:rsidRDefault="000A3D72" w:rsidP="006C0E06">
      <w:pPr>
        <w:pStyle w:val="a6"/>
        <w:ind w:firstLine="708"/>
        <w:jc w:val="both"/>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 xml:space="preserve">В </w:t>
      </w:r>
      <w:r w:rsidR="006C0E06" w:rsidRPr="000A3D72">
        <w:rPr>
          <w:rFonts w:ascii="Times New Roman" w:eastAsia="Times New Roman" w:hAnsi="Times New Roman" w:cs="Times New Roman"/>
          <w:sz w:val="24"/>
          <w:szCs w:val="24"/>
        </w:rPr>
        <w:t xml:space="preserve"> связи с юбилейными датами, </w:t>
      </w:r>
      <w:proofErr w:type="gramStart"/>
      <w:r w:rsidR="006C0E06" w:rsidRPr="000A3D72">
        <w:rPr>
          <w:rFonts w:ascii="Times New Roman" w:eastAsia="Times New Roman" w:hAnsi="Times New Roman" w:cs="Times New Roman"/>
          <w:sz w:val="24"/>
          <w:szCs w:val="24"/>
        </w:rPr>
        <w:t>начиная с 90-летия</w:t>
      </w:r>
      <w:r w:rsidR="006C0E06" w:rsidRPr="000A3D72">
        <w:rPr>
          <w:rFonts w:ascii="Times New Roman" w:hAnsi="Times New Roman" w:cs="Times New Roman"/>
          <w:sz w:val="24"/>
          <w:szCs w:val="24"/>
        </w:rPr>
        <w:t xml:space="preserve"> </w:t>
      </w:r>
      <w:r w:rsidR="006C0E06">
        <w:rPr>
          <w:rFonts w:ascii="Times New Roman" w:hAnsi="Times New Roman" w:cs="Times New Roman"/>
          <w:sz w:val="24"/>
          <w:szCs w:val="24"/>
        </w:rPr>
        <w:t xml:space="preserve"> </w:t>
      </w:r>
      <w:r w:rsidRPr="000A3D72">
        <w:rPr>
          <w:rFonts w:ascii="Times New Roman" w:eastAsia="Times New Roman" w:hAnsi="Times New Roman" w:cs="Times New Roman"/>
          <w:sz w:val="24"/>
          <w:szCs w:val="24"/>
        </w:rPr>
        <w:t>было организовано</w:t>
      </w:r>
      <w:proofErr w:type="gramEnd"/>
      <w:r w:rsidRPr="000A3D72">
        <w:rPr>
          <w:rFonts w:ascii="Times New Roman" w:eastAsia="Times New Roman" w:hAnsi="Times New Roman" w:cs="Times New Roman"/>
          <w:sz w:val="24"/>
          <w:szCs w:val="24"/>
        </w:rPr>
        <w:t xml:space="preserve"> чествование участников ВОВ и тружеников тыла. 20 гражданам были вручены открытки Президента РФ в связи с 90-летием и 4 гражданам – в связи с 95-летием, из них 22 человека являются участниками трудового фронта и 2 – ветераны ВОВ.  </w:t>
      </w:r>
    </w:p>
    <w:p w:rsidR="000A3D72" w:rsidRPr="000A3D72" w:rsidRDefault="000A3D72" w:rsidP="000A3D72">
      <w:pPr>
        <w:pStyle w:val="a6"/>
        <w:jc w:val="both"/>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 xml:space="preserve"> </w:t>
      </w:r>
      <w:r w:rsidR="006C0E06">
        <w:rPr>
          <w:rFonts w:ascii="Times New Roman" w:hAnsi="Times New Roman" w:cs="Times New Roman"/>
          <w:sz w:val="24"/>
          <w:szCs w:val="24"/>
        </w:rPr>
        <w:tab/>
      </w:r>
      <w:r w:rsidRPr="000A3D72">
        <w:rPr>
          <w:rFonts w:ascii="Times New Roman" w:eastAsia="Times New Roman" w:hAnsi="Times New Roman" w:cs="Times New Roman"/>
          <w:sz w:val="24"/>
          <w:szCs w:val="24"/>
        </w:rPr>
        <w:t>В рамках федерального закона от 28.12.2013</w:t>
      </w:r>
      <w:r w:rsidR="00356EE9">
        <w:rPr>
          <w:rFonts w:ascii="Times New Roman" w:eastAsia="Times New Roman" w:hAnsi="Times New Roman" w:cs="Times New Roman"/>
          <w:sz w:val="24"/>
          <w:szCs w:val="24"/>
        </w:rPr>
        <w:t xml:space="preserve"> года </w:t>
      </w:r>
      <w:r w:rsidRPr="000A3D72">
        <w:rPr>
          <w:rFonts w:ascii="Times New Roman" w:eastAsia="Times New Roman" w:hAnsi="Times New Roman" w:cs="Times New Roman"/>
          <w:sz w:val="24"/>
          <w:szCs w:val="24"/>
        </w:rPr>
        <w:t xml:space="preserve"> № 442-ФЗ «Об основах социального обслуживания граждан в Российской Федерации» проведена работа по признанию граждан </w:t>
      </w:r>
      <w:proofErr w:type="gramStart"/>
      <w:r w:rsidRPr="000A3D72">
        <w:rPr>
          <w:rFonts w:ascii="Times New Roman" w:eastAsia="Times New Roman" w:hAnsi="Times New Roman" w:cs="Times New Roman"/>
          <w:sz w:val="24"/>
          <w:szCs w:val="24"/>
        </w:rPr>
        <w:t>нуждающимися</w:t>
      </w:r>
      <w:proofErr w:type="gramEnd"/>
      <w:r w:rsidRPr="000A3D72">
        <w:rPr>
          <w:rFonts w:ascii="Times New Roman" w:eastAsia="Times New Roman" w:hAnsi="Times New Roman" w:cs="Times New Roman"/>
          <w:sz w:val="24"/>
          <w:szCs w:val="24"/>
        </w:rPr>
        <w:t xml:space="preserve"> в социальном обслуживании. Всего за год признано </w:t>
      </w:r>
      <w:proofErr w:type="gramStart"/>
      <w:r w:rsidRPr="000A3D72">
        <w:rPr>
          <w:rFonts w:ascii="Times New Roman" w:eastAsia="Times New Roman" w:hAnsi="Times New Roman" w:cs="Times New Roman"/>
          <w:sz w:val="24"/>
          <w:szCs w:val="24"/>
        </w:rPr>
        <w:t>нуждающимися</w:t>
      </w:r>
      <w:proofErr w:type="gramEnd"/>
      <w:r w:rsidRPr="000A3D72">
        <w:rPr>
          <w:rFonts w:ascii="Times New Roman" w:eastAsia="Times New Roman" w:hAnsi="Times New Roman" w:cs="Times New Roman"/>
          <w:sz w:val="24"/>
          <w:szCs w:val="24"/>
        </w:rPr>
        <w:t xml:space="preserve"> 299 человек. Разработано 85 индивидуальных программ предоставления социальных услуг на различные формы социального обслуживания.</w:t>
      </w:r>
    </w:p>
    <w:p w:rsidR="000A3D72" w:rsidRPr="000A3D72" w:rsidRDefault="006C0E06" w:rsidP="006C0E06">
      <w:pPr>
        <w:pStyle w:val="a6"/>
        <w:ind w:firstLine="708"/>
        <w:jc w:val="both"/>
        <w:rPr>
          <w:rFonts w:ascii="Times New Roman" w:eastAsia="Times New Roman" w:hAnsi="Times New Roman" w:cs="Times New Roman"/>
          <w:sz w:val="24"/>
          <w:szCs w:val="24"/>
        </w:rPr>
      </w:pPr>
      <w:r>
        <w:rPr>
          <w:rFonts w:ascii="Times New Roman" w:hAnsi="Times New Roman" w:cs="Times New Roman"/>
          <w:sz w:val="24"/>
          <w:szCs w:val="24"/>
        </w:rPr>
        <w:t xml:space="preserve">В рамках </w:t>
      </w:r>
      <w:r w:rsidR="000A3D72" w:rsidRPr="000A3D72">
        <w:rPr>
          <w:rFonts w:ascii="Times New Roman" w:eastAsia="Times New Roman" w:hAnsi="Times New Roman" w:cs="Times New Roman"/>
          <w:sz w:val="24"/>
          <w:szCs w:val="24"/>
        </w:rPr>
        <w:t xml:space="preserve"> профилактик</w:t>
      </w:r>
      <w:r>
        <w:rPr>
          <w:rFonts w:ascii="Times New Roman" w:hAnsi="Times New Roman" w:cs="Times New Roman"/>
          <w:sz w:val="24"/>
          <w:szCs w:val="24"/>
        </w:rPr>
        <w:t>и</w:t>
      </w:r>
      <w:r w:rsidR="000A3D72" w:rsidRPr="000A3D72">
        <w:rPr>
          <w:rFonts w:ascii="Times New Roman" w:eastAsia="Times New Roman" w:hAnsi="Times New Roman" w:cs="Times New Roman"/>
          <w:sz w:val="24"/>
          <w:szCs w:val="24"/>
        </w:rPr>
        <w:t xml:space="preserve"> безнадзорности и правонарушений</w:t>
      </w:r>
      <w:r>
        <w:rPr>
          <w:rFonts w:ascii="Times New Roman" w:hAnsi="Times New Roman" w:cs="Times New Roman"/>
          <w:sz w:val="24"/>
          <w:szCs w:val="24"/>
        </w:rPr>
        <w:t xml:space="preserve"> п</w:t>
      </w:r>
      <w:r w:rsidR="000A3D72" w:rsidRPr="000A3D72">
        <w:rPr>
          <w:rFonts w:ascii="Times New Roman" w:eastAsia="Times New Roman" w:hAnsi="Times New Roman" w:cs="Times New Roman"/>
          <w:sz w:val="24"/>
          <w:szCs w:val="24"/>
        </w:rPr>
        <w:t>роизведено 336 выездов по району в семьи, находящиеся в трудной жизненной ситуации (ТЖС) и социально-опасном положении (СОП). Обследован</w:t>
      </w:r>
      <w:r>
        <w:rPr>
          <w:rFonts w:ascii="Times New Roman" w:hAnsi="Times New Roman" w:cs="Times New Roman"/>
          <w:sz w:val="24"/>
          <w:szCs w:val="24"/>
        </w:rPr>
        <w:t>о</w:t>
      </w:r>
      <w:r w:rsidR="000A3D72" w:rsidRPr="000A3D72">
        <w:rPr>
          <w:rFonts w:ascii="Times New Roman" w:eastAsia="Times New Roman" w:hAnsi="Times New Roman" w:cs="Times New Roman"/>
          <w:sz w:val="24"/>
          <w:szCs w:val="24"/>
        </w:rPr>
        <w:t xml:space="preserve"> 100 семей в ТЖС и 236 семей в СОП. В результате обследования проводилась работа по индивидуальным программам реабилитации семей, консультации психолога и юриста, акции по сбору вещей, одежды и обуви, рейды в места массового пребывания подростков и молодежи. </w:t>
      </w:r>
    </w:p>
    <w:p w:rsidR="000A3D72" w:rsidRPr="000A3D72" w:rsidRDefault="000A3D72" w:rsidP="006C0E06">
      <w:pPr>
        <w:pStyle w:val="a6"/>
        <w:ind w:firstLine="708"/>
        <w:jc w:val="both"/>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 xml:space="preserve">Одним из основных направлений деятельности Отдела является предоставление государственных услуг. В 2016 году за предоставлением государственных услуг обратилось 860 граждан Кезского района, из них в МФЦ пришло 567 чел., что составляет 66% от общего количества обратившихся.  </w:t>
      </w:r>
    </w:p>
    <w:p w:rsidR="000A3D72" w:rsidRPr="000A3D72" w:rsidRDefault="000A3D72" w:rsidP="000A3D72">
      <w:pPr>
        <w:pStyle w:val="a6"/>
        <w:jc w:val="both"/>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 xml:space="preserve">  </w:t>
      </w:r>
    </w:p>
    <w:p w:rsidR="00B7648D" w:rsidRDefault="000A3D72" w:rsidP="000A3D72">
      <w:pPr>
        <w:pStyle w:val="a6"/>
        <w:jc w:val="both"/>
        <w:rPr>
          <w:rFonts w:ascii="Times New Roman" w:hAnsi="Times New Roman" w:cs="Times New Roman"/>
          <w:sz w:val="24"/>
          <w:szCs w:val="24"/>
        </w:rPr>
      </w:pPr>
      <w:r w:rsidRPr="000A3D72">
        <w:rPr>
          <w:rFonts w:ascii="Times New Roman" w:eastAsia="Times New Roman" w:hAnsi="Times New Roman" w:cs="Times New Roman"/>
          <w:sz w:val="24"/>
          <w:szCs w:val="24"/>
        </w:rPr>
        <w:t xml:space="preserve"> </w:t>
      </w:r>
      <w:r w:rsidR="006C0E06">
        <w:rPr>
          <w:rFonts w:ascii="Times New Roman" w:hAnsi="Times New Roman" w:cs="Times New Roman"/>
          <w:sz w:val="24"/>
          <w:szCs w:val="24"/>
        </w:rPr>
        <w:tab/>
      </w:r>
      <w:r w:rsidRPr="000A3D72">
        <w:rPr>
          <w:rFonts w:ascii="Times New Roman" w:eastAsia="Times New Roman" w:hAnsi="Times New Roman" w:cs="Times New Roman"/>
          <w:sz w:val="24"/>
          <w:szCs w:val="24"/>
        </w:rPr>
        <w:t xml:space="preserve"> </w:t>
      </w:r>
      <w:r w:rsidR="006C0E06">
        <w:rPr>
          <w:rFonts w:ascii="Times New Roman" w:hAnsi="Times New Roman" w:cs="Times New Roman"/>
          <w:sz w:val="24"/>
          <w:szCs w:val="24"/>
        </w:rPr>
        <w:t xml:space="preserve">По состоянию на 01.01.2017 года  </w:t>
      </w:r>
      <w:r w:rsidRPr="000A3D72">
        <w:rPr>
          <w:rFonts w:ascii="Times New Roman" w:eastAsia="Times New Roman" w:hAnsi="Times New Roman" w:cs="Times New Roman"/>
          <w:sz w:val="24"/>
          <w:szCs w:val="24"/>
        </w:rPr>
        <w:t>на учёте в ОСЗН состояло:</w:t>
      </w:r>
    </w:p>
    <w:p w:rsidR="000A3D72" w:rsidRPr="000A3D72" w:rsidRDefault="00B7648D" w:rsidP="00B7648D">
      <w:pPr>
        <w:pStyle w:val="a6"/>
        <w:jc w:val="right"/>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(чел.)</w:t>
      </w:r>
    </w:p>
    <w:tbl>
      <w:tblPr>
        <w:tblW w:w="9073"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tblPr>
      <w:tblGrid>
        <w:gridCol w:w="567"/>
        <w:gridCol w:w="4965"/>
        <w:gridCol w:w="45"/>
        <w:gridCol w:w="944"/>
        <w:gridCol w:w="1134"/>
        <w:gridCol w:w="45"/>
        <w:gridCol w:w="1231"/>
        <w:gridCol w:w="142"/>
      </w:tblGrid>
      <w:tr w:rsidR="00B7648D" w:rsidRPr="000A3D72" w:rsidTr="00B7648D">
        <w:trPr>
          <w:gridAfter w:val="1"/>
          <w:wAfter w:w="142" w:type="dxa"/>
        </w:trPr>
        <w:tc>
          <w:tcPr>
            <w:tcW w:w="567" w:type="dxa"/>
            <w:shd w:val="clear" w:color="auto" w:fill="auto"/>
          </w:tcPr>
          <w:p w:rsidR="00B7648D" w:rsidRPr="000A3D72" w:rsidRDefault="00B7648D" w:rsidP="000A3D72">
            <w:pPr>
              <w:pStyle w:val="a6"/>
              <w:jc w:val="both"/>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 xml:space="preserve">№ </w:t>
            </w:r>
            <w:proofErr w:type="spellStart"/>
            <w:proofErr w:type="gramStart"/>
            <w:r w:rsidRPr="000A3D72">
              <w:rPr>
                <w:rFonts w:ascii="Times New Roman" w:eastAsia="Times New Roman" w:hAnsi="Times New Roman" w:cs="Times New Roman"/>
                <w:sz w:val="24"/>
                <w:szCs w:val="24"/>
              </w:rPr>
              <w:t>п</w:t>
            </w:r>
            <w:proofErr w:type="spellEnd"/>
            <w:proofErr w:type="gramEnd"/>
            <w:r w:rsidRPr="000A3D72">
              <w:rPr>
                <w:rFonts w:ascii="Times New Roman" w:eastAsia="Times New Roman" w:hAnsi="Times New Roman" w:cs="Times New Roman"/>
                <w:sz w:val="24"/>
                <w:szCs w:val="24"/>
              </w:rPr>
              <w:t>/</w:t>
            </w:r>
            <w:proofErr w:type="spellStart"/>
            <w:r w:rsidRPr="000A3D72">
              <w:rPr>
                <w:rFonts w:ascii="Times New Roman" w:eastAsia="Times New Roman" w:hAnsi="Times New Roman" w:cs="Times New Roman"/>
                <w:sz w:val="24"/>
                <w:szCs w:val="24"/>
              </w:rPr>
              <w:t>п</w:t>
            </w:r>
            <w:proofErr w:type="spellEnd"/>
          </w:p>
        </w:tc>
        <w:tc>
          <w:tcPr>
            <w:tcW w:w="5010" w:type="dxa"/>
            <w:gridSpan w:val="2"/>
            <w:shd w:val="clear" w:color="auto" w:fill="auto"/>
          </w:tcPr>
          <w:p w:rsidR="00B7648D" w:rsidRPr="000A3D72" w:rsidRDefault="00B7648D" w:rsidP="000A3D72">
            <w:pPr>
              <w:pStyle w:val="a6"/>
              <w:jc w:val="both"/>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 xml:space="preserve">Льготная категория граждан </w:t>
            </w:r>
          </w:p>
        </w:tc>
        <w:tc>
          <w:tcPr>
            <w:tcW w:w="944" w:type="dxa"/>
          </w:tcPr>
          <w:p w:rsidR="00B7648D" w:rsidRPr="000A3D72" w:rsidRDefault="00B7648D" w:rsidP="00277823">
            <w:pPr>
              <w:pStyle w:val="a6"/>
              <w:jc w:val="both"/>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 xml:space="preserve"> 2015г.</w:t>
            </w:r>
          </w:p>
          <w:p w:rsidR="00B7648D" w:rsidRPr="000A3D72" w:rsidRDefault="00B7648D" w:rsidP="00277823">
            <w:pPr>
              <w:pStyle w:val="a6"/>
              <w:jc w:val="both"/>
              <w:rPr>
                <w:rFonts w:ascii="Times New Roman" w:eastAsia="Times New Roman" w:hAnsi="Times New Roman" w:cs="Times New Roman"/>
                <w:sz w:val="24"/>
                <w:szCs w:val="24"/>
              </w:rPr>
            </w:pPr>
          </w:p>
        </w:tc>
        <w:tc>
          <w:tcPr>
            <w:tcW w:w="1134" w:type="dxa"/>
          </w:tcPr>
          <w:p w:rsidR="00B7648D" w:rsidRPr="000A3D72" w:rsidRDefault="00B7648D" w:rsidP="00277823">
            <w:pPr>
              <w:pStyle w:val="a6"/>
              <w:jc w:val="both"/>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 xml:space="preserve">   2016</w:t>
            </w:r>
            <w:r>
              <w:rPr>
                <w:rFonts w:ascii="Times New Roman" w:hAnsi="Times New Roman" w:cs="Times New Roman"/>
                <w:sz w:val="24"/>
                <w:szCs w:val="24"/>
              </w:rPr>
              <w:t xml:space="preserve"> </w:t>
            </w:r>
            <w:r w:rsidRPr="000A3D72">
              <w:rPr>
                <w:rFonts w:ascii="Times New Roman" w:eastAsia="Times New Roman" w:hAnsi="Times New Roman" w:cs="Times New Roman"/>
                <w:sz w:val="24"/>
                <w:szCs w:val="24"/>
              </w:rPr>
              <w:t>г.</w:t>
            </w:r>
            <w:r>
              <w:rPr>
                <w:rFonts w:ascii="Times New Roman" w:hAnsi="Times New Roman" w:cs="Times New Roman"/>
                <w:sz w:val="24"/>
                <w:szCs w:val="24"/>
              </w:rPr>
              <w:t xml:space="preserve"> </w:t>
            </w:r>
          </w:p>
          <w:p w:rsidR="00B7648D" w:rsidRPr="000A3D72" w:rsidRDefault="00B7648D" w:rsidP="00277823">
            <w:pPr>
              <w:pStyle w:val="a6"/>
              <w:jc w:val="both"/>
              <w:rPr>
                <w:rFonts w:ascii="Times New Roman" w:eastAsia="Times New Roman" w:hAnsi="Times New Roman" w:cs="Times New Roman"/>
                <w:sz w:val="24"/>
                <w:szCs w:val="24"/>
              </w:rPr>
            </w:pPr>
          </w:p>
        </w:tc>
        <w:tc>
          <w:tcPr>
            <w:tcW w:w="1276" w:type="dxa"/>
            <w:gridSpan w:val="2"/>
          </w:tcPr>
          <w:p w:rsidR="00B7648D" w:rsidRPr="000A3D72" w:rsidRDefault="00B7648D" w:rsidP="00B7648D">
            <w:pPr>
              <w:pStyle w:val="a6"/>
              <w:jc w:val="both"/>
              <w:rPr>
                <w:rFonts w:ascii="Times New Roman" w:hAnsi="Times New Roman" w:cs="Times New Roman"/>
                <w:sz w:val="24"/>
                <w:szCs w:val="24"/>
              </w:rPr>
            </w:pPr>
            <w:r>
              <w:rPr>
                <w:rFonts w:ascii="Times New Roman" w:hAnsi="Times New Roman" w:cs="Times New Roman"/>
                <w:sz w:val="24"/>
                <w:szCs w:val="24"/>
              </w:rPr>
              <w:t>Темп роста, %</w:t>
            </w:r>
          </w:p>
        </w:tc>
      </w:tr>
      <w:tr w:rsidR="00B7648D" w:rsidRPr="000A3D72" w:rsidTr="00B7648D">
        <w:tc>
          <w:tcPr>
            <w:tcW w:w="567" w:type="dxa"/>
            <w:shd w:val="clear" w:color="auto" w:fill="auto"/>
          </w:tcPr>
          <w:p w:rsidR="00B7648D" w:rsidRPr="000A3D72" w:rsidRDefault="00B7648D" w:rsidP="000A3D72">
            <w:pPr>
              <w:pStyle w:val="a6"/>
              <w:jc w:val="both"/>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1.</w:t>
            </w:r>
          </w:p>
        </w:tc>
        <w:tc>
          <w:tcPr>
            <w:tcW w:w="4965" w:type="dxa"/>
            <w:shd w:val="clear" w:color="auto" w:fill="auto"/>
          </w:tcPr>
          <w:p w:rsidR="00B7648D" w:rsidRPr="000A3D72" w:rsidRDefault="00B7648D" w:rsidP="000A3D72">
            <w:pPr>
              <w:pStyle w:val="a6"/>
              <w:jc w:val="both"/>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Ветераны труда всего по району</w:t>
            </w:r>
          </w:p>
        </w:tc>
        <w:tc>
          <w:tcPr>
            <w:tcW w:w="989" w:type="dxa"/>
            <w:gridSpan w:val="2"/>
          </w:tcPr>
          <w:p w:rsidR="00B7648D" w:rsidRPr="000A3D72" w:rsidRDefault="00B7648D" w:rsidP="0027782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2173</w:t>
            </w:r>
          </w:p>
        </w:tc>
        <w:tc>
          <w:tcPr>
            <w:tcW w:w="1179" w:type="dxa"/>
            <w:gridSpan w:val="2"/>
          </w:tcPr>
          <w:p w:rsidR="00B7648D" w:rsidRPr="000A3D72" w:rsidRDefault="00B7648D" w:rsidP="0027782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2393</w:t>
            </w:r>
          </w:p>
        </w:tc>
        <w:tc>
          <w:tcPr>
            <w:tcW w:w="1373" w:type="dxa"/>
            <w:gridSpan w:val="2"/>
          </w:tcPr>
          <w:p w:rsidR="00B7648D" w:rsidRPr="000A3D72" w:rsidRDefault="00B7648D" w:rsidP="00277823">
            <w:pPr>
              <w:pStyle w:val="a6"/>
              <w:jc w:val="center"/>
              <w:rPr>
                <w:rFonts w:ascii="Times New Roman" w:eastAsia="Times New Roman" w:hAnsi="Times New Roman" w:cs="Times New Roman"/>
                <w:sz w:val="24"/>
                <w:szCs w:val="24"/>
              </w:rPr>
            </w:pPr>
            <w:r>
              <w:rPr>
                <w:rFonts w:ascii="Times New Roman" w:hAnsi="Times New Roman" w:cs="Times New Roman"/>
                <w:sz w:val="24"/>
                <w:szCs w:val="24"/>
              </w:rPr>
              <w:t>110</w:t>
            </w:r>
          </w:p>
        </w:tc>
      </w:tr>
      <w:tr w:rsidR="00B7648D" w:rsidRPr="000A3D72" w:rsidTr="00B7648D">
        <w:tc>
          <w:tcPr>
            <w:tcW w:w="567" w:type="dxa"/>
            <w:shd w:val="clear" w:color="auto" w:fill="auto"/>
          </w:tcPr>
          <w:p w:rsidR="00B7648D" w:rsidRPr="000A3D72" w:rsidRDefault="00B7648D" w:rsidP="000A3D72">
            <w:pPr>
              <w:pStyle w:val="a6"/>
              <w:jc w:val="both"/>
              <w:rPr>
                <w:rFonts w:ascii="Times New Roman" w:eastAsia="Times New Roman" w:hAnsi="Times New Roman" w:cs="Times New Roman"/>
                <w:sz w:val="24"/>
                <w:szCs w:val="24"/>
              </w:rPr>
            </w:pPr>
          </w:p>
        </w:tc>
        <w:tc>
          <w:tcPr>
            <w:tcW w:w="4965" w:type="dxa"/>
            <w:shd w:val="clear" w:color="auto" w:fill="auto"/>
          </w:tcPr>
          <w:p w:rsidR="00B7648D" w:rsidRPr="000A3D72" w:rsidRDefault="00B7648D" w:rsidP="000A3D72">
            <w:pPr>
              <w:pStyle w:val="a6"/>
              <w:jc w:val="both"/>
              <w:rPr>
                <w:rFonts w:ascii="Times New Roman" w:eastAsia="Times New Roman" w:hAnsi="Times New Roman" w:cs="Times New Roman"/>
                <w:i/>
                <w:iCs/>
                <w:sz w:val="24"/>
                <w:szCs w:val="24"/>
              </w:rPr>
            </w:pPr>
            <w:r w:rsidRPr="000A3D72">
              <w:rPr>
                <w:rFonts w:ascii="Times New Roman" w:eastAsia="Times New Roman" w:hAnsi="Times New Roman" w:cs="Times New Roman"/>
                <w:i/>
                <w:iCs/>
                <w:sz w:val="24"/>
                <w:szCs w:val="24"/>
              </w:rPr>
              <w:t>в том числе получатели ЕДВ</w:t>
            </w:r>
          </w:p>
        </w:tc>
        <w:tc>
          <w:tcPr>
            <w:tcW w:w="989" w:type="dxa"/>
            <w:gridSpan w:val="2"/>
          </w:tcPr>
          <w:p w:rsidR="00B7648D" w:rsidRPr="000A3D72" w:rsidRDefault="00B7648D" w:rsidP="00277823">
            <w:pPr>
              <w:pStyle w:val="a6"/>
              <w:jc w:val="center"/>
              <w:rPr>
                <w:rFonts w:ascii="Times New Roman" w:eastAsia="Times New Roman" w:hAnsi="Times New Roman" w:cs="Times New Roman"/>
                <w:i/>
                <w:iCs/>
                <w:sz w:val="24"/>
                <w:szCs w:val="24"/>
              </w:rPr>
            </w:pPr>
            <w:r w:rsidRPr="000A3D72">
              <w:rPr>
                <w:rFonts w:ascii="Times New Roman" w:eastAsia="Times New Roman" w:hAnsi="Times New Roman" w:cs="Times New Roman"/>
                <w:i/>
                <w:iCs/>
                <w:sz w:val="24"/>
                <w:szCs w:val="24"/>
              </w:rPr>
              <w:t>1638</w:t>
            </w:r>
          </w:p>
        </w:tc>
        <w:tc>
          <w:tcPr>
            <w:tcW w:w="1179" w:type="dxa"/>
            <w:gridSpan w:val="2"/>
          </w:tcPr>
          <w:p w:rsidR="00B7648D" w:rsidRPr="000A3D72" w:rsidRDefault="00B7648D" w:rsidP="00277823">
            <w:pPr>
              <w:pStyle w:val="a6"/>
              <w:jc w:val="center"/>
              <w:rPr>
                <w:rFonts w:ascii="Times New Roman" w:eastAsia="Times New Roman" w:hAnsi="Times New Roman" w:cs="Times New Roman"/>
                <w:i/>
                <w:iCs/>
                <w:sz w:val="24"/>
                <w:szCs w:val="24"/>
              </w:rPr>
            </w:pPr>
            <w:r w:rsidRPr="000A3D72">
              <w:rPr>
                <w:rFonts w:ascii="Times New Roman" w:eastAsia="Times New Roman" w:hAnsi="Times New Roman" w:cs="Times New Roman"/>
                <w:i/>
                <w:iCs/>
                <w:sz w:val="24"/>
                <w:szCs w:val="24"/>
              </w:rPr>
              <w:t>1663</w:t>
            </w:r>
          </w:p>
        </w:tc>
        <w:tc>
          <w:tcPr>
            <w:tcW w:w="1373" w:type="dxa"/>
            <w:gridSpan w:val="2"/>
          </w:tcPr>
          <w:p w:rsidR="00B7648D" w:rsidRPr="000A3D72" w:rsidRDefault="00B7648D" w:rsidP="00277823">
            <w:pPr>
              <w:pStyle w:val="a6"/>
              <w:jc w:val="center"/>
              <w:rPr>
                <w:rFonts w:ascii="Times New Roman" w:eastAsia="Times New Roman" w:hAnsi="Times New Roman" w:cs="Times New Roman"/>
                <w:i/>
                <w:iCs/>
                <w:sz w:val="24"/>
                <w:szCs w:val="24"/>
              </w:rPr>
            </w:pPr>
            <w:r>
              <w:rPr>
                <w:rFonts w:ascii="Times New Roman" w:hAnsi="Times New Roman" w:cs="Times New Roman"/>
                <w:i/>
                <w:iCs/>
                <w:sz w:val="24"/>
                <w:szCs w:val="24"/>
              </w:rPr>
              <w:t>102</w:t>
            </w:r>
          </w:p>
        </w:tc>
      </w:tr>
      <w:tr w:rsidR="00B7648D" w:rsidRPr="000A3D72" w:rsidTr="00B7648D">
        <w:tc>
          <w:tcPr>
            <w:tcW w:w="567" w:type="dxa"/>
            <w:shd w:val="clear" w:color="auto" w:fill="auto"/>
          </w:tcPr>
          <w:p w:rsidR="00B7648D" w:rsidRPr="000A3D72" w:rsidRDefault="00B7648D" w:rsidP="000A3D72">
            <w:pPr>
              <w:pStyle w:val="a6"/>
              <w:jc w:val="both"/>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2.</w:t>
            </w:r>
          </w:p>
        </w:tc>
        <w:tc>
          <w:tcPr>
            <w:tcW w:w="4965" w:type="dxa"/>
            <w:shd w:val="clear" w:color="auto" w:fill="auto"/>
          </w:tcPr>
          <w:p w:rsidR="00B7648D" w:rsidRPr="000A3D72" w:rsidRDefault="00B7648D" w:rsidP="000A3D72">
            <w:pPr>
              <w:pStyle w:val="a6"/>
              <w:jc w:val="both"/>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Участники трудового фронта</w:t>
            </w:r>
          </w:p>
        </w:tc>
        <w:tc>
          <w:tcPr>
            <w:tcW w:w="989" w:type="dxa"/>
            <w:gridSpan w:val="2"/>
          </w:tcPr>
          <w:p w:rsidR="00B7648D" w:rsidRPr="000A3D72" w:rsidRDefault="00B7648D" w:rsidP="0027782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446</w:t>
            </w:r>
          </w:p>
        </w:tc>
        <w:tc>
          <w:tcPr>
            <w:tcW w:w="1179" w:type="dxa"/>
            <w:gridSpan w:val="2"/>
          </w:tcPr>
          <w:p w:rsidR="00B7648D" w:rsidRPr="000A3D72" w:rsidRDefault="00B7648D" w:rsidP="0027782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374</w:t>
            </w:r>
          </w:p>
        </w:tc>
        <w:tc>
          <w:tcPr>
            <w:tcW w:w="1373" w:type="dxa"/>
            <w:gridSpan w:val="2"/>
          </w:tcPr>
          <w:p w:rsidR="00B7648D" w:rsidRPr="000A3D72" w:rsidRDefault="00B7648D" w:rsidP="00277823">
            <w:pPr>
              <w:pStyle w:val="a6"/>
              <w:jc w:val="center"/>
              <w:rPr>
                <w:rFonts w:ascii="Times New Roman" w:eastAsia="Times New Roman" w:hAnsi="Times New Roman" w:cs="Times New Roman"/>
                <w:sz w:val="24"/>
                <w:szCs w:val="24"/>
              </w:rPr>
            </w:pPr>
            <w:r>
              <w:rPr>
                <w:rFonts w:ascii="Times New Roman" w:hAnsi="Times New Roman" w:cs="Times New Roman"/>
                <w:sz w:val="24"/>
                <w:szCs w:val="24"/>
              </w:rPr>
              <w:t>84</w:t>
            </w:r>
          </w:p>
        </w:tc>
      </w:tr>
      <w:tr w:rsidR="00B7648D" w:rsidRPr="000A3D72" w:rsidTr="00B7648D">
        <w:tc>
          <w:tcPr>
            <w:tcW w:w="567" w:type="dxa"/>
            <w:shd w:val="clear" w:color="auto" w:fill="auto"/>
          </w:tcPr>
          <w:p w:rsidR="00B7648D" w:rsidRPr="000A3D72" w:rsidRDefault="00B7648D" w:rsidP="000A3D72">
            <w:pPr>
              <w:pStyle w:val="a6"/>
              <w:jc w:val="both"/>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3.</w:t>
            </w:r>
          </w:p>
        </w:tc>
        <w:tc>
          <w:tcPr>
            <w:tcW w:w="4965" w:type="dxa"/>
            <w:shd w:val="clear" w:color="auto" w:fill="auto"/>
          </w:tcPr>
          <w:p w:rsidR="00B7648D" w:rsidRPr="000A3D72" w:rsidRDefault="00B7648D" w:rsidP="000A3D72">
            <w:pPr>
              <w:pStyle w:val="a6"/>
              <w:jc w:val="both"/>
              <w:rPr>
                <w:rFonts w:ascii="Times New Roman" w:eastAsia="Times New Roman" w:hAnsi="Times New Roman" w:cs="Times New Roman"/>
                <w:i/>
                <w:sz w:val="24"/>
                <w:szCs w:val="24"/>
              </w:rPr>
            </w:pPr>
            <w:r w:rsidRPr="000A3D72">
              <w:rPr>
                <w:rFonts w:ascii="Times New Roman" w:eastAsia="Times New Roman" w:hAnsi="Times New Roman" w:cs="Times New Roman"/>
                <w:i/>
                <w:sz w:val="24"/>
                <w:szCs w:val="24"/>
              </w:rPr>
              <w:t>в том числе получатели ЕДВ</w:t>
            </w:r>
          </w:p>
        </w:tc>
        <w:tc>
          <w:tcPr>
            <w:tcW w:w="989" w:type="dxa"/>
            <w:gridSpan w:val="2"/>
          </w:tcPr>
          <w:p w:rsidR="00B7648D" w:rsidRPr="000A3D72" w:rsidRDefault="00B7648D" w:rsidP="00277823">
            <w:pPr>
              <w:pStyle w:val="a6"/>
              <w:jc w:val="center"/>
              <w:rPr>
                <w:rFonts w:ascii="Times New Roman" w:eastAsia="Times New Roman" w:hAnsi="Times New Roman" w:cs="Times New Roman"/>
                <w:i/>
                <w:sz w:val="24"/>
                <w:szCs w:val="24"/>
              </w:rPr>
            </w:pPr>
            <w:r w:rsidRPr="000A3D72">
              <w:rPr>
                <w:rFonts w:ascii="Times New Roman" w:eastAsia="Times New Roman" w:hAnsi="Times New Roman" w:cs="Times New Roman"/>
                <w:i/>
                <w:sz w:val="24"/>
                <w:szCs w:val="24"/>
              </w:rPr>
              <w:t>294</w:t>
            </w:r>
          </w:p>
        </w:tc>
        <w:tc>
          <w:tcPr>
            <w:tcW w:w="1179" w:type="dxa"/>
            <w:gridSpan w:val="2"/>
          </w:tcPr>
          <w:p w:rsidR="00B7648D" w:rsidRPr="000A3D72" w:rsidRDefault="00B7648D" w:rsidP="00277823">
            <w:pPr>
              <w:pStyle w:val="a6"/>
              <w:jc w:val="center"/>
              <w:rPr>
                <w:rFonts w:ascii="Times New Roman" w:eastAsia="Times New Roman" w:hAnsi="Times New Roman" w:cs="Times New Roman"/>
                <w:i/>
                <w:sz w:val="24"/>
                <w:szCs w:val="24"/>
              </w:rPr>
            </w:pPr>
            <w:r w:rsidRPr="000A3D72">
              <w:rPr>
                <w:rFonts w:ascii="Times New Roman" w:eastAsia="Times New Roman" w:hAnsi="Times New Roman" w:cs="Times New Roman"/>
                <w:i/>
                <w:sz w:val="24"/>
                <w:szCs w:val="24"/>
              </w:rPr>
              <w:t>241</w:t>
            </w:r>
          </w:p>
        </w:tc>
        <w:tc>
          <w:tcPr>
            <w:tcW w:w="1373" w:type="dxa"/>
            <w:gridSpan w:val="2"/>
          </w:tcPr>
          <w:p w:rsidR="00B7648D" w:rsidRPr="000A3D72" w:rsidRDefault="00B7648D" w:rsidP="00277823">
            <w:pPr>
              <w:pStyle w:val="a6"/>
              <w:jc w:val="center"/>
              <w:rPr>
                <w:rFonts w:ascii="Times New Roman" w:eastAsia="Times New Roman" w:hAnsi="Times New Roman" w:cs="Times New Roman"/>
                <w:i/>
                <w:sz w:val="24"/>
                <w:szCs w:val="24"/>
              </w:rPr>
            </w:pPr>
            <w:r>
              <w:rPr>
                <w:rFonts w:ascii="Times New Roman" w:hAnsi="Times New Roman" w:cs="Times New Roman"/>
                <w:i/>
                <w:sz w:val="24"/>
                <w:szCs w:val="24"/>
              </w:rPr>
              <w:t>82</w:t>
            </w:r>
          </w:p>
        </w:tc>
      </w:tr>
      <w:tr w:rsidR="00B7648D" w:rsidRPr="000A3D72" w:rsidTr="00B7648D">
        <w:tc>
          <w:tcPr>
            <w:tcW w:w="567" w:type="dxa"/>
            <w:vMerge w:val="restart"/>
            <w:shd w:val="clear" w:color="auto" w:fill="auto"/>
          </w:tcPr>
          <w:p w:rsidR="00B7648D" w:rsidRPr="000A3D72" w:rsidRDefault="00B7648D" w:rsidP="000A3D72">
            <w:pPr>
              <w:pStyle w:val="a6"/>
              <w:jc w:val="both"/>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4.</w:t>
            </w:r>
          </w:p>
        </w:tc>
        <w:tc>
          <w:tcPr>
            <w:tcW w:w="4965" w:type="dxa"/>
            <w:shd w:val="clear" w:color="auto" w:fill="auto"/>
          </w:tcPr>
          <w:p w:rsidR="00B7648D" w:rsidRPr="000A3D72" w:rsidRDefault="00B7648D" w:rsidP="000A3D72">
            <w:pPr>
              <w:pStyle w:val="a6"/>
              <w:jc w:val="both"/>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Инвалиды</w:t>
            </w:r>
          </w:p>
        </w:tc>
        <w:tc>
          <w:tcPr>
            <w:tcW w:w="989" w:type="dxa"/>
            <w:gridSpan w:val="2"/>
          </w:tcPr>
          <w:p w:rsidR="00B7648D" w:rsidRPr="000A3D72" w:rsidRDefault="00B7648D" w:rsidP="0027782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1742</w:t>
            </w:r>
          </w:p>
        </w:tc>
        <w:tc>
          <w:tcPr>
            <w:tcW w:w="1179" w:type="dxa"/>
            <w:gridSpan w:val="2"/>
          </w:tcPr>
          <w:p w:rsidR="00B7648D" w:rsidRPr="000A3D72" w:rsidRDefault="00B7648D" w:rsidP="0027782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1743</w:t>
            </w:r>
          </w:p>
        </w:tc>
        <w:tc>
          <w:tcPr>
            <w:tcW w:w="1373" w:type="dxa"/>
            <w:gridSpan w:val="2"/>
          </w:tcPr>
          <w:p w:rsidR="00B7648D" w:rsidRPr="000A3D72" w:rsidRDefault="00B7648D" w:rsidP="00277823">
            <w:pPr>
              <w:pStyle w:val="a6"/>
              <w:jc w:val="center"/>
              <w:rPr>
                <w:rFonts w:ascii="Times New Roman" w:eastAsia="Times New Roman" w:hAnsi="Times New Roman" w:cs="Times New Roman"/>
                <w:sz w:val="24"/>
                <w:szCs w:val="24"/>
              </w:rPr>
            </w:pPr>
            <w:r>
              <w:rPr>
                <w:rFonts w:ascii="Times New Roman" w:hAnsi="Times New Roman" w:cs="Times New Roman"/>
                <w:sz w:val="24"/>
                <w:szCs w:val="24"/>
              </w:rPr>
              <w:t>100</w:t>
            </w:r>
          </w:p>
        </w:tc>
      </w:tr>
      <w:tr w:rsidR="00B7648D" w:rsidRPr="000A3D72" w:rsidTr="00B7648D">
        <w:tc>
          <w:tcPr>
            <w:tcW w:w="567" w:type="dxa"/>
            <w:vMerge/>
            <w:shd w:val="clear" w:color="auto" w:fill="auto"/>
          </w:tcPr>
          <w:p w:rsidR="00B7648D" w:rsidRPr="000A3D72" w:rsidRDefault="00B7648D" w:rsidP="000A3D72">
            <w:pPr>
              <w:pStyle w:val="a6"/>
              <w:jc w:val="both"/>
              <w:rPr>
                <w:rFonts w:ascii="Times New Roman" w:eastAsia="Times New Roman" w:hAnsi="Times New Roman" w:cs="Times New Roman"/>
                <w:sz w:val="24"/>
                <w:szCs w:val="24"/>
              </w:rPr>
            </w:pPr>
          </w:p>
        </w:tc>
        <w:tc>
          <w:tcPr>
            <w:tcW w:w="4965" w:type="dxa"/>
            <w:shd w:val="clear" w:color="auto" w:fill="auto"/>
          </w:tcPr>
          <w:p w:rsidR="00B7648D" w:rsidRPr="000A3D72" w:rsidRDefault="00B7648D" w:rsidP="000A3D72">
            <w:pPr>
              <w:pStyle w:val="a6"/>
              <w:jc w:val="both"/>
              <w:rPr>
                <w:rFonts w:ascii="Times New Roman" w:eastAsia="Times New Roman" w:hAnsi="Times New Roman" w:cs="Times New Roman"/>
                <w:i/>
                <w:iCs/>
                <w:sz w:val="24"/>
                <w:szCs w:val="24"/>
              </w:rPr>
            </w:pPr>
            <w:r w:rsidRPr="000A3D72">
              <w:rPr>
                <w:rFonts w:ascii="Times New Roman" w:eastAsia="Times New Roman" w:hAnsi="Times New Roman" w:cs="Times New Roman"/>
                <w:i/>
                <w:iCs/>
                <w:sz w:val="24"/>
                <w:szCs w:val="24"/>
              </w:rPr>
              <w:t>В том числе колясочники</w:t>
            </w:r>
          </w:p>
        </w:tc>
        <w:tc>
          <w:tcPr>
            <w:tcW w:w="989" w:type="dxa"/>
            <w:gridSpan w:val="2"/>
          </w:tcPr>
          <w:p w:rsidR="00B7648D" w:rsidRPr="000A3D72" w:rsidRDefault="00B7648D" w:rsidP="00277823">
            <w:pPr>
              <w:pStyle w:val="a6"/>
              <w:jc w:val="center"/>
              <w:rPr>
                <w:rFonts w:ascii="Times New Roman" w:eastAsia="Times New Roman" w:hAnsi="Times New Roman" w:cs="Times New Roman"/>
                <w:i/>
                <w:iCs/>
                <w:sz w:val="24"/>
                <w:szCs w:val="24"/>
              </w:rPr>
            </w:pPr>
            <w:r w:rsidRPr="000A3D72">
              <w:rPr>
                <w:rFonts w:ascii="Times New Roman" w:eastAsia="Times New Roman" w:hAnsi="Times New Roman" w:cs="Times New Roman"/>
                <w:i/>
                <w:iCs/>
                <w:sz w:val="24"/>
                <w:szCs w:val="24"/>
              </w:rPr>
              <w:t>76</w:t>
            </w:r>
          </w:p>
        </w:tc>
        <w:tc>
          <w:tcPr>
            <w:tcW w:w="1179" w:type="dxa"/>
            <w:gridSpan w:val="2"/>
          </w:tcPr>
          <w:p w:rsidR="00B7648D" w:rsidRPr="000A3D72" w:rsidRDefault="00B7648D" w:rsidP="00277823">
            <w:pPr>
              <w:pStyle w:val="a6"/>
              <w:jc w:val="center"/>
              <w:rPr>
                <w:rFonts w:ascii="Times New Roman" w:eastAsia="Times New Roman" w:hAnsi="Times New Roman" w:cs="Times New Roman"/>
                <w:i/>
                <w:iCs/>
                <w:sz w:val="24"/>
                <w:szCs w:val="24"/>
              </w:rPr>
            </w:pPr>
            <w:r w:rsidRPr="000A3D72">
              <w:rPr>
                <w:rFonts w:ascii="Times New Roman" w:eastAsia="Times New Roman" w:hAnsi="Times New Roman" w:cs="Times New Roman"/>
                <w:i/>
                <w:iCs/>
                <w:sz w:val="24"/>
                <w:szCs w:val="24"/>
              </w:rPr>
              <w:t>77</w:t>
            </w:r>
          </w:p>
        </w:tc>
        <w:tc>
          <w:tcPr>
            <w:tcW w:w="1373" w:type="dxa"/>
            <w:gridSpan w:val="2"/>
          </w:tcPr>
          <w:p w:rsidR="00B7648D" w:rsidRPr="000A3D72" w:rsidRDefault="00B7648D" w:rsidP="00277823">
            <w:pPr>
              <w:pStyle w:val="a6"/>
              <w:jc w:val="center"/>
              <w:rPr>
                <w:rFonts w:ascii="Times New Roman" w:eastAsia="Times New Roman" w:hAnsi="Times New Roman" w:cs="Times New Roman"/>
                <w:i/>
                <w:iCs/>
                <w:sz w:val="24"/>
                <w:szCs w:val="24"/>
              </w:rPr>
            </w:pPr>
            <w:r>
              <w:rPr>
                <w:rFonts w:ascii="Times New Roman" w:hAnsi="Times New Roman" w:cs="Times New Roman"/>
                <w:i/>
                <w:iCs/>
                <w:sz w:val="24"/>
                <w:szCs w:val="24"/>
              </w:rPr>
              <w:t>101</w:t>
            </w:r>
          </w:p>
        </w:tc>
      </w:tr>
      <w:tr w:rsidR="00B7648D" w:rsidRPr="000A3D72" w:rsidTr="00B7648D">
        <w:tc>
          <w:tcPr>
            <w:tcW w:w="567" w:type="dxa"/>
            <w:vMerge w:val="restart"/>
            <w:shd w:val="clear" w:color="auto" w:fill="auto"/>
          </w:tcPr>
          <w:p w:rsidR="00B7648D" w:rsidRPr="000A3D72" w:rsidRDefault="00B7648D" w:rsidP="000A3D72">
            <w:pPr>
              <w:pStyle w:val="a6"/>
              <w:jc w:val="both"/>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5.</w:t>
            </w:r>
          </w:p>
        </w:tc>
        <w:tc>
          <w:tcPr>
            <w:tcW w:w="4965" w:type="dxa"/>
            <w:shd w:val="clear" w:color="auto" w:fill="auto"/>
          </w:tcPr>
          <w:p w:rsidR="00B7648D" w:rsidRPr="000A3D72" w:rsidRDefault="00B7648D" w:rsidP="000A3D72">
            <w:pPr>
              <w:pStyle w:val="a6"/>
              <w:jc w:val="both"/>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Дети-инвалиды</w:t>
            </w:r>
          </w:p>
        </w:tc>
        <w:tc>
          <w:tcPr>
            <w:tcW w:w="989" w:type="dxa"/>
            <w:gridSpan w:val="2"/>
          </w:tcPr>
          <w:p w:rsidR="00B7648D" w:rsidRPr="000A3D72" w:rsidRDefault="00B7648D" w:rsidP="0027782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86</w:t>
            </w:r>
          </w:p>
        </w:tc>
        <w:tc>
          <w:tcPr>
            <w:tcW w:w="1179" w:type="dxa"/>
            <w:gridSpan w:val="2"/>
          </w:tcPr>
          <w:p w:rsidR="00B7648D" w:rsidRPr="000A3D72" w:rsidRDefault="00B7648D" w:rsidP="0027782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96</w:t>
            </w:r>
          </w:p>
        </w:tc>
        <w:tc>
          <w:tcPr>
            <w:tcW w:w="1373" w:type="dxa"/>
            <w:gridSpan w:val="2"/>
          </w:tcPr>
          <w:p w:rsidR="00B7648D" w:rsidRPr="000A3D72" w:rsidRDefault="00B7648D" w:rsidP="00277823">
            <w:pPr>
              <w:pStyle w:val="a6"/>
              <w:jc w:val="center"/>
              <w:rPr>
                <w:rFonts w:ascii="Times New Roman" w:eastAsia="Times New Roman" w:hAnsi="Times New Roman" w:cs="Times New Roman"/>
                <w:sz w:val="24"/>
                <w:szCs w:val="24"/>
              </w:rPr>
            </w:pPr>
            <w:r>
              <w:rPr>
                <w:rFonts w:ascii="Times New Roman" w:hAnsi="Times New Roman" w:cs="Times New Roman"/>
                <w:sz w:val="24"/>
                <w:szCs w:val="24"/>
              </w:rPr>
              <w:t>112</w:t>
            </w:r>
          </w:p>
        </w:tc>
      </w:tr>
      <w:tr w:rsidR="00B7648D" w:rsidRPr="000A3D72" w:rsidTr="00B7648D">
        <w:tc>
          <w:tcPr>
            <w:tcW w:w="567" w:type="dxa"/>
            <w:vMerge/>
            <w:shd w:val="clear" w:color="auto" w:fill="auto"/>
          </w:tcPr>
          <w:p w:rsidR="00B7648D" w:rsidRPr="000A3D72" w:rsidRDefault="00B7648D" w:rsidP="000A3D72">
            <w:pPr>
              <w:pStyle w:val="a6"/>
              <w:jc w:val="both"/>
              <w:rPr>
                <w:rFonts w:ascii="Times New Roman" w:eastAsia="Times New Roman" w:hAnsi="Times New Roman" w:cs="Times New Roman"/>
                <w:sz w:val="24"/>
                <w:szCs w:val="24"/>
              </w:rPr>
            </w:pPr>
          </w:p>
        </w:tc>
        <w:tc>
          <w:tcPr>
            <w:tcW w:w="4965" w:type="dxa"/>
            <w:shd w:val="clear" w:color="auto" w:fill="auto"/>
          </w:tcPr>
          <w:p w:rsidR="00B7648D" w:rsidRPr="000A3D72" w:rsidRDefault="00B7648D" w:rsidP="000A3D72">
            <w:pPr>
              <w:pStyle w:val="a6"/>
              <w:jc w:val="both"/>
              <w:rPr>
                <w:rFonts w:ascii="Times New Roman" w:eastAsia="Times New Roman" w:hAnsi="Times New Roman" w:cs="Times New Roman"/>
                <w:i/>
                <w:iCs/>
                <w:sz w:val="24"/>
                <w:szCs w:val="24"/>
              </w:rPr>
            </w:pPr>
            <w:r w:rsidRPr="000A3D72">
              <w:rPr>
                <w:rFonts w:ascii="Times New Roman" w:eastAsia="Times New Roman" w:hAnsi="Times New Roman" w:cs="Times New Roman"/>
                <w:i/>
                <w:iCs/>
                <w:sz w:val="24"/>
                <w:szCs w:val="24"/>
              </w:rPr>
              <w:t>В том числе колясочники</w:t>
            </w:r>
          </w:p>
        </w:tc>
        <w:tc>
          <w:tcPr>
            <w:tcW w:w="989" w:type="dxa"/>
            <w:gridSpan w:val="2"/>
          </w:tcPr>
          <w:p w:rsidR="00B7648D" w:rsidRPr="000A3D72" w:rsidRDefault="00B7648D" w:rsidP="00277823">
            <w:pPr>
              <w:pStyle w:val="a6"/>
              <w:jc w:val="center"/>
              <w:rPr>
                <w:rFonts w:ascii="Times New Roman" w:eastAsia="Times New Roman" w:hAnsi="Times New Roman" w:cs="Times New Roman"/>
                <w:i/>
                <w:iCs/>
                <w:sz w:val="24"/>
                <w:szCs w:val="24"/>
              </w:rPr>
            </w:pPr>
            <w:r w:rsidRPr="000A3D72">
              <w:rPr>
                <w:rFonts w:ascii="Times New Roman" w:eastAsia="Times New Roman" w:hAnsi="Times New Roman" w:cs="Times New Roman"/>
                <w:i/>
                <w:iCs/>
                <w:sz w:val="24"/>
                <w:szCs w:val="24"/>
              </w:rPr>
              <w:t>18</w:t>
            </w:r>
          </w:p>
        </w:tc>
        <w:tc>
          <w:tcPr>
            <w:tcW w:w="1179" w:type="dxa"/>
            <w:gridSpan w:val="2"/>
          </w:tcPr>
          <w:p w:rsidR="00B7648D" w:rsidRPr="000A3D72" w:rsidRDefault="00B7648D" w:rsidP="00277823">
            <w:pPr>
              <w:pStyle w:val="a6"/>
              <w:jc w:val="center"/>
              <w:rPr>
                <w:rFonts w:ascii="Times New Roman" w:eastAsia="Times New Roman" w:hAnsi="Times New Roman" w:cs="Times New Roman"/>
                <w:i/>
                <w:iCs/>
                <w:sz w:val="24"/>
                <w:szCs w:val="24"/>
              </w:rPr>
            </w:pPr>
            <w:r w:rsidRPr="000A3D72">
              <w:rPr>
                <w:rFonts w:ascii="Times New Roman" w:eastAsia="Times New Roman" w:hAnsi="Times New Roman" w:cs="Times New Roman"/>
                <w:i/>
                <w:iCs/>
                <w:sz w:val="24"/>
                <w:szCs w:val="24"/>
              </w:rPr>
              <w:t>21</w:t>
            </w:r>
          </w:p>
        </w:tc>
        <w:tc>
          <w:tcPr>
            <w:tcW w:w="1373" w:type="dxa"/>
            <w:gridSpan w:val="2"/>
          </w:tcPr>
          <w:p w:rsidR="00B7648D" w:rsidRPr="000A3D72" w:rsidRDefault="00B7648D" w:rsidP="00277823">
            <w:pPr>
              <w:pStyle w:val="a6"/>
              <w:jc w:val="center"/>
              <w:rPr>
                <w:rFonts w:ascii="Times New Roman" w:eastAsia="Times New Roman" w:hAnsi="Times New Roman" w:cs="Times New Roman"/>
                <w:i/>
                <w:iCs/>
                <w:sz w:val="24"/>
                <w:szCs w:val="24"/>
              </w:rPr>
            </w:pPr>
            <w:r>
              <w:rPr>
                <w:rFonts w:ascii="Times New Roman" w:hAnsi="Times New Roman" w:cs="Times New Roman"/>
                <w:i/>
                <w:iCs/>
                <w:sz w:val="24"/>
                <w:szCs w:val="24"/>
              </w:rPr>
              <w:t>117</w:t>
            </w:r>
          </w:p>
        </w:tc>
      </w:tr>
      <w:tr w:rsidR="00B7648D" w:rsidRPr="000A3D72" w:rsidTr="00B7648D">
        <w:tc>
          <w:tcPr>
            <w:tcW w:w="567" w:type="dxa"/>
            <w:shd w:val="clear" w:color="auto" w:fill="auto"/>
          </w:tcPr>
          <w:p w:rsidR="00B7648D" w:rsidRPr="000A3D72" w:rsidRDefault="00B7648D" w:rsidP="000A3D72">
            <w:pPr>
              <w:pStyle w:val="a6"/>
              <w:jc w:val="both"/>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6.</w:t>
            </w:r>
          </w:p>
        </w:tc>
        <w:tc>
          <w:tcPr>
            <w:tcW w:w="4965" w:type="dxa"/>
            <w:shd w:val="clear" w:color="auto" w:fill="auto"/>
          </w:tcPr>
          <w:p w:rsidR="00B7648D" w:rsidRPr="000A3D72" w:rsidRDefault="00B7648D" w:rsidP="000A3D72">
            <w:pPr>
              <w:pStyle w:val="a6"/>
              <w:jc w:val="both"/>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Участники ВОВ</w:t>
            </w:r>
          </w:p>
        </w:tc>
        <w:tc>
          <w:tcPr>
            <w:tcW w:w="989" w:type="dxa"/>
            <w:gridSpan w:val="2"/>
          </w:tcPr>
          <w:p w:rsidR="00B7648D" w:rsidRPr="000A3D72" w:rsidRDefault="00B7648D" w:rsidP="0027782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13</w:t>
            </w:r>
          </w:p>
        </w:tc>
        <w:tc>
          <w:tcPr>
            <w:tcW w:w="1179" w:type="dxa"/>
            <w:gridSpan w:val="2"/>
          </w:tcPr>
          <w:p w:rsidR="00B7648D" w:rsidRPr="000A3D72" w:rsidRDefault="00B7648D" w:rsidP="0027782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11</w:t>
            </w:r>
          </w:p>
        </w:tc>
        <w:tc>
          <w:tcPr>
            <w:tcW w:w="1373" w:type="dxa"/>
            <w:gridSpan w:val="2"/>
          </w:tcPr>
          <w:p w:rsidR="00B7648D" w:rsidRPr="000A3D72" w:rsidRDefault="00B7648D" w:rsidP="00277823">
            <w:pPr>
              <w:pStyle w:val="a6"/>
              <w:jc w:val="center"/>
              <w:rPr>
                <w:rFonts w:ascii="Times New Roman" w:eastAsia="Times New Roman" w:hAnsi="Times New Roman" w:cs="Times New Roman"/>
                <w:sz w:val="24"/>
                <w:szCs w:val="24"/>
              </w:rPr>
            </w:pPr>
            <w:r>
              <w:rPr>
                <w:rFonts w:ascii="Times New Roman" w:hAnsi="Times New Roman" w:cs="Times New Roman"/>
                <w:sz w:val="24"/>
                <w:szCs w:val="24"/>
              </w:rPr>
              <w:t>85</w:t>
            </w:r>
          </w:p>
        </w:tc>
      </w:tr>
      <w:tr w:rsidR="00B7648D" w:rsidRPr="000A3D72" w:rsidTr="00B7648D">
        <w:tc>
          <w:tcPr>
            <w:tcW w:w="567" w:type="dxa"/>
            <w:shd w:val="clear" w:color="auto" w:fill="auto"/>
          </w:tcPr>
          <w:p w:rsidR="00B7648D" w:rsidRPr="000A3D72" w:rsidRDefault="00B7648D" w:rsidP="000A3D72">
            <w:pPr>
              <w:pStyle w:val="a6"/>
              <w:jc w:val="both"/>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7.</w:t>
            </w:r>
          </w:p>
        </w:tc>
        <w:tc>
          <w:tcPr>
            <w:tcW w:w="4965" w:type="dxa"/>
            <w:shd w:val="clear" w:color="auto" w:fill="auto"/>
          </w:tcPr>
          <w:p w:rsidR="00B7648D" w:rsidRPr="000A3D72" w:rsidRDefault="00B7648D" w:rsidP="000A3D72">
            <w:pPr>
              <w:pStyle w:val="a6"/>
              <w:jc w:val="both"/>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Реабилитированные</w:t>
            </w:r>
          </w:p>
        </w:tc>
        <w:tc>
          <w:tcPr>
            <w:tcW w:w="989" w:type="dxa"/>
            <w:gridSpan w:val="2"/>
          </w:tcPr>
          <w:p w:rsidR="00B7648D" w:rsidRPr="000A3D72" w:rsidRDefault="00B7648D" w:rsidP="0027782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11</w:t>
            </w:r>
          </w:p>
        </w:tc>
        <w:tc>
          <w:tcPr>
            <w:tcW w:w="1179" w:type="dxa"/>
            <w:gridSpan w:val="2"/>
          </w:tcPr>
          <w:p w:rsidR="00B7648D" w:rsidRPr="000A3D72" w:rsidRDefault="00B7648D" w:rsidP="0027782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11</w:t>
            </w:r>
          </w:p>
        </w:tc>
        <w:tc>
          <w:tcPr>
            <w:tcW w:w="1373" w:type="dxa"/>
            <w:gridSpan w:val="2"/>
          </w:tcPr>
          <w:p w:rsidR="00B7648D" w:rsidRPr="000A3D72" w:rsidRDefault="00B7648D" w:rsidP="00277823">
            <w:pPr>
              <w:pStyle w:val="a6"/>
              <w:jc w:val="center"/>
              <w:rPr>
                <w:rFonts w:ascii="Times New Roman" w:eastAsia="Times New Roman" w:hAnsi="Times New Roman" w:cs="Times New Roman"/>
                <w:sz w:val="24"/>
                <w:szCs w:val="24"/>
              </w:rPr>
            </w:pPr>
            <w:r>
              <w:rPr>
                <w:rFonts w:ascii="Times New Roman" w:hAnsi="Times New Roman" w:cs="Times New Roman"/>
                <w:sz w:val="24"/>
                <w:szCs w:val="24"/>
              </w:rPr>
              <w:t>100</w:t>
            </w:r>
          </w:p>
        </w:tc>
      </w:tr>
      <w:tr w:rsidR="00B7648D" w:rsidRPr="000A3D72" w:rsidTr="00B7648D">
        <w:tc>
          <w:tcPr>
            <w:tcW w:w="567" w:type="dxa"/>
            <w:vMerge w:val="restart"/>
            <w:shd w:val="clear" w:color="auto" w:fill="auto"/>
          </w:tcPr>
          <w:p w:rsidR="00B7648D" w:rsidRPr="000A3D72" w:rsidRDefault="00B7648D" w:rsidP="000A3D72">
            <w:pPr>
              <w:pStyle w:val="a6"/>
              <w:jc w:val="both"/>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8.</w:t>
            </w:r>
          </w:p>
        </w:tc>
        <w:tc>
          <w:tcPr>
            <w:tcW w:w="4965" w:type="dxa"/>
            <w:shd w:val="clear" w:color="auto" w:fill="auto"/>
          </w:tcPr>
          <w:p w:rsidR="00B7648D" w:rsidRPr="000A3D72" w:rsidRDefault="00B7648D" w:rsidP="000A3D72">
            <w:pPr>
              <w:pStyle w:val="a6"/>
              <w:jc w:val="both"/>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Ветераны боевых действий</w:t>
            </w:r>
          </w:p>
        </w:tc>
        <w:tc>
          <w:tcPr>
            <w:tcW w:w="989" w:type="dxa"/>
            <w:gridSpan w:val="2"/>
          </w:tcPr>
          <w:p w:rsidR="00B7648D" w:rsidRPr="000A3D72" w:rsidRDefault="00B7648D" w:rsidP="0027782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298</w:t>
            </w:r>
          </w:p>
        </w:tc>
        <w:tc>
          <w:tcPr>
            <w:tcW w:w="1179" w:type="dxa"/>
            <w:gridSpan w:val="2"/>
          </w:tcPr>
          <w:p w:rsidR="00B7648D" w:rsidRPr="000A3D72" w:rsidRDefault="00B7648D" w:rsidP="0027782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295</w:t>
            </w:r>
          </w:p>
        </w:tc>
        <w:tc>
          <w:tcPr>
            <w:tcW w:w="1373" w:type="dxa"/>
            <w:gridSpan w:val="2"/>
          </w:tcPr>
          <w:p w:rsidR="00B7648D" w:rsidRPr="000A3D72" w:rsidRDefault="00B7648D" w:rsidP="00277823">
            <w:pPr>
              <w:pStyle w:val="a6"/>
              <w:jc w:val="center"/>
              <w:rPr>
                <w:rFonts w:ascii="Times New Roman" w:eastAsia="Times New Roman" w:hAnsi="Times New Roman" w:cs="Times New Roman"/>
                <w:sz w:val="24"/>
                <w:szCs w:val="24"/>
              </w:rPr>
            </w:pPr>
            <w:r>
              <w:rPr>
                <w:rFonts w:ascii="Times New Roman" w:hAnsi="Times New Roman" w:cs="Times New Roman"/>
                <w:sz w:val="24"/>
                <w:szCs w:val="24"/>
              </w:rPr>
              <w:t>99</w:t>
            </w:r>
          </w:p>
        </w:tc>
      </w:tr>
      <w:tr w:rsidR="00B7648D" w:rsidRPr="000A3D72" w:rsidTr="00B7648D">
        <w:tc>
          <w:tcPr>
            <w:tcW w:w="567" w:type="dxa"/>
            <w:vMerge/>
            <w:shd w:val="clear" w:color="auto" w:fill="auto"/>
          </w:tcPr>
          <w:p w:rsidR="00B7648D" w:rsidRPr="000A3D72" w:rsidRDefault="00B7648D" w:rsidP="000A3D72">
            <w:pPr>
              <w:pStyle w:val="a6"/>
              <w:jc w:val="both"/>
              <w:rPr>
                <w:rFonts w:ascii="Times New Roman" w:eastAsia="Times New Roman" w:hAnsi="Times New Roman" w:cs="Times New Roman"/>
                <w:sz w:val="24"/>
                <w:szCs w:val="24"/>
              </w:rPr>
            </w:pPr>
          </w:p>
        </w:tc>
        <w:tc>
          <w:tcPr>
            <w:tcW w:w="4965" w:type="dxa"/>
            <w:shd w:val="clear" w:color="auto" w:fill="auto"/>
          </w:tcPr>
          <w:p w:rsidR="00B7648D" w:rsidRPr="000A3D72" w:rsidRDefault="00B7648D" w:rsidP="000A3D72">
            <w:pPr>
              <w:pStyle w:val="a6"/>
              <w:jc w:val="both"/>
              <w:rPr>
                <w:rFonts w:ascii="Times New Roman" w:eastAsia="Times New Roman" w:hAnsi="Times New Roman" w:cs="Times New Roman"/>
                <w:i/>
                <w:iCs/>
                <w:sz w:val="24"/>
                <w:szCs w:val="24"/>
              </w:rPr>
            </w:pPr>
            <w:r w:rsidRPr="000A3D72">
              <w:rPr>
                <w:rFonts w:ascii="Times New Roman" w:eastAsia="Times New Roman" w:hAnsi="Times New Roman" w:cs="Times New Roman"/>
                <w:i/>
                <w:iCs/>
                <w:sz w:val="24"/>
                <w:szCs w:val="24"/>
              </w:rPr>
              <w:t>В том числе инвалиды боевых действий</w:t>
            </w:r>
          </w:p>
        </w:tc>
        <w:tc>
          <w:tcPr>
            <w:tcW w:w="989" w:type="dxa"/>
            <w:gridSpan w:val="2"/>
          </w:tcPr>
          <w:p w:rsidR="00B7648D" w:rsidRPr="000A3D72" w:rsidRDefault="00B7648D" w:rsidP="00277823">
            <w:pPr>
              <w:pStyle w:val="a6"/>
              <w:jc w:val="center"/>
              <w:rPr>
                <w:rFonts w:ascii="Times New Roman" w:eastAsia="Times New Roman" w:hAnsi="Times New Roman" w:cs="Times New Roman"/>
                <w:i/>
                <w:iCs/>
                <w:sz w:val="24"/>
                <w:szCs w:val="24"/>
              </w:rPr>
            </w:pPr>
            <w:r w:rsidRPr="000A3D72">
              <w:rPr>
                <w:rFonts w:ascii="Times New Roman" w:eastAsia="Times New Roman" w:hAnsi="Times New Roman" w:cs="Times New Roman"/>
                <w:i/>
                <w:iCs/>
                <w:sz w:val="24"/>
                <w:szCs w:val="24"/>
              </w:rPr>
              <w:t>3</w:t>
            </w:r>
          </w:p>
        </w:tc>
        <w:tc>
          <w:tcPr>
            <w:tcW w:w="1179" w:type="dxa"/>
            <w:gridSpan w:val="2"/>
          </w:tcPr>
          <w:p w:rsidR="00B7648D" w:rsidRPr="000A3D72" w:rsidRDefault="00B7648D" w:rsidP="00277823">
            <w:pPr>
              <w:pStyle w:val="a6"/>
              <w:jc w:val="center"/>
              <w:rPr>
                <w:rFonts w:ascii="Times New Roman" w:eastAsia="Times New Roman" w:hAnsi="Times New Roman" w:cs="Times New Roman"/>
                <w:i/>
                <w:iCs/>
                <w:sz w:val="24"/>
                <w:szCs w:val="24"/>
              </w:rPr>
            </w:pPr>
            <w:r w:rsidRPr="000A3D72">
              <w:rPr>
                <w:rFonts w:ascii="Times New Roman" w:eastAsia="Times New Roman" w:hAnsi="Times New Roman" w:cs="Times New Roman"/>
                <w:i/>
                <w:iCs/>
                <w:sz w:val="24"/>
                <w:szCs w:val="24"/>
              </w:rPr>
              <w:t>3</w:t>
            </w:r>
          </w:p>
        </w:tc>
        <w:tc>
          <w:tcPr>
            <w:tcW w:w="1373" w:type="dxa"/>
            <w:gridSpan w:val="2"/>
          </w:tcPr>
          <w:p w:rsidR="00B7648D" w:rsidRPr="000A3D72" w:rsidRDefault="00B7648D" w:rsidP="00277823">
            <w:pPr>
              <w:pStyle w:val="a6"/>
              <w:jc w:val="center"/>
              <w:rPr>
                <w:rFonts w:ascii="Times New Roman" w:eastAsia="Times New Roman" w:hAnsi="Times New Roman" w:cs="Times New Roman"/>
                <w:i/>
                <w:iCs/>
                <w:sz w:val="24"/>
                <w:szCs w:val="24"/>
              </w:rPr>
            </w:pPr>
            <w:r>
              <w:rPr>
                <w:rFonts w:ascii="Times New Roman" w:hAnsi="Times New Roman" w:cs="Times New Roman"/>
                <w:i/>
                <w:iCs/>
                <w:sz w:val="24"/>
                <w:szCs w:val="24"/>
              </w:rPr>
              <w:t>100</w:t>
            </w:r>
          </w:p>
        </w:tc>
      </w:tr>
      <w:tr w:rsidR="00B7648D" w:rsidRPr="000A3D72" w:rsidTr="00B7648D">
        <w:tc>
          <w:tcPr>
            <w:tcW w:w="567" w:type="dxa"/>
            <w:shd w:val="clear" w:color="auto" w:fill="auto"/>
          </w:tcPr>
          <w:p w:rsidR="00B7648D" w:rsidRPr="000A3D72" w:rsidRDefault="00B7648D" w:rsidP="000A3D72">
            <w:pPr>
              <w:pStyle w:val="a6"/>
              <w:jc w:val="both"/>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9.</w:t>
            </w:r>
          </w:p>
        </w:tc>
        <w:tc>
          <w:tcPr>
            <w:tcW w:w="4965" w:type="dxa"/>
            <w:shd w:val="clear" w:color="auto" w:fill="auto"/>
          </w:tcPr>
          <w:p w:rsidR="00B7648D" w:rsidRPr="000A3D72" w:rsidRDefault="00B7648D" w:rsidP="000A3D72">
            <w:pPr>
              <w:pStyle w:val="a6"/>
              <w:jc w:val="both"/>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 xml:space="preserve">Лица, награжденные знаком «Жителю блокадного Ленинграда», признанные инвалидами </w:t>
            </w:r>
          </w:p>
        </w:tc>
        <w:tc>
          <w:tcPr>
            <w:tcW w:w="989" w:type="dxa"/>
            <w:gridSpan w:val="2"/>
          </w:tcPr>
          <w:p w:rsidR="00B7648D" w:rsidRPr="000A3D72" w:rsidRDefault="00B7648D" w:rsidP="0027782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1</w:t>
            </w:r>
          </w:p>
        </w:tc>
        <w:tc>
          <w:tcPr>
            <w:tcW w:w="1179" w:type="dxa"/>
            <w:gridSpan w:val="2"/>
          </w:tcPr>
          <w:p w:rsidR="00B7648D" w:rsidRPr="000A3D72" w:rsidRDefault="00B7648D" w:rsidP="0027782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1</w:t>
            </w:r>
          </w:p>
        </w:tc>
        <w:tc>
          <w:tcPr>
            <w:tcW w:w="1373" w:type="dxa"/>
            <w:gridSpan w:val="2"/>
          </w:tcPr>
          <w:p w:rsidR="00B7648D" w:rsidRPr="000A3D72" w:rsidRDefault="00B7648D" w:rsidP="00277823">
            <w:pPr>
              <w:pStyle w:val="a6"/>
              <w:jc w:val="center"/>
              <w:rPr>
                <w:rFonts w:ascii="Times New Roman" w:eastAsia="Times New Roman" w:hAnsi="Times New Roman" w:cs="Times New Roman"/>
                <w:sz w:val="24"/>
                <w:szCs w:val="24"/>
              </w:rPr>
            </w:pPr>
            <w:r>
              <w:rPr>
                <w:rFonts w:ascii="Times New Roman" w:hAnsi="Times New Roman" w:cs="Times New Roman"/>
                <w:sz w:val="24"/>
                <w:szCs w:val="24"/>
              </w:rPr>
              <w:t>100</w:t>
            </w:r>
          </w:p>
        </w:tc>
      </w:tr>
      <w:tr w:rsidR="00B7648D" w:rsidRPr="000A3D72" w:rsidTr="00B7648D">
        <w:tc>
          <w:tcPr>
            <w:tcW w:w="567" w:type="dxa"/>
            <w:shd w:val="clear" w:color="auto" w:fill="auto"/>
          </w:tcPr>
          <w:p w:rsidR="00B7648D" w:rsidRPr="000A3D72" w:rsidRDefault="00B7648D" w:rsidP="000A3D72">
            <w:pPr>
              <w:pStyle w:val="a6"/>
              <w:jc w:val="both"/>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10.</w:t>
            </w:r>
          </w:p>
        </w:tc>
        <w:tc>
          <w:tcPr>
            <w:tcW w:w="4965" w:type="dxa"/>
            <w:shd w:val="clear" w:color="auto" w:fill="auto"/>
          </w:tcPr>
          <w:p w:rsidR="00B7648D" w:rsidRPr="000A3D72" w:rsidRDefault="00B7648D" w:rsidP="000A3D72">
            <w:pPr>
              <w:pStyle w:val="a6"/>
              <w:jc w:val="both"/>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Семьи погибших (умерших) инвалидов войны, участников ВОВ и боевых действий</w:t>
            </w:r>
          </w:p>
        </w:tc>
        <w:tc>
          <w:tcPr>
            <w:tcW w:w="989" w:type="dxa"/>
            <w:gridSpan w:val="2"/>
          </w:tcPr>
          <w:p w:rsidR="00B7648D" w:rsidRPr="000A3D72" w:rsidRDefault="00B7648D" w:rsidP="0027782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95</w:t>
            </w:r>
          </w:p>
        </w:tc>
        <w:tc>
          <w:tcPr>
            <w:tcW w:w="1179" w:type="dxa"/>
            <w:gridSpan w:val="2"/>
          </w:tcPr>
          <w:p w:rsidR="00B7648D" w:rsidRPr="000A3D72" w:rsidRDefault="00B7648D" w:rsidP="0027782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108</w:t>
            </w:r>
          </w:p>
        </w:tc>
        <w:tc>
          <w:tcPr>
            <w:tcW w:w="1373" w:type="dxa"/>
            <w:gridSpan w:val="2"/>
          </w:tcPr>
          <w:p w:rsidR="00B7648D" w:rsidRPr="000A3D72" w:rsidRDefault="00B7648D" w:rsidP="00277823">
            <w:pPr>
              <w:pStyle w:val="a6"/>
              <w:jc w:val="center"/>
              <w:rPr>
                <w:rFonts w:ascii="Times New Roman" w:eastAsia="Times New Roman" w:hAnsi="Times New Roman" w:cs="Times New Roman"/>
                <w:sz w:val="24"/>
                <w:szCs w:val="24"/>
              </w:rPr>
            </w:pPr>
            <w:r>
              <w:rPr>
                <w:rFonts w:ascii="Times New Roman" w:hAnsi="Times New Roman" w:cs="Times New Roman"/>
                <w:sz w:val="24"/>
                <w:szCs w:val="24"/>
              </w:rPr>
              <w:t>114</w:t>
            </w:r>
          </w:p>
        </w:tc>
      </w:tr>
      <w:tr w:rsidR="00B7648D" w:rsidRPr="000A3D72" w:rsidTr="00B7648D">
        <w:tc>
          <w:tcPr>
            <w:tcW w:w="567" w:type="dxa"/>
            <w:shd w:val="clear" w:color="auto" w:fill="auto"/>
          </w:tcPr>
          <w:p w:rsidR="00B7648D" w:rsidRPr="000A3D72" w:rsidRDefault="00B7648D" w:rsidP="000A3D72">
            <w:pPr>
              <w:pStyle w:val="a6"/>
              <w:jc w:val="both"/>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11.</w:t>
            </w:r>
          </w:p>
        </w:tc>
        <w:tc>
          <w:tcPr>
            <w:tcW w:w="4965" w:type="dxa"/>
            <w:shd w:val="clear" w:color="auto" w:fill="auto"/>
          </w:tcPr>
          <w:p w:rsidR="00B7648D" w:rsidRPr="000A3D72" w:rsidRDefault="00B7648D" w:rsidP="000A3D72">
            <w:pPr>
              <w:pStyle w:val="a6"/>
              <w:jc w:val="both"/>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Граждане, подвергшиеся воздействию радиации вследствие катастрофы на ЧАЭС</w:t>
            </w:r>
          </w:p>
        </w:tc>
        <w:tc>
          <w:tcPr>
            <w:tcW w:w="989" w:type="dxa"/>
            <w:gridSpan w:val="2"/>
          </w:tcPr>
          <w:p w:rsidR="00B7648D" w:rsidRPr="000A3D72" w:rsidRDefault="00B7648D" w:rsidP="0027782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19</w:t>
            </w:r>
          </w:p>
        </w:tc>
        <w:tc>
          <w:tcPr>
            <w:tcW w:w="1179" w:type="dxa"/>
            <w:gridSpan w:val="2"/>
          </w:tcPr>
          <w:p w:rsidR="00B7648D" w:rsidRPr="000A3D72" w:rsidRDefault="00B7648D" w:rsidP="0027782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20</w:t>
            </w:r>
          </w:p>
        </w:tc>
        <w:tc>
          <w:tcPr>
            <w:tcW w:w="1373" w:type="dxa"/>
            <w:gridSpan w:val="2"/>
          </w:tcPr>
          <w:p w:rsidR="00B7648D" w:rsidRPr="000A3D72" w:rsidRDefault="00B7648D" w:rsidP="00277823">
            <w:pPr>
              <w:pStyle w:val="a6"/>
              <w:jc w:val="center"/>
              <w:rPr>
                <w:rFonts w:ascii="Times New Roman" w:eastAsia="Times New Roman" w:hAnsi="Times New Roman" w:cs="Times New Roman"/>
                <w:sz w:val="24"/>
                <w:szCs w:val="24"/>
              </w:rPr>
            </w:pPr>
            <w:r>
              <w:rPr>
                <w:rFonts w:ascii="Times New Roman" w:hAnsi="Times New Roman" w:cs="Times New Roman"/>
                <w:sz w:val="24"/>
                <w:szCs w:val="24"/>
              </w:rPr>
              <w:t>105</w:t>
            </w:r>
          </w:p>
        </w:tc>
      </w:tr>
      <w:tr w:rsidR="00B7648D" w:rsidRPr="000A3D72" w:rsidTr="00B7648D">
        <w:tc>
          <w:tcPr>
            <w:tcW w:w="567" w:type="dxa"/>
            <w:shd w:val="clear" w:color="auto" w:fill="auto"/>
          </w:tcPr>
          <w:p w:rsidR="00B7648D" w:rsidRPr="000A3D72" w:rsidRDefault="00B7648D" w:rsidP="000A3D72">
            <w:pPr>
              <w:pStyle w:val="a6"/>
              <w:jc w:val="both"/>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12.</w:t>
            </w:r>
          </w:p>
        </w:tc>
        <w:tc>
          <w:tcPr>
            <w:tcW w:w="4965" w:type="dxa"/>
            <w:shd w:val="clear" w:color="auto" w:fill="auto"/>
          </w:tcPr>
          <w:p w:rsidR="00B7648D" w:rsidRPr="000A3D72" w:rsidRDefault="00B7648D" w:rsidP="000A3D72">
            <w:pPr>
              <w:pStyle w:val="a6"/>
              <w:jc w:val="both"/>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 xml:space="preserve">Граждане, подвергшиеся воздействию радиации вследствие аварии </w:t>
            </w:r>
            <w:proofErr w:type="gramStart"/>
            <w:r w:rsidRPr="000A3D72">
              <w:rPr>
                <w:rFonts w:ascii="Times New Roman" w:eastAsia="Times New Roman" w:hAnsi="Times New Roman" w:cs="Times New Roman"/>
                <w:sz w:val="24"/>
                <w:szCs w:val="24"/>
              </w:rPr>
              <w:t>на</w:t>
            </w:r>
            <w:proofErr w:type="gramEnd"/>
            <w:r w:rsidRPr="000A3D72">
              <w:rPr>
                <w:rFonts w:ascii="Times New Roman" w:eastAsia="Times New Roman" w:hAnsi="Times New Roman" w:cs="Times New Roman"/>
                <w:sz w:val="24"/>
                <w:szCs w:val="24"/>
              </w:rPr>
              <w:t xml:space="preserve"> ПО «Маяк» и сбросов радиоактивных отходов в реку «</w:t>
            </w:r>
            <w:proofErr w:type="spellStart"/>
            <w:r w:rsidRPr="000A3D72">
              <w:rPr>
                <w:rFonts w:ascii="Times New Roman" w:eastAsia="Times New Roman" w:hAnsi="Times New Roman" w:cs="Times New Roman"/>
                <w:sz w:val="24"/>
                <w:szCs w:val="24"/>
              </w:rPr>
              <w:t>Теча</w:t>
            </w:r>
            <w:proofErr w:type="spellEnd"/>
            <w:r w:rsidRPr="000A3D72">
              <w:rPr>
                <w:rFonts w:ascii="Times New Roman" w:eastAsia="Times New Roman" w:hAnsi="Times New Roman" w:cs="Times New Roman"/>
                <w:sz w:val="24"/>
                <w:szCs w:val="24"/>
              </w:rPr>
              <w:t>»</w:t>
            </w:r>
          </w:p>
        </w:tc>
        <w:tc>
          <w:tcPr>
            <w:tcW w:w="989" w:type="dxa"/>
            <w:gridSpan w:val="2"/>
          </w:tcPr>
          <w:p w:rsidR="00B7648D" w:rsidRPr="000A3D72" w:rsidRDefault="00B7648D" w:rsidP="00277823">
            <w:pPr>
              <w:pStyle w:val="a6"/>
              <w:jc w:val="center"/>
              <w:rPr>
                <w:rFonts w:ascii="Times New Roman" w:eastAsia="Times New Roman" w:hAnsi="Times New Roman" w:cs="Times New Roman"/>
                <w:iCs/>
                <w:sz w:val="24"/>
                <w:szCs w:val="24"/>
              </w:rPr>
            </w:pPr>
            <w:r w:rsidRPr="000A3D72">
              <w:rPr>
                <w:rFonts w:ascii="Times New Roman" w:eastAsia="Times New Roman" w:hAnsi="Times New Roman" w:cs="Times New Roman"/>
                <w:iCs/>
                <w:sz w:val="24"/>
                <w:szCs w:val="24"/>
              </w:rPr>
              <w:t>4</w:t>
            </w:r>
          </w:p>
        </w:tc>
        <w:tc>
          <w:tcPr>
            <w:tcW w:w="1179" w:type="dxa"/>
            <w:gridSpan w:val="2"/>
          </w:tcPr>
          <w:p w:rsidR="00B7648D" w:rsidRPr="000A3D72" w:rsidRDefault="00B7648D" w:rsidP="0027782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3</w:t>
            </w:r>
          </w:p>
        </w:tc>
        <w:tc>
          <w:tcPr>
            <w:tcW w:w="1373" w:type="dxa"/>
            <w:gridSpan w:val="2"/>
          </w:tcPr>
          <w:p w:rsidR="00B7648D" w:rsidRPr="000A3D72" w:rsidRDefault="00B7648D" w:rsidP="00277823">
            <w:pPr>
              <w:pStyle w:val="a6"/>
              <w:jc w:val="center"/>
              <w:rPr>
                <w:rFonts w:ascii="Times New Roman" w:eastAsia="Times New Roman" w:hAnsi="Times New Roman" w:cs="Times New Roman"/>
                <w:sz w:val="24"/>
                <w:szCs w:val="24"/>
              </w:rPr>
            </w:pPr>
            <w:r>
              <w:rPr>
                <w:rFonts w:ascii="Times New Roman" w:hAnsi="Times New Roman" w:cs="Times New Roman"/>
                <w:sz w:val="24"/>
                <w:szCs w:val="24"/>
              </w:rPr>
              <w:t>75</w:t>
            </w:r>
          </w:p>
        </w:tc>
      </w:tr>
      <w:tr w:rsidR="00B7648D" w:rsidRPr="000A3D72" w:rsidTr="00B7648D">
        <w:tc>
          <w:tcPr>
            <w:tcW w:w="567" w:type="dxa"/>
            <w:shd w:val="clear" w:color="auto" w:fill="auto"/>
          </w:tcPr>
          <w:p w:rsidR="00B7648D" w:rsidRPr="000A3D72" w:rsidRDefault="00B7648D" w:rsidP="000A3D72">
            <w:pPr>
              <w:pStyle w:val="a6"/>
              <w:jc w:val="both"/>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13.</w:t>
            </w:r>
          </w:p>
        </w:tc>
        <w:tc>
          <w:tcPr>
            <w:tcW w:w="4965" w:type="dxa"/>
            <w:shd w:val="clear" w:color="auto" w:fill="auto"/>
          </w:tcPr>
          <w:p w:rsidR="00B7648D" w:rsidRPr="000A3D72" w:rsidRDefault="00B7648D" w:rsidP="000A3D72">
            <w:pPr>
              <w:pStyle w:val="a6"/>
              <w:jc w:val="both"/>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Граждане из подразделений особого риска, не имеющие инвалидности (ПОР)</w:t>
            </w:r>
          </w:p>
        </w:tc>
        <w:tc>
          <w:tcPr>
            <w:tcW w:w="989" w:type="dxa"/>
            <w:gridSpan w:val="2"/>
          </w:tcPr>
          <w:p w:rsidR="00B7648D" w:rsidRPr="000A3D72" w:rsidRDefault="00B7648D" w:rsidP="0027782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1</w:t>
            </w:r>
          </w:p>
        </w:tc>
        <w:tc>
          <w:tcPr>
            <w:tcW w:w="1179" w:type="dxa"/>
            <w:gridSpan w:val="2"/>
          </w:tcPr>
          <w:p w:rsidR="00B7648D" w:rsidRPr="000A3D72" w:rsidRDefault="00B7648D" w:rsidP="0027782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1</w:t>
            </w:r>
          </w:p>
        </w:tc>
        <w:tc>
          <w:tcPr>
            <w:tcW w:w="1373" w:type="dxa"/>
            <w:gridSpan w:val="2"/>
          </w:tcPr>
          <w:p w:rsidR="00B7648D" w:rsidRPr="000A3D72" w:rsidRDefault="00B7648D" w:rsidP="00277823">
            <w:pPr>
              <w:pStyle w:val="a6"/>
              <w:jc w:val="center"/>
              <w:rPr>
                <w:rFonts w:ascii="Times New Roman" w:eastAsia="Times New Roman" w:hAnsi="Times New Roman" w:cs="Times New Roman"/>
                <w:sz w:val="24"/>
                <w:szCs w:val="24"/>
              </w:rPr>
            </w:pPr>
            <w:r>
              <w:rPr>
                <w:rFonts w:ascii="Times New Roman" w:hAnsi="Times New Roman" w:cs="Times New Roman"/>
                <w:sz w:val="24"/>
                <w:szCs w:val="24"/>
              </w:rPr>
              <w:t>100</w:t>
            </w:r>
          </w:p>
        </w:tc>
      </w:tr>
    </w:tbl>
    <w:p w:rsidR="000A3D72" w:rsidRPr="000A3D72" w:rsidRDefault="000A3D72" w:rsidP="000A3D72">
      <w:pPr>
        <w:pStyle w:val="a6"/>
        <w:jc w:val="both"/>
        <w:rPr>
          <w:rFonts w:ascii="Times New Roman" w:eastAsia="Times New Roman" w:hAnsi="Times New Roman" w:cs="Times New Roman"/>
          <w:b/>
          <w:bCs/>
          <w:sz w:val="24"/>
          <w:szCs w:val="24"/>
        </w:rPr>
      </w:pPr>
    </w:p>
    <w:p w:rsidR="000A3D72" w:rsidRPr="000A3D72" w:rsidRDefault="000A3D72" w:rsidP="00B7648D">
      <w:pPr>
        <w:pStyle w:val="a6"/>
        <w:ind w:firstLine="708"/>
        <w:jc w:val="both"/>
        <w:rPr>
          <w:rFonts w:ascii="Times New Roman" w:eastAsia="Times New Roman" w:hAnsi="Times New Roman" w:cs="Times New Roman"/>
          <w:bCs/>
          <w:sz w:val="24"/>
          <w:szCs w:val="24"/>
        </w:rPr>
      </w:pPr>
      <w:r w:rsidRPr="000A3D72">
        <w:rPr>
          <w:rFonts w:ascii="Times New Roman" w:eastAsia="Times New Roman" w:hAnsi="Times New Roman" w:cs="Times New Roman"/>
          <w:bCs/>
          <w:sz w:val="24"/>
          <w:szCs w:val="24"/>
        </w:rPr>
        <w:t xml:space="preserve">Выплачено государственных пособий гражданам, имеющим детей в соответствии с Федеральным законом от 19.05.1995 № 81-ФЗ «О государственных пособиях гражданам, имеющим детей»: </w:t>
      </w:r>
    </w:p>
    <w:p w:rsidR="000A3D72" w:rsidRPr="000A3D72" w:rsidRDefault="000A3D72" w:rsidP="00B7648D">
      <w:pPr>
        <w:pStyle w:val="a6"/>
        <w:ind w:firstLine="708"/>
        <w:jc w:val="both"/>
        <w:rPr>
          <w:rFonts w:ascii="Times New Roman" w:eastAsia="Times New Roman" w:hAnsi="Times New Roman" w:cs="Times New Roman"/>
          <w:bCs/>
          <w:sz w:val="24"/>
          <w:szCs w:val="24"/>
        </w:rPr>
      </w:pPr>
      <w:r w:rsidRPr="000A3D72">
        <w:rPr>
          <w:rFonts w:ascii="Times New Roman" w:eastAsia="Times New Roman" w:hAnsi="Times New Roman" w:cs="Times New Roman"/>
          <w:bCs/>
          <w:sz w:val="24"/>
          <w:szCs w:val="24"/>
        </w:rPr>
        <w:t xml:space="preserve">- </w:t>
      </w:r>
      <w:r w:rsidRPr="000A3D72">
        <w:rPr>
          <w:rFonts w:ascii="Times New Roman" w:eastAsia="Times New Roman" w:hAnsi="Times New Roman" w:cs="Times New Roman"/>
          <w:sz w:val="24"/>
          <w:szCs w:val="24"/>
        </w:rPr>
        <w:t>Ежемесячное детское  пособие:</w:t>
      </w:r>
    </w:p>
    <w:tbl>
      <w:tblPr>
        <w:tblW w:w="0" w:type="auto"/>
        <w:tblInd w:w="55" w:type="dxa"/>
        <w:tblLayout w:type="fixed"/>
        <w:tblCellMar>
          <w:top w:w="55" w:type="dxa"/>
          <w:left w:w="55" w:type="dxa"/>
          <w:bottom w:w="55" w:type="dxa"/>
          <w:right w:w="55" w:type="dxa"/>
        </w:tblCellMar>
        <w:tblLook w:val="0000"/>
      </w:tblPr>
      <w:tblGrid>
        <w:gridCol w:w="2268"/>
        <w:gridCol w:w="2127"/>
        <w:gridCol w:w="2126"/>
        <w:gridCol w:w="1701"/>
        <w:gridCol w:w="1577"/>
      </w:tblGrid>
      <w:tr w:rsidR="000A3D72" w:rsidRPr="000A3D72" w:rsidTr="00277823">
        <w:tc>
          <w:tcPr>
            <w:tcW w:w="2268" w:type="dxa"/>
            <w:tcBorders>
              <w:top w:val="single" w:sz="4" w:space="0" w:color="000000"/>
              <w:left w:val="single" w:sz="4" w:space="0" w:color="000000"/>
              <w:bottom w:val="single" w:sz="4" w:space="0" w:color="auto"/>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 xml:space="preserve">Получателей  </w:t>
            </w:r>
            <w:proofErr w:type="gramStart"/>
            <w:r w:rsidRPr="000A3D72">
              <w:rPr>
                <w:rFonts w:ascii="Times New Roman" w:eastAsia="Times New Roman" w:hAnsi="Times New Roman" w:cs="Times New Roman"/>
                <w:sz w:val="24"/>
                <w:szCs w:val="24"/>
              </w:rPr>
              <w:t>за</w:t>
            </w:r>
            <w:proofErr w:type="gramEnd"/>
          </w:p>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2016г.</w:t>
            </w:r>
          </w:p>
        </w:tc>
        <w:tc>
          <w:tcPr>
            <w:tcW w:w="2127" w:type="dxa"/>
            <w:tcBorders>
              <w:top w:val="single" w:sz="4" w:space="0" w:color="000000"/>
              <w:left w:val="single" w:sz="4" w:space="0" w:color="000000"/>
              <w:bottom w:val="single" w:sz="4" w:space="0" w:color="auto"/>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Получателей за 2015г.</w:t>
            </w:r>
          </w:p>
        </w:tc>
        <w:tc>
          <w:tcPr>
            <w:tcW w:w="2126" w:type="dxa"/>
            <w:tcBorders>
              <w:top w:val="single" w:sz="4" w:space="0" w:color="000000"/>
              <w:left w:val="single" w:sz="4" w:space="0" w:color="000000"/>
              <w:bottom w:val="single" w:sz="4" w:space="0" w:color="auto"/>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Прогноз получателей на 2016 год</w:t>
            </w:r>
          </w:p>
        </w:tc>
        <w:tc>
          <w:tcPr>
            <w:tcW w:w="1701" w:type="dxa"/>
            <w:tcBorders>
              <w:top w:val="single" w:sz="4" w:space="0" w:color="000000"/>
              <w:left w:val="single" w:sz="4" w:space="0" w:color="000000"/>
              <w:bottom w:val="single" w:sz="4" w:space="0" w:color="auto"/>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 выполнения к плану</w:t>
            </w:r>
          </w:p>
        </w:tc>
        <w:tc>
          <w:tcPr>
            <w:tcW w:w="1577" w:type="dxa"/>
            <w:tcBorders>
              <w:top w:val="single" w:sz="4" w:space="0" w:color="000000"/>
              <w:left w:val="single" w:sz="4" w:space="0" w:color="000000"/>
              <w:bottom w:val="single" w:sz="4" w:space="0" w:color="auto"/>
              <w:right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 xml:space="preserve">Темп </w:t>
            </w:r>
            <w:proofErr w:type="spellStart"/>
            <w:r w:rsidRPr="000A3D72">
              <w:rPr>
                <w:rFonts w:ascii="Times New Roman" w:eastAsia="Times New Roman" w:hAnsi="Times New Roman" w:cs="Times New Roman"/>
                <w:sz w:val="24"/>
                <w:szCs w:val="24"/>
              </w:rPr>
              <w:t>роста</w:t>
            </w:r>
            <w:r w:rsidR="00B7648D">
              <w:rPr>
                <w:rFonts w:ascii="Times New Roman" w:hAnsi="Times New Roman" w:cs="Times New Roman"/>
                <w:sz w:val="24"/>
                <w:szCs w:val="24"/>
              </w:rPr>
              <w:t>,%</w:t>
            </w:r>
            <w:proofErr w:type="spellEnd"/>
          </w:p>
        </w:tc>
      </w:tr>
      <w:tr w:rsidR="000A3D72" w:rsidRPr="000A3D72" w:rsidTr="00277823">
        <w:tc>
          <w:tcPr>
            <w:tcW w:w="2268" w:type="dxa"/>
            <w:tcBorders>
              <w:top w:val="single" w:sz="4" w:space="0" w:color="auto"/>
              <w:left w:val="single" w:sz="4" w:space="0" w:color="000000"/>
              <w:bottom w:val="single" w:sz="4" w:space="0" w:color="auto"/>
            </w:tcBorders>
            <w:shd w:val="clear" w:color="auto" w:fill="auto"/>
          </w:tcPr>
          <w:p w:rsidR="000A3D72" w:rsidRPr="000A3D72" w:rsidRDefault="000A3D72" w:rsidP="000A3D72">
            <w:pPr>
              <w:pStyle w:val="a6"/>
              <w:jc w:val="both"/>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 xml:space="preserve">        1982 чел.</w:t>
            </w:r>
          </w:p>
        </w:tc>
        <w:tc>
          <w:tcPr>
            <w:tcW w:w="2127" w:type="dxa"/>
            <w:tcBorders>
              <w:top w:val="single" w:sz="4" w:space="0" w:color="auto"/>
              <w:left w:val="single" w:sz="4" w:space="0" w:color="000000"/>
              <w:bottom w:val="single" w:sz="4" w:space="0" w:color="auto"/>
            </w:tcBorders>
            <w:shd w:val="clear" w:color="auto" w:fill="auto"/>
          </w:tcPr>
          <w:p w:rsidR="000A3D72" w:rsidRPr="000A3D72" w:rsidRDefault="000A3D72" w:rsidP="000A3D72">
            <w:pPr>
              <w:pStyle w:val="a6"/>
              <w:jc w:val="both"/>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 xml:space="preserve">      1982 чел.</w:t>
            </w:r>
          </w:p>
        </w:tc>
        <w:tc>
          <w:tcPr>
            <w:tcW w:w="2126" w:type="dxa"/>
            <w:tcBorders>
              <w:top w:val="single" w:sz="4" w:space="0" w:color="auto"/>
              <w:left w:val="single" w:sz="4" w:space="0" w:color="000000"/>
              <w:bottom w:val="single" w:sz="4" w:space="0" w:color="auto"/>
            </w:tcBorders>
            <w:shd w:val="clear" w:color="auto" w:fill="auto"/>
          </w:tcPr>
          <w:p w:rsidR="000A3D72" w:rsidRPr="000A3D72" w:rsidRDefault="000A3D72" w:rsidP="000A3D72">
            <w:pPr>
              <w:pStyle w:val="a6"/>
              <w:jc w:val="both"/>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 xml:space="preserve">   1990 чел.</w:t>
            </w:r>
          </w:p>
        </w:tc>
        <w:tc>
          <w:tcPr>
            <w:tcW w:w="1701" w:type="dxa"/>
            <w:tcBorders>
              <w:top w:val="single" w:sz="4" w:space="0" w:color="auto"/>
              <w:left w:val="single" w:sz="4" w:space="0" w:color="000000"/>
              <w:bottom w:val="single" w:sz="4" w:space="0" w:color="auto"/>
            </w:tcBorders>
            <w:shd w:val="clear" w:color="auto" w:fill="auto"/>
          </w:tcPr>
          <w:p w:rsidR="000A3D72" w:rsidRPr="000A3D72" w:rsidRDefault="000A3D72" w:rsidP="000A3D72">
            <w:pPr>
              <w:pStyle w:val="a6"/>
              <w:jc w:val="both"/>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 xml:space="preserve">99,5 </w:t>
            </w:r>
          </w:p>
        </w:tc>
        <w:tc>
          <w:tcPr>
            <w:tcW w:w="1577" w:type="dxa"/>
            <w:tcBorders>
              <w:top w:val="single" w:sz="4" w:space="0" w:color="auto"/>
              <w:left w:val="single" w:sz="4" w:space="0" w:color="000000"/>
              <w:bottom w:val="single" w:sz="4" w:space="0" w:color="auto"/>
              <w:right w:val="single" w:sz="4" w:space="0" w:color="000000"/>
            </w:tcBorders>
            <w:shd w:val="clear" w:color="auto" w:fill="auto"/>
          </w:tcPr>
          <w:p w:rsidR="000A3D72" w:rsidRPr="000A3D72" w:rsidRDefault="000A3D72" w:rsidP="000A3D72">
            <w:pPr>
              <w:pStyle w:val="a6"/>
              <w:jc w:val="both"/>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 xml:space="preserve"> 100</w:t>
            </w:r>
          </w:p>
        </w:tc>
      </w:tr>
      <w:tr w:rsidR="000A3D72" w:rsidRPr="000A3D72" w:rsidTr="00277823">
        <w:tc>
          <w:tcPr>
            <w:tcW w:w="2268" w:type="dxa"/>
            <w:tcBorders>
              <w:top w:val="single" w:sz="4" w:space="0" w:color="auto"/>
              <w:left w:val="single" w:sz="4" w:space="0" w:color="000000"/>
              <w:bottom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Детей за 2016г.</w:t>
            </w:r>
          </w:p>
        </w:tc>
        <w:tc>
          <w:tcPr>
            <w:tcW w:w="2127" w:type="dxa"/>
            <w:tcBorders>
              <w:top w:val="single" w:sz="4" w:space="0" w:color="auto"/>
              <w:left w:val="single" w:sz="4" w:space="0" w:color="000000"/>
              <w:bottom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Детей за 2015г.</w:t>
            </w:r>
          </w:p>
        </w:tc>
        <w:tc>
          <w:tcPr>
            <w:tcW w:w="2126" w:type="dxa"/>
            <w:tcBorders>
              <w:top w:val="single" w:sz="4" w:space="0" w:color="auto"/>
              <w:left w:val="single" w:sz="4" w:space="0" w:color="000000"/>
              <w:bottom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Прогноз детей на 2016 год</w:t>
            </w:r>
          </w:p>
        </w:tc>
        <w:tc>
          <w:tcPr>
            <w:tcW w:w="1701" w:type="dxa"/>
            <w:tcBorders>
              <w:top w:val="single" w:sz="4" w:space="0" w:color="auto"/>
              <w:left w:val="single" w:sz="4" w:space="0" w:color="000000"/>
              <w:bottom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p>
        </w:tc>
        <w:tc>
          <w:tcPr>
            <w:tcW w:w="1577" w:type="dxa"/>
            <w:tcBorders>
              <w:top w:val="single" w:sz="4" w:space="0" w:color="auto"/>
              <w:left w:val="single" w:sz="4" w:space="0" w:color="000000"/>
              <w:bottom w:val="single" w:sz="4" w:space="0" w:color="000000"/>
              <w:right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p>
        </w:tc>
      </w:tr>
      <w:tr w:rsidR="000A3D72" w:rsidRPr="000A3D72" w:rsidTr="00277823">
        <w:tc>
          <w:tcPr>
            <w:tcW w:w="2268" w:type="dxa"/>
            <w:tcBorders>
              <w:left w:val="single" w:sz="4" w:space="0" w:color="000000"/>
              <w:bottom w:val="single" w:sz="4" w:space="0" w:color="000000"/>
            </w:tcBorders>
            <w:shd w:val="clear" w:color="auto" w:fill="auto"/>
          </w:tcPr>
          <w:p w:rsidR="000A3D72" w:rsidRPr="000A3D72" w:rsidRDefault="000A3D72" w:rsidP="000A3D72">
            <w:pPr>
              <w:pStyle w:val="a6"/>
              <w:jc w:val="both"/>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 xml:space="preserve">          3243 чел.</w:t>
            </w:r>
          </w:p>
        </w:tc>
        <w:tc>
          <w:tcPr>
            <w:tcW w:w="2127" w:type="dxa"/>
            <w:tcBorders>
              <w:left w:val="single" w:sz="4" w:space="0" w:color="000000"/>
              <w:bottom w:val="single" w:sz="4" w:space="0" w:color="000000"/>
            </w:tcBorders>
            <w:shd w:val="clear" w:color="auto" w:fill="auto"/>
          </w:tcPr>
          <w:p w:rsidR="000A3D72" w:rsidRPr="000A3D72" w:rsidRDefault="000A3D72" w:rsidP="000A3D72">
            <w:pPr>
              <w:pStyle w:val="a6"/>
              <w:jc w:val="both"/>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 xml:space="preserve">      3205 чел.</w:t>
            </w:r>
          </w:p>
        </w:tc>
        <w:tc>
          <w:tcPr>
            <w:tcW w:w="2126" w:type="dxa"/>
            <w:tcBorders>
              <w:left w:val="single" w:sz="4" w:space="0" w:color="000000"/>
              <w:bottom w:val="single" w:sz="4" w:space="0" w:color="000000"/>
            </w:tcBorders>
            <w:shd w:val="clear" w:color="auto" w:fill="auto"/>
          </w:tcPr>
          <w:p w:rsidR="000A3D72" w:rsidRPr="000A3D72" w:rsidRDefault="000A3D72" w:rsidP="000A3D72">
            <w:pPr>
              <w:pStyle w:val="a6"/>
              <w:jc w:val="both"/>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 xml:space="preserve">  3250 чел.</w:t>
            </w:r>
          </w:p>
        </w:tc>
        <w:tc>
          <w:tcPr>
            <w:tcW w:w="1701" w:type="dxa"/>
            <w:tcBorders>
              <w:left w:val="single" w:sz="4" w:space="0" w:color="000000"/>
              <w:bottom w:val="single" w:sz="4" w:space="0" w:color="000000"/>
            </w:tcBorders>
            <w:shd w:val="clear" w:color="auto" w:fill="auto"/>
          </w:tcPr>
          <w:p w:rsidR="000A3D72" w:rsidRPr="000A3D72" w:rsidRDefault="000A3D72" w:rsidP="000A3D72">
            <w:pPr>
              <w:pStyle w:val="a6"/>
              <w:jc w:val="both"/>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99,8</w:t>
            </w:r>
          </w:p>
        </w:tc>
        <w:tc>
          <w:tcPr>
            <w:tcW w:w="1577" w:type="dxa"/>
            <w:tcBorders>
              <w:left w:val="single" w:sz="4" w:space="0" w:color="000000"/>
              <w:bottom w:val="single" w:sz="4" w:space="0" w:color="000000"/>
              <w:right w:val="single" w:sz="4" w:space="0" w:color="000000"/>
            </w:tcBorders>
            <w:shd w:val="clear" w:color="auto" w:fill="auto"/>
          </w:tcPr>
          <w:p w:rsidR="000A3D72" w:rsidRPr="000A3D72" w:rsidRDefault="000A3D72" w:rsidP="000A3D72">
            <w:pPr>
              <w:pStyle w:val="a6"/>
              <w:jc w:val="both"/>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101</w:t>
            </w:r>
          </w:p>
        </w:tc>
      </w:tr>
    </w:tbl>
    <w:p w:rsidR="000A3D72" w:rsidRPr="000A3D72" w:rsidRDefault="000A3D72" w:rsidP="000A3D72">
      <w:pPr>
        <w:pStyle w:val="a6"/>
        <w:jc w:val="both"/>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 xml:space="preserve">    </w:t>
      </w:r>
    </w:p>
    <w:p w:rsidR="000A3D72" w:rsidRPr="000A3D72" w:rsidRDefault="000A3D72" w:rsidP="000A3D72">
      <w:pPr>
        <w:pStyle w:val="a6"/>
        <w:jc w:val="both"/>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 xml:space="preserve"> Общая сумма выплаченных ежемесячных пособий на детей составила:</w:t>
      </w:r>
    </w:p>
    <w:tbl>
      <w:tblPr>
        <w:tblW w:w="0" w:type="auto"/>
        <w:tblInd w:w="55" w:type="dxa"/>
        <w:tblLayout w:type="fixed"/>
        <w:tblCellMar>
          <w:top w:w="55" w:type="dxa"/>
          <w:left w:w="55" w:type="dxa"/>
          <w:bottom w:w="55" w:type="dxa"/>
          <w:right w:w="55" w:type="dxa"/>
        </w:tblCellMar>
        <w:tblLook w:val="0000"/>
      </w:tblPr>
      <w:tblGrid>
        <w:gridCol w:w="2268"/>
        <w:gridCol w:w="2127"/>
        <w:gridCol w:w="2126"/>
        <w:gridCol w:w="1701"/>
        <w:gridCol w:w="1595"/>
      </w:tblGrid>
      <w:tr w:rsidR="000A3D72" w:rsidRPr="000A3D72" w:rsidTr="00277823">
        <w:tc>
          <w:tcPr>
            <w:tcW w:w="2268" w:type="dxa"/>
            <w:tcBorders>
              <w:top w:val="single" w:sz="4" w:space="0" w:color="000000"/>
              <w:left w:val="single" w:sz="4" w:space="0" w:color="000000"/>
              <w:bottom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2016г.</w:t>
            </w:r>
          </w:p>
        </w:tc>
        <w:tc>
          <w:tcPr>
            <w:tcW w:w="2127" w:type="dxa"/>
            <w:tcBorders>
              <w:top w:val="single" w:sz="4" w:space="0" w:color="000000"/>
              <w:left w:val="single" w:sz="4" w:space="0" w:color="000000"/>
              <w:bottom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2015г.</w:t>
            </w:r>
          </w:p>
        </w:tc>
        <w:tc>
          <w:tcPr>
            <w:tcW w:w="2126" w:type="dxa"/>
            <w:tcBorders>
              <w:top w:val="single" w:sz="4" w:space="0" w:color="000000"/>
              <w:left w:val="single" w:sz="4" w:space="0" w:color="000000"/>
              <w:bottom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Прогноз на 2016 год</w:t>
            </w:r>
          </w:p>
        </w:tc>
        <w:tc>
          <w:tcPr>
            <w:tcW w:w="1701" w:type="dxa"/>
            <w:tcBorders>
              <w:top w:val="single" w:sz="4" w:space="0" w:color="000000"/>
              <w:left w:val="single" w:sz="4" w:space="0" w:color="000000"/>
              <w:bottom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 выполнения к плану</w:t>
            </w:r>
          </w:p>
        </w:tc>
        <w:tc>
          <w:tcPr>
            <w:tcW w:w="1595" w:type="dxa"/>
            <w:tcBorders>
              <w:top w:val="single" w:sz="4" w:space="0" w:color="000000"/>
              <w:left w:val="single" w:sz="4" w:space="0" w:color="000000"/>
              <w:bottom w:val="single" w:sz="4" w:space="0" w:color="000000"/>
              <w:right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Темп роста</w:t>
            </w:r>
            <w:r w:rsidR="00B7648D">
              <w:rPr>
                <w:rFonts w:ascii="Times New Roman" w:hAnsi="Times New Roman" w:cs="Times New Roman"/>
                <w:sz w:val="24"/>
                <w:szCs w:val="24"/>
              </w:rPr>
              <w:t>, %</w:t>
            </w:r>
          </w:p>
        </w:tc>
      </w:tr>
      <w:tr w:rsidR="000A3D72" w:rsidRPr="000A3D72" w:rsidTr="00277823">
        <w:tc>
          <w:tcPr>
            <w:tcW w:w="2268" w:type="dxa"/>
            <w:tcBorders>
              <w:left w:val="single" w:sz="4" w:space="0" w:color="000000"/>
              <w:bottom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8454,6 тыс</w:t>
            </w:r>
            <w:proofErr w:type="gramStart"/>
            <w:r w:rsidRPr="000A3D72">
              <w:rPr>
                <w:rFonts w:ascii="Times New Roman" w:eastAsia="Times New Roman" w:hAnsi="Times New Roman" w:cs="Times New Roman"/>
                <w:sz w:val="24"/>
                <w:szCs w:val="24"/>
              </w:rPr>
              <w:t>.р</w:t>
            </w:r>
            <w:proofErr w:type="gramEnd"/>
            <w:r w:rsidRPr="000A3D72">
              <w:rPr>
                <w:rFonts w:ascii="Times New Roman" w:eastAsia="Times New Roman" w:hAnsi="Times New Roman" w:cs="Times New Roman"/>
                <w:sz w:val="24"/>
                <w:szCs w:val="24"/>
              </w:rPr>
              <w:t>уб.</w:t>
            </w:r>
          </w:p>
        </w:tc>
        <w:tc>
          <w:tcPr>
            <w:tcW w:w="2127" w:type="dxa"/>
            <w:tcBorders>
              <w:left w:val="single" w:sz="4" w:space="0" w:color="000000"/>
              <w:bottom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7764,1 тыс</w:t>
            </w:r>
            <w:proofErr w:type="gramStart"/>
            <w:r w:rsidRPr="000A3D72">
              <w:rPr>
                <w:rFonts w:ascii="Times New Roman" w:eastAsia="Times New Roman" w:hAnsi="Times New Roman" w:cs="Times New Roman"/>
                <w:sz w:val="24"/>
                <w:szCs w:val="24"/>
              </w:rPr>
              <w:t>.р</w:t>
            </w:r>
            <w:proofErr w:type="gramEnd"/>
            <w:r w:rsidRPr="000A3D72">
              <w:rPr>
                <w:rFonts w:ascii="Times New Roman" w:eastAsia="Times New Roman" w:hAnsi="Times New Roman" w:cs="Times New Roman"/>
                <w:sz w:val="24"/>
                <w:szCs w:val="24"/>
              </w:rPr>
              <w:t>уб.</w:t>
            </w:r>
          </w:p>
        </w:tc>
        <w:tc>
          <w:tcPr>
            <w:tcW w:w="2126" w:type="dxa"/>
            <w:tcBorders>
              <w:left w:val="single" w:sz="4" w:space="0" w:color="000000"/>
              <w:bottom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8264,1тыс</w:t>
            </w:r>
            <w:proofErr w:type="gramStart"/>
            <w:r w:rsidRPr="000A3D72">
              <w:rPr>
                <w:rFonts w:ascii="Times New Roman" w:eastAsia="Times New Roman" w:hAnsi="Times New Roman" w:cs="Times New Roman"/>
                <w:sz w:val="24"/>
                <w:szCs w:val="24"/>
              </w:rPr>
              <w:t>.р</w:t>
            </w:r>
            <w:proofErr w:type="gramEnd"/>
            <w:r w:rsidRPr="000A3D72">
              <w:rPr>
                <w:rFonts w:ascii="Times New Roman" w:eastAsia="Times New Roman" w:hAnsi="Times New Roman" w:cs="Times New Roman"/>
                <w:sz w:val="24"/>
                <w:szCs w:val="24"/>
              </w:rPr>
              <w:t>уб.</w:t>
            </w:r>
          </w:p>
        </w:tc>
        <w:tc>
          <w:tcPr>
            <w:tcW w:w="1701" w:type="dxa"/>
            <w:tcBorders>
              <w:left w:val="single" w:sz="4" w:space="0" w:color="000000"/>
              <w:bottom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102</w:t>
            </w:r>
          </w:p>
        </w:tc>
        <w:tc>
          <w:tcPr>
            <w:tcW w:w="1595" w:type="dxa"/>
            <w:tcBorders>
              <w:left w:val="single" w:sz="4" w:space="0" w:color="000000"/>
              <w:bottom w:val="single" w:sz="4" w:space="0" w:color="000000"/>
              <w:right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108</w:t>
            </w:r>
          </w:p>
        </w:tc>
      </w:tr>
    </w:tbl>
    <w:p w:rsidR="000A3D72" w:rsidRPr="000A3D72" w:rsidRDefault="000A3D72" w:rsidP="000A3D72">
      <w:pPr>
        <w:pStyle w:val="a6"/>
        <w:jc w:val="both"/>
        <w:rPr>
          <w:rFonts w:ascii="Times New Roman" w:eastAsia="Times New Roman" w:hAnsi="Times New Roman" w:cs="Times New Roman"/>
          <w:sz w:val="24"/>
          <w:szCs w:val="24"/>
        </w:rPr>
      </w:pPr>
    </w:p>
    <w:p w:rsidR="000A3D72" w:rsidRPr="000A3D72" w:rsidRDefault="000A3D72" w:rsidP="000A3D72">
      <w:pPr>
        <w:pStyle w:val="a6"/>
        <w:jc w:val="both"/>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 Пособие по беременности и родам  получили:</w:t>
      </w:r>
    </w:p>
    <w:tbl>
      <w:tblPr>
        <w:tblW w:w="0" w:type="auto"/>
        <w:tblInd w:w="55" w:type="dxa"/>
        <w:tblLayout w:type="fixed"/>
        <w:tblCellMar>
          <w:top w:w="55" w:type="dxa"/>
          <w:left w:w="55" w:type="dxa"/>
          <w:bottom w:w="55" w:type="dxa"/>
          <w:right w:w="55" w:type="dxa"/>
        </w:tblCellMar>
        <w:tblLook w:val="0000"/>
      </w:tblPr>
      <w:tblGrid>
        <w:gridCol w:w="2268"/>
        <w:gridCol w:w="2127"/>
        <w:gridCol w:w="2126"/>
        <w:gridCol w:w="1701"/>
        <w:gridCol w:w="1578"/>
      </w:tblGrid>
      <w:tr w:rsidR="000A3D72" w:rsidRPr="000A3D72" w:rsidTr="00277823">
        <w:tc>
          <w:tcPr>
            <w:tcW w:w="2268" w:type="dxa"/>
            <w:tcBorders>
              <w:top w:val="single" w:sz="4" w:space="0" w:color="000000"/>
              <w:left w:val="single" w:sz="4" w:space="0" w:color="000000"/>
              <w:bottom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2016г.</w:t>
            </w:r>
          </w:p>
        </w:tc>
        <w:tc>
          <w:tcPr>
            <w:tcW w:w="2127" w:type="dxa"/>
            <w:tcBorders>
              <w:top w:val="single" w:sz="4" w:space="0" w:color="000000"/>
              <w:left w:val="single" w:sz="4" w:space="0" w:color="000000"/>
              <w:bottom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2015г.</w:t>
            </w:r>
          </w:p>
        </w:tc>
        <w:tc>
          <w:tcPr>
            <w:tcW w:w="2126" w:type="dxa"/>
            <w:tcBorders>
              <w:top w:val="single" w:sz="4" w:space="0" w:color="000000"/>
              <w:left w:val="single" w:sz="4" w:space="0" w:color="000000"/>
              <w:bottom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Прогноз на 2016 год</w:t>
            </w:r>
          </w:p>
        </w:tc>
        <w:tc>
          <w:tcPr>
            <w:tcW w:w="1701" w:type="dxa"/>
            <w:tcBorders>
              <w:top w:val="single" w:sz="4" w:space="0" w:color="000000"/>
              <w:left w:val="single" w:sz="4" w:space="0" w:color="000000"/>
              <w:bottom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 выполнения к плану</w:t>
            </w:r>
          </w:p>
        </w:tc>
        <w:tc>
          <w:tcPr>
            <w:tcW w:w="1578" w:type="dxa"/>
            <w:tcBorders>
              <w:top w:val="single" w:sz="4" w:space="0" w:color="000000"/>
              <w:left w:val="single" w:sz="4" w:space="0" w:color="000000"/>
              <w:bottom w:val="single" w:sz="4" w:space="0" w:color="000000"/>
              <w:right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Темп роста</w:t>
            </w:r>
            <w:r w:rsidR="00B7648D">
              <w:rPr>
                <w:rFonts w:ascii="Times New Roman" w:hAnsi="Times New Roman" w:cs="Times New Roman"/>
                <w:sz w:val="24"/>
                <w:szCs w:val="24"/>
              </w:rPr>
              <w:t>, %</w:t>
            </w:r>
          </w:p>
        </w:tc>
      </w:tr>
      <w:tr w:rsidR="000A3D72" w:rsidRPr="000A3D72" w:rsidTr="00277823">
        <w:tc>
          <w:tcPr>
            <w:tcW w:w="2268" w:type="dxa"/>
            <w:tcBorders>
              <w:left w:val="single" w:sz="4" w:space="0" w:color="000000"/>
              <w:bottom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76 чел.</w:t>
            </w:r>
          </w:p>
        </w:tc>
        <w:tc>
          <w:tcPr>
            <w:tcW w:w="2127" w:type="dxa"/>
            <w:tcBorders>
              <w:left w:val="single" w:sz="4" w:space="0" w:color="000000"/>
              <w:bottom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76 чел.</w:t>
            </w:r>
          </w:p>
        </w:tc>
        <w:tc>
          <w:tcPr>
            <w:tcW w:w="2126" w:type="dxa"/>
            <w:tcBorders>
              <w:left w:val="single" w:sz="4" w:space="0" w:color="000000"/>
              <w:bottom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80 чел.</w:t>
            </w:r>
          </w:p>
        </w:tc>
        <w:tc>
          <w:tcPr>
            <w:tcW w:w="1701" w:type="dxa"/>
            <w:tcBorders>
              <w:left w:val="single" w:sz="4" w:space="0" w:color="000000"/>
              <w:bottom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95</w:t>
            </w:r>
          </w:p>
        </w:tc>
        <w:tc>
          <w:tcPr>
            <w:tcW w:w="1578" w:type="dxa"/>
            <w:tcBorders>
              <w:left w:val="single" w:sz="4" w:space="0" w:color="000000"/>
              <w:bottom w:val="single" w:sz="4" w:space="0" w:color="000000"/>
              <w:right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100</w:t>
            </w:r>
          </w:p>
        </w:tc>
      </w:tr>
      <w:tr w:rsidR="000A3D72" w:rsidRPr="000A3D72" w:rsidTr="00277823">
        <w:tc>
          <w:tcPr>
            <w:tcW w:w="2268" w:type="dxa"/>
            <w:tcBorders>
              <w:left w:val="single" w:sz="4" w:space="0" w:color="000000"/>
              <w:bottom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460,3 тыс</w:t>
            </w:r>
            <w:proofErr w:type="gramStart"/>
            <w:r w:rsidRPr="000A3D72">
              <w:rPr>
                <w:rFonts w:ascii="Times New Roman" w:eastAsia="Times New Roman" w:hAnsi="Times New Roman" w:cs="Times New Roman"/>
                <w:sz w:val="24"/>
                <w:szCs w:val="24"/>
              </w:rPr>
              <w:t>.р</w:t>
            </w:r>
            <w:proofErr w:type="gramEnd"/>
            <w:r w:rsidRPr="000A3D72">
              <w:rPr>
                <w:rFonts w:ascii="Times New Roman" w:eastAsia="Times New Roman" w:hAnsi="Times New Roman" w:cs="Times New Roman"/>
                <w:sz w:val="24"/>
                <w:szCs w:val="24"/>
              </w:rPr>
              <w:t>уб.</w:t>
            </w:r>
          </w:p>
        </w:tc>
        <w:tc>
          <w:tcPr>
            <w:tcW w:w="2127" w:type="dxa"/>
            <w:tcBorders>
              <w:left w:val="single" w:sz="4" w:space="0" w:color="000000"/>
              <w:bottom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468,8 тыс. руб.</w:t>
            </w:r>
          </w:p>
        </w:tc>
        <w:tc>
          <w:tcPr>
            <w:tcW w:w="2126" w:type="dxa"/>
            <w:tcBorders>
              <w:left w:val="single" w:sz="4" w:space="0" w:color="000000"/>
              <w:bottom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518,7 тыс</w:t>
            </w:r>
            <w:proofErr w:type="gramStart"/>
            <w:r w:rsidRPr="000A3D72">
              <w:rPr>
                <w:rFonts w:ascii="Times New Roman" w:eastAsia="Times New Roman" w:hAnsi="Times New Roman" w:cs="Times New Roman"/>
                <w:sz w:val="24"/>
                <w:szCs w:val="24"/>
              </w:rPr>
              <w:t>.р</w:t>
            </w:r>
            <w:proofErr w:type="gramEnd"/>
            <w:r w:rsidRPr="000A3D72">
              <w:rPr>
                <w:rFonts w:ascii="Times New Roman" w:eastAsia="Times New Roman" w:hAnsi="Times New Roman" w:cs="Times New Roman"/>
                <w:sz w:val="24"/>
                <w:szCs w:val="24"/>
              </w:rPr>
              <w:t>уб.</w:t>
            </w:r>
          </w:p>
        </w:tc>
        <w:tc>
          <w:tcPr>
            <w:tcW w:w="1701" w:type="dxa"/>
            <w:tcBorders>
              <w:left w:val="single" w:sz="4" w:space="0" w:color="000000"/>
              <w:bottom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88,7</w:t>
            </w:r>
          </w:p>
        </w:tc>
        <w:tc>
          <w:tcPr>
            <w:tcW w:w="1578" w:type="dxa"/>
            <w:tcBorders>
              <w:left w:val="single" w:sz="4" w:space="0" w:color="000000"/>
              <w:bottom w:val="single" w:sz="4" w:space="0" w:color="000000"/>
              <w:right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98</w:t>
            </w:r>
          </w:p>
        </w:tc>
      </w:tr>
    </w:tbl>
    <w:p w:rsidR="000A3D72" w:rsidRPr="000A3D72" w:rsidRDefault="000A3D72" w:rsidP="000A3D72">
      <w:pPr>
        <w:pStyle w:val="a6"/>
        <w:jc w:val="both"/>
        <w:rPr>
          <w:rFonts w:ascii="Times New Roman" w:eastAsia="Times New Roman" w:hAnsi="Times New Roman" w:cs="Times New Roman"/>
          <w:sz w:val="24"/>
          <w:szCs w:val="24"/>
        </w:rPr>
      </w:pPr>
    </w:p>
    <w:p w:rsidR="000A3D72" w:rsidRPr="000A3D72" w:rsidRDefault="000A3D72" w:rsidP="000A3D72">
      <w:pPr>
        <w:pStyle w:val="a6"/>
        <w:jc w:val="both"/>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 Единовременное пособие не работающим женщинам при рождении ребенка:</w:t>
      </w:r>
    </w:p>
    <w:tbl>
      <w:tblPr>
        <w:tblW w:w="0" w:type="auto"/>
        <w:tblInd w:w="55" w:type="dxa"/>
        <w:tblLayout w:type="fixed"/>
        <w:tblCellMar>
          <w:top w:w="55" w:type="dxa"/>
          <w:left w:w="55" w:type="dxa"/>
          <w:bottom w:w="55" w:type="dxa"/>
          <w:right w:w="55" w:type="dxa"/>
        </w:tblCellMar>
        <w:tblLook w:val="0000"/>
      </w:tblPr>
      <w:tblGrid>
        <w:gridCol w:w="2268"/>
        <w:gridCol w:w="2127"/>
        <w:gridCol w:w="2126"/>
        <w:gridCol w:w="1701"/>
        <w:gridCol w:w="1573"/>
      </w:tblGrid>
      <w:tr w:rsidR="000A3D72" w:rsidRPr="000A3D72" w:rsidTr="00277823">
        <w:tc>
          <w:tcPr>
            <w:tcW w:w="2268" w:type="dxa"/>
            <w:tcBorders>
              <w:top w:val="single" w:sz="4" w:space="0" w:color="000000"/>
              <w:left w:val="single" w:sz="4" w:space="0" w:color="000000"/>
              <w:bottom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2016г.</w:t>
            </w:r>
          </w:p>
        </w:tc>
        <w:tc>
          <w:tcPr>
            <w:tcW w:w="2127" w:type="dxa"/>
            <w:tcBorders>
              <w:top w:val="single" w:sz="4" w:space="0" w:color="000000"/>
              <w:left w:val="single" w:sz="4" w:space="0" w:color="000000"/>
              <w:bottom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2015г.</w:t>
            </w:r>
          </w:p>
        </w:tc>
        <w:tc>
          <w:tcPr>
            <w:tcW w:w="2126" w:type="dxa"/>
            <w:tcBorders>
              <w:top w:val="single" w:sz="4" w:space="0" w:color="000000"/>
              <w:left w:val="single" w:sz="4" w:space="0" w:color="000000"/>
              <w:bottom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Прогноз на 2016 год</w:t>
            </w:r>
          </w:p>
        </w:tc>
        <w:tc>
          <w:tcPr>
            <w:tcW w:w="1701" w:type="dxa"/>
            <w:tcBorders>
              <w:top w:val="single" w:sz="4" w:space="0" w:color="000000"/>
              <w:left w:val="single" w:sz="4" w:space="0" w:color="000000"/>
              <w:bottom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 выполнения к плану</w:t>
            </w:r>
          </w:p>
        </w:tc>
        <w:tc>
          <w:tcPr>
            <w:tcW w:w="1573" w:type="dxa"/>
            <w:tcBorders>
              <w:top w:val="single" w:sz="4" w:space="0" w:color="000000"/>
              <w:left w:val="single" w:sz="4" w:space="0" w:color="000000"/>
              <w:bottom w:val="single" w:sz="4" w:space="0" w:color="000000"/>
              <w:right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Темп роста</w:t>
            </w:r>
            <w:r w:rsidR="00B7648D">
              <w:rPr>
                <w:rFonts w:ascii="Times New Roman" w:hAnsi="Times New Roman" w:cs="Times New Roman"/>
                <w:sz w:val="24"/>
                <w:szCs w:val="24"/>
              </w:rPr>
              <w:t>, %</w:t>
            </w:r>
          </w:p>
        </w:tc>
      </w:tr>
      <w:tr w:rsidR="000A3D72" w:rsidRPr="000A3D72" w:rsidTr="00277823">
        <w:tc>
          <w:tcPr>
            <w:tcW w:w="2268" w:type="dxa"/>
            <w:tcBorders>
              <w:left w:val="single" w:sz="4" w:space="0" w:color="000000"/>
              <w:bottom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lastRenderedPageBreak/>
              <w:t>49 чел.</w:t>
            </w:r>
          </w:p>
        </w:tc>
        <w:tc>
          <w:tcPr>
            <w:tcW w:w="2127" w:type="dxa"/>
            <w:tcBorders>
              <w:left w:val="single" w:sz="4" w:space="0" w:color="000000"/>
              <w:bottom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66 чел.</w:t>
            </w:r>
          </w:p>
        </w:tc>
        <w:tc>
          <w:tcPr>
            <w:tcW w:w="2126" w:type="dxa"/>
            <w:tcBorders>
              <w:left w:val="single" w:sz="4" w:space="0" w:color="000000"/>
              <w:bottom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70 чел.</w:t>
            </w:r>
          </w:p>
        </w:tc>
        <w:tc>
          <w:tcPr>
            <w:tcW w:w="1701" w:type="dxa"/>
            <w:tcBorders>
              <w:left w:val="single" w:sz="4" w:space="0" w:color="000000"/>
              <w:bottom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70</w:t>
            </w:r>
          </w:p>
        </w:tc>
        <w:tc>
          <w:tcPr>
            <w:tcW w:w="1573" w:type="dxa"/>
            <w:tcBorders>
              <w:left w:val="single" w:sz="4" w:space="0" w:color="000000"/>
              <w:bottom w:val="single" w:sz="4" w:space="0" w:color="000000"/>
              <w:right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74</w:t>
            </w:r>
          </w:p>
        </w:tc>
      </w:tr>
      <w:tr w:rsidR="000A3D72" w:rsidRPr="000A3D72" w:rsidTr="00277823">
        <w:tc>
          <w:tcPr>
            <w:tcW w:w="2268" w:type="dxa"/>
            <w:tcBorders>
              <w:left w:val="single" w:sz="4" w:space="0" w:color="000000"/>
              <w:bottom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862,5 тыс</w:t>
            </w:r>
            <w:proofErr w:type="gramStart"/>
            <w:r w:rsidRPr="000A3D72">
              <w:rPr>
                <w:rFonts w:ascii="Times New Roman" w:eastAsia="Times New Roman" w:hAnsi="Times New Roman" w:cs="Times New Roman"/>
                <w:sz w:val="24"/>
                <w:szCs w:val="24"/>
              </w:rPr>
              <w:t>.р</w:t>
            </w:r>
            <w:proofErr w:type="gramEnd"/>
            <w:r w:rsidRPr="000A3D72">
              <w:rPr>
                <w:rFonts w:ascii="Times New Roman" w:eastAsia="Times New Roman" w:hAnsi="Times New Roman" w:cs="Times New Roman"/>
                <w:sz w:val="24"/>
                <w:szCs w:val="24"/>
              </w:rPr>
              <w:t>уб.</w:t>
            </w:r>
          </w:p>
        </w:tc>
        <w:tc>
          <w:tcPr>
            <w:tcW w:w="2127" w:type="dxa"/>
            <w:tcBorders>
              <w:left w:val="single" w:sz="4" w:space="0" w:color="000000"/>
              <w:bottom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1091,7 тыс</w:t>
            </w:r>
            <w:proofErr w:type="gramStart"/>
            <w:r w:rsidRPr="000A3D72">
              <w:rPr>
                <w:rFonts w:ascii="Times New Roman" w:eastAsia="Times New Roman" w:hAnsi="Times New Roman" w:cs="Times New Roman"/>
                <w:sz w:val="24"/>
                <w:szCs w:val="24"/>
              </w:rPr>
              <w:t>.р</w:t>
            </w:r>
            <w:proofErr w:type="gramEnd"/>
            <w:r w:rsidRPr="000A3D72">
              <w:rPr>
                <w:rFonts w:ascii="Times New Roman" w:eastAsia="Times New Roman" w:hAnsi="Times New Roman" w:cs="Times New Roman"/>
                <w:sz w:val="24"/>
                <w:szCs w:val="24"/>
              </w:rPr>
              <w:t>уб.</w:t>
            </w:r>
          </w:p>
        </w:tc>
        <w:tc>
          <w:tcPr>
            <w:tcW w:w="2126" w:type="dxa"/>
            <w:tcBorders>
              <w:left w:val="single" w:sz="4" w:space="0" w:color="000000"/>
              <w:bottom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1167,4 тыс</w:t>
            </w:r>
            <w:proofErr w:type="gramStart"/>
            <w:r w:rsidRPr="000A3D72">
              <w:rPr>
                <w:rFonts w:ascii="Times New Roman" w:eastAsia="Times New Roman" w:hAnsi="Times New Roman" w:cs="Times New Roman"/>
                <w:sz w:val="24"/>
                <w:szCs w:val="24"/>
              </w:rPr>
              <w:t>.р</w:t>
            </w:r>
            <w:proofErr w:type="gramEnd"/>
            <w:r w:rsidRPr="000A3D72">
              <w:rPr>
                <w:rFonts w:ascii="Times New Roman" w:eastAsia="Times New Roman" w:hAnsi="Times New Roman" w:cs="Times New Roman"/>
                <w:sz w:val="24"/>
                <w:szCs w:val="24"/>
              </w:rPr>
              <w:t>уб.</w:t>
            </w:r>
          </w:p>
        </w:tc>
        <w:tc>
          <w:tcPr>
            <w:tcW w:w="1701" w:type="dxa"/>
            <w:tcBorders>
              <w:left w:val="single" w:sz="4" w:space="0" w:color="000000"/>
              <w:bottom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74</w:t>
            </w:r>
          </w:p>
        </w:tc>
        <w:tc>
          <w:tcPr>
            <w:tcW w:w="1573" w:type="dxa"/>
            <w:tcBorders>
              <w:left w:val="single" w:sz="4" w:space="0" w:color="000000"/>
              <w:bottom w:val="single" w:sz="4" w:space="0" w:color="000000"/>
              <w:right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79</w:t>
            </w:r>
          </w:p>
        </w:tc>
      </w:tr>
    </w:tbl>
    <w:p w:rsidR="000A3D72" w:rsidRPr="000A3D72" w:rsidRDefault="000A3D72" w:rsidP="000A3D72">
      <w:pPr>
        <w:pStyle w:val="a6"/>
        <w:jc w:val="both"/>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 xml:space="preserve">      </w:t>
      </w:r>
    </w:p>
    <w:p w:rsidR="000A3D72" w:rsidRPr="000A3D72" w:rsidRDefault="000A3D72" w:rsidP="000A3D72">
      <w:pPr>
        <w:pStyle w:val="a6"/>
        <w:jc w:val="both"/>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 xml:space="preserve">- Ежемесячное пособие по уходу за ребенком до 1,5 лет получили:    </w:t>
      </w:r>
    </w:p>
    <w:tbl>
      <w:tblPr>
        <w:tblW w:w="0" w:type="auto"/>
        <w:tblInd w:w="55" w:type="dxa"/>
        <w:tblLayout w:type="fixed"/>
        <w:tblCellMar>
          <w:top w:w="55" w:type="dxa"/>
          <w:left w:w="55" w:type="dxa"/>
          <w:bottom w:w="55" w:type="dxa"/>
          <w:right w:w="55" w:type="dxa"/>
        </w:tblCellMar>
        <w:tblLook w:val="0000"/>
      </w:tblPr>
      <w:tblGrid>
        <w:gridCol w:w="2268"/>
        <w:gridCol w:w="2127"/>
        <w:gridCol w:w="2126"/>
        <w:gridCol w:w="1701"/>
        <w:gridCol w:w="1573"/>
      </w:tblGrid>
      <w:tr w:rsidR="000A3D72" w:rsidRPr="000A3D72" w:rsidTr="00277823">
        <w:tc>
          <w:tcPr>
            <w:tcW w:w="2268" w:type="dxa"/>
            <w:tcBorders>
              <w:top w:val="single" w:sz="4" w:space="0" w:color="000000"/>
              <w:left w:val="single" w:sz="4" w:space="0" w:color="000000"/>
              <w:bottom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2016г.</w:t>
            </w:r>
          </w:p>
        </w:tc>
        <w:tc>
          <w:tcPr>
            <w:tcW w:w="2127" w:type="dxa"/>
            <w:tcBorders>
              <w:top w:val="single" w:sz="4" w:space="0" w:color="000000"/>
              <w:left w:val="single" w:sz="4" w:space="0" w:color="000000"/>
              <w:bottom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2015г.</w:t>
            </w:r>
          </w:p>
        </w:tc>
        <w:tc>
          <w:tcPr>
            <w:tcW w:w="2126" w:type="dxa"/>
            <w:tcBorders>
              <w:top w:val="single" w:sz="4" w:space="0" w:color="000000"/>
              <w:left w:val="single" w:sz="4" w:space="0" w:color="000000"/>
              <w:bottom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Прогноз на 2016 год</w:t>
            </w:r>
          </w:p>
        </w:tc>
        <w:tc>
          <w:tcPr>
            <w:tcW w:w="1701" w:type="dxa"/>
            <w:tcBorders>
              <w:top w:val="single" w:sz="4" w:space="0" w:color="000000"/>
              <w:left w:val="single" w:sz="4" w:space="0" w:color="000000"/>
              <w:bottom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 выполнения к плану</w:t>
            </w:r>
          </w:p>
        </w:tc>
        <w:tc>
          <w:tcPr>
            <w:tcW w:w="1573" w:type="dxa"/>
            <w:tcBorders>
              <w:top w:val="single" w:sz="4" w:space="0" w:color="000000"/>
              <w:left w:val="single" w:sz="4" w:space="0" w:color="000000"/>
              <w:bottom w:val="single" w:sz="4" w:space="0" w:color="000000"/>
              <w:right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Темп роста</w:t>
            </w:r>
            <w:r w:rsidR="00B7648D">
              <w:rPr>
                <w:rFonts w:ascii="Times New Roman" w:hAnsi="Times New Roman" w:cs="Times New Roman"/>
                <w:sz w:val="24"/>
                <w:szCs w:val="24"/>
              </w:rPr>
              <w:t>, %</w:t>
            </w:r>
          </w:p>
        </w:tc>
      </w:tr>
      <w:tr w:rsidR="000A3D72" w:rsidRPr="000A3D72" w:rsidTr="00277823">
        <w:tc>
          <w:tcPr>
            <w:tcW w:w="2268" w:type="dxa"/>
            <w:tcBorders>
              <w:left w:val="single" w:sz="4" w:space="0" w:color="000000"/>
              <w:bottom w:val="single" w:sz="4" w:space="0" w:color="auto"/>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260 чел.</w:t>
            </w:r>
          </w:p>
        </w:tc>
        <w:tc>
          <w:tcPr>
            <w:tcW w:w="2127" w:type="dxa"/>
            <w:tcBorders>
              <w:left w:val="single" w:sz="4" w:space="0" w:color="000000"/>
              <w:bottom w:val="single" w:sz="4" w:space="0" w:color="auto"/>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266 чел.</w:t>
            </w:r>
          </w:p>
        </w:tc>
        <w:tc>
          <w:tcPr>
            <w:tcW w:w="2126" w:type="dxa"/>
            <w:tcBorders>
              <w:left w:val="single" w:sz="4" w:space="0" w:color="000000"/>
              <w:bottom w:val="single" w:sz="4" w:space="0" w:color="auto"/>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300 чел.</w:t>
            </w:r>
          </w:p>
        </w:tc>
        <w:tc>
          <w:tcPr>
            <w:tcW w:w="1701" w:type="dxa"/>
            <w:tcBorders>
              <w:left w:val="single" w:sz="4" w:space="0" w:color="000000"/>
              <w:bottom w:val="single" w:sz="4" w:space="0" w:color="auto"/>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86,6</w:t>
            </w:r>
          </w:p>
        </w:tc>
        <w:tc>
          <w:tcPr>
            <w:tcW w:w="1573" w:type="dxa"/>
            <w:tcBorders>
              <w:left w:val="single" w:sz="4" w:space="0" w:color="000000"/>
              <w:bottom w:val="single" w:sz="4" w:space="0" w:color="auto"/>
              <w:right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97,7</w:t>
            </w:r>
          </w:p>
        </w:tc>
      </w:tr>
      <w:tr w:rsidR="000A3D72" w:rsidRPr="000A3D72" w:rsidTr="00277823">
        <w:tc>
          <w:tcPr>
            <w:tcW w:w="2268" w:type="dxa"/>
            <w:tcBorders>
              <w:top w:val="single" w:sz="4" w:space="0" w:color="auto"/>
              <w:left w:val="single" w:sz="4" w:space="0" w:color="000000"/>
              <w:bottom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10650,5 тыс</w:t>
            </w:r>
            <w:proofErr w:type="gramStart"/>
            <w:r w:rsidRPr="000A3D72">
              <w:rPr>
                <w:rFonts w:ascii="Times New Roman" w:eastAsia="Times New Roman" w:hAnsi="Times New Roman" w:cs="Times New Roman"/>
                <w:sz w:val="24"/>
                <w:szCs w:val="24"/>
              </w:rPr>
              <w:t>.р</w:t>
            </w:r>
            <w:proofErr w:type="gramEnd"/>
            <w:r w:rsidRPr="000A3D72">
              <w:rPr>
                <w:rFonts w:ascii="Times New Roman" w:eastAsia="Times New Roman" w:hAnsi="Times New Roman" w:cs="Times New Roman"/>
                <w:sz w:val="24"/>
                <w:szCs w:val="24"/>
              </w:rPr>
              <w:t>уб.</w:t>
            </w:r>
          </w:p>
        </w:tc>
        <w:tc>
          <w:tcPr>
            <w:tcW w:w="2127" w:type="dxa"/>
            <w:tcBorders>
              <w:top w:val="single" w:sz="4" w:space="0" w:color="auto"/>
              <w:left w:val="single" w:sz="4" w:space="0" w:color="000000"/>
              <w:bottom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10943,3 тыс</w:t>
            </w:r>
            <w:proofErr w:type="gramStart"/>
            <w:r w:rsidRPr="000A3D72">
              <w:rPr>
                <w:rFonts w:ascii="Times New Roman" w:eastAsia="Times New Roman" w:hAnsi="Times New Roman" w:cs="Times New Roman"/>
                <w:sz w:val="24"/>
                <w:szCs w:val="24"/>
              </w:rPr>
              <w:t>.р</w:t>
            </w:r>
            <w:proofErr w:type="gramEnd"/>
            <w:r w:rsidRPr="000A3D72">
              <w:rPr>
                <w:rFonts w:ascii="Times New Roman" w:eastAsia="Times New Roman" w:hAnsi="Times New Roman" w:cs="Times New Roman"/>
                <w:sz w:val="24"/>
                <w:szCs w:val="24"/>
              </w:rPr>
              <w:t>уб.</w:t>
            </w:r>
          </w:p>
        </w:tc>
        <w:tc>
          <w:tcPr>
            <w:tcW w:w="2126" w:type="dxa"/>
            <w:tcBorders>
              <w:top w:val="single" w:sz="4" w:space="0" w:color="auto"/>
              <w:left w:val="single" w:sz="4" w:space="0" w:color="000000"/>
              <w:bottom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11593,3 тыс</w:t>
            </w:r>
            <w:proofErr w:type="gramStart"/>
            <w:r w:rsidRPr="000A3D72">
              <w:rPr>
                <w:rFonts w:ascii="Times New Roman" w:eastAsia="Times New Roman" w:hAnsi="Times New Roman" w:cs="Times New Roman"/>
                <w:sz w:val="24"/>
                <w:szCs w:val="24"/>
              </w:rPr>
              <w:t>.р</w:t>
            </w:r>
            <w:proofErr w:type="gramEnd"/>
            <w:r w:rsidRPr="000A3D72">
              <w:rPr>
                <w:rFonts w:ascii="Times New Roman" w:eastAsia="Times New Roman" w:hAnsi="Times New Roman" w:cs="Times New Roman"/>
                <w:sz w:val="24"/>
                <w:szCs w:val="24"/>
              </w:rPr>
              <w:t>уб.</w:t>
            </w:r>
          </w:p>
        </w:tc>
        <w:tc>
          <w:tcPr>
            <w:tcW w:w="1701" w:type="dxa"/>
            <w:tcBorders>
              <w:top w:val="single" w:sz="4" w:space="0" w:color="auto"/>
              <w:left w:val="single" w:sz="4" w:space="0" w:color="000000"/>
              <w:bottom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92</w:t>
            </w:r>
          </w:p>
        </w:tc>
        <w:tc>
          <w:tcPr>
            <w:tcW w:w="1573" w:type="dxa"/>
            <w:tcBorders>
              <w:top w:val="single" w:sz="4" w:space="0" w:color="auto"/>
              <w:left w:val="single" w:sz="4" w:space="0" w:color="000000"/>
              <w:bottom w:val="single" w:sz="4" w:space="0" w:color="000000"/>
              <w:right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97</w:t>
            </w:r>
          </w:p>
        </w:tc>
      </w:tr>
    </w:tbl>
    <w:p w:rsidR="000A3D72" w:rsidRPr="000A3D72" w:rsidRDefault="000A3D72" w:rsidP="00B7648D">
      <w:pPr>
        <w:pStyle w:val="a6"/>
        <w:jc w:val="center"/>
        <w:rPr>
          <w:rFonts w:ascii="Times New Roman" w:eastAsia="Times New Roman" w:hAnsi="Times New Roman" w:cs="Times New Roman"/>
          <w:sz w:val="24"/>
          <w:szCs w:val="24"/>
        </w:rPr>
      </w:pPr>
    </w:p>
    <w:p w:rsidR="000A3D72" w:rsidRPr="000A3D72" w:rsidRDefault="000A3D72" w:rsidP="000A3D72">
      <w:pPr>
        <w:pStyle w:val="a6"/>
        <w:jc w:val="both"/>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 Выплата пособий жене военнослужащего, проходящего военную службу по призыву после 31.12.2007г.:</w:t>
      </w:r>
    </w:p>
    <w:p w:rsidR="000A3D72" w:rsidRPr="000A3D72" w:rsidRDefault="000A3D72" w:rsidP="000A3D72">
      <w:pPr>
        <w:pStyle w:val="a6"/>
        <w:jc w:val="both"/>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 xml:space="preserve">    </w:t>
      </w:r>
    </w:p>
    <w:tbl>
      <w:tblPr>
        <w:tblW w:w="0" w:type="auto"/>
        <w:tblInd w:w="55" w:type="dxa"/>
        <w:tblLayout w:type="fixed"/>
        <w:tblCellMar>
          <w:top w:w="55" w:type="dxa"/>
          <w:left w:w="55" w:type="dxa"/>
          <w:bottom w:w="55" w:type="dxa"/>
          <w:right w:w="55" w:type="dxa"/>
        </w:tblCellMar>
        <w:tblLook w:val="0000"/>
      </w:tblPr>
      <w:tblGrid>
        <w:gridCol w:w="2268"/>
        <w:gridCol w:w="2127"/>
        <w:gridCol w:w="2126"/>
        <w:gridCol w:w="1701"/>
        <w:gridCol w:w="1510"/>
      </w:tblGrid>
      <w:tr w:rsidR="000A3D72" w:rsidRPr="000A3D72" w:rsidTr="00277823">
        <w:tc>
          <w:tcPr>
            <w:tcW w:w="2268" w:type="dxa"/>
            <w:tcBorders>
              <w:top w:val="single" w:sz="4" w:space="0" w:color="000000"/>
              <w:left w:val="single" w:sz="4" w:space="0" w:color="000000"/>
              <w:bottom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2016г.</w:t>
            </w:r>
          </w:p>
        </w:tc>
        <w:tc>
          <w:tcPr>
            <w:tcW w:w="2127" w:type="dxa"/>
            <w:tcBorders>
              <w:top w:val="single" w:sz="4" w:space="0" w:color="000000"/>
              <w:left w:val="single" w:sz="4" w:space="0" w:color="000000"/>
              <w:bottom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2015г.</w:t>
            </w:r>
          </w:p>
        </w:tc>
        <w:tc>
          <w:tcPr>
            <w:tcW w:w="2126" w:type="dxa"/>
            <w:tcBorders>
              <w:top w:val="single" w:sz="4" w:space="0" w:color="000000"/>
              <w:left w:val="single" w:sz="4" w:space="0" w:color="000000"/>
              <w:bottom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Прогноз на 2016 год</w:t>
            </w:r>
          </w:p>
        </w:tc>
        <w:tc>
          <w:tcPr>
            <w:tcW w:w="1701" w:type="dxa"/>
            <w:tcBorders>
              <w:top w:val="single" w:sz="4" w:space="0" w:color="000000"/>
              <w:left w:val="single" w:sz="4" w:space="0" w:color="000000"/>
              <w:bottom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 выполнения к плану</w:t>
            </w:r>
          </w:p>
        </w:tc>
        <w:tc>
          <w:tcPr>
            <w:tcW w:w="1510" w:type="dxa"/>
            <w:tcBorders>
              <w:top w:val="single" w:sz="4" w:space="0" w:color="000000"/>
              <w:left w:val="single" w:sz="4" w:space="0" w:color="000000"/>
              <w:bottom w:val="single" w:sz="4" w:space="0" w:color="000000"/>
              <w:right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Темп роста</w:t>
            </w:r>
          </w:p>
        </w:tc>
      </w:tr>
      <w:tr w:rsidR="000A3D72" w:rsidRPr="000A3D72" w:rsidTr="00277823">
        <w:tc>
          <w:tcPr>
            <w:tcW w:w="2268" w:type="dxa"/>
            <w:tcBorders>
              <w:top w:val="single" w:sz="4" w:space="0" w:color="000000"/>
              <w:left w:val="single" w:sz="4" w:space="0" w:color="000000"/>
              <w:bottom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2 чел.</w:t>
            </w:r>
          </w:p>
        </w:tc>
        <w:tc>
          <w:tcPr>
            <w:tcW w:w="2127" w:type="dxa"/>
            <w:tcBorders>
              <w:top w:val="single" w:sz="4" w:space="0" w:color="000000"/>
              <w:left w:val="single" w:sz="4" w:space="0" w:color="000000"/>
              <w:bottom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6 чел.</w:t>
            </w:r>
          </w:p>
        </w:tc>
        <w:tc>
          <w:tcPr>
            <w:tcW w:w="2126" w:type="dxa"/>
            <w:tcBorders>
              <w:top w:val="single" w:sz="4" w:space="0" w:color="000000"/>
              <w:left w:val="single" w:sz="4" w:space="0" w:color="000000"/>
              <w:bottom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6 чел.</w:t>
            </w:r>
          </w:p>
        </w:tc>
        <w:tc>
          <w:tcPr>
            <w:tcW w:w="1701" w:type="dxa"/>
            <w:tcBorders>
              <w:top w:val="single" w:sz="4" w:space="0" w:color="000000"/>
              <w:left w:val="single" w:sz="4" w:space="0" w:color="000000"/>
              <w:bottom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33</w:t>
            </w:r>
          </w:p>
        </w:tc>
        <w:tc>
          <w:tcPr>
            <w:tcW w:w="1510" w:type="dxa"/>
            <w:tcBorders>
              <w:top w:val="single" w:sz="4" w:space="0" w:color="000000"/>
              <w:left w:val="single" w:sz="4" w:space="0" w:color="000000"/>
              <w:bottom w:val="single" w:sz="4" w:space="0" w:color="000000"/>
              <w:right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33</w:t>
            </w:r>
          </w:p>
        </w:tc>
      </w:tr>
      <w:tr w:rsidR="000A3D72" w:rsidRPr="000A3D72" w:rsidTr="00277823">
        <w:tc>
          <w:tcPr>
            <w:tcW w:w="2268" w:type="dxa"/>
            <w:tcBorders>
              <w:left w:val="single" w:sz="4" w:space="0" w:color="000000"/>
              <w:bottom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197,0 тыс</w:t>
            </w:r>
            <w:proofErr w:type="gramStart"/>
            <w:r w:rsidRPr="000A3D72">
              <w:rPr>
                <w:rFonts w:ascii="Times New Roman" w:eastAsia="Times New Roman" w:hAnsi="Times New Roman" w:cs="Times New Roman"/>
                <w:sz w:val="24"/>
                <w:szCs w:val="24"/>
              </w:rPr>
              <w:t>.р</w:t>
            </w:r>
            <w:proofErr w:type="gramEnd"/>
            <w:r w:rsidRPr="000A3D72">
              <w:rPr>
                <w:rFonts w:ascii="Times New Roman" w:eastAsia="Times New Roman" w:hAnsi="Times New Roman" w:cs="Times New Roman"/>
                <w:sz w:val="24"/>
                <w:szCs w:val="24"/>
              </w:rPr>
              <w:t>уб.</w:t>
            </w:r>
          </w:p>
        </w:tc>
        <w:tc>
          <w:tcPr>
            <w:tcW w:w="2127" w:type="dxa"/>
            <w:tcBorders>
              <w:left w:val="single" w:sz="4" w:space="0" w:color="000000"/>
              <w:bottom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689,0 тыс</w:t>
            </w:r>
            <w:proofErr w:type="gramStart"/>
            <w:r w:rsidRPr="000A3D72">
              <w:rPr>
                <w:rFonts w:ascii="Times New Roman" w:eastAsia="Times New Roman" w:hAnsi="Times New Roman" w:cs="Times New Roman"/>
                <w:sz w:val="24"/>
                <w:szCs w:val="24"/>
              </w:rPr>
              <w:t>.р</w:t>
            </w:r>
            <w:proofErr w:type="gramEnd"/>
            <w:r w:rsidRPr="000A3D72">
              <w:rPr>
                <w:rFonts w:ascii="Times New Roman" w:eastAsia="Times New Roman" w:hAnsi="Times New Roman" w:cs="Times New Roman"/>
                <w:sz w:val="24"/>
                <w:szCs w:val="24"/>
              </w:rPr>
              <w:t>уб.</w:t>
            </w:r>
          </w:p>
        </w:tc>
        <w:tc>
          <w:tcPr>
            <w:tcW w:w="2126" w:type="dxa"/>
            <w:tcBorders>
              <w:left w:val="single" w:sz="4" w:space="0" w:color="000000"/>
              <w:bottom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730,0 тыс</w:t>
            </w:r>
            <w:proofErr w:type="gramStart"/>
            <w:r w:rsidRPr="000A3D72">
              <w:rPr>
                <w:rFonts w:ascii="Times New Roman" w:eastAsia="Times New Roman" w:hAnsi="Times New Roman" w:cs="Times New Roman"/>
                <w:sz w:val="24"/>
                <w:szCs w:val="24"/>
              </w:rPr>
              <w:t>.р</w:t>
            </w:r>
            <w:proofErr w:type="gramEnd"/>
            <w:r w:rsidRPr="000A3D72">
              <w:rPr>
                <w:rFonts w:ascii="Times New Roman" w:eastAsia="Times New Roman" w:hAnsi="Times New Roman" w:cs="Times New Roman"/>
                <w:sz w:val="24"/>
                <w:szCs w:val="24"/>
              </w:rPr>
              <w:t>уб.</w:t>
            </w:r>
          </w:p>
        </w:tc>
        <w:tc>
          <w:tcPr>
            <w:tcW w:w="1701" w:type="dxa"/>
            <w:tcBorders>
              <w:left w:val="single" w:sz="4" w:space="0" w:color="000000"/>
              <w:bottom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27</w:t>
            </w:r>
          </w:p>
        </w:tc>
        <w:tc>
          <w:tcPr>
            <w:tcW w:w="1510" w:type="dxa"/>
            <w:tcBorders>
              <w:left w:val="single" w:sz="4" w:space="0" w:color="000000"/>
              <w:bottom w:val="single" w:sz="4" w:space="0" w:color="000000"/>
              <w:right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28,5</w:t>
            </w:r>
          </w:p>
        </w:tc>
      </w:tr>
    </w:tbl>
    <w:p w:rsidR="000A3D72" w:rsidRPr="000A3D72" w:rsidRDefault="000A3D72" w:rsidP="000A3D72">
      <w:pPr>
        <w:pStyle w:val="a6"/>
        <w:jc w:val="both"/>
        <w:rPr>
          <w:rFonts w:ascii="Times New Roman" w:eastAsia="Times New Roman" w:hAnsi="Times New Roman" w:cs="Times New Roman"/>
          <w:sz w:val="24"/>
          <w:szCs w:val="24"/>
        </w:rPr>
      </w:pPr>
    </w:p>
    <w:p w:rsidR="000A3D72" w:rsidRPr="000A3D72" w:rsidRDefault="000A3D72" w:rsidP="00B7648D">
      <w:pPr>
        <w:pStyle w:val="a6"/>
        <w:ind w:firstLine="708"/>
        <w:jc w:val="both"/>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 xml:space="preserve">В целях повышения рождаемости, </w:t>
      </w:r>
      <w:proofErr w:type="gramStart"/>
      <w:r w:rsidRPr="000A3D72">
        <w:rPr>
          <w:rFonts w:ascii="Times New Roman" w:eastAsia="Times New Roman" w:hAnsi="Times New Roman" w:cs="Times New Roman"/>
          <w:sz w:val="24"/>
          <w:szCs w:val="24"/>
        </w:rPr>
        <w:t>согласно Указа</w:t>
      </w:r>
      <w:proofErr w:type="gramEnd"/>
      <w:r w:rsidRPr="000A3D72">
        <w:rPr>
          <w:rFonts w:ascii="Times New Roman" w:eastAsia="Times New Roman" w:hAnsi="Times New Roman" w:cs="Times New Roman"/>
          <w:sz w:val="24"/>
          <w:szCs w:val="24"/>
        </w:rPr>
        <w:t xml:space="preserve"> Президента Удмуртской Республики от 12 октября 2012 года, была назначена и выплачена ежемесячная денежная выплата в размере 5000 рублей при рождении в семье третьего и последующих детей со дня, следующего за днем исполнения ребенку 1,5 лет до достижения ребенком 3 лет. Данную выплату за 2016 год получили:</w:t>
      </w:r>
    </w:p>
    <w:tbl>
      <w:tblPr>
        <w:tblW w:w="0" w:type="auto"/>
        <w:tblInd w:w="55" w:type="dxa"/>
        <w:tblLayout w:type="fixed"/>
        <w:tblCellMar>
          <w:top w:w="55" w:type="dxa"/>
          <w:left w:w="55" w:type="dxa"/>
          <w:bottom w:w="55" w:type="dxa"/>
          <w:right w:w="55" w:type="dxa"/>
        </w:tblCellMar>
        <w:tblLook w:val="0000"/>
      </w:tblPr>
      <w:tblGrid>
        <w:gridCol w:w="2268"/>
        <w:gridCol w:w="2127"/>
        <w:gridCol w:w="2126"/>
        <w:gridCol w:w="1701"/>
        <w:gridCol w:w="1563"/>
      </w:tblGrid>
      <w:tr w:rsidR="000A3D72" w:rsidRPr="000A3D72" w:rsidTr="00277823">
        <w:tc>
          <w:tcPr>
            <w:tcW w:w="2268" w:type="dxa"/>
            <w:tcBorders>
              <w:top w:val="single" w:sz="4" w:space="0" w:color="000000"/>
              <w:left w:val="single" w:sz="4" w:space="0" w:color="000000"/>
              <w:bottom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2016г.</w:t>
            </w:r>
          </w:p>
        </w:tc>
        <w:tc>
          <w:tcPr>
            <w:tcW w:w="2127" w:type="dxa"/>
            <w:tcBorders>
              <w:top w:val="single" w:sz="4" w:space="0" w:color="000000"/>
              <w:left w:val="single" w:sz="4" w:space="0" w:color="000000"/>
              <w:bottom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2015г.</w:t>
            </w:r>
          </w:p>
        </w:tc>
        <w:tc>
          <w:tcPr>
            <w:tcW w:w="2126" w:type="dxa"/>
            <w:tcBorders>
              <w:top w:val="single" w:sz="4" w:space="0" w:color="000000"/>
              <w:left w:val="single" w:sz="4" w:space="0" w:color="000000"/>
              <w:bottom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Прогноз на 2016 год</w:t>
            </w:r>
          </w:p>
        </w:tc>
        <w:tc>
          <w:tcPr>
            <w:tcW w:w="1701" w:type="dxa"/>
            <w:tcBorders>
              <w:top w:val="single" w:sz="4" w:space="0" w:color="000000"/>
              <w:left w:val="single" w:sz="4" w:space="0" w:color="000000"/>
              <w:bottom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 выполнения к плану</w:t>
            </w:r>
          </w:p>
        </w:tc>
        <w:tc>
          <w:tcPr>
            <w:tcW w:w="1563" w:type="dxa"/>
            <w:tcBorders>
              <w:top w:val="single" w:sz="4" w:space="0" w:color="000000"/>
              <w:left w:val="single" w:sz="4" w:space="0" w:color="000000"/>
              <w:bottom w:val="single" w:sz="4" w:space="0" w:color="000000"/>
              <w:right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Темп роста</w:t>
            </w:r>
            <w:r w:rsidR="00B7648D">
              <w:rPr>
                <w:rFonts w:ascii="Times New Roman" w:hAnsi="Times New Roman" w:cs="Times New Roman"/>
                <w:sz w:val="24"/>
                <w:szCs w:val="24"/>
              </w:rPr>
              <w:t>, %</w:t>
            </w:r>
          </w:p>
        </w:tc>
      </w:tr>
      <w:tr w:rsidR="000A3D72" w:rsidRPr="000A3D72" w:rsidTr="00277823">
        <w:tc>
          <w:tcPr>
            <w:tcW w:w="2268" w:type="dxa"/>
            <w:tcBorders>
              <w:left w:val="single" w:sz="4" w:space="0" w:color="000000"/>
              <w:bottom w:val="single" w:sz="4" w:space="0" w:color="auto"/>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120 чел.</w:t>
            </w:r>
          </w:p>
        </w:tc>
        <w:tc>
          <w:tcPr>
            <w:tcW w:w="2127" w:type="dxa"/>
            <w:tcBorders>
              <w:left w:val="single" w:sz="4" w:space="0" w:color="000000"/>
              <w:bottom w:val="single" w:sz="4" w:space="0" w:color="auto"/>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100 чел.</w:t>
            </w:r>
          </w:p>
        </w:tc>
        <w:tc>
          <w:tcPr>
            <w:tcW w:w="2126" w:type="dxa"/>
            <w:tcBorders>
              <w:left w:val="single" w:sz="4" w:space="0" w:color="000000"/>
              <w:bottom w:val="single" w:sz="4" w:space="0" w:color="auto"/>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185 чел.</w:t>
            </w:r>
          </w:p>
        </w:tc>
        <w:tc>
          <w:tcPr>
            <w:tcW w:w="1701" w:type="dxa"/>
            <w:tcBorders>
              <w:left w:val="single" w:sz="4" w:space="0" w:color="000000"/>
              <w:bottom w:val="single" w:sz="4" w:space="0" w:color="auto"/>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64,8</w:t>
            </w:r>
          </w:p>
        </w:tc>
        <w:tc>
          <w:tcPr>
            <w:tcW w:w="1563" w:type="dxa"/>
            <w:tcBorders>
              <w:left w:val="single" w:sz="4" w:space="0" w:color="000000"/>
              <w:bottom w:val="single" w:sz="4" w:space="0" w:color="auto"/>
              <w:right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120</w:t>
            </w:r>
          </w:p>
        </w:tc>
      </w:tr>
      <w:tr w:rsidR="000A3D72" w:rsidRPr="000A3D72" w:rsidTr="00277823">
        <w:tc>
          <w:tcPr>
            <w:tcW w:w="2268" w:type="dxa"/>
            <w:tcBorders>
              <w:top w:val="single" w:sz="4" w:space="0" w:color="auto"/>
              <w:left w:val="single" w:sz="4" w:space="0" w:color="000000"/>
              <w:bottom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6505,5 тыс. руб.</w:t>
            </w:r>
          </w:p>
        </w:tc>
        <w:tc>
          <w:tcPr>
            <w:tcW w:w="2127" w:type="dxa"/>
            <w:tcBorders>
              <w:top w:val="single" w:sz="4" w:space="0" w:color="auto"/>
              <w:left w:val="single" w:sz="4" w:space="0" w:color="000000"/>
              <w:bottom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4503,5 тыс</w:t>
            </w:r>
            <w:proofErr w:type="gramStart"/>
            <w:r w:rsidRPr="000A3D72">
              <w:rPr>
                <w:rFonts w:ascii="Times New Roman" w:eastAsia="Times New Roman" w:hAnsi="Times New Roman" w:cs="Times New Roman"/>
                <w:sz w:val="24"/>
                <w:szCs w:val="24"/>
              </w:rPr>
              <w:t>.р</w:t>
            </w:r>
            <w:proofErr w:type="gramEnd"/>
            <w:r w:rsidRPr="000A3D72">
              <w:rPr>
                <w:rFonts w:ascii="Times New Roman" w:eastAsia="Times New Roman" w:hAnsi="Times New Roman" w:cs="Times New Roman"/>
                <w:sz w:val="24"/>
                <w:szCs w:val="24"/>
              </w:rPr>
              <w:t>уб.</w:t>
            </w:r>
          </w:p>
        </w:tc>
        <w:tc>
          <w:tcPr>
            <w:tcW w:w="2126" w:type="dxa"/>
            <w:tcBorders>
              <w:top w:val="single" w:sz="4" w:space="0" w:color="auto"/>
              <w:left w:val="single" w:sz="4" w:space="0" w:color="000000"/>
              <w:bottom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6830,2 тыс</w:t>
            </w:r>
            <w:proofErr w:type="gramStart"/>
            <w:r w:rsidRPr="000A3D72">
              <w:rPr>
                <w:rFonts w:ascii="Times New Roman" w:eastAsia="Times New Roman" w:hAnsi="Times New Roman" w:cs="Times New Roman"/>
                <w:sz w:val="24"/>
                <w:szCs w:val="24"/>
              </w:rPr>
              <w:t>.р</w:t>
            </w:r>
            <w:proofErr w:type="gramEnd"/>
            <w:r w:rsidRPr="000A3D72">
              <w:rPr>
                <w:rFonts w:ascii="Times New Roman" w:eastAsia="Times New Roman" w:hAnsi="Times New Roman" w:cs="Times New Roman"/>
                <w:sz w:val="24"/>
                <w:szCs w:val="24"/>
              </w:rPr>
              <w:t>уб.</w:t>
            </w:r>
          </w:p>
        </w:tc>
        <w:tc>
          <w:tcPr>
            <w:tcW w:w="1701" w:type="dxa"/>
            <w:tcBorders>
              <w:top w:val="single" w:sz="4" w:space="0" w:color="auto"/>
              <w:left w:val="single" w:sz="4" w:space="0" w:color="000000"/>
              <w:bottom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95</w:t>
            </w:r>
          </w:p>
        </w:tc>
        <w:tc>
          <w:tcPr>
            <w:tcW w:w="1563" w:type="dxa"/>
            <w:tcBorders>
              <w:top w:val="single" w:sz="4" w:space="0" w:color="auto"/>
              <w:left w:val="single" w:sz="4" w:space="0" w:color="000000"/>
              <w:bottom w:val="single" w:sz="4" w:space="0" w:color="000000"/>
              <w:right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144</w:t>
            </w:r>
          </w:p>
        </w:tc>
      </w:tr>
    </w:tbl>
    <w:p w:rsidR="000A3D72" w:rsidRPr="000A3D72" w:rsidRDefault="000A3D72" w:rsidP="000A3D72">
      <w:pPr>
        <w:pStyle w:val="a6"/>
        <w:jc w:val="both"/>
        <w:rPr>
          <w:rFonts w:ascii="Times New Roman" w:eastAsia="Times New Roman" w:hAnsi="Times New Roman" w:cs="Times New Roman"/>
          <w:sz w:val="24"/>
          <w:szCs w:val="24"/>
        </w:rPr>
      </w:pPr>
    </w:p>
    <w:p w:rsidR="000A3D72" w:rsidRPr="000A3D72" w:rsidRDefault="000A3D72" w:rsidP="00B7648D">
      <w:pPr>
        <w:pStyle w:val="a6"/>
        <w:ind w:firstLine="708"/>
        <w:jc w:val="both"/>
        <w:rPr>
          <w:rFonts w:ascii="Times New Roman" w:eastAsia="Times New Roman" w:hAnsi="Times New Roman" w:cs="Times New Roman"/>
          <w:bCs/>
          <w:sz w:val="24"/>
          <w:szCs w:val="24"/>
        </w:rPr>
      </w:pPr>
      <w:r w:rsidRPr="000A3D72">
        <w:rPr>
          <w:rFonts w:ascii="Times New Roman" w:eastAsia="Times New Roman" w:hAnsi="Times New Roman" w:cs="Times New Roman"/>
          <w:sz w:val="24"/>
          <w:szCs w:val="24"/>
        </w:rPr>
        <w:t xml:space="preserve"> </w:t>
      </w:r>
      <w:r w:rsidRPr="000A3D72">
        <w:rPr>
          <w:rFonts w:ascii="Times New Roman" w:eastAsia="Times New Roman" w:hAnsi="Times New Roman" w:cs="Times New Roman"/>
          <w:bCs/>
          <w:sz w:val="24"/>
          <w:szCs w:val="24"/>
        </w:rPr>
        <w:t>Реализованы меры социальной поддержки отдельным категориям граждан за счет республиканского бюджета (реабилитированные, УТФ (участники трудового фронта), ветераны труда):</w:t>
      </w:r>
    </w:p>
    <w:p w:rsidR="000A3D72" w:rsidRPr="000A3D72" w:rsidRDefault="000A3D72" w:rsidP="00B7648D">
      <w:pPr>
        <w:pStyle w:val="a6"/>
        <w:ind w:firstLine="708"/>
        <w:jc w:val="both"/>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 Числится граждан, имеющих право и получивших  ежемесячные денежные выплаты (ЕДВ)</w:t>
      </w:r>
      <w:proofErr w:type="gramStart"/>
      <w:r w:rsidRPr="000A3D72">
        <w:rPr>
          <w:rFonts w:ascii="Times New Roman" w:eastAsia="Times New Roman" w:hAnsi="Times New Roman" w:cs="Times New Roman"/>
          <w:sz w:val="24"/>
          <w:szCs w:val="24"/>
        </w:rPr>
        <w:t xml:space="preserve"> :</w:t>
      </w:r>
      <w:proofErr w:type="gramEnd"/>
    </w:p>
    <w:tbl>
      <w:tblPr>
        <w:tblW w:w="0" w:type="auto"/>
        <w:tblInd w:w="55" w:type="dxa"/>
        <w:tblLayout w:type="fixed"/>
        <w:tblCellMar>
          <w:top w:w="55" w:type="dxa"/>
          <w:left w:w="55" w:type="dxa"/>
          <w:bottom w:w="55" w:type="dxa"/>
          <w:right w:w="55" w:type="dxa"/>
        </w:tblCellMar>
        <w:tblLook w:val="0000"/>
      </w:tblPr>
      <w:tblGrid>
        <w:gridCol w:w="2268"/>
        <w:gridCol w:w="2127"/>
        <w:gridCol w:w="2126"/>
        <w:gridCol w:w="1701"/>
        <w:gridCol w:w="1573"/>
      </w:tblGrid>
      <w:tr w:rsidR="000A3D72" w:rsidRPr="000A3D72" w:rsidTr="00277823">
        <w:tc>
          <w:tcPr>
            <w:tcW w:w="2268" w:type="dxa"/>
            <w:tcBorders>
              <w:top w:val="single" w:sz="4" w:space="0" w:color="000000"/>
              <w:left w:val="single" w:sz="4" w:space="0" w:color="000000"/>
              <w:bottom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2016г.</w:t>
            </w:r>
          </w:p>
        </w:tc>
        <w:tc>
          <w:tcPr>
            <w:tcW w:w="2127" w:type="dxa"/>
            <w:tcBorders>
              <w:top w:val="single" w:sz="4" w:space="0" w:color="000000"/>
              <w:left w:val="single" w:sz="4" w:space="0" w:color="000000"/>
              <w:bottom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2015г.</w:t>
            </w:r>
          </w:p>
        </w:tc>
        <w:tc>
          <w:tcPr>
            <w:tcW w:w="2126" w:type="dxa"/>
            <w:tcBorders>
              <w:top w:val="single" w:sz="4" w:space="0" w:color="000000"/>
              <w:left w:val="single" w:sz="4" w:space="0" w:color="000000"/>
              <w:bottom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Прогноз на 2016 год</w:t>
            </w:r>
          </w:p>
        </w:tc>
        <w:tc>
          <w:tcPr>
            <w:tcW w:w="1701" w:type="dxa"/>
            <w:tcBorders>
              <w:top w:val="single" w:sz="4" w:space="0" w:color="000000"/>
              <w:left w:val="single" w:sz="4" w:space="0" w:color="000000"/>
              <w:bottom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 выполнения к плану</w:t>
            </w:r>
          </w:p>
        </w:tc>
        <w:tc>
          <w:tcPr>
            <w:tcW w:w="1573" w:type="dxa"/>
            <w:tcBorders>
              <w:top w:val="single" w:sz="4" w:space="0" w:color="000000"/>
              <w:left w:val="single" w:sz="4" w:space="0" w:color="000000"/>
              <w:bottom w:val="single" w:sz="4" w:space="0" w:color="000000"/>
              <w:right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Темп роста</w:t>
            </w:r>
            <w:r w:rsidR="00B7648D">
              <w:rPr>
                <w:rFonts w:ascii="Times New Roman" w:hAnsi="Times New Roman" w:cs="Times New Roman"/>
                <w:sz w:val="24"/>
                <w:szCs w:val="24"/>
              </w:rPr>
              <w:t>, %</w:t>
            </w:r>
          </w:p>
        </w:tc>
      </w:tr>
      <w:tr w:rsidR="000A3D72" w:rsidRPr="000A3D72" w:rsidTr="00277823">
        <w:tc>
          <w:tcPr>
            <w:tcW w:w="2268" w:type="dxa"/>
            <w:tcBorders>
              <w:left w:val="single" w:sz="4" w:space="0" w:color="000000"/>
              <w:bottom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1915 чел.</w:t>
            </w:r>
          </w:p>
        </w:tc>
        <w:tc>
          <w:tcPr>
            <w:tcW w:w="2127" w:type="dxa"/>
            <w:tcBorders>
              <w:left w:val="single" w:sz="4" w:space="0" w:color="000000"/>
              <w:bottom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1943 чел.</w:t>
            </w:r>
          </w:p>
        </w:tc>
        <w:tc>
          <w:tcPr>
            <w:tcW w:w="2126" w:type="dxa"/>
            <w:tcBorders>
              <w:left w:val="single" w:sz="4" w:space="0" w:color="000000"/>
              <w:bottom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1950 чел.</w:t>
            </w:r>
          </w:p>
        </w:tc>
        <w:tc>
          <w:tcPr>
            <w:tcW w:w="1701" w:type="dxa"/>
            <w:tcBorders>
              <w:left w:val="single" w:sz="4" w:space="0" w:color="000000"/>
              <w:bottom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98</w:t>
            </w:r>
          </w:p>
        </w:tc>
        <w:tc>
          <w:tcPr>
            <w:tcW w:w="1573" w:type="dxa"/>
            <w:tcBorders>
              <w:left w:val="single" w:sz="4" w:space="0" w:color="000000"/>
              <w:bottom w:val="single" w:sz="4" w:space="0" w:color="000000"/>
              <w:right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98,5</w:t>
            </w:r>
          </w:p>
        </w:tc>
      </w:tr>
      <w:tr w:rsidR="000A3D72" w:rsidRPr="000A3D72" w:rsidTr="00277823">
        <w:tc>
          <w:tcPr>
            <w:tcW w:w="2268" w:type="dxa"/>
            <w:tcBorders>
              <w:left w:val="single" w:sz="4" w:space="0" w:color="000000"/>
              <w:bottom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10247,8 тыс</w:t>
            </w:r>
            <w:proofErr w:type="gramStart"/>
            <w:r w:rsidRPr="000A3D72">
              <w:rPr>
                <w:rFonts w:ascii="Times New Roman" w:eastAsia="Times New Roman" w:hAnsi="Times New Roman" w:cs="Times New Roman"/>
                <w:sz w:val="24"/>
                <w:szCs w:val="24"/>
              </w:rPr>
              <w:t>.р</w:t>
            </w:r>
            <w:proofErr w:type="gramEnd"/>
            <w:r w:rsidRPr="000A3D72">
              <w:rPr>
                <w:rFonts w:ascii="Times New Roman" w:eastAsia="Times New Roman" w:hAnsi="Times New Roman" w:cs="Times New Roman"/>
                <w:sz w:val="24"/>
                <w:szCs w:val="24"/>
              </w:rPr>
              <w:t>уб.</w:t>
            </w:r>
          </w:p>
        </w:tc>
        <w:tc>
          <w:tcPr>
            <w:tcW w:w="2127" w:type="dxa"/>
            <w:tcBorders>
              <w:left w:val="single" w:sz="4" w:space="0" w:color="000000"/>
              <w:bottom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9450,9 тыс</w:t>
            </w:r>
            <w:proofErr w:type="gramStart"/>
            <w:r w:rsidRPr="000A3D72">
              <w:rPr>
                <w:rFonts w:ascii="Times New Roman" w:eastAsia="Times New Roman" w:hAnsi="Times New Roman" w:cs="Times New Roman"/>
                <w:sz w:val="24"/>
                <w:szCs w:val="24"/>
              </w:rPr>
              <w:t>.р</w:t>
            </w:r>
            <w:proofErr w:type="gramEnd"/>
            <w:r w:rsidRPr="000A3D72">
              <w:rPr>
                <w:rFonts w:ascii="Times New Roman" w:eastAsia="Times New Roman" w:hAnsi="Times New Roman" w:cs="Times New Roman"/>
                <w:sz w:val="24"/>
                <w:szCs w:val="24"/>
              </w:rPr>
              <w:t>уб.</w:t>
            </w:r>
          </w:p>
        </w:tc>
        <w:tc>
          <w:tcPr>
            <w:tcW w:w="2126" w:type="dxa"/>
            <w:tcBorders>
              <w:left w:val="single" w:sz="4" w:space="0" w:color="000000"/>
              <w:bottom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9800,0 тыс</w:t>
            </w:r>
            <w:proofErr w:type="gramStart"/>
            <w:r w:rsidRPr="000A3D72">
              <w:rPr>
                <w:rFonts w:ascii="Times New Roman" w:eastAsia="Times New Roman" w:hAnsi="Times New Roman" w:cs="Times New Roman"/>
                <w:sz w:val="24"/>
                <w:szCs w:val="24"/>
              </w:rPr>
              <w:t>.р</w:t>
            </w:r>
            <w:proofErr w:type="gramEnd"/>
            <w:r w:rsidRPr="000A3D72">
              <w:rPr>
                <w:rFonts w:ascii="Times New Roman" w:eastAsia="Times New Roman" w:hAnsi="Times New Roman" w:cs="Times New Roman"/>
                <w:sz w:val="24"/>
                <w:szCs w:val="24"/>
              </w:rPr>
              <w:t>уб.</w:t>
            </w:r>
          </w:p>
        </w:tc>
        <w:tc>
          <w:tcPr>
            <w:tcW w:w="1701" w:type="dxa"/>
            <w:tcBorders>
              <w:left w:val="single" w:sz="4" w:space="0" w:color="000000"/>
              <w:bottom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104,5</w:t>
            </w:r>
          </w:p>
        </w:tc>
        <w:tc>
          <w:tcPr>
            <w:tcW w:w="1573" w:type="dxa"/>
            <w:tcBorders>
              <w:left w:val="single" w:sz="4" w:space="0" w:color="000000"/>
              <w:bottom w:val="single" w:sz="4" w:space="0" w:color="000000"/>
              <w:right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108</w:t>
            </w:r>
          </w:p>
        </w:tc>
      </w:tr>
    </w:tbl>
    <w:p w:rsidR="000A3D72" w:rsidRPr="000A3D72" w:rsidRDefault="000A3D72" w:rsidP="000A3D72">
      <w:pPr>
        <w:pStyle w:val="a6"/>
        <w:jc w:val="both"/>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 xml:space="preserve">     - Числится граждан, имеющих право и получивших ежемесячную денежную компенсацию (ЕДК) в возмещение расходов на оплату жилищно-коммунальных услуг:</w:t>
      </w:r>
    </w:p>
    <w:tbl>
      <w:tblPr>
        <w:tblW w:w="0" w:type="auto"/>
        <w:tblInd w:w="55" w:type="dxa"/>
        <w:tblLayout w:type="fixed"/>
        <w:tblCellMar>
          <w:top w:w="55" w:type="dxa"/>
          <w:left w:w="55" w:type="dxa"/>
          <w:bottom w:w="55" w:type="dxa"/>
          <w:right w:w="55" w:type="dxa"/>
        </w:tblCellMar>
        <w:tblLook w:val="0000"/>
      </w:tblPr>
      <w:tblGrid>
        <w:gridCol w:w="2268"/>
        <w:gridCol w:w="2127"/>
        <w:gridCol w:w="2126"/>
        <w:gridCol w:w="1701"/>
        <w:gridCol w:w="1551"/>
      </w:tblGrid>
      <w:tr w:rsidR="000A3D72" w:rsidRPr="000A3D72" w:rsidTr="00277823">
        <w:tc>
          <w:tcPr>
            <w:tcW w:w="2268" w:type="dxa"/>
            <w:tcBorders>
              <w:top w:val="single" w:sz="4" w:space="0" w:color="000000"/>
              <w:left w:val="single" w:sz="4" w:space="0" w:color="000000"/>
              <w:bottom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2016г.</w:t>
            </w:r>
          </w:p>
        </w:tc>
        <w:tc>
          <w:tcPr>
            <w:tcW w:w="2127" w:type="dxa"/>
            <w:tcBorders>
              <w:top w:val="single" w:sz="4" w:space="0" w:color="000000"/>
              <w:left w:val="single" w:sz="4" w:space="0" w:color="000000"/>
              <w:bottom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2015г.</w:t>
            </w:r>
          </w:p>
        </w:tc>
        <w:tc>
          <w:tcPr>
            <w:tcW w:w="2126" w:type="dxa"/>
            <w:tcBorders>
              <w:top w:val="single" w:sz="4" w:space="0" w:color="000000"/>
              <w:left w:val="single" w:sz="4" w:space="0" w:color="000000"/>
              <w:bottom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Прогноз на 2016 год</w:t>
            </w:r>
          </w:p>
        </w:tc>
        <w:tc>
          <w:tcPr>
            <w:tcW w:w="1701" w:type="dxa"/>
            <w:tcBorders>
              <w:top w:val="single" w:sz="4" w:space="0" w:color="000000"/>
              <w:left w:val="single" w:sz="4" w:space="0" w:color="000000"/>
              <w:bottom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 выполнения к плану</w:t>
            </w:r>
          </w:p>
        </w:tc>
        <w:tc>
          <w:tcPr>
            <w:tcW w:w="1551" w:type="dxa"/>
            <w:tcBorders>
              <w:top w:val="single" w:sz="4" w:space="0" w:color="000000"/>
              <w:left w:val="single" w:sz="4" w:space="0" w:color="000000"/>
              <w:bottom w:val="single" w:sz="4" w:space="0" w:color="000000"/>
              <w:right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Темп роста</w:t>
            </w:r>
            <w:r w:rsidR="00B7648D">
              <w:rPr>
                <w:rFonts w:ascii="Times New Roman" w:hAnsi="Times New Roman" w:cs="Times New Roman"/>
                <w:sz w:val="24"/>
                <w:szCs w:val="24"/>
              </w:rPr>
              <w:t>, %</w:t>
            </w:r>
          </w:p>
        </w:tc>
      </w:tr>
      <w:tr w:rsidR="000A3D72" w:rsidRPr="000A3D72" w:rsidTr="00277823">
        <w:tc>
          <w:tcPr>
            <w:tcW w:w="2268" w:type="dxa"/>
            <w:tcBorders>
              <w:left w:val="single" w:sz="4" w:space="0" w:color="000000"/>
              <w:bottom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1772 чел.</w:t>
            </w:r>
          </w:p>
        </w:tc>
        <w:tc>
          <w:tcPr>
            <w:tcW w:w="2127" w:type="dxa"/>
            <w:tcBorders>
              <w:left w:val="single" w:sz="4" w:space="0" w:color="000000"/>
              <w:bottom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1807 чел.</w:t>
            </w:r>
          </w:p>
        </w:tc>
        <w:tc>
          <w:tcPr>
            <w:tcW w:w="2126" w:type="dxa"/>
            <w:tcBorders>
              <w:left w:val="single" w:sz="4" w:space="0" w:color="000000"/>
              <w:bottom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1750 чел.</w:t>
            </w:r>
          </w:p>
        </w:tc>
        <w:tc>
          <w:tcPr>
            <w:tcW w:w="1701" w:type="dxa"/>
            <w:tcBorders>
              <w:left w:val="single" w:sz="4" w:space="0" w:color="000000"/>
              <w:bottom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101</w:t>
            </w:r>
          </w:p>
        </w:tc>
        <w:tc>
          <w:tcPr>
            <w:tcW w:w="1551" w:type="dxa"/>
            <w:tcBorders>
              <w:left w:val="single" w:sz="4" w:space="0" w:color="000000"/>
              <w:bottom w:val="single" w:sz="4" w:space="0" w:color="000000"/>
              <w:right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98</w:t>
            </w:r>
          </w:p>
        </w:tc>
      </w:tr>
      <w:tr w:rsidR="000A3D72" w:rsidRPr="000A3D72" w:rsidTr="00277823">
        <w:tc>
          <w:tcPr>
            <w:tcW w:w="2268" w:type="dxa"/>
            <w:tcBorders>
              <w:left w:val="single" w:sz="4" w:space="0" w:color="000000"/>
              <w:bottom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16030,0 тыс</w:t>
            </w:r>
            <w:proofErr w:type="gramStart"/>
            <w:r w:rsidRPr="000A3D72">
              <w:rPr>
                <w:rFonts w:ascii="Times New Roman" w:eastAsia="Times New Roman" w:hAnsi="Times New Roman" w:cs="Times New Roman"/>
                <w:sz w:val="24"/>
                <w:szCs w:val="24"/>
              </w:rPr>
              <w:t>.р</w:t>
            </w:r>
            <w:proofErr w:type="gramEnd"/>
            <w:r w:rsidRPr="000A3D72">
              <w:rPr>
                <w:rFonts w:ascii="Times New Roman" w:eastAsia="Times New Roman" w:hAnsi="Times New Roman" w:cs="Times New Roman"/>
                <w:sz w:val="24"/>
                <w:szCs w:val="24"/>
              </w:rPr>
              <w:t>уб.</w:t>
            </w:r>
          </w:p>
        </w:tc>
        <w:tc>
          <w:tcPr>
            <w:tcW w:w="2127" w:type="dxa"/>
            <w:tcBorders>
              <w:left w:val="single" w:sz="4" w:space="0" w:color="000000"/>
              <w:bottom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14877,7 тыс</w:t>
            </w:r>
            <w:proofErr w:type="gramStart"/>
            <w:r w:rsidRPr="000A3D72">
              <w:rPr>
                <w:rFonts w:ascii="Times New Roman" w:eastAsia="Times New Roman" w:hAnsi="Times New Roman" w:cs="Times New Roman"/>
                <w:sz w:val="24"/>
                <w:szCs w:val="24"/>
              </w:rPr>
              <w:t>.р</w:t>
            </w:r>
            <w:proofErr w:type="gramEnd"/>
            <w:r w:rsidRPr="000A3D72">
              <w:rPr>
                <w:rFonts w:ascii="Times New Roman" w:eastAsia="Times New Roman" w:hAnsi="Times New Roman" w:cs="Times New Roman"/>
                <w:sz w:val="24"/>
                <w:szCs w:val="24"/>
              </w:rPr>
              <w:t>уб.</w:t>
            </w:r>
          </w:p>
        </w:tc>
        <w:tc>
          <w:tcPr>
            <w:tcW w:w="2126" w:type="dxa"/>
            <w:tcBorders>
              <w:left w:val="single" w:sz="4" w:space="0" w:color="000000"/>
              <w:bottom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18500,0 тыс</w:t>
            </w:r>
            <w:proofErr w:type="gramStart"/>
            <w:r w:rsidRPr="000A3D72">
              <w:rPr>
                <w:rFonts w:ascii="Times New Roman" w:eastAsia="Times New Roman" w:hAnsi="Times New Roman" w:cs="Times New Roman"/>
                <w:sz w:val="24"/>
                <w:szCs w:val="24"/>
              </w:rPr>
              <w:t>.р</w:t>
            </w:r>
            <w:proofErr w:type="gramEnd"/>
            <w:r w:rsidRPr="000A3D72">
              <w:rPr>
                <w:rFonts w:ascii="Times New Roman" w:eastAsia="Times New Roman" w:hAnsi="Times New Roman" w:cs="Times New Roman"/>
                <w:sz w:val="24"/>
                <w:szCs w:val="24"/>
              </w:rPr>
              <w:t>уб.</w:t>
            </w:r>
          </w:p>
        </w:tc>
        <w:tc>
          <w:tcPr>
            <w:tcW w:w="1701" w:type="dxa"/>
            <w:tcBorders>
              <w:left w:val="single" w:sz="4" w:space="0" w:color="000000"/>
              <w:bottom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86,6</w:t>
            </w:r>
          </w:p>
        </w:tc>
        <w:tc>
          <w:tcPr>
            <w:tcW w:w="1551" w:type="dxa"/>
            <w:tcBorders>
              <w:left w:val="single" w:sz="4" w:space="0" w:color="000000"/>
              <w:bottom w:val="single" w:sz="4" w:space="0" w:color="000000"/>
              <w:right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107,7</w:t>
            </w:r>
          </w:p>
        </w:tc>
      </w:tr>
    </w:tbl>
    <w:p w:rsidR="000A3D72" w:rsidRPr="000A3D72" w:rsidRDefault="000A3D72" w:rsidP="000A3D72">
      <w:pPr>
        <w:pStyle w:val="a6"/>
        <w:jc w:val="both"/>
        <w:rPr>
          <w:rFonts w:ascii="Times New Roman" w:eastAsia="Times New Roman" w:hAnsi="Times New Roman" w:cs="Times New Roman"/>
          <w:b/>
          <w:bCs/>
          <w:sz w:val="24"/>
          <w:szCs w:val="24"/>
        </w:rPr>
      </w:pPr>
      <w:r w:rsidRPr="000A3D72">
        <w:rPr>
          <w:rFonts w:ascii="Times New Roman" w:eastAsia="Times New Roman" w:hAnsi="Times New Roman" w:cs="Times New Roman"/>
          <w:sz w:val="24"/>
          <w:szCs w:val="24"/>
        </w:rPr>
        <w:t xml:space="preserve">            </w:t>
      </w:r>
      <w:r w:rsidRPr="000A3D72">
        <w:rPr>
          <w:rFonts w:ascii="Times New Roman" w:eastAsia="Times New Roman" w:hAnsi="Times New Roman" w:cs="Times New Roman"/>
          <w:b/>
          <w:bCs/>
          <w:sz w:val="24"/>
          <w:szCs w:val="24"/>
        </w:rPr>
        <w:t xml:space="preserve">    </w:t>
      </w:r>
    </w:p>
    <w:p w:rsidR="000A3D72" w:rsidRPr="000A3D72" w:rsidRDefault="000A3D72" w:rsidP="000A3D72">
      <w:pPr>
        <w:pStyle w:val="a6"/>
        <w:jc w:val="both"/>
        <w:rPr>
          <w:rFonts w:ascii="Times New Roman" w:eastAsia="Times New Roman" w:hAnsi="Times New Roman" w:cs="Times New Roman"/>
          <w:bCs/>
          <w:sz w:val="24"/>
          <w:szCs w:val="24"/>
        </w:rPr>
      </w:pPr>
      <w:r w:rsidRPr="000A3D72">
        <w:rPr>
          <w:rFonts w:ascii="Times New Roman" w:eastAsia="Times New Roman" w:hAnsi="Times New Roman" w:cs="Times New Roman"/>
          <w:bCs/>
          <w:sz w:val="24"/>
          <w:szCs w:val="24"/>
        </w:rPr>
        <w:t xml:space="preserve">      </w:t>
      </w:r>
      <w:r w:rsidR="00B7648D">
        <w:rPr>
          <w:rFonts w:ascii="Times New Roman" w:hAnsi="Times New Roman" w:cs="Times New Roman"/>
          <w:bCs/>
          <w:sz w:val="24"/>
          <w:szCs w:val="24"/>
        </w:rPr>
        <w:tab/>
      </w:r>
      <w:r w:rsidRPr="000A3D72">
        <w:rPr>
          <w:rFonts w:ascii="Times New Roman" w:eastAsia="Times New Roman" w:hAnsi="Times New Roman" w:cs="Times New Roman"/>
          <w:bCs/>
          <w:sz w:val="24"/>
          <w:szCs w:val="24"/>
        </w:rPr>
        <w:t xml:space="preserve"> </w:t>
      </w:r>
      <w:proofErr w:type="gramStart"/>
      <w:r w:rsidRPr="000A3D72">
        <w:rPr>
          <w:rFonts w:ascii="Times New Roman" w:eastAsia="Times New Roman" w:hAnsi="Times New Roman" w:cs="Times New Roman"/>
          <w:bCs/>
          <w:sz w:val="24"/>
          <w:szCs w:val="24"/>
        </w:rPr>
        <w:t xml:space="preserve">Реализовано мер социальной поддержки отдельных категорий граждан за счет федерального бюджета (инвалиды и участники ВОВ, инвалиды по общему заболеванию, </w:t>
      </w:r>
      <w:r w:rsidRPr="000A3D72">
        <w:rPr>
          <w:rFonts w:ascii="Times New Roman" w:eastAsia="Times New Roman" w:hAnsi="Times New Roman" w:cs="Times New Roman"/>
          <w:bCs/>
          <w:sz w:val="24"/>
          <w:szCs w:val="24"/>
        </w:rPr>
        <w:lastRenderedPageBreak/>
        <w:t>дети-инвалиды, участники ЧАЭС и Маяк, ветераны боевых действий, супруги и члены семьи погибших и умерших военнослужащих (СПВ):</w:t>
      </w:r>
      <w:proofErr w:type="gramEnd"/>
    </w:p>
    <w:p w:rsidR="000A3D72" w:rsidRPr="000A3D72" w:rsidRDefault="000A3D72" w:rsidP="00B7648D">
      <w:pPr>
        <w:pStyle w:val="a6"/>
        <w:ind w:firstLine="708"/>
        <w:jc w:val="both"/>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 Число граждан, получивших ЕДК:</w:t>
      </w:r>
    </w:p>
    <w:tbl>
      <w:tblPr>
        <w:tblW w:w="0" w:type="auto"/>
        <w:tblInd w:w="55" w:type="dxa"/>
        <w:tblLayout w:type="fixed"/>
        <w:tblCellMar>
          <w:top w:w="55" w:type="dxa"/>
          <w:left w:w="55" w:type="dxa"/>
          <w:bottom w:w="55" w:type="dxa"/>
          <w:right w:w="55" w:type="dxa"/>
        </w:tblCellMar>
        <w:tblLook w:val="0000"/>
      </w:tblPr>
      <w:tblGrid>
        <w:gridCol w:w="2268"/>
        <w:gridCol w:w="2127"/>
        <w:gridCol w:w="2126"/>
        <w:gridCol w:w="1701"/>
        <w:gridCol w:w="1551"/>
      </w:tblGrid>
      <w:tr w:rsidR="00805BA3" w:rsidRPr="000A3D72" w:rsidTr="00277823">
        <w:tc>
          <w:tcPr>
            <w:tcW w:w="2268" w:type="dxa"/>
            <w:tcBorders>
              <w:top w:val="single" w:sz="4" w:space="0" w:color="000000"/>
              <w:left w:val="single" w:sz="4" w:space="0" w:color="000000"/>
              <w:bottom w:val="single" w:sz="4" w:space="0" w:color="000000"/>
            </w:tcBorders>
            <w:shd w:val="clear" w:color="auto" w:fill="auto"/>
          </w:tcPr>
          <w:p w:rsidR="00805BA3" w:rsidRPr="000A3D72" w:rsidRDefault="00805BA3" w:rsidP="0027782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2016г.</w:t>
            </w:r>
          </w:p>
        </w:tc>
        <w:tc>
          <w:tcPr>
            <w:tcW w:w="2127" w:type="dxa"/>
            <w:tcBorders>
              <w:top w:val="single" w:sz="4" w:space="0" w:color="000000"/>
              <w:left w:val="single" w:sz="4" w:space="0" w:color="000000"/>
              <w:bottom w:val="single" w:sz="4" w:space="0" w:color="000000"/>
            </w:tcBorders>
            <w:shd w:val="clear" w:color="auto" w:fill="auto"/>
          </w:tcPr>
          <w:p w:rsidR="00805BA3" w:rsidRPr="000A3D72" w:rsidRDefault="00805BA3" w:rsidP="0027782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2015г.</w:t>
            </w:r>
          </w:p>
        </w:tc>
        <w:tc>
          <w:tcPr>
            <w:tcW w:w="2126" w:type="dxa"/>
            <w:tcBorders>
              <w:top w:val="single" w:sz="4" w:space="0" w:color="000000"/>
              <w:left w:val="single" w:sz="4" w:space="0" w:color="000000"/>
              <w:bottom w:val="single" w:sz="4" w:space="0" w:color="000000"/>
            </w:tcBorders>
            <w:shd w:val="clear" w:color="auto" w:fill="auto"/>
          </w:tcPr>
          <w:p w:rsidR="00805BA3" w:rsidRPr="000A3D72" w:rsidRDefault="00805BA3" w:rsidP="0027782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Прогноз на 2016 год</w:t>
            </w:r>
          </w:p>
        </w:tc>
        <w:tc>
          <w:tcPr>
            <w:tcW w:w="1701" w:type="dxa"/>
            <w:tcBorders>
              <w:top w:val="single" w:sz="4" w:space="0" w:color="000000"/>
              <w:left w:val="single" w:sz="4" w:space="0" w:color="000000"/>
              <w:bottom w:val="single" w:sz="4" w:space="0" w:color="000000"/>
            </w:tcBorders>
            <w:shd w:val="clear" w:color="auto" w:fill="auto"/>
          </w:tcPr>
          <w:p w:rsidR="00805BA3" w:rsidRPr="000A3D72" w:rsidRDefault="00805BA3" w:rsidP="0027782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 выполнения к плану</w:t>
            </w:r>
          </w:p>
        </w:tc>
        <w:tc>
          <w:tcPr>
            <w:tcW w:w="1551" w:type="dxa"/>
            <w:tcBorders>
              <w:top w:val="single" w:sz="4" w:space="0" w:color="000000"/>
              <w:left w:val="single" w:sz="4" w:space="0" w:color="000000"/>
              <w:bottom w:val="single" w:sz="4" w:space="0" w:color="000000"/>
              <w:right w:val="single" w:sz="4" w:space="0" w:color="000000"/>
            </w:tcBorders>
            <w:shd w:val="clear" w:color="auto" w:fill="auto"/>
          </w:tcPr>
          <w:p w:rsidR="00805BA3" w:rsidRPr="000A3D72" w:rsidRDefault="00805BA3" w:rsidP="0027782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Темп роста</w:t>
            </w:r>
            <w:r>
              <w:rPr>
                <w:rFonts w:ascii="Times New Roman" w:hAnsi="Times New Roman" w:cs="Times New Roman"/>
                <w:sz w:val="24"/>
                <w:szCs w:val="24"/>
              </w:rPr>
              <w:t>, %</w:t>
            </w:r>
          </w:p>
        </w:tc>
      </w:tr>
      <w:tr w:rsidR="00805BA3" w:rsidRPr="000A3D72" w:rsidTr="00277823">
        <w:tc>
          <w:tcPr>
            <w:tcW w:w="2268" w:type="dxa"/>
            <w:tcBorders>
              <w:left w:val="single" w:sz="4" w:space="0" w:color="000000"/>
              <w:bottom w:val="single" w:sz="4" w:space="0" w:color="000000"/>
            </w:tcBorders>
            <w:shd w:val="clear" w:color="auto" w:fill="auto"/>
          </w:tcPr>
          <w:p w:rsidR="00805BA3" w:rsidRPr="000A3D72" w:rsidRDefault="00805BA3" w:rsidP="0027782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2020 чел.</w:t>
            </w:r>
          </w:p>
        </w:tc>
        <w:tc>
          <w:tcPr>
            <w:tcW w:w="2127" w:type="dxa"/>
            <w:tcBorders>
              <w:left w:val="single" w:sz="4" w:space="0" w:color="000000"/>
              <w:bottom w:val="single" w:sz="4" w:space="0" w:color="000000"/>
            </w:tcBorders>
            <w:shd w:val="clear" w:color="auto" w:fill="auto"/>
          </w:tcPr>
          <w:p w:rsidR="00805BA3" w:rsidRPr="000A3D72" w:rsidRDefault="00805BA3" w:rsidP="0027782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2058 чел.</w:t>
            </w:r>
          </w:p>
        </w:tc>
        <w:tc>
          <w:tcPr>
            <w:tcW w:w="2126" w:type="dxa"/>
            <w:tcBorders>
              <w:left w:val="single" w:sz="4" w:space="0" w:color="000000"/>
              <w:bottom w:val="single" w:sz="4" w:space="0" w:color="000000"/>
            </w:tcBorders>
            <w:shd w:val="clear" w:color="auto" w:fill="auto"/>
          </w:tcPr>
          <w:p w:rsidR="00805BA3" w:rsidRPr="000A3D72" w:rsidRDefault="00805BA3" w:rsidP="0027782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1900 чел.</w:t>
            </w:r>
          </w:p>
        </w:tc>
        <w:tc>
          <w:tcPr>
            <w:tcW w:w="1701" w:type="dxa"/>
            <w:tcBorders>
              <w:left w:val="single" w:sz="4" w:space="0" w:color="000000"/>
              <w:bottom w:val="single" w:sz="4" w:space="0" w:color="000000"/>
            </w:tcBorders>
            <w:shd w:val="clear" w:color="auto" w:fill="auto"/>
          </w:tcPr>
          <w:p w:rsidR="00805BA3" w:rsidRPr="000A3D72" w:rsidRDefault="00805BA3" w:rsidP="0027782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106</w:t>
            </w:r>
          </w:p>
        </w:tc>
        <w:tc>
          <w:tcPr>
            <w:tcW w:w="1551" w:type="dxa"/>
            <w:tcBorders>
              <w:left w:val="single" w:sz="4" w:space="0" w:color="000000"/>
              <w:bottom w:val="single" w:sz="4" w:space="0" w:color="000000"/>
              <w:right w:val="single" w:sz="4" w:space="0" w:color="000000"/>
            </w:tcBorders>
            <w:shd w:val="clear" w:color="auto" w:fill="auto"/>
          </w:tcPr>
          <w:p w:rsidR="00805BA3" w:rsidRPr="000A3D72" w:rsidRDefault="00805BA3" w:rsidP="0027782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98</w:t>
            </w:r>
          </w:p>
        </w:tc>
      </w:tr>
      <w:tr w:rsidR="00805BA3" w:rsidRPr="000A3D72" w:rsidTr="00277823">
        <w:tc>
          <w:tcPr>
            <w:tcW w:w="2268" w:type="dxa"/>
            <w:tcBorders>
              <w:left w:val="single" w:sz="4" w:space="0" w:color="000000"/>
              <w:bottom w:val="single" w:sz="4" w:space="0" w:color="000000"/>
            </w:tcBorders>
            <w:shd w:val="clear" w:color="auto" w:fill="auto"/>
          </w:tcPr>
          <w:p w:rsidR="00805BA3" w:rsidRPr="000A3D72" w:rsidRDefault="00805BA3" w:rsidP="0027782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19860,5 тыс</w:t>
            </w:r>
            <w:proofErr w:type="gramStart"/>
            <w:r w:rsidRPr="000A3D72">
              <w:rPr>
                <w:rFonts w:ascii="Times New Roman" w:eastAsia="Times New Roman" w:hAnsi="Times New Roman" w:cs="Times New Roman"/>
                <w:sz w:val="24"/>
                <w:szCs w:val="24"/>
              </w:rPr>
              <w:t>.р</w:t>
            </w:r>
            <w:proofErr w:type="gramEnd"/>
            <w:r w:rsidRPr="000A3D72">
              <w:rPr>
                <w:rFonts w:ascii="Times New Roman" w:eastAsia="Times New Roman" w:hAnsi="Times New Roman" w:cs="Times New Roman"/>
                <w:sz w:val="24"/>
                <w:szCs w:val="24"/>
              </w:rPr>
              <w:t>уб.</w:t>
            </w:r>
          </w:p>
        </w:tc>
        <w:tc>
          <w:tcPr>
            <w:tcW w:w="2127" w:type="dxa"/>
            <w:tcBorders>
              <w:left w:val="single" w:sz="4" w:space="0" w:color="000000"/>
              <w:bottom w:val="single" w:sz="4" w:space="0" w:color="000000"/>
            </w:tcBorders>
            <w:shd w:val="clear" w:color="auto" w:fill="auto"/>
          </w:tcPr>
          <w:p w:rsidR="00805BA3" w:rsidRPr="000A3D72" w:rsidRDefault="00805BA3" w:rsidP="0027782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17500,0 тыс</w:t>
            </w:r>
            <w:proofErr w:type="gramStart"/>
            <w:r w:rsidRPr="000A3D72">
              <w:rPr>
                <w:rFonts w:ascii="Times New Roman" w:eastAsia="Times New Roman" w:hAnsi="Times New Roman" w:cs="Times New Roman"/>
                <w:sz w:val="24"/>
                <w:szCs w:val="24"/>
              </w:rPr>
              <w:t>.р</w:t>
            </w:r>
            <w:proofErr w:type="gramEnd"/>
            <w:r w:rsidRPr="000A3D72">
              <w:rPr>
                <w:rFonts w:ascii="Times New Roman" w:eastAsia="Times New Roman" w:hAnsi="Times New Roman" w:cs="Times New Roman"/>
                <w:sz w:val="24"/>
                <w:szCs w:val="24"/>
              </w:rPr>
              <w:t>уб.</w:t>
            </w:r>
          </w:p>
        </w:tc>
        <w:tc>
          <w:tcPr>
            <w:tcW w:w="2126" w:type="dxa"/>
            <w:tcBorders>
              <w:left w:val="single" w:sz="4" w:space="0" w:color="000000"/>
              <w:bottom w:val="single" w:sz="4" w:space="0" w:color="000000"/>
            </w:tcBorders>
            <w:shd w:val="clear" w:color="auto" w:fill="auto"/>
          </w:tcPr>
          <w:p w:rsidR="00805BA3" w:rsidRPr="000A3D72" w:rsidRDefault="00805BA3" w:rsidP="0027782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19500,0 тыс</w:t>
            </w:r>
            <w:proofErr w:type="gramStart"/>
            <w:r w:rsidRPr="000A3D72">
              <w:rPr>
                <w:rFonts w:ascii="Times New Roman" w:eastAsia="Times New Roman" w:hAnsi="Times New Roman" w:cs="Times New Roman"/>
                <w:sz w:val="24"/>
                <w:szCs w:val="24"/>
              </w:rPr>
              <w:t>.р</w:t>
            </w:r>
            <w:proofErr w:type="gramEnd"/>
            <w:r w:rsidRPr="000A3D72">
              <w:rPr>
                <w:rFonts w:ascii="Times New Roman" w:eastAsia="Times New Roman" w:hAnsi="Times New Roman" w:cs="Times New Roman"/>
                <w:sz w:val="24"/>
                <w:szCs w:val="24"/>
              </w:rPr>
              <w:t>уб.</w:t>
            </w:r>
          </w:p>
        </w:tc>
        <w:tc>
          <w:tcPr>
            <w:tcW w:w="1701" w:type="dxa"/>
            <w:tcBorders>
              <w:left w:val="single" w:sz="4" w:space="0" w:color="000000"/>
              <w:bottom w:val="single" w:sz="4" w:space="0" w:color="000000"/>
            </w:tcBorders>
            <w:shd w:val="clear" w:color="auto" w:fill="auto"/>
          </w:tcPr>
          <w:p w:rsidR="00805BA3" w:rsidRPr="000A3D72" w:rsidRDefault="00805BA3" w:rsidP="0027782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101,8</w:t>
            </w:r>
          </w:p>
        </w:tc>
        <w:tc>
          <w:tcPr>
            <w:tcW w:w="1551" w:type="dxa"/>
            <w:tcBorders>
              <w:left w:val="single" w:sz="4" w:space="0" w:color="000000"/>
              <w:bottom w:val="single" w:sz="4" w:space="0" w:color="000000"/>
              <w:right w:val="single" w:sz="4" w:space="0" w:color="000000"/>
            </w:tcBorders>
            <w:shd w:val="clear" w:color="auto" w:fill="auto"/>
          </w:tcPr>
          <w:p w:rsidR="00805BA3" w:rsidRPr="000A3D72" w:rsidRDefault="00805BA3" w:rsidP="0027782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113</w:t>
            </w:r>
          </w:p>
        </w:tc>
      </w:tr>
    </w:tbl>
    <w:p w:rsidR="000A3D72" w:rsidRPr="000A3D72" w:rsidRDefault="000A3D72" w:rsidP="000A3D72">
      <w:pPr>
        <w:pStyle w:val="a6"/>
        <w:jc w:val="both"/>
        <w:rPr>
          <w:rFonts w:ascii="Times New Roman" w:eastAsia="Times New Roman" w:hAnsi="Times New Roman" w:cs="Times New Roman"/>
          <w:b/>
          <w:bCs/>
          <w:sz w:val="24"/>
          <w:szCs w:val="24"/>
        </w:rPr>
      </w:pPr>
      <w:r w:rsidRPr="000A3D72">
        <w:rPr>
          <w:rFonts w:ascii="Times New Roman" w:eastAsia="Times New Roman" w:hAnsi="Times New Roman" w:cs="Times New Roman"/>
          <w:sz w:val="24"/>
          <w:szCs w:val="24"/>
        </w:rPr>
        <w:t xml:space="preserve">     </w:t>
      </w:r>
      <w:r w:rsidRPr="000A3D72">
        <w:rPr>
          <w:rFonts w:ascii="Times New Roman" w:eastAsia="Times New Roman" w:hAnsi="Times New Roman" w:cs="Times New Roman"/>
          <w:b/>
          <w:bCs/>
          <w:sz w:val="24"/>
          <w:szCs w:val="24"/>
        </w:rPr>
        <w:t xml:space="preserve">    </w:t>
      </w:r>
    </w:p>
    <w:p w:rsidR="000A3D72" w:rsidRPr="000A3D72" w:rsidRDefault="000A3D72" w:rsidP="00805BA3">
      <w:pPr>
        <w:pStyle w:val="a6"/>
        <w:ind w:firstLine="708"/>
        <w:jc w:val="both"/>
        <w:rPr>
          <w:rFonts w:ascii="Times New Roman" w:eastAsia="Times New Roman" w:hAnsi="Times New Roman" w:cs="Times New Roman"/>
          <w:b/>
          <w:bCs/>
          <w:sz w:val="24"/>
          <w:szCs w:val="24"/>
        </w:rPr>
      </w:pPr>
      <w:r w:rsidRPr="000A3D72">
        <w:rPr>
          <w:rFonts w:ascii="Times New Roman" w:eastAsia="Times New Roman" w:hAnsi="Times New Roman" w:cs="Times New Roman"/>
          <w:bCs/>
          <w:sz w:val="24"/>
          <w:szCs w:val="24"/>
        </w:rPr>
        <w:t>По обращениям граждан назначена доплата к размеру ЕДК, если денежный эквивалент льготы по оплате ЖКУ выше размера ЕДК:</w:t>
      </w:r>
    </w:p>
    <w:tbl>
      <w:tblPr>
        <w:tblW w:w="0" w:type="auto"/>
        <w:tblInd w:w="55" w:type="dxa"/>
        <w:tblLayout w:type="fixed"/>
        <w:tblCellMar>
          <w:top w:w="55" w:type="dxa"/>
          <w:left w:w="55" w:type="dxa"/>
          <w:bottom w:w="55" w:type="dxa"/>
          <w:right w:w="55" w:type="dxa"/>
        </w:tblCellMar>
        <w:tblLook w:val="0000"/>
      </w:tblPr>
      <w:tblGrid>
        <w:gridCol w:w="2268"/>
        <w:gridCol w:w="2127"/>
        <w:gridCol w:w="2126"/>
        <w:gridCol w:w="1701"/>
        <w:gridCol w:w="1551"/>
      </w:tblGrid>
      <w:tr w:rsidR="000A3D72" w:rsidRPr="000A3D72" w:rsidTr="00277823">
        <w:tc>
          <w:tcPr>
            <w:tcW w:w="2268" w:type="dxa"/>
            <w:tcBorders>
              <w:top w:val="single" w:sz="4" w:space="0" w:color="000000"/>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2016г.</w:t>
            </w:r>
          </w:p>
        </w:tc>
        <w:tc>
          <w:tcPr>
            <w:tcW w:w="2127" w:type="dxa"/>
            <w:tcBorders>
              <w:top w:val="single" w:sz="4" w:space="0" w:color="000000"/>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2015г.</w:t>
            </w:r>
          </w:p>
        </w:tc>
        <w:tc>
          <w:tcPr>
            <w:tcW w:w="2126" w:type="dxa"/>
            <w:tcBorders>
              <w:top w:val="single" w:sz="4" w:space="0" w:color="000000"/>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Прогноз на 2016 год</w:t>
            </w:r>
          </w:p>
        </w:tc>
        <w:tc>
          <w:tcPr>
            <w:tcW w:w="1701" w:type="dxa"/>
            <w:tcBorders>
              <w:top w:val="single" w:sz="4" w:space="0" w:color="000000"/>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 выполнения к плану</w:t>
            </w:r>
          </w:p>
        </w:tc>
        <w:tc>
          <w:tcPr>
            <w:tcW w:w="1551" w:type="dxa"/>
            <w:tcBorders>
              <w:top w:val="single" w:sz="4" w:space="0" w:color="000000"/>
              <w:left w:val="single" w:sz="4" w:space="0" w:color="000000"/>
              <w:bottom w:val="single" w:sz="4" w:space="0" w:color="000000"/>
              <w:right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Темп роста</w:t>
            </w:r>
            <w:r w:rsidR="00805BA3">
              <w:rPr>
                <w:rFonts w:ascii="Times New Roman" w:hAnsi="Times New Roman" w:cs="Times New Roman"/>
                <w:sz w:val="24"/>
                <w:szCs w:val="24"/>
              </w:rPr>
              <w:t>, %</w:t>
            </w:r>
          </w:p>
        </w:tc>
      </w:tr>
      <w:tr w:rsidR="000A3D72" w:rsidRPr="000A3D72" w:rsidTr="00277823">
        <w:tc>
          <w:tcPr>
            <w:tcW w:w="2268" w:type="dxa"/>
            <w:tcBorders>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2 чел.</w:t>
            </w:r>
          </w:p>
        </w:tc>
        <w:tc>
          <w:tcPr>
            <w:tcW w:w="2127" w:type="dxa"/>
            <w:tcBorders>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6 чел.</w:t>
            </w:r>
          </w:p>
        </w:tc>
        <w:tc>
          <w:tcPr>
            <w:tcW w:w="2126" w:type="dxa"/>
            <w:tcBorders>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6 чел.</w:t>
            </w:r>
          </w:p>
        </w:tc>
        <w:tc>
          <w:tcPr>
            <w:tcW w:w="1701" w:type="dxa"/>
            <w:tcBorders>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33</w:t>
            </w:r>
          </w:p>
        </w:tc>
        <w:tc>
          <w:tcPr>
            <w:tcW w:w="1551" w:type="dxa"/>
            <w:tcBorders>
              <w:left w:val="single" w:sz="4" w:space="0" w:color="000000"/>
              <w:bottom w:val="single" w:sz="4" w:space="0" w:color="000000"/>
              <w:right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33</w:t>
            </w:r>
          </w:p>
        </w:tc>
      </w:tr>
      <w:tr w:rsidR="000A3D72" w:rsidRPr="000A3D72" w:rsidTr="00277823">
        <w:tc>
          <w:tcPr>
            <w:tcW w:w="2268" w:type="dxa"/>
            <w:tcBorders>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2,6 тыс</w:t>
            </w:r>
            <w:proofErr w:type="gramStart"/>
            <w:r w:rsidRPr="000A3D72">
              <w:rPr>
                <w:rFonts w:ascii="Times New Roman" w:eastAsia="Times New Roman" w:hAnsi="Times New Roman" w:cs="Times New Roman"/>
                <w:sz w:val="24"/>
                <w:szCs w:val="24"/>
              </w:rPr>
              <w:t>.р</w:t>
            </w:r>
            <w:proofErr w:type="gramEnd"/>
            <w:r w:rsidRPr="000A3D72">
              <w:rPr>
                <w:rFonts w:ascii="Times New Roman" w:eastAsia="Times New Roman" w:hAnsi="Times New Roman" w:cs="Times New Roman"/>
                <w:sz w:val="24"/>
                <w:szCs w:val="24"/>
              </w:rPr>
              <w:t>уб.</w:t>
            </w:r>
          </w:p>
        </w:tc>
        <w:tc>
          <w:tcPr>
            <w:tcW w:w="2127" w:type="dxa"/>
            <w:tcBorders>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24,5 тыс</w:t>
            </w:r>
            <w:proofErr w:type="gramStart"/>
            <w:r w:rsidRPr="000A3D72">
              <w:rPr>
                <w:rFonts w:ascii="Times New Roman" w:eastAsia="Times New Roman" w:hAnsi="Times New Roman" w:cs="Times New Roman"/>
                <w:sz w:val="24"/>
                <w:szCs w:val="24"/>
              </w:rPr>
              <w:t>.р</w:t>
            </w:r>
            <w:proofErr w:type="gramEnd"/>
            <w:r w:rsidRPr="000A3D72">
              <w:rPr>
                <w:rFonts w:ascii="Times New Roman" w:eastAsia="Times New Roman" w:hAnsi="Times New Roman" w:cs="Times New Roman"/>
                <w:sz w:val="24"/>
                <w:szCs w:val="24"/>
              </w:rPr>
              <w:t>уб.</w:t>
            </w:r>
          </w:p>
        </w:tc>
        <w:tc>
          <w:tcPr>
            <w:tcW w:w="2126" w:type="dxa"/>
            <w:tcBorders>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30,0 тыс</w:t>
            </w:r>
            <w:proofErr w:type="gramStart"/>
            <w:r w:rsidRPr="000A3D72">
              <w:rPr>
                <w:rFonts w:ascii="Times New Roman" w:eastAsia="Times New Roman" w:hAnsi="Times New Roman" w:cs="Times New Roman"/>
                <w:sz w:val="24"/>
                <w:szCs w:val="24"/>
              </w:rPr>
              <w:t>.р</w:t>
            </w:r>
            <w:proofErr w:type="gramEnd"/>
            <w:r w:rsidRPr="000A3D72">
              <w:rPr>
                <w:rFonts w:ascii="Times New Roman" w:eastAsia="Times New Roman" w:hAnsi="Times New Roman" w:cs="Times New Roman"/>
                <w:sz w:val="24"/>
                <w:szCs w:val="24"/>
              </w:rPr>
              <w:t>уб.</w:t>
            </w:r>
          </w:p>
        </w:tc>
        <w:tc>
          <w:tcPr>
            <w:tcW w:w="1701" w:type="dxa"/>
            <w:tcBorders>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8,6</w:t>
            </w:r>
          </w:p>
        </w:tc>
        <w:tc>
          <w:tcPr>
            <w:tcW w:w="1551" w:type="dxa"/>
            <w:tcBorders>
              <w:left w:val="single" w:sz="4" w:space="0" w:color="000000"/>
              <w:bottom w:val="single" w:sz="4" w:space="0" w:color="000000"/>
              <w:right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10,6</w:t>
            </w:r>
          </w:p>
        </w:tc>
      </w:tr>
    </w:tbl>
    <w:p w:rsidR="000A3D72" w:rsidRPr="000A3D72" w:rsidRDefault="000A3D72" w:rsidP="000A3D72">
      <w:pPr>
        <w:pStyle w:val="a6"/>
        <w:jc w:val="both"/>
        <w:rPr>
          <w:rFonts w:ascii="Times New Roman" w:eastAsia="Times New Roman" w:hAnsi="Times New Roman" w:cs="Times New Roman"/>
          <w:b/>
          <w:bCs/>
          <w:sz w:val="24"/>
          <w:szCs w:val="24"/>
        </w:rPr>
      </w:pPr>
      <w:r w:rsidRPr="000A3D72">
        <w:rPr>
          <w:rFonts w:ascii="Times New Roman" w:eastAsia="Times New Roman" w:hAnsi="Times New Roman" w:cs="Times New Roman"/>
          <w:b/>
          <w:bCs/>
          <w:sz w:val="24"/>
          <w:szCs w:val="24"/>
        </w:rPr>
        <w:t xml:space="preserve">       </w:t>
      </w:r>
    </w:p>
    <w:p w:rsidR="000A3D72" w:rsidRDefault="000A3D72" w:rsidP="00805BA3">
      <w:pPr>
        <w:pStyle w:val="a6"/>
        <w:ind w:firstLine="708"/>
        <w:jc w:val="both"/>
        <w:rPr>
          <w:rFonts w:ascii="Times New Roman" w:hAnsi="Times New Roman" w:cs="Times New Roman"/>
          <w:bCs/>
          <w:sz w:val="24"/>
          <w:szCs w:val="24"/>
        </w:rPr>
      </w:pPr>
      <w:r w:rsidRPr="000A3D72">
        <w:rPr>
          <w:rFonts w:ascii="Times New Roman" w:eastAsia="Times New Roman" w:hAnsi="Times New Roman" w:cs="Times New Roman"/>
          <w:sz w:val="24"/>
          <w:szCs w:val="24"/>
        </w:rPr>
        <w:t>В 2016 году также была продолжена работа по предоставлению дополнительных мер социальной поддержки по бесплатному проезду на междугородном автомобильном транспорте внутриреспубликанского сообщения до места назначения и обратно для таких категорий как ветераны труда, инвалиды, дети-инвалиды, участники радиационных аварий, ветераны боевых действий, почетные доноры, реабилитированные</w:t>
      </w:r>
      <w:r w:rsidRPr="000A3D72">
        <w:rPr>
          <w:rFonts w:ascii="Times New Roman" w:eastAsia="Times New Roman" w:hAnsi="Times New Roman" w:cs="Times New Roman"/>
          <w:bCs/>
          <w:sz w:val="24"/>
          <w:szCs w:val="24"/>
        </w:rPr>
        <w:t>.  За 2016 год выдано листов-талонов:</w:t>
      </w:r>
      <w:r w:rsidR="00805BA3">
        <w:rPr>
          <w:rFonts w:ascii="Times New Roman" w:hAnsi="Times New Roman" w:cs="Times New Roman"/>
          <w:bCs/>
          <w:sz w:val="24"/>
          <w:szCs w:val="24"/>
        </w:rPr>
        <w:t xml:space="preserve"> </w:t>
      </w:r>
    </w:p>
    <w:p w:rsidR="00805BA3" w:rsidRPr="000A3D72" w:rsidRDefault="00805BA3" w:rsidP="00805BA3">
      <w:pPr>
        <w:pStyle w:val="a6"/>
        <w:ind w:firstLine="708"/>
        <w:jc w:val="both"/>
        <w:rPr>
          <w:rFonts w:ascii="Times New Roman" w:eastAsia="Times New Roman" w:hAnsi="Times New Roman" w:cs="Times New Roman"/>
          <w:sz w:val="24"/>
          <w:szCs w:val="24"/>
        </w:rPr>
      </w:pPr>
    </w:p>
    <w:tbl>
      <w:tblPr>
        <w:tblW w:w="9343" w:type="dxa"/>
        <w:tblInd w:w="55" w:type="dxa"/>
        <w:tblLayout w:type="fixed"/>
        <w:tblCellMar>
          <w:top w:w="55" w:type="dxa"/>
          <w:left w:w="55" w:type="dxa"/>
          <w:bottom w:w="55" w:type="dxa"/>
          <w:right w:w="55" w:type="dxa"/>
        </w:tblCellMar>
        <w:tblLook w:val="0000"/>
      </w:tblPr>
      <w:tblGrid>
        <w:gridCol w:w="2127"/>
        <w:gridCol w:w="1842"/>
        <w:gridCol w:w="2126"/>
        <w:gridCol w:w="1701"/>
        <w:gridCol w:w="1547"/>
      </w:tblGrid>
      <w:tr w:rsidR="000A3D72" w:rsidRPr="000A3D72" w:rsidTr="00805BA3">
        <w:tc>
          <w:tcPr>
            <w:tcW w:w="2127" w:type="dxa"/>
            <w:tcBorders>
              <w:top w:val="single" w:sz="4" w:space="0" w:color="000000"/>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2016г.</w:t>
            </w:r>
          </w:p>
        </w:tc>
        <w:tc>
          <w:tcPr>
            <w:tcW w:w="1842" w:type="dxa"/>
            <w:tcBorders>
              <w:top w:val="single" w:sz="4" w:space="0" w:color="000000"/>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2015г.</w:t>
            </w:r>
          </w:p>
        </w:tc>
        <w:tc>
          <w:tcPr>
            <w:tcW w:w="2126" w:type="dxa"/>
            <w:tcBorders>
              <w:top w:val="single" w:sz="4" w:space="0" w:color="000000"/>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Прогноз на 2016 год</w:t>
            </w:r>
          </w:p>
        </w:tc>
        <w:tc>
          <w:tcPr>
            <w:tcW w:w="1701" w:type="dxa"/>
            <w:tcBorders>
              <w:top w:val="single" w:sz="4" w:space="0" w:color="000000"/>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 выполнения к плану</w:t>
            </w:r>
          </w:p>
        </w:tc>
        <w:tc>
          <w:tcPr>
            <w:tcW w:w="1547" w:type="dxa"/>
            <w:tcBorders>
              <w:top w:val="single" w:sz="4" w:space="0" w:color="000000"/>
              <w:left w:val="single" w:sz="4" w:space="0" w:color="000000"/>
              <w:bottom w:val="single" w:sz="4" w:space="0" w:color="000000"/>
              <w:right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Темп роста</w:t>
            </w:r>
            <w:r w:rsidR="00805BA3">
              <w:rPr>
                <w:rFonts w:ascii="Times New Roman" w:hAnsi="Times New Roman" w:cs="Times New Roman"/>
                <w:sz w:val="24"/>
                <w:szCs w:val="24"/>
              </w:rPr>
              <w:t>, %</w:t>
            </w:r>
          </w:p>
        </w:tc>
      </w:tr>
      <w:tr w:rsidR="000A3D72" w:rsidRPr="000A3D72" w:rsidTr="00805BA3">
        <w:tc>
          <w:tcPr>
            <w:tcW w:w="2127" w:type="dxa"/>
            <w:tcBorders>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1985 шт.</w:t>
            </w:r>
          </w:p>
        </w:tc>
        <w:tc>
          <w:tcPr>
            <w:tcW w:w="1842" w:type="dxa"/>
            <w:tcBorders>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1070 шт.</w:t>
            </w:r>
          </w:p>
        </w:tc>
        <w:tc>
          <w:tcPr>
            <w:tcW w:w="2126" w:type="dxa"/>
            <w:tcBorders>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1200 шт.</w:t>
            </w:r>
          </w:p>
        </w:tc>
        <w:tc>
          <w:tcPr>
            <w:tcW w:w="1701" w:type="dxa"/>
            <w:tcBorders>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165</w:t>
            </w:r>
          </w:p>
        </w:tc>
        <w:tc>
          <w:tcPr>
            <w:tcW w:w="1547" w:type="dxa"/>
            <w:tcBorders>
              <w:left w:val="single" w:sz="4" w:space="0" w:color="000000"/>
              <w:bottom w:val="single" w:sz="4" w:space="0" w:color="000000"/>
              <w:right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185</w:t>
            </w:r>
          </w:p>
        </w:tc>
      </w:tr>
    </w:tbl>
    <w:p w:rsidR="000A3D72" w:rsidRPr="000A3D72" w:rsidRDefault="000A3D72" w:rsidP="000A3D72">
      <w:pPr>
        <w:pStyle w:val="a6"/>
        <w:jc w:val="both"/>
        <w:rPr>
          <w:rFonts w:ascii="Times New Roman" w:eastAsia="Times New Roman" w:hAnsi="Times New Roman" w:cs="Times New Roman"/>
          <w:sz w:val="24"/>
          <w:szCs w:val="24"/>
        </w:rPr>
      </w:pPr>
    </w:p>
    <w:p w:rsidR="000A3D72" w:rsidRPr="000A3D72" w:rsidRDefault="000A3D72" w:rsidP="00805BA3">
      <w:pPr>
        <w:pStyle w:val="a6"/>
        <w:ind w:firstLine="708"/>
        <w:jc w:val="both"/>
        <w:rPr>
          <w:rFonts w:ascii="Times New Roman" w:eastAsia="Times New Roman" w:hAnsi="Times New Roman" w:cs="Times New Roman"/>
          <w:bCs/>
          <w:sz w:val="24"/>
          <w:szCs w:val="24"/>
        </w:rPr>
      </w:pPr>
      <w:r w:rsidRPr="000A3D72">
        <w:rPr>
          <w:rFonts w:ascii="Times New Roman" w:eastAsia="Times New Roman" w:hAnsi="Times New Roman" w:cs="Times New Roman"/>
          <w:bCs/>
          <w:sz w:val="24"/>
          <w:szCs w:val="24"/>
        </w:rPr>
        <w:t>Выплачено социальное пособие в размере 6</w:t>
      </w:r>
      <w:r w:rsidR="00805BA3">
        <w:rPr>
          <w:rFonts w:ascii="Times New Roman" w:hAnsi="Times New Roman" w:cs="Times New Roman"/>
          <w:bCs/>
          <w:sz w:val="24"/>
          <w:szCs w:val="24"/>
        </w:rPr>
        <w:t xml:space="preserve"> </w:t>
      </w:r>
      <w:r w:rsidRPr="000A3D72">
        <w:rPr>
          <w:rFonts w:ascii="Times New Roman" w:eastAsia="Times New Roman" w:hAnsi="Times New Roman" w:cs="Times New Roman"/>
          <w:bCs/>
          <w:sz w:val="24"/>
          <w:szCs w:val="24"/>
        </w:rPr>
        <w:t>068,87 руб. на погребение безработным гражданам в соответствии с Федеральным законом от 12.01.1996 № 8-ФЗ «О погребении и похоронном деле»</w:t>
      </w:r>
      <w:r w:rsidRPr="000A3D72">
        <w:rPr>
          <w:rFonts w:ascii="Times New Roman" w:eastAsia="Times New Roman" w:hAnsi="Times New Roman" w:cs="Times New Roman"/>
          <w:sz w:val="24"/>
          <w:szCs w:val="24"/>
        </w:rPr>
        <w:t>:</w:t>
      </w:r>
    </w:p>
    <w:tbl>
      <w:tblPr>
        <w:tblW w:w="9214" w:type="dxa"/>
        <w:tblInd w:w="55" w:type="dxa"/>
        <w:tblLayout w:type="fixed"/>
        <w:tblCellMar>
          <w:top w:w="55" w:type="dxa"/>
          <w:left w:w="55" w:type="dxa"/>
          <w:bottom w:w="55" w:type="dxa"/>
          <w:right w:w="55" w:type="dxa"/>
        </w:tblCellMar>
        <w:tblLook w:val="0000"/>
      </w:tblPr>
      <w:tblGrid>
        <w:gridCol w:w="2127"/>
        <w:gridCol w:w="1842"/>
        <w:gridCol w:w="2126"/>
        <w:gridCol w:w="1701"/>
        <w:gridCol w:w="1418"/>
      </w:tblGrid>
      <w:tr w:rsidR="000A3D72" w:rsidRPr="000A3D72" w:rsidTr="00805BA3">
        <w:tc>
          <w:tcPr>
            <w:tcW w:w="2127" w:type="dxa"/>
            <w:tcBorders>
              <w:top w:val="single" w:sz="4" w:space="0" w:color="000000"/>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2016г.</w:t>
            </w:r>
          </w:p>
        </w:tc>
        <w:tc>
          <w:tcPr>
            <w:tcW w:w="1842" w:type="dxa"/>
            <w:tcBorders>
              <w:top w:val="single" w:sz="4" w:space="0" w:color="000000"/>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2015г.</w:t>
            </w:r>
          </w:p>
        </w:tc>
        <w:tc>
          <w:tcPr>
            <w:tcW w:w="2126" w:type="dxa"/>
            <w:tcBorders>
              <w:top w:val="single" w:sz="4" w:space="0" w:color="000000"/>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Прогноз на 2016 год</w:t>
            </w:r>
          </w:p>
        </w:tc>
        <w:tc>
          <w:tcPr>
            <w:tcW w:w="1701" w:type="dxa"/>
            <w:tcBorders>
              <w:top w:val="single" w:sz="4" w:space="0" w:color="000000"/>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 выполнения к плану</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Темп роста</w:t>
            </w:r>
            <w:r w:rsidR="00805BA3">
              <w:rPr>
                <w:rFonts w:ascii="Times New Roman" w:hAnsi="Times New Roman" w:cs="Times New Roman"/>
                <w:sz w:val="24"/>
                <w:szCs w:val="24"/>
              </w:rPr>
              <w:t xml:space="preserve">, % </w:t>
            </w:r>
          </w:p>
        </w:tc>
      </w:tr>
      <w:tr w:rsidR="000A3D72" w:rsidRPr="000A3D72" w:rsidTr="00805BA3">
        <w:tc>
          <w:tcPr>
            <w:tcW w:w="2127" w:type="dxa"/>
            <w:tcBorders>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47 чел.</w:t>
            </w:r>
          </w:p>
        </w:tc>
        <w:tc>
          <w:tcPr>
            <w:tcW w:w="1842" w:type="dxa"/>
            <w:tcBorders>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53 чел.</w:t>
            </w:r>
          </w:p>
        </w:tc>
        <w:tc>
          <w:tcPr>
            <w:tcW w:w="2126" w:type="dxa"/>
            <w:tcBorders>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60 чел.</w:t>
            </w:r>
          </w:p>
        </w:tc>
        <w:tc>
          <w:tcPr>
            <w:tcW w:w="1701" w:type="dxa"/>
            <w:tcBorders>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78</w:t>
            </w:r>
          </w:p>
        </w:tc>
        <w:tc>
          <w:tcPr>
            <w:tcW w:w="1418" w:type="dxa"/>
            <w:tcBorders>
              <w:left w:val="single" w:sz="4" w:space="0" w:color="000000"/>
              <w:bottom w:val="single" w:sz="4" w:space="0" w:color="000000"/>
              <w:right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88,6</w:t>
            </w:r>
          </w:p>
        </w:tc>
      </w:tr>
      <w:tr w:rsidR="000A3D72" w:rsidRPr="000A3D72" w:rsidTr="00805BA3">
        <w:tc>
          <w:tcPr>
            <w:tcW w:w="2127" w:type="dxa"/>
            <w:tcBorders>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298,2 тыс</w:t>
            </w:r>
            <w:proofErr w:type="gramStart"/>
            <w:r w:rsidRPr="000A3D72">
              <w:rPr>
                <w:rFonts w:ascii="Times New Roman" w:eastAsia="Times New Roman" w:hAnsi="Times New Roman" w:cs="Times New Roman"/>
                <w:sz w:val="24"/>
                <w:szCs w:val="24"/>
              </w:rPr>
              <w:t>.р</w:t>
            </w:r>
            <w:proofErr w:type="gramEnd"/>
            <w:r w:rsidRPr="000A3D72">
              <w:rPr>
                <w:rFonts w:ascii="Times New Roman" w:eastAsia="Times New Roman" w:hAnsi="Times New Roman" w:cs="Times New Roman"/>
                <w:sz w:val="24"/>
                <w:szCs w:val="24"/>
              </w:rPr>
              <w:t>уб.</w:t>
            </w:r>
          </w:p>
        </w:tc>
        <w:tc>
          <w:tcPr>
            <w:tcW w:w="1842" w:type="dxa"/>
            <w:tcBorders>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329,4 тыс</w:t>
            </w:r>
            <w:proofErr w:type="gramStart"/>
            <w:r w:rsidRPr="000A3D72">
              <w:rPr>
                <w:rFonts w:ascii="Times New Roman" w:eastAsia="Times New Roman" w:hAnsi="Times New Roman" w:cs="Times New Roman"/>
                <w:sz w:val="24"/>
                <w:szCs w:val="24"/>
              </w:rPr>
              <w:t>.р</w:t>
            </w:r>
            <w:proofErr w:type="gramEnd"/>
            <w:r w:rsidRPr="000A3D72">
              <w:rPr>
                <w:rFonts w:ascii="Times New Roman" w:eastAsia="Times New Roman" w:hAnsi="Times New Roman" w:cs="Times New Roman"/>
                <w:sz w:val="24"/>
                <w:szCs w:val="24"/>
              </w:rPr>
              <w:t>уб.</w:t>
            </w:r>
          </w:p>
        </w:tc>
        <w:tc>
          <w:tcPr>
            <w:tcW w:w="2126" w:type="dxa"/>
            <w:tcBorders>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380,5 тыс</w:t>
            </w:r>
            <w:proofErr w:type="gramStart"/>
            <w:r w:rsidRPr="000A3D72">
              <w:rPr>
                <w:rFonts w:ascii="Times New Roman" w:eastAsia="Times New Roman" w:hAnsi="Times New Roman" w:cs="Times New Roman"/>
                <w:sz w:val="24"/>
                <w:szCs w:val="24"/>
              </w:rPr>
              <w:t>.р</w:t>
            </w:r>
            <w:proofErr w:type="gramEnd"/>
            <w:r w:rsidRPr="000A3D72">
              <w:rPr>
                <w:rFonts w:ascii="Times New Roman" w:eastAsia="Times New Roman" w:hAnsi="Times New Roman" w:cs="Times New Roman"/>
                <w:sz w:val="24"/>
                <w:szCs w:val="24"/>
              </w:rPr>
              <w:t>уб.</w:t>
            </w:r>
          </w:p>
        </w:tc>
        <w:tc>
          <w:tcPr>
            <w:tcW w:w="1701" w:type="dxa"/>
            <w:tcBorders>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78</w:t>
            </w:r>
          </w:p>
        </w:tc>
        <w:tc>
          <w:tcPr>
            <w:tcW w:w="1418" w:type="dxa"/>
            <w:tcBorders>
              <w:left w:val="single" w:sz="4" w:space="0" w:color="000000"/>
              <w:bottom w:val="single" w:sz="4" w:space="0" w:color="000000"/>
              <w:right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90,5</w:t>
            </w:r>
          </w:p>
        </w:tc>
      </w:tr>
    </w:tbl>
    <w:p w:rsidR="000A3D72" w:rsidRPr="000A3D72" w:rsidRDefault="000A3D72" w:rsidP="000A3D72">
      <w:pPr>
        <w:pStyle w:val="a6"/>
        <w:jc w:val="both"/>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 xml:space="preserve">     </w:t>
      </w:r>
    </w:p>
    <w:p w:rsidR="000A3D72" w:rsidRDefault="000A3D72" w:rsidP="00805BA3">
      <w:pPr>
        <w:pStyle w:val="a6"/>
        <w:ind w:firstLine="708"/>
        <w:jc w:val="both"/>
        <w:rPr>
          <w:rFonts w:ascii="Times New Roman" w:hAnsi="Times New Roman" w:cs="Times New Roman"/>
          <w:bCs/>
          <w:sz w:val="24"/>
          <w:szCs w:val="24"/>
        </w:rPr>
      </w:pPr>
      <w:r w:rsidRPr="000A3D72">
        <w:rPr>
          <w:rFonts w:ascii="Times New Roman" w:eastAsia="Times New Roman" w:hAnsi="Times New Roman" w:cs="Times New Roman"/>
          <w:bCs/>
          <w:sz w:val="24"/>
          <w:szCs w:val="24"/>
        </w:rPr>
        <w:t xml:space="preserve">В целях реализации Плана мероприятий республиканской целевой программы «Улучшение положения и качества жизни пожилых людей в Удмуртской Республике на 2014-2018 годы» каждый год выделяются средства на ремонт жилых помещений отдельным категориям граждан. В 2016 году средства выделялись инвалидам и участникам ВОВ, а также членам семей погибших (умерших) инвалидов и участников ВОВ в виде единовременной выплаты. Выплаты составили не более 80000 руб. и не более 30000 руб. соответственно. Также в рамках вышеуказанной программы финансировалось приобретение памятных подарков ветеранам ВОВ и УТФ в связи с 90- и 95-ти </w:t>
      </w:r>
      <w:proofErr w:type="spellStart"/>
      <w:r w:rsidRPr="000A3D72">
        <w:rPr>
          <w:rFonts w:ascii="Times New Roman" w:eastAsia="Times New Roman" w:hAnsi="Times New Roman" w:cs="Times New Roman"/>
          <w:bCs/>
          <w:sz w:val="24"/>
          <w:szCs w:val="24"/>
        </w:rPr>
        <w:t>летием</w:t>
      </w:r>
      <w:proofErr w:type="spellEnd"/>
      <w:r w:rsidRPr="000A3D72">
        <w:rPr>
          <w:rFonts w:ascii="Times New Roman" w:eastAsia="Times New Roman" w:hAnsi="Times New Roman" w:cs="Times New Roman"/>
          <w:bCs/>
          <w:sz w:val="24"/>
          <w:szCs w:val="24"/>
        </w:rPr>
        <w:t xml:space="preserve"> со дня рождения. За 2016 год материальную помощь получили:  </w:t>
      </w:r>
      <w:r w:rsidR="00805BA3">
        <w:rPr>
          <w:rFonts w:ascii="Times New Roman" w:hAnsi="Times New Roman" w:cs="Times New Roman"/>
          <w:bCs/>
          <w:sz w:val="24"/>
          <w:szCs w:val="24"/>
        </w:rPr>
        <w:t xml:space="preserve"> </w:t>
      </w:r>
    </w:p>
    <w:p w:rsidR="00805BA3" w:rsidRPr="000A3D72" w:rsidRDefault="00805BA3" w:rsidP="00805BA3">
      <w:pPr>
        <w:pStyle w:val="a6"/>
        <w:ind w:firstLine="708"/>
        <w:jc w:val="both"/>
        <w:rPr>
          <w:rFonts w:ascii="Times New Roman" w:eastAsia="Times New Roman" w:hAnsi="Times New Roman" w:cs="Times New Roman"/>
          <w:bCs/>
          <w:sz w:val="24"/>
          <w:szCs w:val="24"/>
        </w:rPr>
      </w:pPr>
    </w:p>
    <w:tbl>
      <w:tblPr>
        <w:tblW w:w="9072" w:type="dxa"/>
        <w:tblInd w:w="55" w:type="dxa"/>
        <w:tblLayout w:type="fixed"/>
        <w:tblCellMar>
          <w:top w:w="55" w:type="dxa"/>
          <w:left w:w="55" w:type="dxa"/>
          <w:bottom w:w="55" w:type="dxa"/>
          <w:right w:w="55" w:type="dxa"/>
        </w:tblCellMar>
        <w:tblLook w:val="0000"/>
      </w:tblPr>
      <w:tblGrid>
        <w:gridCol w:w="1985"/>
        <w:gridCol w:w="1843"/>
        <w:gridCol w:w="2126"/>
        <w:gridCol w:w="1701"/>
        <w:gridCol w:w="1417"/>
      </w:tblGrid>
      <w:tr w:rsidR="000A3D72" w:rsidRPr="000A3D72" w:rsidTr="00805BA3">
        <w:tc>
          <w:tcPr>
            <w:tcW w:w="1985" w:type="dxa"/>
            <w:tcBorders>
              <w:top w:val="single" w:sz="4" w:space="0" w:color="000000"/>
              <w:left w:val="single" w:sz="4" w:space="0" w:color="000000"/>
              <w:bottom w:val="single" w:sz="4" w:space="0" w:color="auto"/>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2016г.</w:t>
            </w:r>
          </w:p>
        </w:tc>
        <w:tc>
          <w:tcPr>
            <w:tcW w:w="1843" w:type="dxa"/>
            <w:tcBorders>
              <w:top w:val="single" w:sz="4" w:space="0" w:color="000000"/>
              <w:left w:val="single" w:sz="4" w:space="0" w:color="000000"/>
              <w:bottom w:val="single" w:sz="4" w:space="0" w:color="auto"/>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2015г.</w:t>
            </w:r>
          </w:p>
        </w:tc>
        <w:tc>
          <w:tcPr>
            <w:tcW w:w="2126" w:type="dxa"/>
            <w:tcBorders>
              <w:top w:val="single" w:sz="4" w:space="0" w:color="000000"/>
              <w:left w:val="single" w:sz="4" w:space="0" w:color="000000"/>
              <w:bottom w:val="single" w:sz="4" w:space="0" w:color="auto"/>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Прогноз на 2016 год</w:t>
            </w:r>
          </w:p>
        </w:tc>
        <w:tc>
          <w:tcPr>
            <w:tcW w:w="1701" w:type="dxa"/>
            <w:tcBorders>
              <w:top w:val="single" w:sz="4" w:space="0" w:color="000000"/>
              <w:left w:val="single" w:sz="4" w:space="0" w:color="000000"/>
              <w:bottom w:val="single" w:sz="4" w:space="0" w:color="auto"/>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 выполнения к плану</w:t>
            </w:r>
          </w:p>
        </w:tc>
        <w:tc>
          <w:tcPr>
            <w:tcW w:w="1417" w:type="dxa"/>
            <w:tcBorders>
              <w:top w:val="single" w:sz="4" w:space="0" w:color="000000"/>
              <w:left w:val="single" w:sz="4" w:space="0" w:color="000000"/>
              <w:bottom w:val="single" w:sz="4" w:space="0" w:color="auto"/>
              <w:right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Темп роста</w:t>
            </w:r>
            <w:r w:rsidR="00805BA3">
              <w:rPr>
                <w:rFonts w:ascii="Times New Roman" w:hAnsi="Times New Roman" w:cs="Times New Roman"/>
                <w:sz w:val="24"/>
                <w:szCs w:val="24"/>
              </w:rPr>
              <w:t>, %</w:t>
            </w:r>
          </w:p>
        </w:tc>
      </w:tr>
      <w:tr w:rsidR="000A3D72" w:rsidRPr="000A3D72" w:rsidTr="00805BA3">
        <w:tc>
          <w:tcPr>
            <w:tcW w:w="1985" w:type="dxa"/>
            <w:tcBorders>
              <w:top w:val="single" w:sz="4" w:space="0" w:color="auto"/>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28 чел.</w:t>
            </w:r>
          </w:p>
        </w:tc>
        <w:tc>
          <w:tcPr>
            <w:tcW w:w="1843" w:type="dxa"/>
            <w:tcBorders>
              <w:top w:val="single" w:sz="4" w:space="0" w:color="auto"/>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45 чел.</w:t>
            </w:r>
          </w:p>
        </w:tc>
        <w:tc>
          <w:tcPr>
            <w:tcW w:w="2126" w:type="dxa"/>
            <w:tcBorders>
              <w:top w:val="single" w:sz="4" w:space="0" w:color="auto"/>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20 чел.</w:t>
            </w:r>
          </w:p>
        </w:tc>
        <w:tc>
          <w:tcPr>
            <w:tcW w:w="1701" w:type="dxa"/>
            <w:tcBorders>
              <w:top w:val="single" w:sz="4" w:space="0" w:color="auto"/>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140</w:t>
            </w:r>
          </w:p>
        </w:tc>
        <w:tc>
          <w:tcPr>
            <w:tcW w:w="1417" w:type="dxa"/>
            <w:tcBorders>
              <w:top w:val="single" w:sz="4" w:space="0" w:color="auto"/>
              <w:left w:val="single" w:sz="4" w:space="0" w:color="000000"/>
              <w:bottom w:val="single" w:sz="4" w:space="0" w:color="000000"/>
              <w:right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62</w:t>
            </w:r>
          </w:p>
        </w:tc>
      </w:tr>
      <w:tr w:rsidR="000A3D72" w:rsidRPr="000A3D72" w:rsidTr="00805BA3">
        <w:tc>
          <w:tcPr>
            <w:tcW w:w="1985" w:type="dxa"/>
            <w:tcBorders>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lastRenderedPageBreak/>
              <w:t>176,0 тыс</w:t>
            </w:r>
            <w:proofErr w:type="gramStart"/>
            <w:r w:rsidRPr="000A3D72">
              <w:rPr>
                <w:rFonts w:ascii="Times New Roman" w:eastAsia="Times New Roman" w:hAnsi="Times New Roman" w:cs="Times New Roman"/>
                <w:sz w:val="24"/>
                <w:szCs w:val="24"/>
              </w:rPr>
              <w:t>.р</w:t>
            </w:r>
            <w:proofErr w:type="gramEnd"/>
            <w:r w:rsidRPr="000A3D72">
              <w:rPr>
                <w:rFonts w:ascii="Times New Roman" w:eastAsia="Times New Roman" w:hAnsi="Times New Roman" w:cs="Times New Roman"/>
                <w:sz w:val="24"/>
                <w:szCs w:val="24"/>
              </w:rPr>
              <w:t>уб.</w:t>
            </w:r>
          </w:p>
        </w:tc>
        <w:tc>
          <w:tcPr>
            <w:tcW w:w="1843" w:type="dxa"/>
            <w:tcBorders>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344,0 тыс</w:t>
            </w:r>
            <w:proofErr w:type="gramStart"/>
            <w:r w:rsidRPr="000A3D72">
              <w:rPr>
                <w:rFonts w:ascii="Times New Roman" w:eastAsia="Times New Roman" w:hAnsi="Times New Roman" w:cs="Times New Roman"/>
                <w:sz w:val="24"/>
                <w:szCs w:val="24"/>
              </w:rPr>
              <w:t>.р</w:t>
            </w:r>
            <w:proofErr w:type="gramEnd"/>
            <w:r w:rsidRPr="000A3D72">
              <w:rPr>
                <w:rFonts w:ascii="Times New Roman" w:eastAsia="Times New Roman" w:hAnsi="Times New Roman" w:cs="Times New Roman"/>
                <w:sz w:val="24"/>
                <w:szCs w:val="24"/>
              </w:rPr>
              <w:t>уб.</w:t>
            </w:r>
          </w:p>
        </w:tc>
        <w:tc>
          <w:tcPr>
            <w:tcW w:w="2126" w:type="dxa"/>
            <w:tcBorders>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60,0 тыс</w:t>
            </w:r>
            <w:proofErr w:type="gramStart"/>
            <w:r w:rsidRPr="000A3D72">
              <w:rPr>
                <w:rFonts w:ascii="Times New Roman" w:eastAsia="Times New Roman" w:hAnsi="Times New Roman" w:cs="Times New Roman"/>
                <w:sz w:val="24"/>
                <w:szCs w:val="24"/>
              </w:rPr>
              <w:t>.р</w:t>
            </w:r>
            <w:proofErr w:type="gramEnd"/>
            <w:r w:rsidRPr="000A3D72">
              <w:rPr>
                <w:rFonts w:ascii="Times New Roman" w:eastAsia="Times New Roman" w:hAnsi="Times New Roman" w:cs="Times New Roman"/>
                <w:sz w:val="24"/>
                <w:szCs w:val="24"/>
              </w:rPr>
              <w:t>уб.</w:t>
            </w:r>
          </w:p>
        </w:tc>
        <w:tc>
          <w:tcPr>
            <w:tcW w:w="1701" w:type="dxa"/>
            <w:tcBorders>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293</w:t>
            </w:r>
          </w:p>
        </w:tc>
        <w:tc>
          <w:tcPr>
            <w:tcW w:w="1417" w:type="dxa"/>
            <w:tcBorders>
              <w:left w:val="single" w:sz="4" w:space="0" w:color="000000"/>
              <w:bottom w:val="single" w:sz="4" w:space="0" w:color="000000"/>
              <w:right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51</w:t>
            </w:r>
          </w:p>
        </w:tc>
      </w:tr>
    </w:tbl>
    <w:p w:rsidR="000A3D72" w:rsidRPr="000A3D72" w:rsidRDefault="000A3D72" w:rsidP="000A3D72">
      <w:pPr>
        <w:pStyle w:val="a6"/>
        <w:jc w:val="both"/>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 xml:space="preserve">    </w:t>
      </w:r>
    </w:p>
    <w:p w:rsidR="000A3D72" w:rsidRPr="000A3D72" w:rsidRDefault="000A3D72" w:rsidP="00805BA3">
      <w:pPr>
        <w:pStyle w:val="a6"/>
        <w:ind w:firstLine="708"/>
        <w:jc w:val="both"/>
        <w:rPr>
          <w:rFonts w:ascii="Times New Roman" w:eastAsia="Times New Roman" w:hAnsi="Times New Roman" w:cs="Times New Roman"/>
          <w:bCs/>
          <w:sz w:val="24"/>
          <w:szCs w:val="24"/>
        </w:rPr>
      </w:pPr>
      <w:r w:rsidRPr="000A3D72">
        <w:rPr>
          <w:rFonts w:ascii="Times New Roman" w:eastAsia="Times New Roman" w:hAnsi="Times New Roman" w:cs="Times New Roman"/>
          <w:sz w:val="24"/>
          <w:szCs w:val="24"/>
        </w:rPr>
        <w:t>Осуществлялось о</w:t>
      </w:r>
      <w:r w:rsidRPr="000A3D72">
        <w:rPr>
          <w:rFonts w:ascii="Times New Roman" w:eastAsia="Times New Roman" w:hAnsi="Times New Roman" w:cs="Times New Roman"/>
          <w:bCs/>
          <w:sz w:val="24"/>
          <w:szCs w:val="24"/>
        </w:rPr>
        <w:t xml:space="preserve">казание материальной помощи гражданам в трудной жизненной ситуации </w:t>
      </w:r>
    </w:p>
    <w:p w:rsidR="000A3D72" w:rsidRDefault="000A3D72" w:rsidP="000A3D72">
      <w:pPr>
        <w:pStyle w:val="a6"/>
        <w:jc w:val="both"/>
        <w:rPr>
          <w:rFonts w:ascii="Times New Roman" w:hAnsi="Times New Roman" w:cs="Times New Roman"/>
          <w:sz w:val="24"/>
          <w:szCs w:val="24"/>
        </w:rPr>
      </w:pPr>
      <w:r w:rsidRPr="000A3D72">
        <w:rPr>
          <w:rFonts w:ascii="Times New Roman" w:eastAsia="Times New Roman" w:hAnsi="Times New Roman" w:cs="Times New Roman"/>
          <w:bCs/>
          <w:sz w:val="24"/>
          <w:szCs w:val="24"/>
        </w:rPr>
        <w:t>- по постановлению Правительства Удмуртской Республики от 21.05.2012 № 208 «Об утверждении Положения о единовременной денежной выплате малоимущим семьям или малоимущим одиноко проживающим гражданам и Положения о материальной помощи гражданам, находящимся в трудной жизненной ситуации»</w:t>
      </w:r>
      <w:r w:rsidRPr="000A3D72">
        <w:rPr>
          <w:rFonts w:ascii="Times New Roman" w:eastAsia="Times New Roman" w:hAnsi="Times New Roman" w:cs="Times New Roman"/>
          <w:b/>
          <w:bCs/>
          <w:sz w:val="24"/>
          <w:szCs w:val="24"/>
        </w:rPr>
        <w:t xml:space="preserve"> </w:t>
      </w:r>
      <w:r w:rsidRPr="000A3D72">
        <w:rPr>
          <w:rFonts w:ascii="Times New Roman" w:eastAsia="Times New Roman" w:hAnsi="Times New Roman" w:cs="Times New Roman"/>
          <w:bCs/>
          <w:sz w:val="24"/>
          <w:szCs w:val="24"/>
        </w:rPr>
        <w:t>о</w:t>
      </w:r>
      <w:r w:rsidRPr="000A3D72">
        <w:rPr>
          <w:rFonts w:ascii="Times New Roman" w:eastAsia="Times New Roman" w:hAnsi="Times New Roman" w:cs="Times New Roman"/>
          <w:sz w:val="24"/>
          <w:szCs w:val="24"/>
        </w:rPr>
        <w:t>казана материальная помощь:</w:t>
      </w:r>
      <w:r w:rsidR="00805BA3">
        <w:rPr>
          <w:rFonts w:ascii="Times New Roman" w:hAnsi="Times New Roman" w:cs="Times New Roman"/>
          <w:sz w:val="24"/>
          <w:szCs w:val="24"/>
        </w:rPr>
        <w:t xml:space="preserve"> </w:t>
      </w:r>
    </w:p>
    <w:p w:rsidR="00805BA3" w:rsidRPr="000A3D72" w:rsidRDefault="00805BA3" w:rsidP="000A3D72">
      <w:pPr>
        <w:pStyle w:val="a6"/>
        <w:jc w:val="both"/>
        <w:rPr>
          <w:rFonts w:ascii="Times New Roman" w:eastAsia="Times New Roman" w:hAnsi="Times New Roman" w:cs="Times New Roman"/>
          <w:bCs/>
          <w:sz w:val="24"/>
          <w:szCs w:val="24"/>
        </w:rPr>
      </w:pPr>
    </w:p>
    <w:tbl>
      <w:tblPr>
        <w:tblW w:w="9072" w:type="dxa"/>
        <w:tblInd w:w="55" w:type="dxa"/>
        <w:tblLayout w:type="fixed"/>
        <w:tblCellMar>
          <w:top w:w="55" w:type="dxa"/>
          <w:left w:w="55" w:type="dxa"/>
          <w:bottom w:w="55" w:type="dxa"/>
          <w:right w:w="55" w:type="dxa"/>
        </w:tblCellMar>
        <w:tblLook w:val="0000"/>
      </w:tblPr>
      <w:tblGrid>
        <w:gridCol w:w="1985"/>
        <w:gridCol w:w="1843"/>
        <w:gridCol w:w="2126"/>
        <w:gridCol w:w="1701"/>
        <w:gridCol w:w="1417"/>
      </w:tblGrid>
      <w:tr w:rsidR="000A3D72" w:rsidRPr="000A3D72" w:rsidTr="00805BA3">
        <w:tc>
          <w:tcPr>
            <w:tcW w:w="1985" w:type="dxa"/>
            <w:tcBorders>
              <w:top w:val="single" w:sz="4" w:space="0" w:color="000000"/>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2016г.</w:t>
            </w:r>
          </w:p>
        </w:tc>
        <w:tc>
          <w:tcPr>
            <w:tcW w:w="1843" w:type="dxa"/>
            <w:tcBorders>
              <w:top w:val="single" w:sz="4" w:space="0" w:color="000000"/>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2015г.</w:t>
            </w:r>
          </w:p>
        </w:tc>
        <w:tc>
          <w:tcPr>
            <w:tcW w:w="2126" w:type="dxa"/>
            <w:tcBorders>
              <w:top w:val="single" w:sz="4" w:space="0" w:color="000000"/>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Прогноз на 2016 год</w:t>
            </w:r>
          </w:p>
        </w:tc>
        <w:tc>
          <w:tcPr>
            <w:tcW w:w="1701" w:type="dxa"/>
            <w:tcBorders>
              <w:top w:val="single" w:sz="4" w:space="0" w:color="000000"/>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 выполнения к плану</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Темп роста</w:t>
            </w:r>
            <w:r w:rsidR="00805BA3">
              <w:rPr>
                <w:rFonts w:ascii="Times New Roman" w:hAnsi="Times New Roman" w:cs="Times New Roman"/>
                <w:sz w:val="24"/>
                <w:szCs w:val="24"/>
              </w:rPr>
              <w:t>, %</w:t>
            </w:r>
          </w:p>
        </w:tc>
      </w:tr>
      <w:tr w:rsidR="000A3D72" w:rsidRPr="000A3D72" w:rsidTr="00805BA3">
        <w:tc>
          <w:tcPr>
            <w:tcW w:w="1985" w:type="dxa"/>
            <w:tcBorders>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7 чел.</w:t>
            </w:r>
          </w:p>
        </w:tc>
        <w:tc>
          <w:tcPr>
            <w:tcW w:w="1843" w:type="dxa"/>
            <w:tcBorders>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11 чел.</w:t>
            </w:r>
          </w:p>
        </w:tc>
        <w:tc>
          <w:tcPr>
            <w:tcW w:w="2126" w:type="dxa"/>
            <w:tcBorders>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20 чел.</w:t>
            </w:r>
          </w:p>
        </w:tc>
        <w:tc>
          <w:tcPr>
            <w:tcW w:w="1701" w:type="dxa"/>
            <w:tcBorders>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35</w:t>
            </w:r>
          </w:p>
        </w:tc>
        <w:tc>
          <w:tcPr>
            <w:tcW w:w="1417" w:type="dxa"/>
            <w:tcBorders>
              <w:left w:val="single" w:sz="4" w:space="0" w:color="000000"/>
              <w:bottom w:val="single" w:sz="4" w:space="0" w:color="000000"/>
              <w:right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63,6</w:t>
            </w:r>
          </w:p>
        </w:tc>
      </w:tr>
      <w:tr w:rsidR="000A3D72" w:rsidRPr="000A3D72" w:rsidTr="00805BA3">
        <w:tc>
          <w:tcPr>
            <w:tcW w:w="1985" w:type="dxa"/>
            <w:tcBorders>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30,5 тыс. руб.</w:t>
            </w:r>
          </w:p>
        </w:tc>
        <w:tc>
          <w:tcPr>
            <w:tcW w:w="1843" w:type="dxa"/>
            <w:tcBorders>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28,0 тыс</w:t>
            </w:r>
            <w:proofErr w:type="gramStart"/>
            <w:r w:rsidRPr="000A3D72">
              <w:rPr>
                <w:rFonts w:ascii="Times New Roman" w:eastAsia="Times New Roman" w:hAnsi="Times New Roman" w:cs="Times New Roman"/>
                <w:sz w:val="24"/>
                <w:szCs w:val="24"/>
              </w:rPr>
              <w:t>.р</w:t>
            </w:r>
            <w:proofErr w:type="gramEnd"/>
            <w:r w:rsidRPr="000A3D72">
              <w:rPr>
                <w:rFonts w:ascii="Times New Roman" w:eastAsia="Times New Roman" w:hAnsi="Times New Roman" w:cs="Times New Roman"/>
                <w:sz w:val="24"/>
                <w:szCs w:val="24"/>
              </w:rPr>
              <w:t>уб.</w:t>
            </w:r>
          </w:p>
        </w:tc>
        <w:tc>
          <w:tcPr>
            <w:tcW w:w="2126" w:type="dxa"/>
            <w:tcBorders>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90,5 тыс</w:t>
            </w:r>
            <w:proofErr w:type="gramStart"/>
            <w:r w:rsidRPr="000A3D72">
              <w:rPr>
                <w:rFonts w:ascii="Times New Roman" w:eastAsia="Times New Roman" w:hAnsi="Times New Roman" w:cs="Times New Roman"/>
                <w:sz w:val="24"/>
                <w:szCs w:val="24"/>
              </w:rPr>
              <w:t>.р</w:t>
            </w:r>
            <w:proofErr w:type="gramEnd"/>
            <w:r w:rsidRPr="000A3D72">
              <w:rPr>
                <w:rFonts w:ascii="Times New Roman" w:eastAsia="Times New Roman" w:hAnsi="Times New Roman" w:cs="Times New Roman"/>
                <w:sz w:val="24"/>
                <w:szCs w:val="24"/>
              </w:rPr>
              <w:t>уб.</w:t>
            </w:r>
          </w:p>
        </w:tc>
        <w:tc>
          <w:tcPr>
            <w:tcW w:w="1701" w:type="dxa"/>
            <w:tcBorders>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33,7</w:t>
            </w:r>
          </w:p>
        </w:tc>
        <w:tc>
          <w:tcPr>
            <w:tcW w:w="1417" w:type="dxa"/>
            <w:tcBorders>
              <w:left w:val="single" w:sz="4" w:space="0" w:color="000000"/>
              <w:bottom w:val="single" w:sz="4" w:space="0" w:color="000000"/>
              <w:right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109</w:t>
            </w:r>
          </w:p>
        </w:tc>
      </w:tr>
    </w:tbl>
    <w:p w:rsidR="00805BA3" w:rsidRDefault="00805BA3" w:rsidP="000A3D72">
      <w:pPr>
        <w:pStyle w:val="a6"/>
        <w:jc w:val="both"/>
        <w:rPr>
          <w:rFonts w:ascii="Times New Roman" w:hAnsi="Times New Roman" w:cs="Times New Roman"/>
          <w:sz w:val="24"/>
          <w:szCs w:val="24"/>
        </w:rPr>
      </w:pPr>
    </w:p>
    <w:p w:rsidR="000A3D72" w:rsidRPr="000A3D72" w:rsidRDefault="000A3D72" w:rsidP="00805BA3">
      <w:pPr>
        <w:pStyle w:val="a6"/>
        <w:ind w:firstLine="708"/>
        <w:jc w:val="both"/>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 по постановлению Правительства Удмуртской Республики от 16.12.2013 № 589 «О предоставлении государственной социальной помощи на основании социального контракта» материальную помощь получили:</w:t>
      </w:r>
    </w:p>
    <w:tbl>
      <w:tblPr>
        <w:tblW w:w="9218" w:type="dxa"/>
        <w:tblInd w:w="55" w:type="dxa"/>
        <w:tblLayout w:type="fixed"/>
        <w:tblCellMar>
          <w:top w:w="55" w:type="dxa"/>
          <w:left w:w="55" w:type="dxa"/>
          <w:bottom w:w="55" w:type="dxa"/>
          <w:right w:w="55" w:type="dxa"/>
        </w:tblCellMar>
        <w:tblLook w:val="0000"/>
      </w:tblPr>
      <w:tblGrid>
        <w:gridCol w:w="1985"/>
        <w:gridCol w:w="1843"/>
        <w:gridCol w:w="2126"/>
        <w:gridCol w:w="1701"/>
        <w:gridCol w:w="1563"/>
      </w:tblGrid>
      <w:tr w:rsidR="000A3D72" w:rsidRPr="000A3D72" w:rsidTr="00805BA3">
        <w:tc>
          <w:tcPr>
            <w:tcW w:w="1985" w:type="dxa"/>
            <w:tcBorders>
              <w:top w:val="single" w:sz="4" w:space="0" w:color="000000"/>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2016г.</w:t>
            </w:r>
          </w:p>
        </w:tc>
        <w:tc>
          <w:tcPr>
            <w:tcW w:w="1843" w:type="dxa"/>
            <w:tcBorders>
              <w:top w:val="single" w:sz="4" w:space="0" w:color="000000"/>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2015г.</w:t>
            </w:r>
          </w:p>
        </w:tc>
        <w:tc>
          <w:tcPr>
            <w:tcW w:w="2126" w:type="dxa"/>
            <w:tcBorders>
              <w:top w:val="single" w:sz="4" w:space="0" w:color="000000"/>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Прогноз на 2016 год</w:t>
            </w:r>
          </w:p>
        </w:tc>
        <w:tc>
          <w:tcPr>
            <w:tcW w:w="1701" w:type="dxa"/>
            <w:tcBorders>
              <w:top w:val="single" w:sz="4" w:space="0" w:color="000000"/>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 выполнения к плану</w:t>
            </w:r>
          </w:p>
        </w:tc>
        <w:tc>
          <w:tcPr>
            <w:tcW w:w="1563" w:type="dxa"/>
            <w:tcBorders>
              <w:top w:val="single" w:sz="4" w:space="0" w:color="000000"/>
              <w:left w:val="single" w:sz="4" w:space="0" w:color="000000"/>
              <w:bottom w:val="single" w:sz="4" w:space="0" w:color="000000"/>
              <w:right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Темп роста</w:t>
            </w:r>
            <w:r w:rsidR="00805BA3">
              <w:rPr>
                <w:rFonts w:ascii="Times New Roman" w:hAnsi="Times New Roman" w:cs="Times New Roman"/>
                <w:sz w:val="24"/>
                <w:szCs w:val="24"/>
              </w:rPr>
              <w:t>, %</w:t>
            </w:r>
          </w:p>
        </w:tc>
      </w:tr>
      <w:tr w:rsidR="000A3D72" w:rsidRPr="000A3D72" w:rsidTr="00805BA3">
        <w:tc>
          <w:tcPr>
            <w:tcW w:w="1985" w:type="dxa"/>
            <w:tcBorders>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4 чел.</w:t>
            </w:r>
          </w:p>
        </w:tc>
        <w:tc>
          <w:tcPr>
            <w:tcW w:w="1843" w:type="dxa"/>
            <w:tcBorders>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2 чел.</w:t>
            </w:r>
          </w:p>
        </w:tc>
        <w:tc>
          <w:tcPr>
            <w:tcW w:w="2126" w:type="dxa"/>
            <w:tcBorders>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2 чел.</w:t>
            </w:r>
          </w:p>
        </w:tc>
        <w:tc>
          <w:tcPr>
            <w:tcW w:w="1701" w:type="dxa"/>
            <w:tcBorders>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200</w:t>
            </w:r>
          </w:p>
        </w:tc>
        <w:tc>
          <w:tcPr>
            <w:tcW w:w="1563" w:type="dxa"/>
            <w:tcBorders>
              <w:left w:val="single" w:sz="4" w:space="0" w:color="000000"/>
              <w:bottom w:val="single" w:sz="4" w:space="0" w:color="000000"/>
              <w:right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200</w:t>
            </w:r>
          </w:p>
        </w:tc>
      </w:tr>
      <w:tr w:rsidR="000A3D72" w:rsidRPr="000A3D72" w:rsidTr="00805BA3">
        <w:tc>
          <w:tcPr>
            <w:tcW w:w="1985" w:type="dxa"/>
            <w:tcBorders>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81,2 тыс. руб.</w:t>
            </w:r>
          </w:p>
        </w:tc>
        <w:tc>
          <w:tcPr>
            <w:tcW w:w="1843" w:type="dxa"/>
            <w:tcBorders>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60,0 тыс</w:t>
            </w:r>
            <w:proofErr w:type="gramStart"/>
            <w:r w:rsidRPr="000A3D72">
              <w:rPr>
                <w:rFonts w:ascii="Times New Roman" w:eastAsia="Times New Roman" w:hAnsi="Times New Roman" w:cs="Times New Roman"/>
                <w:sz w:val="24"/>
                <w:szCs w:val="24"/>
              </w:rPr>
              <w:t>.р</w:t>
            </w:r>
            <w:proofErr w:type="gramEnd"/>
            <w:r w:rsidRPr="000A3D72">
              <w:rPr>
                <w:rFonts w:ascii="Times New Roman" w:eastAsia="Times New Roman" w:hAnsi="Times New Roman" w:cs="Times New Roman"/>
                <w:sz w:val="24"/>
                <w:szCs w:val="24"/>
              </w:rPr>
              <w:t>уб.</w:t>
            </w:r>
          </w:p>
        </w:tc>
        <w:tc>
          <w:tcPr>
            <w:tcW w:w="2126" w:type="dxa"/>
            <w:tcBorders>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60,0 тыс</w:t>
            </w:r>
            <w:proofErr w:type="gramStart"/>
            <w:r w:rsidRPr="000A3D72">
              <w:rPr>
                <w:rFonts w:ascii="Times New Roman" w:eastAsia="Times New Roman" w:hAnsi="Times New Roman" w:cs="Times New Roman"/>
                <w:sz w:val="24"/>
                <w:szCs w:val="24"/>
              </w:rPr>
              <w:t>.р</w:t>
            </w:r>
            <w:proofErr w:type="gramEnd"/>
            <w:r w:rsidRPr="000A3D72">
              <w:rPr>
                <w:rFonts w:ascii="Times New Roman" w:eastAsia="Times New Roman" w:hAnsi="Times New Roman" w:cs="Times New Roman"/>
                <w:sz w:val="24"/>
                <w:szCs w:val="24"/>
              </w:rPr>
              <w:t>уб.</w:t>
            </w:r>
          </w:p>
        </w:tc>
        <w:tc>
          <w:tcPr>
            <w:tcW w:w="1701" w:type="dxa"/>
            <w:tcBorders>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135</w:t>
            </w:r>
          </w:p>
        </w:tc>
        <w:tc>
          <w:tcPr>
            <w:tcW w:w="1563" w:type="dxa"/>
            <w:tcBorders>
              <w:left w:val="single" w:sz="4" w:space="0" w:color="000000"/>
              <w:bottom w:val="single" w:sz="4" w:space="0" w:color="000000"/>
              <w:right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135</w:t>
            </w:r>
          </w:p>
        </w:tc>
      </w:tr>
    </w:tbl>
    <w:p w:rsidR="000A3D72" w:rsidRPr="000A3D72" w:rsidRDefault="000A3D72" w:rsidP="000A3D72">
      <w:pPr>
        <w:pStyle w:val="a6"/>
        <w:jc w:val="both"/>
        <w:rPr>
          <w:rFonts w:ascii="Times New Roman" w:eastAsia="Times New Roman" w:hAnsi="Times New Roman" w:cs="Times New Roman"/>
          <w:sz w:val="24"/>
          <w:szCs w:val="24"/>
        </w:rPr>
      </w:pPr>
    </w:p>
    <w:p w:rsidR="000A3D72" w:rsidRPr="000A3D72" w:rsidRDefault="000A3D72" w:rsidP="00805BA3">
      <w:pPr>
        <w:pStyle w:val="a6"/>
        <w:ind w:firstLine="708"/>
        <w:jc w:val="both"/>
        <w:rPr>
          <w:rFonts w:ascii="Times New Roman" w:eastAsia="Times New Roman" w:hAnsi="Times New Roman" w:cs="Times New Roman"/>
          <w:sz w:val="24"/>
          <w:szCs w:val="24"/>
        </w:rPr>
      </w:pPr>
      <w:proofErr w:type="gramStart"/>
      <w:r w:rsidRPr="000A3D72">
        <w:rPr>
          <w:rFonts w:ascii="Times New Roman" w:eastAsia="Times New Roman" w:hAnsi="Times New Roman" w:cs="Times New Roman"/>
          <w:sz w:val="24"/>
          <w:szCs w:val="24"/>
        </w:rPr>
        <w:t>В целях реализации Закона Удмуртской Республики от 6 июля 2015 года № 41-РЗ «О мерах социальной поддержки отдельных категорий граждан» и постановления Правительства Удмуртской Республики от 16.11.2015 № 513 «О порядке и условиях предоставления мер социальной поддержки в соответствии с Законом Удмуртской Республики от 6 июля 2015 года № 41-РЗ «О мерах социальной поддержки отдельных категорий граждан» через органы социальной защиты с 1</w:t>
      </w:r>
      <w:proofErr w:type="gramEnd"/>
      <w:r w:rsidRPr="000A3D72">
        <w:rPr>
          <w:rFonts w:ascii="Times New Roman" w:eastAsia="Times New Roman" w:hAnsi="Times New Roman" w:cs="Times New Roman"/>
          <w:sz w:val="24"/>
          <w:szCs w:val="24"/>
        </w:rPr>
        <w:t xml:space="preserve"> января 2016 года выдаются удостоверения, дающие право на получение мер социальной поддержки, за отчетный период данное удостоверение получили:  </w:t>
      </w:r>
    </w:p>
    <w:tbl>
      <w:tblPr>
        <w:tblW w:w="9218" w:type="dxa"/>
        <w:tblInd w:w="55" w:type="dxa"/>
        <w:tblLayout w:type="fixed"/>
        <w:tblCellMar>
          <w:top w:w="55" w:type="dxa"/>
          <w:left w:w="55" w:type="dxa"/>
          <w:bottom w:w="55" w:type="dxa"/>
          <w:right w:w="55" w:type="dxa"/>
        </w:tblCellMar>
        <w:tblLook w:val="0000"/>
      </w:tblPr>
      <w:tblGrid>
        <w:gridCol w:w="1985"/>
        <w:gridCol w:w="1843"/>
        <w:gridCol w:w="2126"/>
        <w:gridCol w:w="1701"/>
        <w:gridCol w:w="1563"/>
      </w:tblGrid>
      <w:tr w:rsidR="000A3D72" w:rsidRPr="000A3D72" w:rsidTr="00805BA3">
        <w:tc>
          <w:tcPr>
            <w:tcW w:w="1985" w:type="dxa"/>
            <w:tcBorders>
              <w:top w:val="single" w:sz="4" w:space="0" w:color="000000"/>
              <w:left w:val="single" w:sz="4" w:space="0" w:color="000000"/>
              <w:bottom w:val="single" w:sz="4" w:space="0" w:color="auto"/>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2016г.</w:t>
            </w:r>
          </w:p>
        </w:tc>
        <w:tc>
          <w:tcPr>
            <w:tcW w:w="1843" w:type="dxa"/>
            <w:tcBorders>
              <w:top w:val="single" w:sz="4" w:space="0" w:color="000000"/>
              <w:left w:val="single" w:sz="4" w:space="0" w:color="000000"/>
              <w:bottom w:val="single" w:sz="4" w:space="0" w:color="auto"/>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2015г.</w:t>
            </w:r>
          </w:p>
        </w:tc>
        <w:tc>
          <w:tcPr>
            <w:tcW w:w="2126" w:type="dxa"/>
            <w:tcBorders>
              <w:top w:val="single" w:sz="4" w:space="0" w:color="000000"/>
              <w:left w:val="single" w:sz="4" w:space="0" w:color="000000"/>
              <w:bottom w:val="single" w:sz="4" w:space="0" w:color="auto"/>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Прогноз на 2016 год</w:t>
            </w:r>
          </w:p>
        </w:tc>
        <w:tc>
          <w:tcPr>
            <w:tcW w:w="1701" w:type="dxa"/>
            <w:tcBorders>
              <w:top w:val="single" w:sz="4" w:space="0" w:color="000000"/>
              <w:left w:val="single" w:sz="4" w:space="0" w:color="000000"/>
              <w:bottom w:val="single" w:sz="4" w:space="0" w:color="auto"/>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 выполнения к плану</w:t>
            </w:r>
          </w:p>
        </w:tc>
        <w:tc>
          <w:tcPr>
            <w:tcW w:w="1563" w:type="dxa"/>
            <w:tcBorders>
              <w:top w:val="single" w:sz="4" w:space="0" w:color="000000"/>
              <w:left w:val="single" w:sz="4" w:space="0" w:color="000000"/>
              <w:bottom w:val="single" w:sz="4" w:space="0" w:color="auto"/>
              <w:right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Темп роста</w:t>
            </w:r>
            <w:r w:rsidR="00805BA3">
              <w:rPr>
                <w:rFonts w:ascii="Times New Roman" w:hAnsi="Times New Roman" w:cs="Times New Roman"/>
                <w:sz w:val="24"/>
                <w:szCs w:val="24"/>
              </w:rPr>
              <w:t>, %</w:t>
            </w:r>
          </w:p>
        </w:tc>
      </w:tr>
      <w:tr w:rsidR="000A3D72" w:rsidRPr="000A3D72" w:rsidTr="00805BA3">
        <w:tc>
          <w:tcPr>
            <w:tcW w:w="1985" w:type="dxa"/>
            <w:tcBorders>
              <w:top w:val="single" w:sz="4" w:space="0" w:color="auto"/>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87 чел.</w:t>
            </w:r>
          </w:p>
        </w:tc>
        <w:tc>
          <w:tcPr>
            <w:tcW w:w="1843" w:type="dxa"/>
            <w:tcBorders>
              <w:top w:val="single" w:sz="4" w:space="0" w:color="auto"/>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0 чел.</w:t>
            </w:r>
          </w:p>
        </w:tc>
        <w:tc>
          <w:tcPr>
            <w:tcW w:w="2126" w:type="dxa"/>
            <w:tcBorders>
              <w:top w:val="single" w:sz="4" w:space="0" w:color="auto"/>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чел.</w:t>
            </w:r>
          </w:p>
        </w:tc>
        <w:tc>
          <w:tcPr>
            <w:tcW w:w="1701" w:type="dxa"/>
            <w:tcBorders>
              <w:top w:val="single" w:sz="4" w:space="0" w:color="auto"/>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w:t>
            </w:r>
          </w:p>
        </w:tc>
        <w:tc>
          <w:tcPr>
            <w:tcW w:w="1563" w:type="dxa"/>
            <w:tcBorders>
              <w:top w:val="single" w:sz="4" w:space="0" w:color="auto"/>
              <w:left w:val="single" w:sz="4" w:space="0" w:color="000000"/>
              <w:bottom w:val="single" w:sz="4" w:space="0" w:color="000000"/>
              <w:right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w:t>
            </w:r>
          </w:p>
        </w:tc>
      </w:tr>
      <w:tr w:rsidR="000A3D72" w:rsidRPr="000A3D72" w:rsidTr="00805BA3">
        <w:tc>
          <w:tcPr>
            <w:tcW w:w="1985" w:type="dxa"/>
            <w:tcBorders>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447,5 тыс. руб.</w:t>
            </w:r>
          </w:p>
        </w:tc>
        <w:tc>
          <w:tcPr>
            <w:tcW w:w="1843" w:type="dxa"/>
            <w:tcBorders>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0 тыс. руб.</w:t>
            </w:r>
          </w:p>
        </w:tc>
        <w:tc>
          <w:tcPr>
            <w:tcW w:w="2126" w:type="dxa"/>
            <w:tcBorders>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тыс</w:t>
            </w:r>
            <w:proofErr w:type="gramStart"/>
            <w:r w:rsidRPr="000A3D72">
              <w:rPr>
                <w:rFonts w:ascii="Times New Roman" w:eastAsia="Times New Roman" w:hAnsi="Times New Roman" w:cs="Times New Roman"/>
                <w:sz w:val="24"/>
                <w:szCs w:val="24"/>
              </w:rPr>
              <w:t>.р</w:t>
            </w:r>
            <w:proofErr w:type="gramEnd"/>
            <w:r w:rsidRPr="000A3D72">
              <w:rPr>
                <w:rFonts w:ascii="Times New Roman" w:eastAsia="Times New Roman" w:hAnsi="Times New Roman" w:cs="Times New Roman"/>
                <w:sz w:val="24"/>
                <w:szCs w:val="24"/>
              </w:rPr>
              <w:t>уб.</w:t>
            </w:r>
          </w:p>
        </w:tc>
        <w:tc>
          <w:tcPr>
            <w:tcW w:w="1701" w:type="dxa"/>
            <w:tcBorders>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w:t>
            </w:r>
          </w:p>
        </w:tc>
        <w:tc>
          <w:tcPr>
            <w:tcW w:w="1563" w:type="dxa"/>
            <w:tcBorders>
              <w:left w:val="single" w:sz="4" w:space="0" w:color="000000"/>
              <w:bottom w:val="single" w:sz="4" w:space="0" w:color="000000"/>
              <w:right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w:t>
            </w:r>
          </w:p>
        </w:tc>
      </w:tr>
    </w:tbl>
    <w:p w:rsidR="000A3D72" w:rsidRPr="000A3D72" w:rsidRDefault="000A3D72" w:rsidP="000A3D72">
      <w:pPr>
        <w:pStyle w:val="a6"/>
        <w:jc w:val="both"/>
        <w:rPr>
          <w:rFonts w:ascii="Times New Roman" w:eastAsia="Times New Roman" w:hAnsi="Times New Roman" w:cs="Times New Roman"/>
          <w:bCs/>
          <w:sz w:val="24"/>
          <w:szCs w:val="24"/>
        </w:rPr>
      </w:pPr>
    </w:p>
    <w:p w:rsidR="000A3D72" w:rsidRPr="000A3D72" w:rsidRDefault="000A3D72" w:rsidP="00805BA3">
      <w:pPr>
        <w:pStyle w:val="a6"/>
        <w:ind w:firstLine="708"/>
        <w:jc w:val="both"/>
        <w:rPr>
          <w:rFonts w:ascii="Times New Roman" w:eastAsia="Times New Roman" w:hAnsi="Times New Roman" w:cs="Times New Roman"/>
          <w:b/>
          <w:bCs/>
          <w:sz w:val="24"/>
          <w:szCs w:val="24"/>
        </w:rPr>
      </w:pPr>
      <w:r w:rsidRPr="000A3D72">
        <w:rPr>
          <w:rFonts w:ascii="Times New Roman" w:eastAsia="Times New Roman" w:hAnsi="Times New Roman" w:cs="Times New Roman"/>
          <w:bCs/>
          <w:sz w:val="24"/>
          <w:szCs w:val="24"/>
        </w:rPr>
        <w:t>В соответствии с Указом Президента УР от 10.02.006 № 14 «Об организации чествования супружеских пар, отмечающих 50-летие совместной жизни - «золотых юбиляров», а также супружеских пар, отмечающих 55-, 60-, 70- и 75-летие совместной жизни»</w:t>
      </w:r>
      <w:r w:rsidRPr="000A3D72">
        <w:rPr>
          <w:rFonts w:ascii="Times New Roman" w:eastAsia="Times New Roman" w:hAnsi="Times New Roman" w:cs="Times New Roman"/>
          <w:b/>
          <w:bCs/>
          <w:sz w:val="24"/>
          <w:szCs w:val="24"/>
        </w:rPr>
        <w:t xml:space="preserve"> </w:t>
      </w:r>
      <w:r w:rsidRPr="000A3D72">
        <w:rPr>
          <w:rFonts w:ascii="Times New Roman" w:eastAsia="Times New Roman" w:hAnsi="Times New Roman" w:cs="Times New Roman"/>
          <w:bCs/>
          <w:sz w:val="24"/>
          <w:szCs w:val="24"/>
        </w:rPr>
        <w:t>о</w:t>
      </w:r>
      <w:r w:rsidRPr="000A3D72">
        <w:rPr>
          <w:rFonts w:ascii="Times New Roman" w:eastAsia="Times New Roman" w:hAnsi="Times New Roman" w:cs="Times New Roman"/>
          <w:sz w:val="24"/>
          <w:szCs w:val="24"/>
        </w:rPr>
        <w:t>казана единовременная помощь в размере 3000 руб. «Золотым юбилярам»</w:t>
      </w:r>
    </w:p>
    <w:tbl>
      <w:tblPr>
        <w:tblW w:w="9184" w:type="dxa"/>
        <w:tblInd w:w="55" w:type="dxa"/>
        <w:tblLayout w:type="fixed"/>
        <w:tblCellMar>
          <w:top w:w="55" w:type="dxa"/>
          <w:left w:w="55" w:type="dxa"/>
          <w:bottom w:w="55" w:type="dxa"/>
          <w:right w:w="55" w:type="dxa"/>
        </w:tblCellMar>
        <w:tblLook w:val="0000"/>
      </w:tblPr>
      <w:tblGrid>
        <w:gridCol w:w="1985"/>
        <w:gridCol w:w="1843"/>
        <w:gridCol w:w="2126"/>
        <w:gridCol w:w="1701"/>
        <w:gridCol w:w="1529"/>
      </w:tblGrid>
      <w:tr w:rsidR="000A3D72" w:rsidRPr="000A3D72" w:rsidTr="00805BA3">
        <w:tc>
          <w:tcPr>
            <w:tcW w:w="1985" w:type="dxa"/>
            <w:tcBorders>
              <w:top w:val="single" w:sz="4" w:space="0" w:color="000000"/>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2016г.</w:t>
            </w:r>
          </w:p>
        </w:tc>
        <w:tc>
          <w:tcPr>
            <w:tcW w:w="1843" w:type="dxa"/>
            <w:tcBorders>
              <w:top w:val="single" w:sz="4" w:space="0" w:color="000000"/>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2015г.</w:t>
            </w:r>
          </w:p>
        </w:tc>
        <w:tc>
          <w:tcPr>
            <w:tcW w:w="2126" w:type="dxa"/>
            <w:tcBorders>
              <w:top w:val="single" w:sz="4" w:space="0" w:color="000000"/>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Прогноз на 2016 год</w:t>
            </w:r>
          </w:p>
        </w:tc>
        <w:tc>
          <w:tcPr>
            <w:tcW w:w="1701" w:type="dxa"/>
            <w:tcBorders>
              <w:top w:val="single" w:sz="4" w:space="0" w:color="000000"/>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 выполнения к плану</w:t>
            </w:r>
          </w:p>
        </w:tc>
        <w:tc>
          <w:tcPr>
            <w:tcW w:w="1529" w:type="dxa"/>
            <w:tcBorders>
              <w:top w:val="single" w:sz="4" w:space="0" w:color="000000"/>
              <w:left w:val="single" w:sz="4" w:space="0" w:color="000000"/>
              <w:bottom w:val="single" w:sz="4" w:space="0" w:color="000000"/>
              <w:right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Темп роста</w:t>
            </w:r>
            <w:r w:rsidR="00805BA3">
              <w:rPr>
                <w:rFonts w:ascii="Times New Roman" w:hAnsi="Times New Roman" w:cs="Times New Roman"/>
                <w:sz w:val="24"/>
                <w:szCs w:val="24"/>
              </w:rPr>
              <w:t>, %</w:t>
            </w:r>
          </w:p>
        </w:tc>
      </w:tr>
      <w:tr w:rsidR="000A3D72" w:rsidRPr="000A3D72" w:rsidTr="00805BA3">
        <w:tc>
          <w:tcPr>
            <w:tcW w:w="1985" w:type="dxa"/>
            <w:tcBorders>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15  пар</w:t>
            </w:r>
          </w:p>
        </w:tc>
        <w:tc>
          <w:tcPr>
            <w:tcW w:w="1843" w:type="dxa"/>
            <w:tcBorders>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17 пар</w:t>
            </w:r>
          </w:p>
        </w:tc>
        <w:tc>
          <w:tcPr>
            <w:tcW w:w="2126" w:type="dxa"/>
            <w:tcBorders>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10 пар</w:t>
            </w:r>
          </w:p>
        </w:tc>
        <w:tc>
          <w:tcPr>
            <w:tcW w:w="1701" w:type="dxa"/>
            <w:tcBorders>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150</w:t>
            </w:r>
          </w:p>
        </w:tc>
        <w:tc>
          <w:tcPr>
            <w:tcW w:w="1529" w:type="dxa"/>
            <w:tcBorders>
              <w:left w:val="single" w:sz="4" w:space="0" w:color="000000"/>
              <w:bottom w:val="single" w:sz="4" w:space="0" w:color="000000"/>
              <w:right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88</w:t>
            </w:r>
          </w:p>
        </w:tc>
      </w:tr>
      <w:tr w:rsidR="000A3D72" w:rsidRPr="000A3D72" w:rsidTr="00805BA3">
        <w:tc>
          <w:tcPr>
            <w:tcW w:w="1985" w:type="dxa"/>
            <w:tcBorders>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51,7 тыс. руб.</w:t>
            </w:r>
          </w:p>
        </w:tc>
        <w:tc>
          <w:tcPr>
            <w:tcW w:w="1843" w:type="dxa"/>
            <w:tcBorders>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58,6 тыс. руб.</w:t>
            </w:r>
          </w:p>
        </w:tc>
        <w:tc>
          <w:tcPr>
            <w:tcW w:w="2126" w:type="dxa"/>
            <w:tcBorders>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35,0 тыс</w:t>
            </w:r>
            <w:proofErr w:type="gramStart"/>
            <w:r w:rsidRPr="000A3D72">
              <w:rPr>
                <w:rFonts w:ascii="Times New Roman" w:eastAsia="Times New Roman" w:hAnsi="Times New Roman" w:cs="Times New Roman"/>
                <w:sz w:val="24"/>
                <w:szCs w:val="24"/>
              </w:rPr>
              <w:t>.р</w:t>
            </w:r>
            <w:proofErr w:type="gramEnd"/>
            <w:r w:rsidRPr="000A3D72">
              <w:rPr>
                <w:rFonts w:ascii="Times New Roman" w:eastAsia="Times New Roman" w:hAnsi="Times New Roman" w:cs="Times New Roman"/>
                <w:sz w:val="24"/>
                <w:szCs w:val="24"/>
              </w:rPr>
              <w:t>уб.</w:t>
            </w:r>
          </w:p>
        </w:tc>
        <w:tc>
          <w:tcPr>
            <w:tcW w:w="1701" w:type="dxa"/>
            <w:tcBorders>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148</w:t>
            </w:r>
          </w:p>
        </w:tc>
        <w:tc>
          <w:tcPr>
            <w:tcW w:w="1529" w:type="dxa"/>
            <w:tcBorders>
              <w:left w:val="single" w:sz="4" w:space="0" w:color="000000"/>
              <w:bottom w:val="single" w:sz="4" w:space="0" w:color="000000"/>
              <w:right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88</w:t>
            </w:r>
          </w:p>
        </w:tc>
      </w:tr>
    </w:tbl>
    <w:p w:rsidR="000A3D72" w:rsidRPr="000A3D72" w:rsidRDefault="000A3D72" w:rsidP="000A3D72">
      <w:pPr>
        <w:pStyle w:val="a6"/>
        <w:jc w:val="both"/>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 xml:space="preserve">    </w:t>
      </w:r>
    </w:p>
    <w:p w:rsidR="000A3D72" w:rsidRPr="000A3D72" w:rsidRDefault="000A3D72" w:rsidP="00805BA3">
      <w:pPr>
        <w:pStyle w:val="a6"/>
        <w:ind w:firstLine="708"/>
        <w:jc w:val="both"/>
        <w:rPr>
          <w:rFonts w:ascii="Times New Roman" w:eastAsia="Times New Roman" w:hAnsi="Times New Roman" w:cs="Times New Roman"/>
          <w:bCs/>
          <w:sz w:val="24"/>
          <w:szCs w:val="24"/>
        </w:rPr>
      </w:pPr>
      <w:r w:rsidRPr="000A3D72">
        <w:rPr>
          <w:rFonts w:ascii="Times New Roman" w:eastAsia="Times New Roman" w:hAnsi="Times New Roman" w:cs="Times New Roman"/>
          <w:bCs/>
          <w:sz w:val="24"/>
          <w:szCs w:val="24"/>
        </w:rPr>
        <w:t xml:space="preserve">Каждый год из бюджета выделяются денежные средства на отдых и оздоровление детей из малообеспеченных семей. В период осенних, зимних, весенних и летних каникул </w:t>
      </w:r>
      <w:r w:rsidRPr="000A3D72">
        <w:rPr>
          <w:rFonts w:ascii="Times New Roman" w:eastAsia="Times New Roman" w:hAnsi="Times New Roman" w:cs="Times New Roman"/>
          <w:bCs/>
          <w:sz w:val="24"/>
          <w:szCs w:val="24"/>
        </w:rPr>
        <w:lastRenderedPageBreak/>
        <w:t>через Отдел предоставляются путевки в загородные лагеря АУ УР «ЗОК «Лесная сказка» и ДОЛ «Звездочка». За 2016 год отдохнуло:</w:t>
      </w:r>
    </w:p>
    <w:tbl>
      <w:tblPr>
        <w:tblW w:w="9218" w:type="dxa"/>
        <w:tblInd w:w="55" w:type="dxa"/>
        <w:tblLayout w:type="fixed"/>
        <w:tblCellMar>
          <w:top w:w="55" w:type="dxa"/>
          <w:left w:w="55" w:type="dxa"/>
          <w:bottom w:w="55" w:type="dxa"/>
          <w:right w:w="55" w:type="dxa"/>
        </w:tblCellMar>
        <w:tblLook w:val="0000"/>
      </w:tblPr>
      <w:tblGrid>
        <w:gridCol w:w="1985"/>
        <w:gridCol w:w="1843"/>
        <w:gridCol w:w="2126"/>
        <w:gridCol w:w="1701"/>
        <w:gridCol w:w="1563"/>
      </w:tblGrid>
      <w:tr w:rsidR="000A3D72" w:rsidRPr="000A3D72" w:rsidTr="00805BA3">
        <w:tc>
          <w:tcPr>
            <w:tcW w:w="1985" w:type="dxa"/>
            <w:tcBorders>
              <w:top w:val="single" w:sz="4" w:space="0" w:color="000000"/>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2016г.</w:t>
            </w:r>
          </w:p>
        </w:tc>
        <w:tc>
          <w:tcPr>
            <w:tcW w:w="1843" w:type="dxa"/>
            <w:tcBorders>
              <w:top w:val="single" w:sz="4" w:space="0" w:color="000000"/>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2015г.</w:t>
            </w:r>
          </w:p>
        </w:tc>
        <w:tc>
          <w:tcPr>
            <w:tcW w:w="2126" w:type="dxa"/>
            <w:tcBorders>
              <w:top w:val="single" w:sz="4" w:space="0" w:color="000000"/>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Прогноз на 2016 год</w:t>
            </w:r>
          </w:p>
        </w:tc>
        <w:tc>
          <w:tcPr>
            <w:tcW w:w="1701" w:type="dxa"/>
            <w:tcBorders>
              <w:top w:val="single" w:sz="4" w:space="0" w:color="000000"/>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 выполнения к плану</w:t>
            </w:r>
          </w:p>
        </w:tc>
        <w:tc>
          <w:tcPr>
            <w:tcW w:w="1563" w:type="dxa"/>
            <w:tcBorders>
              <w:top w:val="single" w:sz="4" w:space="0" w:color="000000"/>
              <w:left w:val="single" w:sz="4" w:space="0" w:color="000000"/>
              <w:bottom w:val="single" w:sz="4" w:space="0" w:color="000000"/>
              <w:right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Темп роста</w:t>
            </w:r>
            <w:r w:rsidR="00805BA3">
              <w:rPr>
                <w:rFonts w:ascii="Times New Roman" w:hAnsi="Times New Roman" w:cs="Times New Roman"/>
                <w:sz w:val="24"/>
                <w:szCs w:val="24"/>
              </w:rPr>
              <w:t>, %</w:t>
            </w:r>
          </w:p>
        </w:tc>
      </w:tr>
      <w:tr w:rsidR="000A3D72" w:rsidRPr="000A3D72" w:rsidTr="00805BA3">
        <w:tc>
          <w:tcPr>
            <w:tcW w:w="1985" w:type="dxa"/>
            <w:tcBorders>
              <w:left w:val="single" w:sz="4" w:space="0" w:color="000000"/>
              <w:bottom w:val="single" w:sz="4" w:space="0" w:color="auto"/>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100 чел.</w:t>
            </w:r>
          </w:p>
        </w:tc>
        <w:tc>
          <w:tcPr>
            <w:tcW w:w="1843" w:type="dxa"/>
            <w:tcBorders>
              <w:left w:val="single" w:sz="4" w:space="0" w:color="000000"/>
              <w:bottom w:val="single" w:sz="4" w:space="0" w:color="auto"/>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96 чел.</w:t>
            </w:r>
          </w:p>
        </w:tc>
        <w:tc>
          <w:tcPr>
            <w:tcW w:w="2126" w:type="dxa"/>
            <w:tcBorders>
              <w:left w:val="single" w:sz="4" w:space="0" w:color="000000"/>
              <w:bottom w:val="single" w:sz="4" w:space="0" w:color="auto"/>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97 чел.</w:t>
            </w:r>
          </w:p>
        </w:tc>
        <w:tc>
          <w:tcPr>
            <w:tcW w:w="1701" w:type="dxa"/>
            <w:tcBorders>
              <w:left w:val="single" w:sz="4" w:space="0" w:color="000000"/>
              <w:bottom w:val="single" w:sz="4" w:space="0" w:color="auto"/>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103</w:t>
            </w:r>
          </w:p>
        </w:tc>
        <w:tc>
          <w:tcPr>
            <w:tcW w:w="1563" w:type="dxa"/>
            <w:tcBorders>
              <w:left w:val="single" w:sz="4" w:space="0" w:color="000000"/>
              <w:bottom w:val="single" w:sz="4" w:space="0" w:color="auto"/>
              <w:right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104</w:t>
            </w:r>
          </w:p>
        </w:tc>
      </w:tr>
      <w:tr w:rsidR="000A3D72" w:rsidRPr="000A3D72" w:rsidTr="00805BA3">
        <w:trPr>
          <w:trHeight w:val="432"/>
        </w:trPr>
        <w:tc>
          <w:tcPr>
            <w:tcW w:w="1985" w:type="dxa"/>
            <w:tcBorders>
              <w:top w:val="single" w:sz="4" w:space="0" w:color="auto"/>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1018,2  тыс</w:t>
            </w:r>
            <w:proofErr w:type="gramStart"/>
            <w:r w:rsidRPr="000A3D72">
              <w:rPr>
                <w:rFonts w:ascii="Times New Roman" w:eastAsia="Times New Roman" w:hAnsi="Times New Roman" w:cs="Times New Roman"/>
                <w:sz w:val="24"/>
                <w:szCs w:val="24"/>
              </w:rPr>
              <w:t>.р</w:t>
            </w:r>
            <w:proofErr w:type="gramEnd"/>
            <w:r w:rsidRPr="000A3D72">
              <w:rPr>
                <w:rFonts w:ascii="Times New Roman" w:eastAsia="Times New Roman" w:hAnsi="Times New Roman" w:cs="Times New Roman"/>
                <w:sz w:val="24"/>
                <w:szCs w:val="24"/>
              </w:rPr>
              <w:t>уб.</w:t>
            </w:r>
          </w:p>
          <w:p w:rsidR="000A3D72" w:rsidRPr="000A3D72" w:rsidRDefault="000A3D72" w:rsidP="00805BA3">
            <w:pPr>
              <w:pStyle w:val="a6"/>
              <w:jc w:val="center"/>
              <w:rPr>
                <w:rFonts w:ascii="Times New Roman" w:eastAsia="Times New Roman" w:hAnsi="Times New Roman" w:cs="Times New Roman"/>
                <w:i/>
                <w:iCs/>
                <w:sz w:val="24"/>
                <w:szCs w:val="24"/>
              </w:rPr>
            </w:pPr>
          </w:p>
        </w:tc>
        <w:tc>
          <w:tcPr>
            <w:tcW w:w="1843" w:type="dxa"/>
            <w:tcBorders>
              <w:top w:val="single" w:sz="4" w:space="0" w:color="auto"/>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908,3 тыс. руб.</w:t>
            </w:r>
          </w:p>
        </w:tc>
        <w:tc>
          <w:tcPr>
            <w:tcW w:w="2126" w:type="dxa"/>
            <w:tcBorders>
              <w:top w:val="single" w:sz="4" w:space="0" w:color="auto"/>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980,0 тыс</w:t>
            </w:r>
            <w:proofErr w:type="gramStart"/>
            <w:r w:rsidRPr="000A3D72">
              <w:rPr>
                <w:rFonts w:ascii="Times New Roman" w:eastAsia="Times New Roman" w:hAnsi="Times New Roman" w:cs="Times New Roman"/>
                <w:sz w:val="24"/>
                <w:szCs w:val="24"/>
              </w:rPr>
              <w:t>.р</w:t>
            </w:r>
            <w:proofErr w:type="gramEnd"/>
            <w:r w:rsidRPr="000A3D72">
              <w:rPr>
                <w:rFonts w:ascii="Times New Roman" w:eastAsia="Times New Roman" w:hAnsi="Times New Roman" w:cs="Times New Roman"/>
                <w:sz w:val="24"/>
                <w:szCs w:val="24"/>
              </w:rPr>
              <w:t>уб.</w:t>
            </w:r>
          </w:p>
        </w:tc>
        <w:tc>
          <w:tcPr>
            <w:tcW w:w="1701" w:type="dxa"/>
            <w:tcBorders>
              <w:top w:val="single" w:sz="4" w:space="0" w:color="auto"/>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104</w:t>
            </w:r>
          </w:p>
        </w:tc>
        <w:tc>
          <w:tcPr>
            <w:tcW w:w="1563" w:type="dxa"/>
            <w:tcBorders>
              <w:top w:val="single" w:sz="4" w:space="0" w:color="auto"/>
              <w:left w:val="single" w:sz="4" w:space="0" w:color="000000"/>
              <w:bottom w:val="single" w:sz="4" w:space="0" w:color="000000"/>
              <w:right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112</w:t>
            </w:r>
          </w:p>
        </w:tc>
      </w:tr>
    </w:tbl>
    <w:p w:rsidR="000A3D72" w:rsidRPr="000A3D72" w:rsidRDefault="000A3D72" w:rsidP="000A3D72">
      <w:pPr>
        <w:pStyle w:val="a6"/>
        <w:jc w:val="both"/>
        <w:rPr>
          <w:rFonts w:ascii="Times New Roman" w:eastAsia="Times New Roman" w:hAnsi="Times New Roman" w:cs="Times New Roman"/>
          <w:sz w:val="24"/>
          <w:szCs w:val="24"/>
        </w:rPr>
      </w:pPr>
    </w:p>
    <w:p w:rsidR="000A3D72" w:rsidRPr="000A3D72" w:rsidRDefault="000A3D72" w:rsidP="00805BA3">
      <w:pPr>
        <w:pStyle w:val="a6"/>
        <w:ind w:firstLine="708"/>
        <w:jc w:val="both"/>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 xml:space="preserve">Ежегодно Отделом проводится работа по оказанию государственной поддержки малоимущим многодетным семьям, в которых дети идут в первый класс. Единовременная материальная помощь выплачивается в виде денежной компенсации расходов на приобретение одежды и обуви для детей-первоклассников. В 2016 году такую компенсацию получили:  </w:t>
      </w:r>
    </w:p>
    <w:tbl>
      <w:tblPr>
        <w:tblW w:w="9218" w:type="dxa"/>
        <w:tblInd w:w="55" w:type="dxa"/>
        <w:tblLayout w:type="fixed"/>
        <w:tblCellMar>
          <w:top w:w="55" w:type="dxa"/>
          <w:left w:w="55" w:type="dxa"/>
          <w:bottom w:w="55" w:type="dxa"/>
          <w:right w:w="55" w:type="dxa"/>
        </w:tblCellMar>
        <w:tblLook w:val="0000"/>
      </w:tblPr>
      <w:tblGrid>
        <w:gridCol w:w="1985"/>
        <w:gridCol w:w="1843"/>
        <w:gridCol w:w="2126"/>
        <w:gridCol w:w="1701"/>
        <w:gridCol w:w="1563"/>
      </w:tblGrid>
      <w:tr w:rsidR="000A3D72" w:rsidRPr="000A3D72" w:rsidTr="00805BA3">
        <w:tc>
          <w:tcPr>
            <w:tcW w:w="1985" w:type="dxa"/>
            <w:tcBorders>
              <w:top w:val="single" w:sz="4" w:space="0" w:color="000000"/>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2016г.</w:t>
            </w:r>
          </w:p>
        </w:tc>
        <w:tc>
          <w:tcPr>
            <w:tcW w:w="1843" w:type="dxa"/>
            <w:tcBorders>
              <w:top w:val="single" w:sz="4" w:space="0" w:color="000000"/>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2015г.</w:t>
            </w:r>
          </w:p>
        </w:tc>
        <w:tc>
          <w:tcPr>
            <w:tcW w:w="2126" w:type="dxa"/>
            <w:tcBorders>
              <w:top w:val="single" w:sz="4" w:space="0" w:color="000000"/>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Прогноз на 2016 год</w:t>
            </w:r>
          </w:p>
        </w:tc>
        <w:tc>
          <w:tcPr>
            <w:tcW w:w="1701" w:type="dxa"/>
            <w:tcBorders>
              <w:top w:val="single" w:sz="4" w:space="0" w:color="000000"/>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 выполнения к плану</w:t>
            </w:r>
          </w:p>
        </w:tc>
        <w:tc>
          <w:tcPr>
            <w:tcW w:w="1563" w:type="dxa"/>
            <w:tcBorders>
              <w:top w:val="single" w:sz="4" w:space="0" w:color="000000"/>
              <w:left w:val="single" w:sz="4" w:space="0" w:color="000000"/>
              <w:bottom w:val="single" w:sz="4" w:space="0" w:color="000000"/>
              <w:right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Темп роста</w:t>
            </w:r>
            <w:r w:rsidR="00805BA3">
              <w:rPr>
                <w:rFonts w:ascii="Times New Roman" w:hAnsi="Times New Roman" w:cs="Times New Roman"/>
                <w:sz w:val="24"/>
                <w:szCs w:val="24"/>
              </w:rPr>
              <w:t>, %</w:t>
            </w:r>
          </w:p>
        </w:tc>
      </w:tr>
      <w:tr w:rsidR="000A3D72" w:rsidRPr="000A3D72" w:rsidTr="00805BA3">
        <w:tc>
          <w:tcPr>
            <w:tcW w:w="1985" w:type="dxa"/>
            <w:tcBorders>
              <w:left w:val="single" w:sz="4" w:space="0" w:color="000000"/>
              <w:bottom w:val="single" w:sz="4" w:space="0" w:color="auto"/>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84 чел.</w:t>
            </w:r>
          </w:p>
        </w:tc>
        <w:tc>
          <w:tcPr>
            <w:tcW w:w="1843" w:type="dxa"/>
            <w:tcBorders>
              <w:left w:val="single" w:sz="4" w:space="0" w:color="000000"/>
              <w:bottom w:val="single" w:sz="4" w:space="0" w:color="auto"/>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68 чел.</w:t>
            </w:r>
          </w:p>
        </w:tc>
        <w:tc>
          <w:tcPr>
            <w:tcW w:w="2126" w:type="dxa"/>
            <w:tcBorders>
              <w:left w:val="single" w:sz="4" w:space="0" w:color="000000"/>
              <w:bottom w:val="single" w:sz="4" w:space="0" w:color="auto"/>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85 чел.</w:t>
            </w:r>
          </w:p>
        </w:tc>
        <w:tc>
          <w:tcPr>
            <w:tcW w:w="1701" w:type="dxa"/>
            <w:tcBorders>
              <w:left w:val="single" w:sz="4" w:space="0" w:color="000000"/>
              <w:bottom w:val="single" w:sz="4" w:space="0" w:color="auto"/>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99</w:t>
            </w:r>
          </w:p>
        </w:tc>
        <w:tc>
          <w:tcPr>
            <w:tcW w:w="1563" w:type="dxa"/>
            <w:tcBorders>
              <w:left w:val="single" w:sz="4" w:space="0" w:color="000000"/>
              <w:bottom w:val="single" w:sz="4" w:space="0" w:color="auto"/>
              <w:right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123,5</w:t>
            </w:r>
          </w:p>
        </w:tc>
      </w:tr>
      <w:tr w:rsidR="000A3D72" w:rsidRPr="000A3D72" w:rsidTr="00805BA3">
        <w:trPr>
          <w:trHeight w:val="432"/>
        </w:trPr>
        <w:tc>
          <w:tcPr>
            <w:tcW w:w="1985" w:type="dxa"/>
            <w:tcBorders>
              <w:top w:val="single" w:sz="4" w:space="0" w:color="auto"/>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336,0 тыс</w:t>
            </w:r>
            <w:proofErr w:type="gramStart"/>
            <w:r w:rsidRPr="000A3D72">
              <w:rPr>
                <w:rFonts w:ascii="Times New Roman" w:eastAsia="Times New Roman" w:hAnsi="Times New Roman" w:cs="Times New Roman"/>
                <w:sz w:val="24"/>
                <w:szCs w:val="24"/>
              </w:rPr>
              <w:t>.р</w:t>
            </w:r>
            <w:proofErr w:type="gramEnd"/>
            <w:r w:rsidRPr="000A3D72">
              <w:rPr>
                <w:rFonts w:ascii="Times New Roman" w:eastAsia="Times New Roman" w:hAnsi="Times New Roman" w:cs="Times New Roman"/>
                <w:sz w:val="24"/>
                <w:szCs w:val="24"/>
              </w:rPr>
              <w:t>уб.</w:t>
            </w:r>
          </w:p>
          <w:p w:rsidR="000A3D72" w:rsidRPr="000A3D72" w:rsidRDefault="000A3D72" w:rsidP="00805BA3">
            <w:pPr>
              <w:pStyle w:val="a6"/>
              <w:jc w:val="center"/>
              <w:rPr>
                <w:rFonts w:ascii="Times New Roman" w:eastAsia="Times New Roman" w:hAnsi="Times New Roman" w:cs="Times New Roman"/>
                <w:i/>
                <w:iCs/>
                <w:sz w:val="24"/>
                <w:szCs w:val="24"/>
              </w:rPr>
            </w:pPr>
          </w:p>
        </w:tc>
        <w:tc>
          <w:tcPr>
            <w:tcW w:w="1843" w:type="dxa"/>
            <w:tcBorders>
              <w:top w:val="single" w:sz="4" w:space="0" w:color="auto"/>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287,9 тыс. руб.</w:t>
            </w:r>
          </w:p>
        </w:tc>
        <w:tc>
          <w:tcPr>
            <w:tcW w:w="2126" w:type="dxa"/>
            <w:tcBorders>
              <w:top w:val="single" w:sz="4" w:space="0" w:color="auto"/>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340,0 тыс</w:t>
            </w:r>
            <w:proofErr w:type="gramStart"/>
            <w:r w:rsidRPr="000A3D72">
              <w:rPr>
                <w:rFonts w:ascii="Times New Roman" w:eastAsia="Times New Roman" w:hAnsi="Times New Roman" w:cs="Times New Roman"/>
                <w:sz w:val="24"/>
                <w:szCs w:val="24"/>
              </w:rPr>
              <w:t>.р</w:t>
            </w:r>
            <w:proofErr w:type="gramEnd"/>
            <w:r w:rsidRPr="000A3D72">
              <w:rPr>
                <w:rFonts w:ascii="Times New Roman" w:eastAsia="Times New Roman" w:hAnsi="Times New Roman" w:cs="Times New Roman"/>
                <w:sz w:val="24"/>
                <w:szCs w:val="24"/>
              </w:rPr>
              <w:t>уб.</w:t>
            </w:r>
          </w:p>
        </w:tc>
        <w:tc>
          <w:tcPr>
            <w:tcW w:w="1701" w:type="dxa"/>
            <w:tcBorders>
              <w:top w:val="single" w:sz="4" w:space="0" w:color="auto"/>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99</w:t>
            </w:r>
          </w:p>
        </w:tc>
        <w:tc>
          <w:tcPr>
            <w:tcW w:w="1563" w:type="dxa"/>
            <w:tcBorders>
              <w:top w:val="single" w:sz="4" w:space="0" w:color="auto"/>
              <w:left w:val="single" w:sz="4" w:space="0" w:color="000000"/>
              <w:bottom w:val="single" w:sz="4" w:space="0" w:color="000000"/>
              <w:right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117</w:t>
            </w:r>
          </w:p>
        </w:tc>
      </w:tr>
    </w:tbl>
    <w:p w:rsidR="000A3D72" w:rsidRPr="000A3D72" w:rsidRDefault="000A3D72" w:rsidP="000A3D72">
      <w:pPr>
        <w:pStyle w:val="a6"/>
        <w:jc w:val="both"/>
        <w:rPr>
          <w:rFonts w:ascii="Times New Roman" w:eastAsia="Times New Roman" w:hAnsi="Times New Roman" w:cs="Times New Roman"/>
          <w:sz w:val="24"/>
          <w:szCs w:val="24"/>
        </w:rPr>
      </w:pPr>
    </w:p>
    <w:p w:rsidR="000A3D72" w:rsidRPr="000A3D72" w:rsidRDefault="000A3D72" w:rsidP="00805BA3">
      <w:pPr>
        <w:pStyle w:val="a6"/>
        <w:ind w:firstLine="708"/>
        <w:jc w:val="both"/>
        <w:rPr>
          <w:rFonts w:ascii="Times New Roman" w:eastAsia="Times New Roman" w:hAnsi="Times New Roman" w:cs="Times New Roman"/>
          <w:bCs/>
          <w:sz w:val="24"/>
          <w:szCs w:val="24"/>
        </w:rPr>
      </w:pPr>
      <w:r w:rsidRPr="000A3D72">
        <w:rPr>
          <w:rFonts w:ascii="Times New Roman" w:eastAsia="Times New Roman" w:hAnsi="Times New Roman" w:cs="Times New Roman"/>
          <w:bCs/>
          <w:sz w:val="24"/>
          <w:szCs w:val="24"/>
        </w:rPr>
        <w:t xml:space="preserve">В 2016 году Отделом велась работа по опеке и попечительству совершеннолетних недееспособных граждан. Состоит на учёте в Отделе недееспособных совершеннолетних граждан </w:t>
      </w:r>
      <w:proofErr w:type="gramStart"/>
      <w:r w:rsidRPr="000A3D72">
        <w:rPr>
          <w:rFonts w:ascii="Times New Roman" w:eastAsia="Times New Roman" w:hAnsi="Times New Roman" w:cs="Times New Roman"/>
          <w:bCs/>
          <w:sz w:val="24"/>
          <w:szCs w:val="24"/>
        </w:rPr>
        <w:t>на конец</w:t>
      </w:r>
      <w:proofErr w:type="gramEnd"/>
      <w:r w:rsidRPr="000A3D72">
        <w:rPr>
          <w:rFonts w:ascii="Times New Roman" w:eastAsia="Times New Roman" w:hAnsi="Times New Roman" w:cs="Times New Roman"/>
          <w:bCs/>
          <w:sz w:val="24"/>
          <w:szCs w:val="24"/>
        </w:rPr>
        <w:t xml:space="preserve"> 2016 года:</w:t>
      </w:r>
    </w:p>
    <w:tbl>
      <w:tblPr>
        <w:tblW w:w="9218" w:type="dxa"/>
        <w:tblInd w:w="55" w:type="dxa"/>
        <w:tblLayout w:type="fixed"/>
        <w:tblCellMar>
          <w:top w:w="55" w:type="dxa"/>
          <w:left w:w="55" w:type="dxa"/>
          <w:bottom w:w="55" w:type="dxa"/>
          <w:right w:w="55" w:type="dxa"/>
        </w:tblCellMar>
        <w:tblLook w:val="0000"/>
      </w:tblPr>
      <w:tblGrid>
        <w:gridCol w:w="1985"/>
        <w:gridCol w:w="1843"/>
        <w:gridCol w:w="2126"/>
        <w:gridCol w:w="1701"/>
        <w:gridCol w:w="1563"/>
      </w:tblGrid>
      <w:tr w:rsidR="000A3D72" w:rsidRPr="000A3D72" w:rsidTr="00805BA3">
        <w:tc>
          <w:tcPr>
            <w:tcW w:w="1985" w:type="dxa"/>
            <w:tcBorders>
              <w:top w:val="single" w:sz="4" w:space="0" w:color="000000"/>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2016г.</w:t>
            </w:r>
          </w:p>
        </w:tc>
        <w:tc>
          <w:tcPr>
            <w:tcW w:w="1843" w:type="dxa"/>
            <w:tcBorders>
              <w:top w:val="single" w:sz="4" w:space="0" w:color="000000"/>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2015г.</w:t>
            </w:r>
          </w:p>
        </w:tc>
        <w:tc>
          <w:tcPr>
            <w:tcW w:w="2126" w:type="dxa"/>
            <w:tcBorders>
              <w:top w:val="single" w:sz="4" w:space="0" w:color="000000"/>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Прогноз на 2016 год</w:t>
            </w:r>
          </w:p>
        </w:tc>
        <w:tc>
          <w:tcPr>
            <w:tcW w:w="1701" w:type="dxa"/>
            <w:tcBorders>
              <w:top w:val="single" w:sz="4" w:space="0" w:color="000000"/>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 выполнения к плану</w:t>
            </w:r>
          </w:p>
        </w:tc>
        <w:tc>
          <w:tcPr>
            <w:tcW w:w="1563" w:type="dxa"/>
            <w:tcBorders>
              <w:top w:val="single" w:sz="4" w:space="0" w:color="000000"/>
              <w:left w:val="single" w:sz="4" w:space="0" w:color="000000"/>
              <w:bottom w:val="single" w:sz="4" w:space="0" w:color="000000"/>
              <w:right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Темп роста</w:t>
            </w:r>
            <w:r w:rsidR="00805BA3">
              <w:rPr>
                <w:rFonts w:ascii="Times New Roman" w:hAnsi="Times New Roman" w:cs="Times New Roman"/>
                <w:sz w:val="24"/>
                <w:szCs w:val="24"/>
              </w:rPr>
              <w:t>, %</w:t>
            </w:r>
          </w:p>
        </w:tc>
      </w:tr>
      <w:tr w:rsidR="000A3D72" w:rsidRPr="000A3D72" w:rsidTr="00805BA3">
        <w:tc>
          <w:tcPr>
            <w:tcW w:w="1985" w:type="dxa"/>
            <w:tcBorders>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130 чел.</w:t>
            </w:r>
          </w:p>
        </w:tc>
        <w:tc>
          <w:tcPr>
            <w:tcW w:w="1843" w:type="dxa"/>
            <w:tcBorders>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127 чел.</w:t>
            </w:r>
          </w:p>
        </w:tc>
        <w:tc>
          <w:tcPr>
            <w:tcW w:w="2126" w:type="dxa"/>
            <w:tcBorders>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130 чел.</w:t>
            </w:r>
          </w:p>
        </w:tc>
        <w:tc>
          <w:tcPr>
            <w:tcW w:w="1701" w:type="dxa"/>
            <w:tcBorders>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100</w:t>
            </w:r>
          </w:p>
        </w:tc>
        <w:tc>
          <w:tcPr>
            <w:tcW w:w="1563" w:type="dxa"/>
            <w:tcBorders>
              <w:left w:val="single" w:sz="4" w:space="0" w:color="000000"/>
              <w:bottom w:val="single" w:sz="4" w:space="0" w:color="000000"/>
              <w:right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102</w:t>
            </w:r>
          </w:p>
        </w:tc>
      </w:tr>
    </w:tbl>
    <w:p w:rsidR="000A3D72" w:rsidRPr="000A3D72" w:rsidRDefault="000A3D72" w:rsidP="000A3D72">
      <w:pPr>
        <w:pStyle w:val="a6"/>
        <w:jc w:val="both"/>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 xml:space="preserve">    </w:t>
      </w:r>
    </w:p>
    <w:p w:rsidR="000A3D72" w:rsidRPr="000A3D72" w:rsidRDefault="000A3D72" w:rsidP="000A3D72">
      <w:pPr>
        <w:pStyle w:val="a6"/>
        <w:jc w:val="both"/>
        <w:rPr>
          <w:rFonts w:ascii="Times New Roman" w:eastAsia="Times New Roman" w:hAnsi="Times New Roman" w:cs="Times New Roman"/>
          <w:bCs/>
          <w:sz w:val="24"/>
          <w:szCs w:val="24"/>
        </w:rPr>
      </w:pPr>
      <w:r w:rsidRPr="000A3D72">
        <w:rPr>
          <w:rFonts w:ascii="Times New Roman" w:eastAsia="Times New Roman" w:hAnsi="Times New Roman" w:cs="Times New Roman"/>
          <w:bCs/>
          <w:sz w:val="24"/>
          <w:szCs w:val="24"/>
        </w:rPr>
        <w:t xml:space="preserve">  </w:t>
      </w:r>
      <w:r w:rsidR="00805BA3">
        <w:rPr>
          <w:rFonts w:ascii="Times New Roman" w:hAnsi="Times New Roman" w:cs="Times New Roman"/>
          <w:bCs/>
          <w:sz w:val="24"/>
          <w:szCs w:val="24"/>
        </w:rPr>
        <w:tab/>
      </w:r>
      <w:r w:rsidRPr="000A3D72">
        <w:rPr>
          <w:rFonts w:ascii="Times New Roman" w:eastAsia="Times New Roman" w:hAnsi="Times New Roman" w:cs="Times New Roman"/>
          <w:bCs/>
          <w:sz w:val="24"/>
          <w:szCs w:val="24"/>
        </w:rPr>
        <w:t>В соответствии с Соглашением между Министерством здравоохранения и соц. развития РФ и Правительством УР в 2016 году о</w:t>
      </w:r>
      <w:r w:rsidRPr="000A3D72">
        <w:rPr>
          <w:rFonts w:ascii="Times New Roman" w:eastAsia="Times New Roman" w:hAnsi="Times New Roman" w:cs="Times New Roman"/>
          <w:sz w:val="24"/>
          <w:szCs w:val="24"/>
        </w:rPr>
        <w:t>беспечено инвалидов техническими средствами реабилитации, отдельных категорий из числа ветеранов протезами (кроме зубных протезов), протезно-ортопедическими изделиями (ТСР) и выплачена компенсация на приобретение ТСР:</w:t>
      </w:r>
    </w:p>
    <w:tbl>
      <w:tblPr>
        <w:tblW w:w="9218" w:type="dxa"/>
        <w:tblInd w:w="55" w:type="dxa"/>
        <w:tblLayout w:type="fixed"/>
        <w:tblCellMar>
          <w:top w:w="55" w:type="dxa"/>
          <w:left w:w="55" w:type="dxa"/>
          <w:bottom w:w="55" w:type="dxa"/>
          <w:right w:w="55" w:type="dxa"/>
        </w:tblCellMar>
        <w:tblLook w:val="0000"/>
      </w:tblPr>
      <w:tblGrid>
        <w:gridCol w:w="1985"/>
        <w:gridCol w:w="1843"/>
        <w:gridCol w:w="2126"/>
        <w:gridCol w:w="1701"/>
        <w:gridCol w:w="1563"/>
      </w:tblGrid>
      <w:tr w:rsidR="000A3D72" w:rsidRPr="000A3D72" w:rsidTr="00805BA3">
        <w:tc>
          <w:tcPr>
            <w:tcW w:w="1985" w:type="dxa"/>
            <w:tcBorders>
              <w:top w:val="single" w:sz="4" w:space="0" w:color="000000"/>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2016г.</w:t>
            </w:r>
          </w:p>
        </w:tc>
        <w:tc>
          <w:tcPr>
            <w:tcW w:w="1843" w:type="dxa"/>
            <w:tcBorders>
              <w:top w:val="single" w:sz="4" w:space="0" w:color="000000"/>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2015г.</w:t>
            </w:r>
          </w:p>
        </w:tc>
        <w:tc>
          <w:tcPr>
            <w:tcW w:w="2126" w:type="dxa"/>
            <w:tcBorders>
              <w:top w:val="single" w:sz="4" w:space="0" w:color="000000"/>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Прогноз на 2016 год</w:t>
            </w:r>
          </w:p>
        </w:tc>
        <w:tc>
          <w:tcPr>
            <w:tcW w:w="1701" w:type="dxa"/>
            <w:tcBorders>
              <w:top w:val="single" w:sz="4" w:space="0" w:color="000000"/>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 выполнения к плану</w:t>
            </w:r>
          </w:p>
        </w:tc>
        <w:tc>
          <w:tcPr>
            <w:tcW w:w="1563" w:type="dxa"/>
            <w:tcBorders>
              <w:top w:val="single" w:sz="4" w:space="0" w:color="000000"/>
              <w:left w:val="single" w:sz="4" w:space="0" w:color="000000"/>
              <w:bottom w:val="single" w:sz="4" w:space="0" w:color="000000"/>
              <w:right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Темп роста</w:t>
            </w:r>
            <w:r w:rsidR="00805BA3">
              <w:rPr>
                <w:rFonts w:ascii="Times New Roman" w:hAnsi="Times New Roman" w:cs="Times New Roman"/>
                <w:sz w:val="24"/>
                <w:szCs w:val="24"/>
              </w:rPr>
              <w:t>, %</w:t>
            </w:r>
          </w:p>
        </w:tc>
      </w:tr>
      <w:tr w:rsidR="000A3D72" w:rsidRPr="000A3D72" w:rsidTr="00805BA3">
        <w:tc>
          <w:tcPr>
            <w:tcW w:w="1985" w:type="dxa"/>
            <w:tcBorders>
              <w:left w:val="single" w:sz="4" w:space="0" w:color="000000"/>
              <w:bottom w:val="single" w:sz="4" w:space="0" w:color="auto"/>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71 чел.</w:t>
            </w:r>
          </w:p>
        </w:tc>
        <w:tc>
          <w:tcPr>
            <w:tcW w:w="1843" w:type="dxa"/>
            <w:tcBorders>
              <w:left w:val="single" w:sz="4" w:space="0" w:color="000000"/>
              <w:bottom w:val="single" w:sz="4" w:space="0" w:color="auto"/>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67 чел.</w:t>
            </w:r>
          </w:p>
        </w:tc>
        <w:tc>
          <w:tcPr>
            <w:tcW w:w="2126" w:type="dxa"/>
            <w:tcBorders>
              <w:left w:val="single" w:sz="4" w:space="0" w:color="000000"/>
              <w:bottom w:val="single" w:sz="4" w:space="0" w:color="auto"/>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70 чел.</w:t>
            </w:r>
          </w:p>
        </w:tc>
        <w:tc>
          <w:tcPr>
            <w:tcW w:w="1701" w:type="dxa"/>
            <w:tcBorders>
              <w:left w:val="single" w:sz="4" w:space="0" w:color="000000"/>
              <w:bottom w:val="single" w:sz="4" w:space="0" w:color="auto"/>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101</w:t>
            </w:r>
          </w:p>
        </w:tc>
        <w:tc>
          <w:tcPr>
            <w:tcW w:w="1563" w:type="dxa"/>
            <w:tcBorders>
              <w:left w:val="single" w:sz="4" w:space="0" w:color="000000"/>
              <w:bottom w:val="single" w:sz="4" w:space="0" w:color="auto"/>
              <w:right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106</w:t>
            </w:r>
          </w:p>
        </w:tc>
      </w:tr>
      <w:tr w:rsidR="000A3D72" w:rsidRPr="000A3D72" w:rsidTr="00805BA3">
        <w:tc>
          <w:tcPr>
            <w:tcW w:w="1985" w:type="dxa"/>
            <w:tcBorders>
              <w:top w:val="single" w:sz="4" w:space="0" w:color="auto"/>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1463,1 тыс. руб.</w:t>
            </w:r>
          </w:p>
        </w:tc>
        <w:tc>
          <w:tcPr>
            <w:tcW w:w="1843" w:type="dxa"/>
            <w:tcBorders>
              <w:top w:val="single" w:sz="4" w:space="0" w:color="auto"/>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387,1 тыс</w:t>
            </w:r>
            <w:proofErr w:type="gramStart"/>
            <w:r w:rsidRPr="000A3D72">
              <w:rPr>
                <w:rFonts w:ascii="Times New Roman" w:eastAsia="Times New Roman" w:hAnsi="Times New Roman" w:cs="Times New Roman"/>
                <w:sz w:val="24"/>
                <w:szCs w:val="24"/>
              </w:rPr>
              <w:t>.р</w:t>
            </w:r>
            <w:proofErr w:type="gramEnd"/>
            <w:r w:rsidRPr="000A3D72">
              <w:rPr>
                <w:rFonts w:ascii="Times New Roman" w:eastAsia="Times New Roman" w:hAnsi="Times New Roman" w:cs="Times New Roman"/>
                <w:sz w:val="24"/>
                <w:szCs w:val="24"/>
              </w:rPr>
              <w:t>уб.</w:t>
            </w:r>
          </w:p>
        </w:tc>
        <w:tc>
          <w:tcPr>
            <w:tcW w:w="2126" w:type="dxa"/>
            <w:tcBorders>
              <w:top w:val="single" w:sz="4" w:space="0" w:color="auto"/>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500,0 тыс</w:t>
            </w:r>
            <w:proofErr w:type="gramStart"/>
            <w:r w:rsidRPr="000A3D72">
              <w:rPr>
                <w:rFonts w:ascii="Times New Roman" w:eastAsia="Times New Roman" w:hAnsi="Times New Roman" w:cs="Times New Roman"/>
                <w:sz w:val="24"/>
                <w:szCs w:val="24"/>
              </w:rPr>
              <w:t>.р</w:t>
            </w:r>
            <w:proofErr w:type="gramEnd"/>
            <w:r w:rsidRPr="000A3D72">
              <w:rPr>
                <w:rFonts w:ascii="Times New Roman" w:eastAsia="Times New Roman" w:hAnsi="Times New Roman" w:cs="Times New Roman"/>
                <w:sz w:val="24"/>
                <w:szCs w:val="24"/>
              </w:rPr>
              <w:t>уб.</w:t>
            </w:r>
          </w:p>
        </w:tc>
        <w:tc>
          <w:tcPr>
            <w:tcW w:w="1701" w:type="dxa"/>
            <w:tcBorders>
              <w:top w:val="single" w:sz="4" w:space="0" w:color="auto"/>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292</w:t>
            </w:r>
          </w:p>
        </w:tc>
        <w:tc>
          <w:tcPr>
            <w:tcW w:w="1563" w:type="dxa"/>
            <w:tcBorders>
              <w:top w:val="single" w:sz="4" w:space="0" w:color="auto"/>
              <w:left w:val="single" w:sz="4" w:space="0" w:color="000000"/>
              <w:bottom w:val="single" w:sz="4" w:space="0" w:color="000000"/>
              <w:right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378</w:t>
            </w:r>
          </w:p>
        </w:tc>
      </w:tr>
    </w:tbl>
    <w:p w:rsidR="000A3D72" w:rsidRPr="000A3D72" w:rsidRDefault="000A3D72" w:rsidP="000A3D72">
      <w:pPr>
        <w:pStyle w:val="a6"/>
        <w:jc w:val="both"/>
        <w:rPr>
          <w:rFonts w:ascii="Times New Roman" w:eastAsia="Times New Roman" w:hAnsi="Times New Roman" w:cs="Times New Roman"/>
          <w:sz w:val="24"/>
          <w:szCs w:val="24"/>
        </w:rPr>
      </w:pPr>
    </w:p>
    <w:p w:rsidR="000A3D72" w:rsidRPr="000A3D72" w:rsidRDefault="000A3D72" w:rsidP="00805BA3">
      <w:pPr>
        <w:pStyle w:val="a6"/>
        <w:ind w:firstLine="708"/>
        <w:jc w:val="both"/>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 xml:space="preserve">За 2016 год через Отдел социальной защиты населения в </w:t>
      </w:r>
      <w:proofErr w:type="spellStart"/>
      <w:r w:rsidRPr="000A3D72">
        <w:rPr>
          <w:rFonts w:ascii="Times New Roman" w:eastAsia="Times New Roman" w:hAnsi="Times New Roman" w:cs="Times New Roman"/>
          <w:sz w:val="24"/>
          <w:szCs w:val="24"/>
        </w:rPr>
        <w:t>Кезском</w:t>
      </w:r>
      <w:proofErr w:type="spellEnd"/>
      <w:r w:rsidRPr="000A3D72">
        <w:rPr>
          <w:rFonts w:ascii="Times New Roman" w:eastAsia="Times New Roman" w:hAnsi="Times New Roman" w:cs="Times New Roman"/>
          <w:sz w:val="24"/>
          <w:szCs w:val="24"/>
        </w:rPr>
        <w:t xml:space="preserve"> районе были предоставлены меры социальной поддержки гражданам, подвергшимся радиации. </w:t>
      </w:r>
    </w:p>
    <w:p w:rsidR="000A3D72" w:rsidRPr="000A3D72" w:rsidRDefault="000A3D72" w:rsidP="000A3D72">
      <w:pPr>
        <w:pStyle w:val="a6"/>
        <w:jc w:val="both"/>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Ежегодная выплата на оздоровление:</w:t>
      </w:r>
    </w:p>
    <w:tbl>
      <w:tblPr>
        <w:tblW w:w="9218" w:type="dxa"/>
        <w:tblInd w:w="55" w:type="dxa"/>
        <w:tblLayout w:type="fixed"/>
        <w:tblCellMar>
          <w:top w:w="55" w:type="dxa"/>
          <w:left w:w="55" w:type="dxa"/>
          <w:bottom w:w="55" w:type="dxa"/>
          <w:right w:w="55" w:type="dxa"/>
        </w:tblCellMar>
        <w:tblLook w:val="0000"/>
      </w:tblPr>
      <w:tblGrid>
        <w:gridCol w:w="1985"/>
        <w:gridCol w:w="1843"/>
        <w:gridCol w:w="2126"/>
        <w:gridCol w:w="1701"/>
        <w:gridCol w:w="1563"/>
      </w:tblGrid>
      <w:tr w:rsidR="000A3D72" w:rsidRPr="000A3D72" w:rsidTr="00805BA3">
        <w:tc>
          <w:tcPr>
            <w:tcW w:w="1985" w:type="dxa"/>
            <w:tcBorders>
              <w:top w:val="single" w:sz="4" w:space="0" w:color="000000"/>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2016г.</w:t>
            </w:r>
          </w:p>
        </w:tc>
        <w:tc>
          <w:tcPr>
            <w:tcW w:w="1843" w:type="dxa"/>
            <w:tcBorders>
              <w:top w:val="single" w:sz="4" w:space="0" w:color="000000"/>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2015г.</w:t>
            </w:r>
          </w:p>
        </w:tc>
        <w:tc>
          <w:tcPr>
            <w:tcW w:w="2126" w:type="dxa"/>
            <w:tcBorders>
              <w:top w:val="single" w:sz="4" w:space="0" w:color="000000"/>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Прогноз на 2016 год</w:t>
            </w:r>
          </w:p>
        </w:tc>
        <w:tc>
          <w:tcPr>
            <w:tcW w:w="1701" w:type="dxa"/>
            <w:tcBorders>
              <w:top w:val="single" w:sz="4" w:space="0" w:color="000000"/>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 выполнения к плану</w:t>
            </w:r>
          </w:p>
        </w:tc>
        <w:tc>
          <w:tcPr>
            <w:tcW w:w="1563" w:type="dxa"/>
            <w:tcBorders>
              <w:top w:val="single" w:sz="4" w:space="0" w:color="000000"/>
              <w:left w:val="single" w:sz="4" w:space="0" w:color="000000"/>
              <w:bottom w:val="single" w:sz="4" w:space="0" w:color="000000"/>
              <w:right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Темп роста</w:t>
            </w:r>
            <w:r w:rsidR="00805BA3">
              <w:rPr>
                <w:rFonts w:ascii="Times New Roman" w:hAnsi="Times New Roman" w:cs="Times New Roman"/>
                <w:sz w:val="24"/>
                <w:szCs w:val="24"/>
              </w:rPr>
              <w:t>, %</w:t>
            </w:r>
          </w:p>
        </w:tc>
      </w:tr>
      <w:tr w:rsidR="000A3D72" w:rsidRPr="000A3D72" w:rsidTr="00805BA3">
        <w:tc>
          <w:tcPr>
            <w:tcW w:w="1985" w:type="dxa"/>
            <w:tcBorders>
              <w:left w:val="single" w:sz="4" w:space="0" w:color="000000"/>
              <w:bottom w:val="single" w:sz="4" w:space="0" w:color="auto"/>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23 чел.</w:t>
            </w:r>
          </w:p>
        </w:tc>
        <w:tc>
          <w:tcPr>
            <w:tcW w:w="1843" w:type="dxa"/>
            <w:tcBorders>
              <w:left w:val="single" w:sz="4" w:space="0" w:color="000000"/>
              <w:bottom w:val="single" w:sz="4" w:space="0" w:color="auto"/>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24 чел.</w:t>
            </w:r>
          </w:p>
        </w:tc>
        <w:tc>
          <w:tcPr>
            <w:tcW w:w="2126" w:type="dxa"/>
            <w:tcBorders>
              <w:left w:val="single" w:sz="4" w:space="0" w:color="000000"/>
              <w:bottom w:val="single" w:sz="4" w:space="0" w:color="auto"/>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24 чел.</w:t>
            </w:r>
          </w:p>
        </w:tc>
        <w:tc>
          <w:tcPr>
            <w:tcW w:w="1701" w:type="dxa"/>
            <w:tcBorders>
              <w:left w:val="single" w:sz="4" w:space="0" w:color="000000"/>
              <w:bottom w:val="single" w:sz="4" w:space="0" w:color="auto"/>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96</w:t>
            </w:r>
          </w:p>
        </w:tc>
        <w:tc>
          <w:tcPr>
            <w:tcW w:w="1563" w:type="dxa"/>
            <w:tcBorders>
              <w:left w:val="single" w:sz="4" w:space="0" w:color="000000"/>
              <w:bottom w:val="single" w:sz="4" w:space="0" w:color="auto"/>
              <w:right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96</w:t>
            </w:r>
          </w:p>
        </w:tc>
      </w:tr>
      <w:tr w:rsidR="000A3D72" w:rsidRPr="000A3D72" w:rsidTr="00805BA3">
        <w:tc>
          <w:tcPr>
            <w:tcW w:w="1985" w:type="dxa"/>
            <w:tcBorders>
              <w:top w:val="single" w:sz="4" w:space="0" w:color="auto"/>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26,7 тыс. руб.</w:t>
            </w:r>
          </w:p>
        </w:tc>
        <w:tc>
          <w:tcPr>
            <w:tcW w:w="1843" w:type="dxa"/>
            <w:tcBorders>
              <w:top w:val="single" w:sz="4" w:space="0" w:color="auto"/>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25,7 тыс</w:t>
            </w:r>
            <w:proofErr w:type="gramStart"/>
            <w:r w:rsidRPr="000A3D72">
              <w:rPr>
                <w:rFonts w:ascii="Times New Roman" w:eastAsia="Times New Roman" w:hAnsi="Times New Roman" w:cs="Times New Roman"/>
                <w:sz w:val="24"/>
                <w:szCs w:val="24"/>
              </w:rPr>
              <w:t>.р</w:t>
            </w:r>
            <w:proofErr w:type="gramEnd"/>
            <w:r w:rsidRPr="000A3D72">
              <w:rPr>
                <w:rFonts w:ascii="Times New Roman" w:eastAsia="Times New Roman" w:hAnsi="Times New Roman" w:cs="Times New Roman"/>
                <w:sz w:val="24"/>
                <w:szCs w:val="24"/>
              </w:rPr>
              <w:t>уб.</w:t>
            </w:r>
          </w:p>
        </w:tc>
        <w:tc>
          <w:tcPr>
            <w:tcW w:w="2126" w:type="dxa"/>
            <w:tcBorders>
              <w:top w:val="single" w:sz="4" w:space="0" w:color="auto"/>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32,5 тыс</w:t>
            </w:r>
            <w:proofErr w:type="gramStart"/>
            <w:r w:rsidRPr="000A3D72">
              <w:rPr>
                <w:rFonts w:ascii="Times New Roman" w:eastAsia="Times New Roman" w:hAnsi="Times New Roman" w:cs="Times New Roman"/>
                <w:sz w:val="24"/>
                <w:szCs w:val="24"/>
              </w:rPr>
              <w:t>.р</w:t>
            </w:r>
            <w:proofErr w:type="gramEnd"/>
            <w:r w:rsidRPr="000A3D72">
              <w:rPr>
                <w:rFonts w:ascii="Times New Roman" w:eastAsia="Times New Roman" w:hAnsi="Times New Roman" w:cs="Times New Roman"/>
                <w:sz w:val="24"/>
                <w:szCs w:val="24"/>
              </w:rPr>
              <w:t>уб.</w:t>
            </w:r>
          </w:p>
        </w:tc>
        <w:tc>
          <w:tcPr>
            <w:tcW w:w="1701" w:type="dxa"/>
            <w:tcBorders>
              <w:top w:val="single" w:sz="4" w:space="0" w:color="auto"/>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82</w:t>
            </w:r>
          </w:p>
        </w:tc>
        <w:tc>
          <w:tcPr>
            <w:tcW w:w="1563" w:type="dxa"/>
            <w:tcBorders>
              <w:top w:val="single" w:sz="4" w:space="0" w:color="auto"/>
              <w:left w:val="single" w:sz="4" w:space="0" w:color="000000"/>
              <w:bottom w:val="single" w:sz="4" w:space="0" w:color="000000"/>
              <w:right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104</w:t>
            </w:r>
          </w:p>
        </w:tc>
      </w:tr>
    </w:tbl>
    <w:p w:rsidR="000A3D72" w:rsidRPr="000A3D72" w:rsidRDefault="000A3D72" w:rsidP="000A3D72">
      <w:pPr>
        <w:pStyle w:val="a6"/>
        <w:jc w:val="both"/>
        <w:rPr>
          <w:rFonts w:ascii="Times New Roman" w:eastAsia="Times New Roman" w:hAnsi="Times New Roman" w:cs="Times New Roman"/>
          <w:sz w:val="24"/>
          <w:szCs w:val="24"/>
        </w:rPr>
      </w:pPr>
    </w:p>
    <w:p w:rsidR="000A3D72" w:rsidRPr="000A3D72" w:rsidRDefault="000A3D72" w:rsidP="00BF0C08">
      <w:pPr>
        <w:pStyle w:val="a6"/>
        <w:ind w:firstLine="708"/>
        <w:jc w:val="both"/>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Ежемесячная денежная компенсация на приобретение продовольственных товаров:</w:t>
      </w:r>
    </w:p>
    <w:tbl>
      <w:tblPr>
        <w:tblW w:w="9218" w:type="dxa"/>
        <w:tblInd w:w="55" w:type="dxa"/>
        <w:tblLayout w:type="fixed"/>
        <w:tblCellMar>
          <w:top w:w="55" w:type="dxa"/>
          <w:left w:w="55" w:type="dxa"/>
          <w:bottom w:w="55" w:type="dxa"/>
          <w:right w:w="55" w:type="dxa"/>
        </w:tblCellMar>
        <w:tblLook w:val="0000"/>
      </w:tblPr>
      <w:tblGrid>
        <w:gridCol w:w="1985"/>
        <w:gridCol w:w="1843"/>
        <w:gridCol w:w="2126"/>
        <w:gridCol w:w="1701"/>
        <w:gridCol w:w="1563"/>
      </w:tblGrid>
      <w:tr w:rsidR="000A3D72" w:rsidRPr="000A3D72" w:rsidTr="0089628E">
        <w:tc>
          <w:tcPr>
            <w:tcW w:w="1985" w:type="dxa"/>
            <w:tcBorders>
              <w:top w:val="single" w:sz="4" w:space="0" w:color="000000"/>
              <w:left w:val="single" w:sz="4" w:space="0" w:color="000000"/>
              <w:bottom w:val="single" w:sz="4" w:space="0" w:color="000000"/>
            </w:tcBorders>
            <w:shd w:val="clear" w:color="auto" w:fill="auto"/>
          </w:tcPr>
          <w:p w:rsidR="000A3D72" w:rsidRPr="000A3D72" w:rsidRDefault="000A3D72" w:rsidP="0089628E">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2016г.</w:t>
            </w:r>
          </w:p>
        </w:tc>
        <w:tc>
          <w:tcPr>
            <w:tcW w:w="1843" w:type="dxa"/>
            <w:tcBorders>
              <w:top w:val="single" w:sz="4" w:space="0" w:color="000000"/>
              <w:left w:val="single" w:sz="4" w:space="0" w:color="000000"/>
              <w:bottom w:val="single" w:sz="4" w:space="0" w:color="000000"/>
            </w:tcBorders>
            <w:shd w:val="clear" w:color="auto" w:fill="auto"/>
          </w:tcPr>
          <w:p w:rsidR="000A3D72" w:rsidRPr="000A3D72" w:rsidRDefault="000A3D72" w:rsidP="0089628E">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2015г.</w:t>
            </w:r>
          </w:p>
        </w:tc>
        <w:tc>
          <w:tcPr>
            <w:tcW w:w="2126" w:type="dxa"/>
            <w:tcBorders>
              <w:top w:val="single" w:sz="4" w:space="0" w:color="000000"/>
              <w:left w:val="single" w:sz="4" w:space="0" w:color="000000"/>
              <w:bottom w:val="single" w:sz="4" w:space="0" w:color="000000"/>
            </w:tcBorders>
            <w:shd w:val="clear" w:color="auto" w:fill="auto"/>
          </w:tcPr>
          <w:p w:rsidR="000A3D72" w:rsidRPr="000A3D72" w:rsidRDefault="000A3D72" w:rsidP="0089628E">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 xml:space="preserve">Прогноз на 2016 </w:t>
            </w:r>
            <w:r w:rsidRPr="000A3D72">
              <w:rPr>
                <w:rFonts w:ascii="Times New Roman" w:eastAsia="Times New Roman" w:hAnsi="Times New Roman" w:cs="Times New Roman"/>
                <w:sz w:val="24"/>
                <w:szCs w:val="24"/>
              </w:rPr>
              <w:lastRenderedPageBreak/>
              <w:t>год</w:t>
            </w:r>
          </w:p>
        </w:tc>
        <w:tc>
          <w:tcPr>
            <w:tcW w:w="1701" w:type="dxa"/>
            <w:tcBorders>
              <w:top w:val="single" w:sz="4" w:space="0" w:color="000000"/>
              <w:left w:val="single" w:sz="4" w:space="0" w:color="000000"/>
              <w:bottom w:val="single" w:sz="4" w:space="0" w:color="000000"/>
            </w:tcBorders>
            <w:shd w:val="clear" w:color="auto" w:fill="auto"/>
          </w:tcPr>
          <w:p w:rsidR="000A3D72" w:rsidRPr="000A3D72" w:rsidRDefault="000A3D72" w:rsidP="0089628E">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lastRenderedPageBreak/>
              <w:t xml:space="preserve">% выполнения </w:t>
            </w:r>
            <w:r w:rsidRPr="000A3D72">
              <w:rPr>
                <w:rFonts w:ascii="Times New Roman" w:eastAsia="Times New Roman" w:hAnsi="Times New Roman" w:cs="Times New Roman"/>
                <w:sz w:val="24"/>
                <w:szCs w:val="24"/>
              </w:rPr>
              <w:lastRenderedPageBreak/>
              <w:t>к плану</w:t>
            </w:r>
          </w:p>
        </w:tc>
        <w:tc>
          <w:tcPr>
            <w:tcW w:w="1563" w:type="dxa"/>
            <w:tcBorders>
              <w:top w:val="single" w:sz="4" w:space="0" w:color="000000"/>
              <w:left w:val="single" w:sz="4" w:space="0" w:color="000000"/>
              <w:bottom w:val="single" w:sz="4" w:space="0" w:color="000000"/>
              <w:right w:val="single" w:sz="4" w:space="0" w:color="000000"/>
            </w:tcBorders>
            <w:shd w:val="clear" w:color="auto" w:fill="auto"/>
          </w:tcPr>
          <w:p w:rsidR="000A3D72" w:rsidRPr="000A3D72" w:rsidRDefault="000A3D72" w:rsidP="0089628E">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lastRenderedPageBreak/>
              <w:t>Темп роста</w:t>
            </w:r>
            <w:r w:rsidR="0089628E">
              <w:rPr>
                <w:rFonts w:ascii="Times New Roman" w:hAnsi="Times New Roman" w:cs="Times New Roman"/>
                <w:sz w:val="24"/>
                <w:szCs w:val="24"/>
              </w:rPr>
              <w:t xml:space="preserve">, </w:t>
            </w:r>
            <w:r w:rsidR="0089628E">
              <w:rPr>
                <w:rFonts w:ascii="Times New Roman" w:hAnsi="Times New Roman" w:cs="Times New Roman"/>
                <w:sz w:val="24"/>
                <w:szCs w:val="24"/>
              </w:rPr>
              <w:lastRenderedPageBreak/>
              <w:t>%</w:t>
            </w:r>
          </w:p>
        </w:tc>
      </w:tr>
      <w:tr w:rsidR="000A3D72" w:rsidRPr="000A3D72" w:rsidTr="0089628E">
        <w:tc>
          <w:tcPr>
            <w:tcW w:w="1985" w:type="dxa"/>
            <w:tcBorders>
              <w:left w:val="single" w:sz="4" w:space="0" w:color="000000"/>
              <w:bottom w:val="single" w:sz="4" w:space="0" w:color="auto"/>
            </w:tcBorders>
            <w:shd w:val="clear" w:color="auto" w:fill="auto"/>
          </w:tcPr>
          <w:p w:rsidR="000A3D72" w:rsidRPr="000A3D72" w:rsidRDefault="000A3D72" w:rsidP="0089628E">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lastRenderedPageBreak/>
              <w:t>23 чел.</w:t>
            </w:r>
          </w:p>
        </w:tc>
        <w:tc>
          <w:tcPr>
            <w:tcW w:w="1843" w:type="dxa"/>
            <w:tcBorders>
              <w:left w:val="single" w:sz="4" w:space="0" w:color="000000"/>
              <w:bottom w:val="single" w:sz="4" w:space="0" w:color="auto"/>
            </w:tcBorders>
            <w:shd w:val="clear" w:color="auto" w:fill="auto"/>
          </w:tcPr>
          <w:p w:rsidR="000A3D72" w:rsidRPr="000A3D72" w:rsidRDefault="000A3D72" w:rsidP="0089628E">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26 чел.</w:t>
            </w:r>
          </w:p>
        </w:tc>
        <w:tc>
          <w:tcPr>
            <w:tcW w:w="2126" w:type="dxa"/>
            <w:tcBorders>
              <w:left w:val="single" w:sz="4" w:space="0" w:color="000000"/>
              <w:bottom w:val="single" w:sz="4" w:space="0" w:color="auto"/>
            </w:tcBorders>
            <w:shd w:val="clear" w:color="auto" w:fill="auto"/>
          </w:tcPr>
          <w:p w:rsidR="000A3D72" w:rsidRPr="000A3D72" w:rsidRDefault="000A3D72" w:rsidP="0089628E">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25 чел.</w:t>
            </w:r>
          </w:p>
        </w:tc>
        <w:tc>
          <w:tcPr>
            <w:tcW w:w="1701" w:type="dxa"/>
            <w:tcBorders>
              <w:left w:val="single" w:sz="4" w:space="0" w:color="000000"/>
              <w:bottom w:val="single" w:sz="4" w:space="0" w:color="auto"/>
            </w:tcBorders>
            <w:shd w:val="clear" w:color="auto" w:fill="auto"/>
          </w:tcPr>
          <w:p w:rsidR="000A3D72" w:rsidRPr="000A3D72" w:rsidRDefault="000A3D72" w:rsidP="0089628E">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92</w:t>
            </w:r>
          </w:p>
        </w:tc>
        <w:tc>
          <w:tcPr>
            <w:tcW w:w="1563" w:type="dxa"/>
            <w:tcBorders>
              <w:left w:val="single" w:sz="4" w:space="0" w:color="000000"/>
              <w:bottom w:val="single" w:sz="4" w:space="0" w:color="auto"/>
              <w:right w:val="single" w:sz="4" w:space="0" w:color="000000"/>
            </w:tcBorders>
            <w:shd w:val="clear" w:color="auto" w:fill="auto"/>
          </w:tcPr>
          <w:p w:rsidR="000A3D72" w:rsidRPr="000A3D72" w:rsidRDefault="000A3D72" w:rsidP="0089628E">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88</w:t>
            </w:r>
          </w:p>
        </w:tc>
      </w:tr>
      <w:tr w:rsidR="000A3D72" w:rsidRPr="000A3D72" w:rsidTr="0089628E">
        <w:tc>
          <w:tcPr>
            <w:tcW w:w="1985" w:type="dxa"/>
            <w:tcBorders>
              <w:top w:val="single" w:sz="4" w:space="0" w:color="auto"/>
              <w:left w:val="single" w:sz="4" w:space="0" w:color="000000"/>
              <w:bottom w:val="single" w:sz="4" w:space="0" w:color="000000"/>
            </w:tcBorders>
            <w:shd w:val="clear" w:color="auto" w:fill="auto"/>
          </w:tcPr>
          <w:p w:rsidR="000A3D72" w:rsidRPr="000A3D72" w:rsidRDefault="000A3D72" w:rsidP="0089628E">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230,3 тыс. руб.</w:t>
            </w:r>
          </w:p>
        </w:tc>
        <w:tc>
          <w:tcPr>
            <w:tcW w:w="1843" w:type="dxa"/>
            <w:tcBorders>
              <w:top w:val="single" w:sz="4" w:space="0" w:color="auto"/>
              <w:left w:val="single" w:sz="4" w:space="0" w:color="000000"/>
              <w:bottom w:val="single" w:sz="4" w:space="0" w:color="000000"/>
            </w:tcBorders>
            <w:shd w:val="clear" w:color="auto" w:fill="auto"/>
          </w:tcPr>
          <w:p w:rsidR="000A3D72" w:rsidRPr="000A3D72" w:rsidRDefault="000A3D72" w:rsidP="0089628E">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215,8 тыс</w:t>
            </w:r>
            <w:proofErr w:type="gramStart"/>
            <w:r w:rsidRPr="000A3D72">
              <w:rPr>
                <w:rFonts w:ascii="Times New Roman" w:eastAsia="Times New Roman" w:hAnsi="Times New Roman" w:cs="Times New Roman"/>
                <w:sz w:val="24"/>
                <w:szCs w:val="24"/>
              </w:rPr>
              <w:t>.р</w:t>
            </w:r>
            <w:proofErr w:type="gramEnd"/>
            <w:r w:rsidRPr="000A3D72">
              <w:rPr>
                <w:rFonts w:ascii="Times New Roman" w:eastAsia="Times New Roman" w:hAnsi="Times New Roman" w:cs="Times New Roman"/>
                <w:sz w:val="24"/>
                <w:szCs w:val="24"/>
              </w:rPr>
              <w:t>уб.</w:t>
            </w:r>
          </w:p>
        </w:tc>
        <w:tc>
          <w:tcPr>
            <w:tcW w:w="2126" w:type="dxa"/>
            <w:tcBorders>
              <w:top w:val="single" w:sz="4" w:space="0" w:color="auto"/>
              <w:left w:val="single" w:sz="4" w:space="0" w:color="000000"/>
              <w:bottom w:val="single" w:sz="4" w:space="0" w:color="000000"/>
            </w:tcBorders>
            <w:shd w:val="clear" w:color="auto" w:fill="auto"/>
          </w:tcPr>
          <w:p w:rsidR="000A3D72" w:rsidRPr="000A3D72" w:rsidRDefault="000A3D72" w:rsidP="0089628E">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120,0 тыс</w:t>
            </w:r>
            <w:proofErr w:type="gramStart"/>
            <w:r w:rsidRPr="000A3D72">
              <w:rPr>
                <w:rFonts w:ascii="Times New Roman" w:eastAsia="Times New Roman" w:hAnsi="Times New Roman" w:cs="Times New Roman"/>
                <w:sz w:val="24"/>
                <w:szCs w:val="24"/>
              </w:rPr>
              <w:t>.р</w:t>
            </w:r>
            <w:proofErr w:type="gramEnd"/>
            <w:r w:rsidRPr="000A3D72">
              <w:rPr>
                <w:rFonts w:ascii="Times New Roman" w:eastAsia="Times New Roman" w:hAnsi="Times New Roman" w:cs="Times New Roman"/>
                <w:sz w:val="24"/>
                <w:szCs w:val="24"/>
              </w:rPr>
              <w:t>уб.</w:t>
            </w:r>
          </w:p>
        </w:tc>
        <w:tc>
          <w:tcPr>
            <w:tcW w:w="1701" w:type="dxa"/>
            <w:tcBorders>
              <w:top w:val="single" w:sz="4" w:space="0" w:color="auto"/>
              <w:left w:val="single" w:sz="4" w:space="0" w:color="000000"/>
              <w:bottom w:val="single" w:sz="4" w:space="0" w:color="000000"/>
            </w:tcBorders>
            <w:shd w:val="clear" w:color="auto" w:fill="auto"/>
          </w:tcPr>
          <w:p w:rsidR="000A3D72" w:rsidRPr="000A3D72" w:rsidRDefault="000A3D72" w:rsidP="0089628E">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192</w:t>
            </w:r>
          </w:p>
        </w:tc>
        <w:tc>
          <w:tcPr>
            <w:tcW w:w="1563" w:type="dxa"/>
            <w:tcBorders>
              <w:top w:val="single" w:sz="4" w:space="0" w:color="auto"/>
              <w:left w:val="single" w:sz="4" w:space="0" w:color="000000"/>
              <w:bottom w:val="single" w:sz="4" w:space="0" w:color="000000"/>
              <w:right w:val="single" w:sz="4" w:space="0" w:color="000000"/>
            </w:tcBorders>
            <w:shd w:val="clear" w:color="auto" w:fill="auto"/>
          </w:tcPr>
          <w:p w:rsidR="000A3D72" w:rsidRPr="000A3D72" w:rsidRDefault="000A3D72" w:rsidP="0089628E">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107</w:t>
            </w:r>
          </w:p>
        </w:tc>
      </w:tr>
    </w:tbl>
    <w:p w:rsidR="000A3D72" w:rsidRPr="000A3D72" w:rsidRDefault="000A3D72" w:rsidP="000A3D72">
      <w:pPr>
        <w:pStyle w:val="a6"/>
        <w:jc w:val="both"/>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 xml:space="preserve"> </w:t>
      </w:r>
    </w:p>
    <w:p w:rsidR="000A3D72" w:rsidRPr="000A3D72" w:rsidRDefault="000A3D72" w:rsidP="0089628E">
      <w:pPr>
        <w:pStyle w:val="a6"/>
        <w:ind w:firstLine="708"/>
        <w:jc w:val="both"/>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Выплачены иные пособия и компенсации отдельным гражданам:</w:t>
      </w:r>
    </w:p>
    <w:p w:rsidR="000A3D72" w:rsidRPr="000A3D72" w:rsidRDefault="000A3D72" w:rsidP="0089628E">
      <w:pPr>
        <w:pStyle w:val="a6"/>
        <w:ind w:firstLine="708"/>
        <w:jc w:val="both"/>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 доплату к пенсии государственных служащих (Закон Удмуртской Республики от 15.12.2009 № 60-РЗ «О пенсионном обеспечении государственных гражданских служащих Удмуртской Республики») получили 2 человека на сумму  43</w:t>
      </w:r>
      <w:r w:rsidR="0089628E">
        <w:rPr>
          <w:rFonts w:ascii="Times New Roman" w:hAnsi="Times New Roman" w:cs="Times New Roman"/>
          <w:sz w:val="24"/>
          <w:szCs w:val="24"/>
        </w:rPr>
        <w:t xml:space="preserve"> </w:t>
      </w:r>
      <w:r w:rsidRPr="000A3D72">
        <w:rPr>
          <w:rFonts w:ascii="Times New Roman" w:eastAsia="Times New Roman" w:hAnsi="Times New Roman" w:cs="Times New Roman"/>
          <w:sz w:val="24"/>
          <w:szCs w:val="24"/>
        </w:rPr>
        <w:t xml:space="preserve"> тыс</w:t>
      </w:r>
      <w:proofErr w:type="gramStart"/>
      <w:r w:rsidRPr="000A3D72">
        <w:rPr>
          <w:rFonts w:ascii="Times New Roman" w:eastAsia="Times New Roman" w:hAnsi="Times New Roman" w:cs="Times New Roman"/>
          <w:sz w:val="24"/>
          <w:szCs w:val="24"/>
        </w:rPr>
        <w:t>.р</w:t>
      </w:r>
      <w:proofErr w:type="gramEnd"/>
      <w:r w:rsidRPr="000A3D72">
        <w:rPr>
          <w:rFonts w:ascii="Times New Roman" w:eastAsia="Times New Roman" w:hAnsi="Times New Roman" w:cs="Times New Roman"/>
          <w:sz w:val="24"/>
          <w:szCs w:val="24"/>
        </w:rPr>
        <w:t>уб.;</w:t>
      </w:r>
    </w:p>
    <w:p w:rsidR="000A3D72" w:rsidRPr="000A3D72" w:rsidRDefault="000A3D72" w:rsidP="0089628E">
      <w:pPr>
        <w:pStyle w:val="a6"/>
        <w:ind w:firstLine="708"/>
        <w:jc w:val="both"/>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 ежеквартальные компенсационные выплаты инвалидам боевых действий (Федеральный закон от 12.01.1995 № 5-ФЗ «О ветеранах») получили 2 человека на сумму 19,8 тыс</w:t>
      </w:r>
      <w:proofErr w:type="gramStart"/>
      <w:r w:rsidRPr="000A3D72">
        <w:rPr>
          <w:rFonts w:ascii="Times New Roman" w:eastAsia="Times New Roman" w:hAnsi="Times New Roman" w:cs="Times New Roman"/>
          <w:sz w:val="24"/>
          <w:szCs w:val="24"/>
        </w:rPr>
        <w:t>.р</w:t>
      </w:r>
      <w:proofErr w:type="gramEnd"/>
      <w:r w:rsidRPr="000A3D72">
        <w:rPr>
          <w:rFonts w:ascii="Times New Roman" w:eastAsia="Times New Roman" w:hAnsi="Times New Roman" w:cs="Times New Roman"/>
          <w:sz w:val="24"/>
          <w:szCs w:val="24"/>
        </w:rPr>
        <w:t>уб.</w:t>
      </w:r>
      <w:r w:rsidR="0089628E">
        <w:rPr>
          <w:rFonts w:ascii="Times New Roman" w:hAnsi="Times New Roman" w:cs="Times New Roman"/>
          <w:sz w:val="24"/>
          <w:szCs w:val="24"/>
        </w:rPr>
        <w:t>;</w:t>
      </w:r>
    </w:p>
    <w:p w:rsidR="000A3D72" w:rsidRPr="000A3D72" w:rsidRDefault="000A3D72" w:rsidP="0089628E">
      <w:pPr>
        <w:pStyle w:val="a6"/>
        <w:ind w:firstLine="708"/>
        <w:jc w:val="both"/>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В 2016 году произведена выплата единовременного вознаграждения в размере 15 тыс</w:t>
      </w:r>
      <w:proofErr w:type="gramStart"/>
      <w:r w:rsidRPr="000A3D72">
        <w:rPr>
          <w:rFonts w:ascii="Times New Roman" w:eastAsia="Times New Roman" w:hAnsi="Times New Roman" w:cs="Times New Roman"/>
          <w:sz w:val="24"/>
          <w:szCs w:val="24"/>
        </w:rPr>
        <w:t>.р</w:t>
      </w:r>
      <w:proofErr w:type="gramEnd"/>
      <w:r w:rsidRPr="000A3D72">
        <w:rPr>
          <w:rFonts w:ascii="Times New Roman" w:eastAsia="Times New Roman" w:hAnsi="Times New Roman" w:cs="Times New Roman"/>
          <w:sz w:val="24"/>
          <w:szCs w:val="24"/>
        </w:rPr>
        <w:t>уб. многодетным матерям, получившим знак отличия «Материнская слава» и «Родительская слава». Такой выплатой воспользовались 2 человека.</w:t>
      </w:r>
    </w:p>
    <w:p w:rsidR="00F159F5" w:rsidRDefault="00F159F5" w:rsidP="00F159F5">
      <w:pPr>
        <w:pStyle w:val="a6"/>
        <w:jc w:val="center"/>
        <w:rPr>
          <w:rFonts w:ascii="Times New Roman" w:hAnsi="Times New Roman" w:cs="Times New Roman"/>
          <w:b/>
          <w:i/>
          <w:sz w:val="28"/>
          <w:szCs w:val="28"/>
        </w:rPr>
      </w:pPr>
    </w:p>
    <w:p w:rsidR="00F159F5" w:rsidRDefault="00F159F5" w:rsidP="00F159F5">
      <w:pPr>
        <w:pStyle w:val="a6"/>
        <w:jc w:val="center"/>
        <w:rPr>
          <w:rFonts w:ascii="Times New Roman" w:hAnsi="Times New Roman" w:cs="Times New Roman"/>
          <w:b/>
          <w:i/>
          <w:sz w:val="28"/>
          <w:szCs w:val="28"/>
        </w:rPr>
      </w:pPr>
      <w:r w:rsidRPr="00F159F5">
        <w:rPr>
          <w:rFonts w:ascii="Times New Roman" w:hAnsi="Times New Roman" w:cs="Times New Roman"/>
          <w:b/>
          <w:i/>
          <w:sz w:val="28"/>
          <w:szCs w:val="28"/>
        </w:rPr>
        <w:t>9. Развитие культуры</w:t>
      </w:r>
      <w:r>
        <w:rPr>
          <w:rFonts w:ascii="Times New Roman" w:hAnsi="Times New Roman" w:cs="Times New Roman"/>
          <w:b/>
          <w:i/>
          <w:sz w:val="28"/>
          <w:szCs w:val="28"/>
        </w:rPr>
        <w:t xml:space="preserve"> </w:t>
      </w:r>
    </w:p>
    <w:p w:rsidR="00F159F5" w:rsidRDefault="00F159F5" w:rsidP="00F159F5">
      <w:pPr>
        <w:pStyle w:val="a6"/>
        <w:jc w:val="both"/>
        <w:rPr>
          <w:rFonts w:ascii="Times New Roman" w:hAnsi="Times New Roman" w:cs="Times New Roman"/>
          <w:sz w:val="24"/>
          <w:szCs w:val="24"/>
        </w:rPr>
      </w:pPr>
      <w:r w:rsidRPr="00F159F5">
        <w:rPr>
          <w:rFonts w:ascii="Times New Roman" w:hAnsi="Times New Roman" w:cs="Times New Roman"/>
          <w:sz w:val="24"/>
          <w:szCs w:val="24"/>
        </w:rPr>
        <w:t xml:space="preserve">        </w:t>
      </w:r>
    </w:p>
    <w:p w:rsidR="00F159F5" w:rsidRPr="00F159F5" w:rsidRDefault="00F159F5" w:rsidP="00F159F5">
      <w:pPr>
        <w:pStyle w:val="a6"/>
        <w:ind w:firstLine="708"/>
        <w:jc w:val="both"/>
        <w:rPr>
          <w:rFonts w:ascii="Times New Roman" w:hAnsi="Times New Roman" w:cs="Times New Roman"/>
          <w:sz w:val="24"/>
          <w:szCs w:val="24"/>
        </w:rPr>
      </w:pPr>
      <w:r w:rsidRPr="00F159F5">
        <w:rPr>
          <w:rFonts w:ascii="Times New Roman" w:hAnsi="Times New Roman" w:cs="Times New Roman"/>
          <w:sz w:val="24"/>
          <w:szCs w:val="24"/>
        </w:rPr>
        <w:t>Свою деятельность Отдел культуры и туризма Администрации муниципального образования «Кезский район» в 2016 году строил на основе культурной политики Российской Федерации, Удмуртской Республики и муниципального образования «Кезский район», интересов и запросов населения в области культурного досуга, реализации их творческого потенциала, приобщения к художественным ценностям национальной культуры.</w:t>
      </w:r>
    </w:p>
    <w:p w:rsidR="00F159F5" w:rsidRPr="00F159F5" w:rsidRDefault="00F159F5" w:rsidP="00F159F5">
      <w:pPr>
        <w:pStyle w:val="a6"/>
        <w:jc w:val="both"/>
        <w:rPr>
          <w:rFonts w:ascii="Times New Roman" w:hAnsi="Times New Roman" w:cs="Times New Roman"/>
          <w:sz w:val="24"/>
          <w:szCs w:val="24"/>
        </w:rPr>
      </w:pPr>
      <w:r w:rsidRPr="00F159F5">
        <w:rPr>
          <w:rFonts w:ascii="Times New Roman" w:hAnsi="Times New Roman" w:cs="Times New Roman"/>
          <w:sz w:val="24"/>
          <w:szCs w:val="24"/>
        </w:rPr>
        <w:t xml:space="preserve">    </w:t>
      </w:r>
      <w:r w:rsidR="00C81A42">
        <w:rPr>
          <w:rFonts w:ascii="Times New Roman" w:hAnsi="Times New Roman" w:cs="Times New Roman"/>
          <w:sz w:val="24"/>
          <w:szCs w:val="24"/>
        </w:rPr>
        <w:t xml:space="preserve">  </w:t>
      </w:r>
      <w:r w:rsidRPr="00F159F5">
        <w:rPr>
          <w:rFonts w:ascii="Times New Roman" w:hAnsi="Times New Roman" w:cs="Times New Roman"/>
          <w:sz w:val="24"/>
          <w:szCs w:val="24"/>
        </w:rPr>
        <w:t xml:space="preserve">   </w:t>
      </w:r>
      <w:r w:rsidR="00017BDE">
        <w:rPr>
          <w:rFonts w:ascii="Times New Roman" w:hAnsi="Times New Roman" w:cs="Times New Roman"/>
          <w:sz w:val="24"/>
          <w:szCs w:val="24"/>
        </w:rPr>
        <w:t xml:space="preserve"> </w:t>
      </w:r>
      <w:proofErr w:type="gramStart"/>
      <w:r w:rsidR="00017BDE">
        <w:rPr>
          <w:rFonts w:ascii="Times New Roman" w:hAnsi="Times New Roman" w:cs="Times New Roman"/>
          <w:sz w:val="24"/>
          <w:szCs w:val="24"/>
        </w:rPr>
        <w:t>Сфера культуры района  включает в себя МБУК</w:t>
      </w:r>
      <w:r w:rsidRPr="00F159F5">
        <w:rPr>
          <w:rFonts w:ascii="Times New Roman" w:hAnsi="Times New Roman" w:cs="Times New Roman"/>
          <w:sz w:val="24"/>
          <w:szCs w:val="24"/>
        </w:rPr>
        <w:t xml:space="preserve"> «Кезский районный Дом культуры» и 22</w:t>
      </w:r>
      <w:r w:rsidR="00017BDE">
        <w:rPr>
          <w:rFonts w:ascii="Times New Roman" w:hAnsi="Times New Roman" w:cs="Times New Roman"/>
          <w:sz w:val="24"/>
          <w:szCs w:val="24"/>
        </w:rPr>
        <w:t xml:space="preserve"> </w:t>
      </w:r>
      <w:r w:rsidRPr="00F159F5">
        <w:rPr>
          <w:rFonts w:ascii="Times New Roman" w:hAnsi="Times New Roman" w:cs="Times New Roman"/>
          <w:sz w:val="24"/>
          <w:szCs w:val="24"/>
        </w:rPr>
        <w:t xml:space="preserve">сельских филиала, </w:t>
      </w:r>
      <w:r w:rsidR="00017BDE">
        <w:rPr>
          <w:rFonts w:ascii="Times New Roman" w:hAnsi="Times New Roman" w:cs="Times New Roman"/>
          <w:sz w:val="24"/>
          <w:szCs w:val="24"/>
        </w:rPr>
        <w:t xml:space="preserve">МБУК </w:t>
      </w:r>
      <w:r w:rsidRPr="00F159F5">
        <w:rPr>
          <w:rFonts w:ascii="Times New Roman" w:hAnsi="Times New Roman" w:cs="Times New Roman"/>
          <w:sz w:val="24"/>
          <w:szCs w:val="24"/>
        </w:rPr>
        <w:t xml:space="preserve"> «Кезский Дом культуры «Леспромхоз», </w:t>
      </w:r>
      <w:r w:rsidR="00017BDE">
        <w:rPr>
          <w:rFonts w:ascii="Times New Roman" w:hAnsi="Times New Roman" w:cs="Times New Roman"/>
          <w:sz w:val="24"/>
          <w:szCs w:val="24"/>
        </w:rPr>
        <w:t>МБУК</w:t>
      </w:r>
      <w:r w:rsidRPr="00F159F5">
        <w:rPr>
          <w:rFonts w:ascii="Times New Roman" w:hAnsi="Times New Roman" w:cs="Times New Roman"/>
          <w:sz w:val="24"/>
          <w:szCs w:val="24"/>
        </w:rPr>
        <w:t xml:space="preserve"> «</w:t>
      </w:r>
      <w:proofErr w:type="spellStart"/>
      <w:r w:rsidRPr="00F159F5">
        <w:rPr>
          <w:rFonts w:ascii="Times New Roman" w:hAnsi="Times New Roman" w:cs="Times New Roman"/>
          <w:sz w:val="24"/>
          <w:szCs w:val="24"/>
        </w:rPr>
        <w:t>Кезская</w:t>
      </w:r>
      <w:proofErr w:type="spellEnd"/>
      <w:r w:rsidRPr="00F159F5">
        <w:rPr>
          <w:rFonts w:ascii="Times New Roman" w:hAnsi="Times New Roman" w:cs="Times New Roman"/>
          <w:sz w:val="24"/>
          <w:szCs w:val="24"/>
        </w:rPr>
        <w:t xml:space="preserve"> </w:t>
      </w:r>
      <w:proofErr w:type="spellStart"/>
      <w:r w:rsidRPr="00F159F5">
        <w:rPr>
          <w:rFonts w:ascii="Times New Roman" w:hAnsi="Times New Roman" w:cs="Times New Roman"/>
          <w:sz w:val="24"/>
          <w:szCs w:val="24"/>
        </w:rPr>
        <w:t>межпос</w:t>
      </w:r>
      <w:r w:rsidR="00017BDE">
        <w:rPr>
          <w:rFonts w:ascii="Times New Roman" w:hAnsi="Times New Roman" w:cs="Times New Roman"/>
          <w:sz w:val="24"/>
          <w:szCs w:val="24"/>
        </w:rPr>
        <w:t>еленческая</w:t>
      </w:r>
      <w:proofErr w:type="spellEnd"/>
      <w:r w:rsidR="00017BDE">
        <w:rPr>
          <w:rFonts w:ascii="Times New Roman" w:hAnsi="Times New Roman" w:cs="Times New Roman"/>
          <w:sz w:val="24"/>
          <w:szCs w:val="24"/>
        </w:rPr>
        <w:t xml:space="preserve"> библиотечная система</w:t>
      </w:r>
      <w:r w:rsidRPr="00F159F5">
        <w:rPr>
          <w:rFonts w:ascii="Times New Roman" w:hAnsi="Times New Roman" w:cs="Times New Roman"/>
          <w:sz w:val="24"/>
          <w:szCs w:val="24"/>
        </w:rPr>
        <w:t xml:space="preserve">» и 19 филиалов, районная библиотека, детская библиотека, </w:t>
      </w:r>
      <w:r w:rsidR="00017BDE">
        <w:rPr>
          <w:rFonts w:ascii="Times New Roman" w:hAnsi="Times New Roman" w:cs="Times New Roman"/>
          <w:sz w:val="24"/>
          <w:szCs w:val="24"/>
        </w:rPr>
        <w:t>МБУК</w:t>
      </w:r>
      <w:r w:rsidRPr="00F159F5">
        <w:rPr>
          <w:rFonts w:ascii="Times New Roman" w:hAnsi="Times New Roman" w:cs="Times New Roman"/>
          <w:sz w:val="24"/>
          <w:szCs w:val="24"/>
        </w:rPr>
        <w:t xml:space="preserve"> «Кезский районный Дом ремесел», </w:t>
      </w:r>
      <w:r w:rsidR="00017BDE">
        <w:rPr>
          <w:rFonts w:ascii="Times New Roman" w:hAnsi="Times New Roman" w:cs="Times New Roman"/>
          <w:sz w:val="24"/>
          <w:szCs w:val="24"/>
        </w:rPr>
        <w:t>МБУК</w:t>
      </w:r>
      <w:r w:rsidRPr="00F159F5">
        <w:rPr>
          <w:rFonts w:ascii="Times New Roman" w:hAnsi="Times New Roman" w:cs="Times New Roman"/>
          <w:sz w:val="24"/>
          <w:szCs w:val="24"/>
        </w:rPr>
        <w:t xml:space="preserve"> «Кезский районный краеведческий музей имени О.А.Поскребышева», </w:t>
      </w:r>
      <w:r w:rsidR="00017BDE">
        <w:rPr>
          <w:rFonts w:ascii="Times New Roman" w:hAnsi="Times New Roman" w:cs="Times New Roman"/>
          <w:sz w:val="24"/>
          <w:szCs w:val="24"/>
        </w:rPr>
        <w:t>МБОУ ДО</w:t>
      </w:r>
      <w:r w:rsidRPr="00F159F5">
        <w:rPr>
          <w:rFonts w:ascii="Times New Roman" w:hAnsi="Times New Roman" w:cs="Times New Roman"/>
          <w:sz w:val="24"/>
          <w:szCs w:val="24"/>
        </w:rPr>
        <w:t xml:space="preserve">  «</w:t>
      </w:r>
      <w:proofErr w:type="spellStart"/>
      <w:r w:rsidRPr="00F159F5">
        <w:rPr>
          <w:rFonts w:ascii="Times New Roman" w:hAnsi="Times New Roman" w:cs="Times New Roman"/>
          <w:sz w:val="24"/>
          <w:szCs w:val="24"/>
        </w:rPr>
        <w:t>Кезская</w:t>
      </w:r>
      <w:proofErr w:type="spellEnd"/>
      <w:r w:rsidRPr="00F159F5">
        <w:rPr>
          <w:rFonts w:ascii="Times New Roman" w:hAnsi="Times New Roman" w:cs="Times New Roman"/>
          <w:sz w:val="24"/>
          <w:szCs w:val="24"/>
        </w:rPr>
        <w:t xml:space="preserve"> школа искусств».</w:t>
      </w:r>
      <w:proofErr w:type="gramEnd"/>
    </w:p>
    <w:p w:rsidR="00F159F5" w:rsidRPr="00F159F5" w:rsidRDefault="00F159F5" w:rsidP="00F159F5">
      <w:pPr>
        <w:pStyle w:val="a6"/>
        <w:jc w:val="both"/>
        <w:rPr>
          <w:rFonts w:ascii="Times New Roman" w:hAnsi="Times New Roman" w:cs="Times New Roman"/>
          <w:sz w:val="24"/>
          <w:szCs w:val="24"/>
        </w:rPr>
      </w:pPr>
      <w:r w:rsidRPr="00F159F5">
        <w:rPr>
          <w:rFonts w:ascii="Times New Roman" w:hAnsi="Times New Roman" w:cs="Times New Roman"/>
          <w:sz w:val="24"/>
          <w:szCs w:val="24"/>
        </w:rPr>
        <w:t xml:space="preserve">    </w:t>
      </w:r>
      <w:r w:rsidRPr="00F159F5">
        <w:rPr>
          <w:rFonts w:ascii="Times New Roman" w:hAnsi="Times New Roman" w:cs="Times New Roman"/>
          <w:sz w:val="24"/>
          <w:szCs w:val="24"/>
        </w:rPr>
        <w:tab/>
        <w:t xml:space="preserve">За отчетный период в </w:t>
      </w:r>
      <w:proofErr w:type="spellStart"/>
      <w:r w:rsidRPr="00F159F5">
        <w:rPr>
          <w:rFonts w:ascii="Times New Roman" w:hAnsi="Times New Roman" w:cs="Times New Roman"/>
          <w:sz w:val="24"/>
          <w:szCs w:val="24"/>
        </w:rPr>
        <w:t>досуговых</w:t>
      </w:r>
      <w:proofErr w:type="spellEnd"/>
      <w:r w:rsidRPr="00F159F5">
        <w:rPr>
          <w:rFonts w:ascii="Times New Roman" w:hAnsi="Times New Roman" w:cs="Times New Roman"/>
          <w:sz w:val="24"/>
          <w:szCs w:val="24"/>
        </w:rPr>
        <w:t xml:space="preserve"> учреждениях района проведено  </w:t>
      </w:r>
      <w:r w:rsidRPr="00F159F5">
        <w:rPr>
          <w:rFonts w:ascii="Times New Roman" w:hAnsi="Times New Roman" w:cs="Times New Roman"/>
          <w:b/>
          <w:sz w:val="24"/>
          <w:szCs w:val="24"/>
        </w:rPr>
        <w:t xml:space="preserve">1696  </w:t>
      </w:r>
      <w:r w:rsidRPr="00F159F5">
        <w:rPr>
          <w:rFonts w:ascii="Times New Roman" w:hAnsi="Times New Roman" w:cs="Times New Roman"/>
          <w:sz w:val="24"/>
          <w:szCs w:val="24"/>
        </w:rPr>
        <w:t xml:space="preserve">  массовых мероприятий, которые посетило  </w:t>
      </w:r>
      <w:r w:rsidRPr="00F159F5">
        <w:rPr>
          <w:rFonts w:ascii="Times New Roman" w:hAnsi="Times New Roman" w:cs="Times New Roman"/>
          <w:b/>
          <w:sz w:val="24"/>
          <w:szCs w:val="24"/>
        </w:rPr>
        <w:t>132842</w:t>
      </w:r>
      <w:r w:rsidRPr="00F159F5">
        <w:rPr>
          <w:rFonts w:ascii="Times New Roman" w:hAnsi="Times New Roman" w:cs="Times New Roman"/>
          <w:sz w:val="24"/>
          <w:szCs w:val="24"/>
        </w:rPr>
        <w:t xml:space="preserve">  жителей района. Для детей проведено   </w:t>
      </w:r>
      <w:r w:rsidRPr="00F159F5">
        <w:rPr>
          <w:rFonts w:ascii="Times New Roman" w:hAnsi="Times New Roman" w:cs="Times New Roman"/>
          <w:b/>
          <w:sz w:val="24"/>
          <w:szCs w:val="24"/>
        </w:rPr>
        <w:t xml:space="preserve">516   </w:t>
      </w:r>
      <w:r w:rsidRPr="00F159F5">
        <w:rPr>
          <w:rFonts w:ascii="Times New Roman" w:hAnsi="Times New Roman" w:cs="Times New Roman"/>
          <w:sz w:val="24"/>
          <w:szCs w:val="24"/>
        </w:rPr>
        <w:t xml:space="preserve"> мероприятий, которые посетило  </w:t>
      </w:r>
      <w:r w:rsidRPr="00F159F5">
        <w:rPr>
          <w:rFonts w:ascii="Times New Roman" w:hAnsi="Times New Roman" w:cs="Times New Roman"/>
          <w:b/>
          <w:sz w:val="24"/>
          <w:szCs w:val="24"/>
        </w:rPr>
        <w:t xml:space="preserve">18592 </w:t>
      </w:r>
      <w:r w:rsidRPr="00F159F5">
        <w:rPr>
          <w:rFonts w:ascii="Times New Roman" w:hAnsi="Times New Roman" w:cs="Times New Roman"/>
          <w:sz w:val="24"/>
          <w:szCs w:val="24"/>
        </w:rPr>
        <w:t>детей.</w:t>
      </w:r>
    </w:p>
    <w:p w:rsidR="00F159F5" w:rsidRPr="00F159F5" w:rsidRDefault="00F159F5" w:rsidP="00F159F5">
      <w:pPr>
        <w:pStyle w:val="a6"/>
        <w:jc w:val="both"/>
        <w:rPr>
          <w:rFonts w:ascii="Times New Roman" w:hAnsi="Times New Roman" w:cs="Times New Roman"/>
          <w:sz w:val="24"/>
          <w:szCs w:val="24"/>
        </w:rPr>
      </w:pPr>
      <w:r w:rsidRPr="00F159F5">
        <w:rPr>
          <w:rFonts w:ascii="Times New Roman" w:hAnsi="Times New Roman" w:cs="Times New Roman"/>
          <w:sz w:val="24"/>
          <w:szCs w:val="24"/>
        </w:rPr>
        <w:t xml:space="preserve"> </w:t>
      </w:r>
      <w:r w:rsidR="00017BDE">
        <w:rPr>
          <w:rFonts w:ascii="Times New Roman" w:hAnsi="Times New Roman" w:cs="Times New Roman"/>
          <w:sz w:val="24"/>
          <w:szCs w:val="24"/>
        </w:rPr>
        <w:tab/>
        <w:t>В</w:t>
      </w:r>
      <w:r w:rsidRPr="00F159F5">
        <w:rPr>
          <w:rFonts w:ascii="Times New Roman" w:hAnsi="Times New Roman" w:cs="Times New Roman"/>
          <w:sz w:val="24"/>
          <w:szCs w:val="24"/>
        </w:rPr>
        <w:t xml:space="preserve"> учреждениях культуры функционировало  </w:t>
      </w:r>
      <w:r w:rsidRPr="00F159F5">
        <w:rPr>
          <w:rFonts w:ascii="Times New Roman" w:hAnsi="Times New Roman" w:cs="Times New Roman"/>
          <w:b/>
          <w:sz w:val="24"/>
          <w:szCs w:val="24"/>
        </w:rPr>
        <w:t>154</w:t>
      </w:r>
      <w:r w:rsidRPr="00F159F5">
        <w:rPr>
          <w:rFonts w:ascii="Times New Roman" w:hAnsi="Times New Roman" w:cs="Times New Roman"/>
          <w:sz w:val="24"/>
          <w:szCs w:val="24"/>
        </w:rPr>
        <w:t xml:space="preserve"> формирования (</w:t>
      </w:r>
      <w:r w:rsidR="00017BDE">
        <w:rPr>
          <w:rFonts w:ascii="Times New Roman" w:hAnsi="Times New Roman" w:cs="Times New Roman"/>
          <w:sz w:val="24"/>
          <w:szCs w:val="24"/>
        </w:rPr>
        <w:t xml:space="preserve">в них </w:t>
      </w:r>
      <w:r w:rsidRPr="00F159F5">
        <w:rPr>
          <w:rFonts w:ascii="Times New Roman" w:hAnsi="Times New Roman" w:cs="Times New Roman"/>
          <w:b/>
          <w:sz w:val="24"/>
          <w:szCs w:val="24"/>
        </w:rPr>
        <w:t xml:space="preserve">1915 </w:t>
      </w:r>
      <w:r w:rsidRPr="00F159F5">
        <w:rPr>
          <w:rFonts w:ascii="Times New Roman" w:hAnsi="Times New Roman" w:cs="Times New Roman"/>
          <w:sz w:val="24"/>
          <w:szCs w:val="24"/>
        </w:rPr>
        <w:t>участников). Из них детских  -</w:t>
      </w:r>
      <w:r w:rsidRPr="00F159F5">
        <w:rPr>
          <w:rFonts w:ascii="Times New Roman" w:hAnsi="Times New Roman" w:cs="Times New Roman"/>
          <w:b/>
          <w:sz w:val="24"/>
          <w:szCs w:val="24"/>
        </w:rPr>
        <w:t xml:space="preserve">73 </w:t>
      </w:r>
      <w:r w:rsidRPr="00F159F5">
        <w:rPr>
          <w:rFonts w:ascii="Times New Roman" w:hAnsi="Times New Roman" w:cs="Times New Roman"/>
          <w:sz w:val="24"/>
          <w:szCs w:val="24"/>
        </w:rPr>
        <w:t xml:space="preserve">формирований </w:t>
      </w:r>
      <w:proofErr w:type="gramStart"/>
      <w:r w:rsidRPr="00F159F5">
        <w:rPr>
          <w:rFonts w:ascii="Times New Roman" w:hAnsi="Times New Roman" w:cs="Times New Roman"/>
          <w:sz w:val="24"/>
          <w:szCs w:val="24"/>
        </w:rPr>
        <w:t>(</w:t>
      </w:r>
      <w:r w:rsidRPr="00F159F5">
        <w:rPr>
          <w:rFonts w:ascii="Times New Roman" w:hAnsi="Times New Roman" w:cs="Times New Roman"/>
          <w:b/>
          <w:sz w:val="24"/>
          <w:szCs w:val="24"/>
        </w:rPr>
        <w:t xml:space="preserve"> </w:t>
      </w:r>
      <w:proofErr w:type="gramEnd"/>
      <w:r w:rsidRPr="00F159F5">
        <w:rPr>
          <w:rFonts w:ascii="Times New Roman" w:hAnsi="Times New Roman" w:cs="Times New Roman"/>
          <w:b/>
          <w:sz w:val="24"/>
          <w:szCs w:val="24"/>
        </w:rPr>
        <w:t>893</w:t>
      </w:r>
      <w:r w:rsidRPr="00F159F5">
        <w:rPr>
          <w:rFonts w:ascii="Times New Roman" w:hAnsi="Times New Roman" w:cs="Times New Roman"/>
          <w:sz w:val="24"/>
          <w:szCs w:val="24"/>
        </w:rPr>
        <w:t xml:space="preserve"> участников).</w:t>
      </w:r>
    </w:p>
    <w:p w:rsidR="00F159F5" w:rsidRPr="00F159F5" w:rsidRDefault="00F159F5" w:rsidP="00017BDE">
      <w:pPr>
        <w:pStyle w:val="a6"/>
        <w:ind w:firstLine="708"/>
        <w:jc w:val="both"/>
        <w:rPr>
          <w:rFonts w:ascii="Times New Roman" w:hAnsi="Times New Roman" w:cs="Times New Roman"/>
          <w:sz w:val="24"/>
          <w:szCs w:val="24"/>
        </w:rPr>
      </w:pPr>
      <w:r w:rsidRPr="00F159F5">
        <w:rPr>
          <w:rFonts w:ascii="Times New Roman" w:hAnsi="Times New Roman" w:cs="Times New Roman"/>
          <w:sz w:val="24"/>
          <w:szCs w:val="24"/>
        </w:rPr>
        <w:t xml:space="preserve">Формирований самодеятельного народного творчества </w:t>
      </w:r>
      <w:r w:rsidRPr="00F159F5">
        <w:rPr>
          <w:rFonts w:ascii="Times New Roman" w:hAnsi="Times New Roman" w:cs="Times New Roman"/>
          <w:b/>
          <w:sz w:val="24"/>
          <w:szCs w:val="24"/>
        </w:rPr>
        <w:t>116 (</w:t>
      </w:r>
      <w:r w:rsidR="00017BDE" w:rsidRPr="00017BDE">
        <w:rPr>
          <w:rFonts w:ascii="Times New Roman" w:hAnsi="Times New Roman" w:cs="Times New Roman"/>
          <w:sz w:val="24"/>
          <w:szCs w:val="24"/>
        </w:rPr>
        <w:t xml:space="preserve">в них </w:t>
      </w:r>
      <w:r w:rsidRPr="00F159F5">
        <w:rPr>
          <w:rFonts w:ascii="Times New Roman" w:hAnsi="Times New Roman" w:cs="Times New Roman"/>
          <w:b/>
          <w:sz w:val="24"/>
          <w:szCs w:val="24"/>
        </w:rPr>
        <w:t xml:space="preserve">1074 </w:t>
      </w:r>
      <w:r w:rsidRPr="00F159F5">
        <w:rPr>
          <w:rFonts w:ascii="Times New Roman" w:hAnsi="Times New Roman" w:cs="Times New Roman"/>
          <w:sz w:val="24"/>
          <w:szCs w:val="24"/>
        </w:rPr>
        <w:t>участника</w:t>
      </w:r>
      <w:r w:rsidRPr="00F159F5">
        <w:rPr>
          <w:rFonts w:ascii="Times New Roman" w:hAnsi="Times New Roman" w:cs="Times New Roman"/>
          <w:b/>
          <w:sz w:val="24"/>
          <w:szCs w:val="24"/>
        </w:rPr>
        <w:t>),</w:t>
      </w:r>
      <w:r w:rsidRPr="00F159F5">
        <w:rPr>
          <w:rFonts w:ascii="Times New Roman" w:hAnsi="Times New Roman" w:cs="Times New Roman"/>
          <w:sz w:val="24"/>
          <w:szCs w:val="24"/>
        </w:rPr>
        <w:t xml:space="preserve"> из них для детей -</w:t>
      </w:r>
      <w:r w:rsidRPr="00F159F5">
        <w:rPr>
          <w:rFonts w:ascii="Times New Roman" w:hAnsi="Times New Roman" w:cs="Times New Roman"/>
          <w:b/>
          <w:sz w:val="24"/>
          <w:szCs w:val="24"/>
        </w:rPr>
        <w:t xml:space="preserve">62  (582 </w:t>
      </w:r>
      <w:r w:rsidRPr="00F159F5">
        <w:rPr>
          <w:rFonts w:ascii="Times New Roman" w:hAnsi="Times New Roman" w:cs="Times New Roman"/>
          <w:sz w:val="24"/>
          <w:szCs w:val="24"/>
        </w:rPr>
        <w:t>участников).</w:t>
      </w:r>
    </w:p>
    <w:p w:rsidR="00F159F5" w:rsidRPr="00F159F5" w:rsidRDefault="00C81A42" w:rsidP="00017BDE">
      <w:pPr>
        <w:pStyle w:val="a6"/>
        <w:ind w:firstLine="708"/>
        <w:jc w:val="both"/>
        <w:rPr>
          <w:rFonts w:ascii="Times New Roman" w:hAnsi="Times New Roman" w:cs="Times New Roman"/>
          <w:sz w:val="24"/>
          <w:szCs w:val="24"/>
        </w:rPr>
      </w:pPr>
      <w:r>
        <w:rPr>
          <w:rFonts w:ascii="Times New Roman" w:hAnsi="Times New Roman" w:cs="Times New Roman"/>
          <w:sz w:val="24"/>
          <w:szCs w:val="24"/>
        </w:rPr>
        <w:t xml:space="preserve"> </w:t>
      </w:r>
      <w:r w:rsidR="00F159F5" w:rsidRPr="00F159F5">
        <w:rPr>
          <w:rFonts w:ascii="Times New Roman" w:hAnsi="Times New Roman" w:cs="Times New Roman"/>
          <w:sz w:val="24"/>
          <w:szCs w:val="24"/>
        </w:rPr>
        <w:t>Формирований для молодежи -</w:t>
      </w:r>
      <w:r w:rsidR="00017BDE">
        <w:rPr>
          <w:rFonts w:ascii="Times New Roman" w:hAnsi="Times New Roman" w:cs="Times New Roman"/>
          <w:sz w:val="24"/>
          <w:szCs w:val="24"/>
        </w:rPr>
        <w:t xml:space="preserve"> </w:t>
      </w:r>
      <w:r w:rsidR="00F159F5" w:rsidRPr="00F159F5">
        <w:rPr>
          <w:rFonts w:ascii="Times New Roman" w:hAnsi="Times New Roman" w:cs="Times New Roman"/>
          <w:b/>
          <w:sz w:val="24"/>
          <w:szCs w:val="24"/>
        </w:rPr>
        <w:t>16 (180</w:t>
      </w:r>
      <w:r w:rsidR="00F159F5" w:rsidRPr="00F159F5">
        <w:rPr>
          <w:rFonts w:ascii="Times New Roman" w:hAnsi="Times New Roman" w:cs="Times New Roman"/>
          <w:sz w:val="24"/>
          <w:szCs w:val="24"/>
        </w:rPr>
        <w:t xml:space="preserve"> участников), формирований самодеятельного народного творчества для молодежи  - </w:t>
      </w:r>
      <w:r w:rsidR="00F159F5" w:rsidRPr="00F159F5">
        <w:rPr>
          <w:rFonts w:ascii="Times New Roman" w:hAnsi="Times New Roman" w:cs="Times New Roman"/>
          <w:b/>
          <w:sz w:val="24"/>
          <w:szCs w:val="24"/>
        </w:rPr>
        <w:t xml:space="preserve">12 </w:t>
      </w:r>
      <w:r w:rsidR="00F159F5" w:rsidRPr="00017BDE">
        <w:rPr>
          <w:rFonts w:ascii="Times New Roman" w:hAnsi="Times New Roman" w:cs="Times New Roman"/>
          <w:sz w:val="24"/>
          <w:szCs w:val="24"/>
        </w:rPr>
        <w:t>(</w:t>
      </w:r>
      <w:r w:rsidR="00017BDE" w:rsidRPr="00017BDE">
        <w:rPr>
          <w:rFonts w:ascii="Times New Roman" w:hAnsi="Times New Roman" w:cs="Times New Roman"/>
          <w:sz w:val="24"/>
          <w:szCs w:val="24"/>
        </w:rPr>
        <w:t>в них</w:t>
      </w:r>
      <w:r w:rsidR="00017BDE">
        <w:rPr>
          <w:rFonts w:ascii="Times New Roman" w:hAnsi="Times New Roman" w:cs="Times New Roman"/>
          <w:b/>
          <w:sz w:val="24"/>
          <w:szCs w:val="24"/>
        </w:rPr>
        <w:t xml:space="preserve"> </w:t>
      </w:r>
      <w:r w:rsidR="00F159F5" w:rsidRPr="00F159F5">
        <w:rPr>
          <w:rFonts w:ascii="Times New Roman" w:hAnsi="Times New Roman" w:cs="Times New Roman"/>
          <w:b/>
          <w:sz w:val="24"/>
          <w:szCs w:val="24"/>
        </w:rPr>
        <w:t xml:space="preserve">119 </w:t>
      </w:r>
      <w:r w:rsidR="00F159F5" w:rsidRPr="00F159F5">
        <w:rPr>
          <w:rFonts w:ascii="Times New Roman" w:hAnsi="Times New Roman" w:cs="Times New Roman"/>
          <w:sz w:val="24"/>
          <w:szCs w:val="24"/>
        </w:rPr>
        <w:t>участников).</w:t>
      </w:r>
    </w:p>
    <w:p w:rsidR="00F159F5" w:rsidRPr="00F159F5" w:rsidRDefault="00C81A42" w:rsidP="00017BDE">
      <w:pPr>
        <w:pStyle w:val="a6"/>
        <w:ind w:firstLine="708"/>
        <w:jc w:val="both"/>
        <w:rPr>
          <w:rFonts w:ascii="Times New Roman" w:hAnsi="Times New Roman" w:cs="Times New Roman"/>
          <w:sz w:val="24"/>
          <w:szCs w:val="24"/>
        </w:rPr>
      </w:pPr>
      <w:r>
        <w:rPr>
          <w:rFonts w:ascii="Times New Roman" w:hAnsi="Times New Roman" w:cs="Times New Roman"/>
          <w:sz w:val="24"/>
          <w:szCs w:val="24"/>
        </w:rPr>
        <w:t xml:space="preserve"> </w:t>
      </w:r>
      <w:r w:rsidR="00F159F5" w:rsidRPr="00F159F5">
        <w:rPr>
          <w:rFonts w:ascii="Times New Roman" w:hAnsi="Times New Roman" w:cs="Times New Roman"/>
          <w:sz w:val="24"/>
          <w:szCs w:val="24"/>
        </w:rPr>
        <w:t>В учреждениях культуры района 6 коллективов, которые носят звание  «народный»: фольклорный коллектив «</w:t>
      </w:r>
      <w:proofErr w:type="spellStart"/>
      <w:r w:rsidR="00F159F5" w:rsidRPr="00F159F5">
        <w:rPr>
          <w:rFonts w:ascii="Times New Roman" w:hAnsi="Times New Roman" w:cs="Times New Roman"/>
          <w:sz w:val="24"/>
          <w:szCs w:val="24"/>
        </w:rPr>
        <w:t>Мертчан</w:t>
      </w:r>
      <w:proofErr w:type="spellEnd"/>
      <w:r w:rsidR="00F159F5" w:rsidRPr="00F159F5">
        <w:rPr>
          <w:rFonts w:ascii="Times New Roman" w:hAnsi="Times New Roman" w:cs="Times New Roman"/>
          <w:sz w:val="24"/>
          <w:szCs w:val="24"/>
        </w:rPr>
        <w:t>», «Живой Родник», «Оптимист», «</w:t>
      </w:r>
      <w:proofErr w:type="spellStart"/>
      <w:r w:rsidR="00F159F5" w:rsidRPr="00F159F5">
        <w:rPr>
          <w:rFonts w:ascii="Times New Roman" w:hAnsi="Times New Roman" w:cs="Times New Roman"/>
          <w:sz w:val="24"/>
          <w:szCs w:val="24"/>
        </w:rPr>
        <w:t>Зардон</w:t>
      </w:r>
      <w:proofErr w:type="spellEnd"/>
      <w:r w:rsidR="00F159F5" w:rsidRPr="00F159F5">
        <w:rPr>
          <w:rFonts w:ascii="Times New Roman" w:hAnsi="Times New Roman" w:cs="Times New Roman"/>
          <w:sz w:val="24"/>
          <w:szCs w:val="24"/>
        </w:rPr>
        <w:t>», ВИА «Росы», ТЮЗ «Солнечный зайчик» МБУК «Кезский РДК» и «</w:t>
      </w:r>
      <w:proofErr w:type="spellStart"/>
      <w:r w:rsidR="00F159F5" w:rsidRPr="00F159F5">
        <w:rPr>
          <w:rFonts w:ascii="Times New Roman" w:hAnsi="Times New Roman" w:cs="Times New Roman"/>
          <w:sz w:val="24"/>
          <w:szCs w:val="24"/>
        </w:rPr>
        <w:t>Зардон</w:t>
      </w:r>
      <w:proofErr w:type="spellEnd"/>
      <w:r w:rsidR="00F159F5" w:rsidRPr="00F159F5">
        <w:rPr>
          <w:rFonts w:ascii="Times New Roman" w:hAnsi="Times New Roman" w:cs="Times New Roman"/>
          <w:sz w:val="24"/>
          <w:szCs w:val="24"/>
        </w:rPr>
        <w:t>» МБУК «Кезский Дом культуры «Леспромхоз»». В 2016 году все коллективы подтвердили свое высокое звание.</w:t>
      </w:r>
    </w:p>
    <w:p w:rsidR="00F159F5" w:rsidRPr="00F159F5" w:rsidRDefault="00F159F5" w:rsidP="00F159F5">
      <w:pPr>
        <w:pStyle w:val="a6"/>
        <w:jc w:val="both"/>
        <w:rPr>
          <w:rFonts w:ascii="Times New Roman" w:hAnsi="Times New Roman" w:cs="Times New Roman"/>
          <w:sz w:val="24"/>
          <w:szCs w:val="24"/>
        </w:rPr>
      </w:pPr>
      <w:r w:rsidRPr="00F159F5">
        <w:rPr>
          <w:rFonts w:ascii="Times New Roman" w:hAnsi="Times New Roman" w:cs="Times New Roman"/>
          <w:sz w:val="24"/>
          <w:szCs w:val="24"/>
        </w:rPr>
        <w:t xml:space="preserve">      </w:t>
      </w:r>
      <w:r w:rsidR="00C81A42">
        <w:rPr>
          <w:rFonts w:ascii="Times New Roman" w:hAnsi="Times New Roman" w:cs="Times New Roman"/>
          <w:sz w:val="24"/>
          <w:szCs w:val="24"/>
        </w:rPr>
        <w:tab/>
      </w:r>
      <w:r w:rsidRPr="00F159F5">
        <w:rPr>
          <w:rFonts w:ascii="Times New Roman" w:hAnsi="Times New Roman" w:cs="Times New Roman"/>
          <w:sz w:val="24"/>
          <w:szCs w:val="24"/>
        </w:rPr>
        <w:t xml:space="preserve">В  2016 году работа Отдела культуры была направлена и посвящена  Году российского кино, объявленному Президентом Российской Федерации  В.В. Путиным. </w:t>
      </w:r>
      <w:r w:rsidR="00017BDE">
        <w:rPr>
          <w:rFonts w:ascii="Times New Roman" w:hAnsi="Times New Roman" w:cs="Times New Roman"/>
          <w:sz w:val="24"/>
          <w:szCs w:val="24"/>
        </w:rPr>
        <w:t>В рамках  Года российского кино  в районе  проведены такие н</w:t>
      </w:r>
      <w:r w:rsidRPr="00F159F5">
        <w:rPr>
          <w:rFonts w:ascii="Times New Roman" w:hAnsi="Times New Roman" w:cs="Times New Roman"/>
          <w:sz w:val="24"/>
          <w:szCs w:val="24"/>
        </w:rPr>
        <w:t xml:space="preserve">аиболее значимые  мероприятия </w:t>
      </w:r>
      <w:r w:rsidR="00017BDE">
        <w:rPr>
          <w:rFonts w:ascii="Times New Roman" w:hAnsi="Times New Roman" w:cs="Times New Roman"/>
          <w:sz w:val="24"/>
          <w:szCs w:val="24"/>
        </w:rPr>
        <w:t>как</w:t>
      </w:r>
      <w:r w:rsidRPr="00F159F5">
        <w:rPr>
          <w:rFonts w:ascii="Times New Roman" w:hAnsi="Times New Roman" w:cs="Times New Roman"/>
          <w:sz w:val="24"/>
          <w:szCs w:val="24"/>
        </w:rPr>
        <w:t>:</w:t>
      </w:r>
    </w:p>
    <w:p w:rsidR="00F159F5" w:rsidRPr="00F159F5" w:rsidRDefault="00F159F5" w:rsidP="00017BDE">
      <w:pPr>
        <w:pStyle w:val="a6"/>
        <w:ind w:firstLine="708"/>
        <w:jc w:val="both"/>
        <w:rPr>
          <w:rFonts w:ascii="Times New Roman" w:hAnsi="Times New Roman" w:cs="Times New Roman"/>
          <w:sz w:val="24"/>
          <w:szCs w:val="24"/>
        </w:rPr>
      </w:pPr>
      <w:r w:rsidRPr="00F159F5">
        <w:rPr>
          <w:rFonts w:ascii="Times New Roman" w:hAnsi="Times New Roman" w:cs="Times New Roman"/>
          <w:sz w:val="24"/>
          <w:szCs w:val="24"/>
        </w:rPr>
        <w:t>-IV Межрегиональный фестиваль русской старообрядческой культуры «Русский квас ждет в гости вас»;</w:t>
      </w:r>
    </w:p>
    <w:p w:rsidR="00F159F5" w:rsidRPr="00F159F5" w:rsidRDefault="00F159F5" w:rsidP="00017BDE">
      <w:pPr>
        <w:pStyle w:val="a6"/>
        <w:ind w:firstLine="708"/>
        <w:jc w:val="both"/>
        <w:rPr>
          <w:rFonts w:ascii="Times New Roman" w:hAnsi="Times New Roman" w:cs="Times New Roman"/>
          <w:sz w:val="24"/>
          <w:szCs w:val="24"/>
        </w:rPr>
      </w:pPr>
      <w:r w:rsidRPr="00F159F5">
        <w:rPr>
          <w:rFonts w:ascii="Times New Roman" w:hAnsi="Times New Roman" w:cs="Times New Roman"/>
          <w:sz w:val="24"/>
          <w:szCs w:val="24"/>
        </w:rPr>
        <w:t>-Республиканский фестиваль «</w:t>
      </w:r>
      <w:proofErr w:type="spellStart"/>
      <w:r w:rsidRPr="00F159F5">
        <w:rPr>
          <w:rFonts w:ascii="Times New Roman" w:hAnsi="Times New Roman" w:cs="Times New Roman"/>
          <w:sz w:val="24"/>
          <w:szCs w:val="24"/>
        </w:rPr>
        <w:t>Pest</w:t>
      </w:r>
      <w:proofErr w:type="spellEnd"/>
      <w:r w:rsidRPr="00F159F5">
        <w:rPr>
          <w:rFonts w:ascii="Times New Roman" w:hAnsi="Times New Roman" w:cs="Times New Roman"/>
          <w:sz w:val="24"/>
          <w:szCs w:val="24"/>
        </w:rPr>
        <w:t xml:space="preserve"> </w:t>
      </w:r>
      <w:proofErr w:type="spellStart"/>
      <w:r w:rsidRPr="00F159F5">
        <w:rPr>
          <w:rFonts w:ascii="Times New Roman" w:hAnsi="Times New Roman" w:cs="Times New Roman"/>
          <w:sz w:val="24"/>
          <w:szCs w:val="24"/>
        </w:rPr>
        <w:t>Fest</w:t>
      </w:r>
      <w:proofErr w:type="spellEnd"/>
      <w:r w:rsidRPr="00F159F5">
        <w:rPr>
          <w:rFonts w:ascii="Times New Roman" w:hAnsi="Times New Roman" w:cs="Times New Roman"/>
          <w:sz w:val="24"/>
          <w:szCs w:val="24"/>
        </w:rPr>
        <w:t>»;</w:t>
      </w:r>
    </w:p>
    <w:p w:rsidR="00F159F5" w:rsidRPr="00F159F5" w:rsidRDefault="00F159F5" w:rsidP="00017BDE">
      <w:pPr>
        <w:pStyle w:val="a6"/>
        <w:ind w:firstLine="708"/>
        <w:jc w:val="both"/>
        <w:rPr>
          <w:rFonts w:ascii="Times New Roman" w:hAnsi="Times New Roman" w:cs="Times New Roman"/>
          <w:sz w:val="24"/>
          <w:szCs w:val="24"/>
        </w:rPr>
      </w:pPr>
      <w:r w:rsidRPr="00F159F5">
        <w:rPr>
          <w:rFonts w:ascii="Times New Roman" w:hAnsi="Times New Roman" w:cs="Times New Roman"/>
          <w:sz w:val="24"/>
          <w:szCs w:val="24"/>
        </w:rPr>
        <w:t xml:space="preserve">-празднование 100 </w:t>
      </w:r>
      <w:proofErr w:type="spellStart"/>
      <w:r w:rsidRPr="00F159F5">
        <w:rPr>
          <w:rFonts w:ascii="Times New Roman" w:hAnsi="Times New Roman" w:cs="Times New Roman"/>
          <w:sz w:val="24"/>
          <w:szCs w:val="24"/>
        </w:rPr>
        <w:t>летия</w:t>
      </w:r>
      <w:proofErr w:type="spellEnd"/>
      <w:r w:rsidRPr="00F159F5">
        <w:rPr>
          <w:rFonts w:ascii="Times New Roman" w:hAnsi="Times New Roman" w:cs="Times New Roman"/>
          <w:sz w:val="24"/>
          <w:szCs w:val="24"/>
        </w:rPr>
        <w:t xml:space="preserve"> </w:t>
      </w:r>
      <w:proofErr w:type="spellStart"/>
      <w:r w:rsidRPr="00F159F5">
        <w:rPr>
          <w:rFonts w:ascii="Times New Roman" w:hAnsi="Times New Roman" w:cs="Times New Roman"/>
          <w:sz w:val="24"/>
          <w:szCs w:val="24"/>
        </w:rPr>
        <w:t>Тортымской</w:t>
      </w:r>
      <w:proofErr w:type="spellEnd"/>
      <w:r w:rsidRPr="00F159F5">
        <w:rPr>
          <w:rFonts w:ascii="Times New Roman" w:hAnsi="Times New Roman" w:cs="Times New Roman"/>
          <w:sz w:val="24"/>
          <w:szCs w:val="24"/>
        </w:rPr>
        <w:t xml:space="preserve"> церкви «Утоли </w:t>
      </w:r>
      <w:proofErr w:type="gramStart"/>
      <w:r w:rsidRPr="00F159F5">
        <w:rPr>
          <w:rFonts w:ascii="Times New Roman" w:hAnsi="Times New Roman" w:cs="Times New Roman"/>
          <w:sz w:val="24"/>
          <w:szCs w:val="24"/>
        </w:rPr>
        <w:t>моя</w:t>
      </w:r>
      <w:proofErr w:type="gramEnd"/>
      <w:r w:rsidRPr="00F159F5">
        <w:rPr>
          <w:rFonts w:ascii="Times New Roman" w:hAnsi="Times New Roman" w:cs="Times New Roman"/>
          <w:sz w:val="24"/>
          <w:szCs w:val="24"/>
        </w:rPr>
        <w:t xml:space="preserve"> печали»;</w:t>
      </w:r>
    </w:p>
    <w:p w:rsidR="00F159F5" w:rsidRPr="00F159F5" w:rsidRDefault="00F159F5" w:rsidP="00017BDE">
      <w:pPr>
        <w:pStyle w:val="a6"/>
        <w:ind w:firstLine="708"/>
        <w:jc w:val="both"/>
        <w:rPr>
          <w:rFonts w:ascii="Times New Roman" w:hAnsi="Times New Roman" w:cs="Times New Roman"/>
          <w:sz w:val="24"/>
          <w:szCs w:val="24"/>
        </w:rPr>
      </w:pPr>
      <w:r w:rsidRPr="00F159F5">
        <w:rPr>
          <w:rFonts w:ascii="Times New Roman" w:hAnsi="Times New Roman" w:cs="Times New Roman"/>
          <w:sz w:val="24"/>
          <w:szCs w:val="24"/>
        </w:rPr>
        <w:lastRenderedPageBreak/>
        <w:t xml:space="preserve">-презентация муниципального образования «Кезский район» в Русском Доме </w:t>
      </w:r>
      <w:proofErr w:type="gramStart"/>
      <w:r w:rsidRPr="00F159F5">
        <w:rPr>
          <w:rFonts w:ascii="Times New Roman" w:hAnsi="Times New Roman" w:cs="Times New Roman"/>
          <w:sz w:val="24"/>
          <w:szCs w:val="24"/>
        </w:rPr>
        <w:t>г</w:t>
      </w:r>
      <w:proofErr w:type="gramEnd"/>
      <w:r w:rsidRPr="00F159F5">
        <w:rPr>
          <w:rFonts w:ascii="Times New Roman" w:hAnsi="Times New Roman" w:cs="Times New Roman"/>
          <w:sz w:val="24"/>
          <w:szCs w:val="24"/>
        </w:rPr>
        <w:t>. Ижевска в рамках проекта «В кругу друзей»;</w:t>
      </w:r>
    </w:p>
    <w:p w:rsidR="00F159F5" w:rsidRPr="00F159F5" w:rsidRDefault="00F159F5" w:rsidP="00017BDE">
      <w:pPr>
        <w:pStyle w:val="a6"/>
        <w:ind w:firstLine="708"/>
        <w:jc w:val="both"/>
        <w:rPr>
          <w:rFonts w:ascii="Times New Roman" w:hAnsi="Times New Roman" w:cs="Times New Roman"/>
          <w:sz w:val="24"/>
          <w:szCs w:val="24"/>
        </w:rPr>
      </w:pPr>
      <w:r w:rsidRPr="00F159F5">
        <w:rPr>
          <w:rFonts w:ascii="Times New Roman" w:hAnsi="Times New Roman" w:cs="Times New Roman"/>
          <w:sz w:val="24"/>
          <w:szCs w:val="24"/>
        </w:rPr>
        <w:t>-межмуниципальный фестиваль патриотической песни «Афганский ветер»;</w:t>
      </w:r>
    </w:p>
    <w:p w:rsidR="00F159F5" w:rsidRPr="00F159F5" w:rsidRDefault="00F159F5" w:rsidP="00017BDE">
      <w:pPr>
        <w:pStyle w:val="a6"/>
        <w:ind w:firstLine="708"/>
        <w:jc w:val="both"/>
        <w:rPr>
          <w:rFonts w:ascii="Times New Roman" w:hAnsi="Times New Roman" w:cs="Times New Roman"/>
          <w:sz w:val="24"/>
          <w:szCs w:val="24"/>
        </w:rPr>
      </w:pPr>
      <w:r w:rsidRPr="00F159F5">
        <w:rPr>
          <w:rFonts w:ascii="Times New Roman" w:hAnsi="Times New Roman" w:cs="Times New Roman"/>
          <w:sz w:val="24"/>
          <w:szCs w:val="24"/>
        </w:rPr>
        <w:t>-районный конкурс «Поющее мужское братство»;</w:t>
      </w:r>
    </w:p>
    <w:p w:rsidR="00F159F5" w:rsidRPr="00F159F5" w:rsidRDefault="00F159F5" w:rsidP="00017BDE">
      <w:pPr>
        <w:pStyle w:val="a6"/>
        <w:ind w:firstLine="708"/>
        <w:jc w:val="both"/>
        <w:rPr>
          <w:rFonts w:ascii="Times New Roman" w:hAnsi="Times New Roman" w:cs="Times New Roman"/>
          <w:sz w:val="24"/>
          <w:szCs w:val="24"/>
        </w:rPr>
      </w:pPr>
      <w:r w:rsidRPr="00F159F5">
        <w:rPr>
          <w:rFonts w:ascii="Times New Roman" w:hAnsi="Times New Roman" w:cs="Times New Roman"/>
          <w:sz w:val="24"/>
          <w:szCs w:val="24"/>
        </w:rPr>
        <w:t>-театрализованный концерт «По страницам телепередач» (открытие Года российского кино»);</w:t>
      </w:r>
    </w:p>
    <w:p w:rsidR="00F159F5" w:rsidRPr="00F159F5" w:rsidRDefault="00F159F5" w:rsidP="00017BDE">
      <w:pPr>
        <w:pStyle w:val="a6"/>
        <w:ind w:firstLine="708"/>
        <w:jc w:val="both"/>
        <w:rPr>
          <w:rFonts w:ascii="Times New Roman" w:hAnsi="Times New Roman" w:cs="Times New Roman"/>
          <w:sz w:val="24"/>
          <w:szCs w:val="24"/>
        </w:rPr>
      </w:pPr>
      <w:r w:rsidRPr="00F159F5">
        <w:rPr>
          <w:rFonts w:ascii="Times New Roman" w:hAnsi="Times New Roman" w:cs="Times New Roman"/>
          <w:sz w:val="24"/>
          <w:szCs w:val="24"/>
        </w:rPr>
        <w:t>-конкурс зримой песни «На кинопленке музыка звучит», посвященный закрытию Года российского кино;</w:t>
      </w:r>
    </w:p>
    <w:p w:rsidR="00F159F5" w:rsidRPr="00F159F5" w:rsidRDefault="00F159F5" w:rsidP="00017BDE">
      <w:pPr>
        <w:pStyle w:val="a6"/>
        <w:ind w:firstLine="708"/>
        <w:jc w:val="both"/>
        <w:rPr>
          <w:rFonts w:ascii="Times New Roman" w:hAnsi="Times New Roman" w:cs="Times New Roman"/>
          <w:sz w:val="24"/>
          <w:szCs w:val="24"/>
        </w:rPr>
      </w:pPr>
      <w:r w:rsidRPr="00F159F5">
        <w:rPr>
          <w:rFonts w:ascii="Times New Roman" w:hAnsi="Times New Roman" w:cs="Times New Roman"/>
          <w:sz w:val="24"/>
          <w:szCs w:val="24"/>
        </w:rPr>
        <w:t xml:space="preserve">- акция «Ночь кино в </w:t>
      </w:r>
      <w:proofErr w:type="spellStart"/>
      <w:r w:rsidRPr="00F159F5">
        <w:rPr>
          <w:rFonts w:ascii="Times New Roman" w:hAnsi="Times New Roman" w:cs="Times New Roman"/>
          <w:sz w:val="24"/>
          <w:szCs w:val="24"/>
        </w:rPr>
        <w:t>Кезу</w:t>
      </w:r>
      <w:proofErr w:type="spellEnd"/>
      <w:r w:rsidRPr="00F159F5">
        <w:rPr>
          <w:rFonts w:ascii="Times New Roman" w:hAnsi="Times New Roman" w:cs="Times New Roman"/>
          <w:sz w:val="24"/>
          <w:szCs w:val="24"/>
        </w:rPr>
        <w:t>»;</w:t>
      </w:r>
    </w:p>
    <w:p w:rsidR="00F159F5" w:rsidRPr="00F159F5" w:rsidRDefault="00F159F5" w:rsidP="00017BDE">
      <w:pPr>
        <w:pStyle w:val="a6"/>
        <w:ind w:firstLine="708"/>
        <w:jc w:val="both"/>
        <w:rPr>
          <w:rFonts w:ascii="Times New Roman" w:hAnsi="Times New Roman" w:cs="Times New Roman"/>
          <w:sz w:val="24"/>
          <w:szCs w:val="24"/>
        </w:rPr>
      </w:pPr>
      <w:r w:rsidRPr="00F159F5">
        <w:rPr>
          <w:rFonts w:ascii="Times New Roman" w:hAnsi="Times New Roman" w:cs="Times New Roman"/>
          <w:sz w:val="24"/>
          <w:szCs w:val="24"/>
        </w:rPr>
        <w:t>- культурно-познавательная акция «Ночь искусств»;</w:t>
      </w:r>
    </w:p>
    <w:p w:rsidR="00F159F5" w:rsidRPr="00F159F5" w:rsidRDefault="00F159F5" w:rsidP="00017BDE">
      <w:pPr>
        <w:pStyle w:val="a6"/>
        <w:ind w:firstLine="708"/>
        <w:jc w:val="both"/>
        <w:rPr>
          <w:rFonts w:ascii="Times New Roman" w:hAnsi="Times New Roman" w:cs="Times New Roman"/>
          <w:sz w:val="24"/>
          <w:szCs w:val="24"/>
        </w:rPr>
      </w:pPr>
      <w:r w:rsidRPr="00F159F5">
        <w:rPr>
          <w:rFonts w:ascii="Times New Roman" w:hAnsi="Times New Roman" w:cs="Times New Roman"/>
          <w:sz w:val="24"/>
          <w:szCs w:val="24"/>
        </w:rPr>
        <w:t>-открытие творческого сезона «Экскурсия по Дому, где зажигают звезды»;</w:t>
      </w:r>
    </w:p>
    <w:p w:rsidR="00F159F5" w:rsidRPr="00F159F5" w:rsidRDefault="00F159F5" w:rsidP="00017BDE">
      <w:pPr>
        <w:pStyle w:val="a6"/>
        <w:ind w:firstLine="708"/>
        <w:jc w:val="both"/>
        <w:rPr>
          <w:rFonts w:ascii="Times New Roman" w:hAnsi="Times New Roman" w:cs="Times New Roman"/>
          <w:sz w:val="24"/>
          <w:szCs w:val="24"/>
        </w:rPr>
      </w:pPr>
      <w:r w:rsidRPr="00F159F5">
        <w:rPr>
          <w:rFonts w:ascii="Times New Roman" w:hAnsi="Times New Roman" w:cs="Times New Roman"/>
          <w:sz w:val="24"/>
          <w:szCs w:val="24"/>
        </w:rPr>
        <w:t>-киноконцерт «Старые песни о главном»;</w:t>
      </w:r>
    </w:p>
    <w:p w:rsidR="00F159F5" w:rsidRPr="00F159F5" w:rsidRDefault="00F159F5" w:rsidP="00017BDE">
      <w:pPr>
        <w:pStyle w:val="a6"/>
        <w:ind w:firstLine="708"/>
        <w:jc w:val="both"/>
        <w:rPr>
          <w:rFonts w:ascii="Times New Roman" w:hAnsi="Times New Roman" w:cs="Times New Roman"/>
          <w:sz w:val="24"/>
          <w:szCs w:val="24"/>
        </w:rPr>
      </w:pPr>
      <w:r w:rsidRPr="00F159F5">
        <w:rPr>
          <w:rFonts w:ascii="Times New Roman" w:hAnsi="Times New Roman" w:cs="Times New Roman"/>
          <w:sz w:val="24"/>
          <w:szCs w:val="24"/>
        </w:rPr>
        <w:t>-районный праздник «Масленица»;</w:t>
      </w:r>
    </w:p>
    <w:p w:rsidR="00F159F5" w:rsidRPr="00F159F5" w:rsidRDefault="00F159F5" w:rsidP="00017BDE">
      <w:pPr>
        <w:pStyle w:val="a6"/>
        <w:ind w:firstLine="708"/>
        <w:jc w:val="both"/>
        <w:rPr>
          <w:rFonts w:ascii="Times New Roman" w:hAnsi="Times New Roman" w:cs="Times New Roman"/>
          <w:sz w:val="24"/>
          <w:szCs w:val="24"/>
        </w:rPr>
      </w:pPr>
      <w:r w:rsidRPr="00F159F5">
        <w:rPr>
          <w:rFonts w:ascii="Times New Roman" w:hAnsi="Times New Roman" w:cs="Times New Roman"/>
          <w:sz w:val="24"/>
          <w:szCs w:val="24"/>
        </w:rPr>
        <w:t>-концерт «Мы славим Победу во все времена»;</w:t>
      </w:r>
    </w:p>
    <w:p w:rsidR="00F159F5" w:rsidRPr="00F159F5" w:rsidRDefault="00F159F5" w:rsidP="00017BDE">
      <w:pPr>
        <w:pStyle w:val="a6"/>
        <w:ind w:firstLine="708"/>
        <w:jc w:val="both"/>
        <w:rPr>
          <w:rFonts w:ascii="Times New Roman" w:hAnsi="Times New Roman" w:cs="Times New Roman"/>
          <w:sz w:val="24"/>
          <w:szCs w:val="24"/>
        </w:rPr>
      </w:pPr>
      <w:r w:rsidRPr="00F159F5">
        <w:rPr>
          <w:rFonts w:ascii="Times New Roman" w:hAnsi="Times New Roman" w:cs="Times New Roman"/>
          <w:sz w:val="24"/>
          <w:szCs w:val="24"/>
        </w:rPr>
        <w:t>- Парад Победы;</w:t>
      </w:r>
    </w:p>
    <w:p w:rsidR="00F159F5" w:rsidRPr="00F159F5" w:rsidRDefault="00F159F5" w:rsidP="00F159F5">
      <w:pPr>
        <w:pStyle w:val="a6"/>
        <w:jc w:val="both"/>
        <w:rPr>
          <w:rFonts w:ascii="Times New Roman" w:hAnsi="Times New Roman" w:cs="Times New Roman"/>
          <w:sz w:val="24"/>
          <w:szCs w:val="24"/>
        </w:rPr>
      </w:pPr>
      <w:r w:rsidRPr="00F159F5">
        <w:rPr>
          <w:rFonts w:ascii="Times New Roman" w:hAnsi="Times New Roman" w:cs="Times New Roman"/>
          <w:sz w:val="24"/>
          <w:szCs w:val="24"/>
        </w:rPr>
        <w:t xml:space="preserve"> </w:t>
      </w:r>
      <w:r w:rsidR="00017BDE">
        <w:rPr>
          <w:rFonts w:ascii="Times New Roman" w:hAnsi="Times New Roman" w:cs="Times New Roman"/>
          <w:sz w:val="24"/>
          <w:szCs w:val="24"/>
        </w:rPr>
        <w:tab/>
      </w:r>
      <w:r w:rsidRPr="00F159F5">
        <w:rPr>
          <w:rFonts w:ascii="Times New Roman" w:hAnsi="Times New Roman" w:cs="Times New Roman"/>
          <w:sz w:val="24"/>
          <w:szCs w:val="24"/>
        </w:rPr>
        <w:t>-детский праздник «Улыбка детства»;</w:t>
      </w:r>
    </w:p>
    <w:p w:rsidR="00F159F5" w:rsidRPr="00F159F5" w:rsidRDefault="00F159F5" w:rsidP="00017BDE">
      <w:pPr>
        <w:pStyle w:val="a6"/>
        <w:ind w:firstLine="708"/>
        <w:jc w:val="both"/>
        <w:rPr>
          <w:rFonts w:ascii="Times New Roman" w:hAnsi="Times New Roman" w:cs="Times New Roman"/>
          <w:sz w:val="24"/>
          <w:szCs w:val="24"/>
        </w:rPr>
      </w:pPr>
      <w:r w:rsidRPr="00F159F5">
        <w:rPr>
          <w:rFonts w:ascii="Times New Roman" w:hAnsi="Times New Roman" w:cs="Times New Roman"/>
          <w:sz w:val="24"/>
          <w:szCs w:val="24"/>
        </w:rPr>
        <w:t>-</w:t>
      </w:r>
      <w:proofErr w:type="spellStart"/>
      <w:r w:rsidRPr="00F159F5">
        <w:rPr>
          <w:rFonts w:ascii="Times New Roman" w:hAnsi="Times New Roman" w:cs="Times New Roman"/>
          <w:sz w:val="24"/>
          <w:szCs w:val="24"/>
        </w:rPr>
        <w:t>Поскребышевские</w:t>
      </w:r>
      <w:proofErr w:type="spellEnd"/>
      <w:r w:rsidRPr="00F159F5">
        <w:rPr>
          <w:rFonts w:ascii="Times New Roman" w:hAnsi="Times New Roman" w:cs="Times New Roman"/>
          <w:sz w:val="24"/>
          <w:szCs w:val="24"/>
        </w:rPr>
        <w:t xml:space="preserve"> чтения;</w:t>
      </w:r>
    </w:p>
    <w:p w:rsidR="00F159F5" w:rsidRPr="00F159F5" w:rsidRDefault="00F159F5" w:rsidP="00017BDE">
      <w:pPr>
        <w:pStyle w:val="a6"/>
        <w:ind w:firstLine="708"/>
        <w:jc w:val="both"/>
        <w:rPr>
          <w:rFonts w:ascii="Times New Roman" w:hAnsi="Times New Roman" w:cs="Times New Roman"/>
          <w:sz w:val="24"/>
          <w:szCs w:val="24"/>
        </w:rPr>
      </w:pPr>
      <w:r w:rsidRPr="00F159F5">
        <w:rPr>
          <w:rFonts w:ascii="Times New Roman" w:hAnsi="Times New Roman" w:cs="Times New Roman"/>
          <w:sz w:val="24"/>
          <w:szCs w:val="24"/>
        </w:rPr>
        <w:t xml:space="preserve">-театрализованный концерт «Нет края на свете красивей,  </w:t>
      </w:r>
      <w:proofErr w:type="gramStart"/>
      <w:r w:rsidRPr="00F159F5">
        <w:rPr>
          <w:rFonts w:ascii="Times New Roman" w:hAnsi="Times New Roman" w:cs="Times New Roman"/>
          <w:sz w:val="24"/>
          <w:szCs w:val="24"/>
        </w:rPr>
        <w:t>нет Родины в мире светлей</w:t>
      </w:r>
      <w:proofErr w:type="gramEnd"/>
      <w:r w:rsidRPr="00F159F5">
        <w:rPr>
          <w:rFonts w:ascii="Times New Roman" w:hAnsi="Times New Roman" w:cs="Times New Roman"/>
          <w:sz w:val="24"/>
          <w:szCs w:val="24"/>
        </w:rPr>
        <w:t>»;</w:t>
      </w:r>
    </w:p>
    <w:p w:rsidR="00F159F5" w:rsidRPr="00F159F5" w:rsidRDefault="00F159F5" w:rsidP="00017BDE">
      <w:pPr>
        <w:pStyle w:val="a6"/>
        <w:ind w:firstLine="708"/>
        <w:jc w:val="both"/>
        <w:rPr>
          <w:rFonts w:ascii="Times New Roman" w:hAnsi="Times New Roman" w:cs="Times New Roman"/>
          <w:sz w:val="24"/>
          <w:szCs w:val="24"/>
        </w:rPr>
      </w:pPr>
      <w:r w:rsidRPr="00F159F5">
        <w:rPr>
          <w:rFonts w:ascii="Times New Roman" w:hAnsi="Times New Roman" w:cs="Times New Roman"/>
          <w:sz w:val="24"/>
          <w:szCs w:val="24"/>
        </w:rPr>
        <w:t>-конкурс красоты «Краса</w:t>
      </w:r>
      <w:r w:rsidR="00C81A42">
        <w:rPr>
          <w:rFonts w:ascii="Times New Roman" w:hAnsi="Times New Roman" w:cs="Times New Roman"/>
          <w:sz w:val="24"/>
          <w:szCs w:val="24"/>
        </w:rPr>
        <w:t>в</w:t>
      </w:r>
      <w:r w:rsidRPr="00F159F5">
        <w:rPr>
          <w:rFonts w:ascii="Times New Roman" w:hAnsi="Times New Roman" w:cs="Times New Roman"/>
          <w:sz w:val="24"/>
          <w:szCs w:val="24"/>
        </w:rPr>
        <w:t xml:space="preserve">ица </w:t>
      </w:r>
      <w:proofErr w:type="spellStart"/>
      <w:r w:rsidRPr="00F159F5">
        <w:rPr>
          <w:rFonts w:ascii="Times New Roman" w:hAnsi="Times New Roman" w:cs="Times New Roman"/>
          <w:sz w:val="24"/>
          <w:szCs w:val="24"/>
        </w:rPr>
        <w:t>Кеза</w:t>
      </w:r>
      <w:proofErr w:type="spellEnd"/>
      <w:r w:rsidRPr="00F159F5">
        <w:rPr>
          <w:rFonts w:ascii="Times New Roman" w:hAnsi="Times New Roman" w:cs="Times New Roman"/>
          <w:sz w:val="24"/>
          <w:szCs w:val="24"/>
        </w:rPr>
        <w:t>»;</w:t>
      </w:r>
    </w:p>
    <w:p w:rsidR="00F159F5" w:rsidRPr="00F159F5" w:rsidRDefault="00F159F5" w:rsidP="00017BDE">
      <w:pPr>
        <w:pStyle w:val="a6"/>
        <w:ind w:firstLine="708"/>
        <w:jc w:val="both"/>
        <w:rPr>
          <w:rFonts w:ascii="Times New Roman" w:hAnsi="Times New Roman" w:cs="Times New Roman"/>
          <w:sz w:val="24"/>
          <w:szCs w:val="24"/>
        </w:rPr>
      </w:pPr>
      <w:r w:rsidRPr="00F159F5">
        <w:rPr>
          <w:rFonts w:ascii="Times New Roman" w:hAnsi="Times New Roman" w:cs="Times New Roman"/>
          <w:sz w:val="24"/>
          <w:szCs w:val="24"/>
        </w:rPr>
        <w:t>-конкурс «Две Звезды», посвященный Году кино;</w:t>
      </w:r>
    </w:p>
    <w:p w:rsidR="00F159F5" w:rsidRPr="00F159F5" w:rsidRDefault="00F159F5" w:rsidP="00017BDE">
      <w:pPr>
        <w:pStyle w:val="a6"/>
        <w:ind w:firstLine="708"/>
        <w:jc w:val="both"/>
        <w:rPr>
          <w:rFonts w:ascii="Times New Roman" w:hAnsi="Times New Roman" w:cs="Times New Roman"/>
          <w:sz w:val="24"/>
          <w:szCs w:val="24"/>
        </w:rPr>
      </w:pPr>
      <w:r w:rsidRPr="00F159F5">
        <w:rPr>
          <w:rFonts w:ascii="Times New Roman" w:hAnsi="Times New Roman" w:cs="Times New Roman"/>
          <w:sz w:val="24"/>
          <w:szCs w:val="24"/>
        </w:rPr>
        <w:t>-фестиваль-конкурс «Два голоса»;</w:t>
      </w:r>
    </w:p>
    <w:p w:rsidR="00F159F5" w:rsidRPr="00F159F5" w:rsidRDefault="00F159F5" w:rsidP="00017BDE">
      <w:pPr>
        <w:pStyle w:val="a6"/>
        <w:ind w:firstLine="708"/>
        <w:jc w:val="both"/>
        <w:rPr>
          <w:rFonts w:ascii="Times New Roman" w:hAnsi="Times New Roman" w:cs="Times New Roman"/>
          <w:sz w:val="24"/>
          <w:szCs w:val="24"/>
        </w:rPr>
      </w:pPr>
      <w:r w:rsidRPr="00F159F5">
        <w:rPr>
          <w:rFonts w:ascii="Times New Roman" w:hAnsi="Times New Roman" w:cs="Times New Roman"/>
          <w:sz w:val="24"/>
          <w:szCs w:val="24"/>
        </w:rPr>
        <w:t>-праздничный концерт «Бабий бунт»;</w:t>
      </w:r>
    </w:p>
    <w:p w:rsidR="00F159F5" w:rsidRPr="00F159F5" w:rsidRDefault="00F159F5" w:rsidP="00017BDE">
      <w:pPr>
        <w:pStyle w:val="a6"/>
        <w:ind w:firstLine="708"/>
        <w:jc w:val="both"/>
        <w:rPr>
          <w:rFonts w:ascii="Times New Roman" w:hAnsi="Times New Roman" w:cs="Times New Roman"/>
          <w:sz w:val="24"/>
          <w:szCs w:val="24"/>
        </w:rPr>
      </w:pPr>
      <w:r w:rsidRPr="00F159F5">
        <w:rPr>
          <w:rFonts w:ascii="Times New Roman" w:hAnsi="Times New Roman" w:cs="Times New Roman"/>
          <w:sz w:val="24"/>
          <w:szCs w:val="24"/>
        </w:rPr>
        <w:t>-конкурс «Один в один».</w:t>
      </w:r>
    </w:p>
    <w:p w:rsidR="00F159F5" w:rsidRPr="00F159F5" w:rsidRDefault="00F159F5" w:rsidP="00017BDE">
      <w:pPr>
        <w:pStyle w:val="a6"/>
        <w:ind w:firstLine="708"/>
        <w:jc w:val="both"/>
        <w:rPr>
          <w:rFonts w:ascii="Times New Roman" w:hAnsi="Times New Roman" w:cs="Times New Roman"/>
          <w:sz w:val="24"/>
          <w:szCs w:val="24"/>
        </w:rPr>
      </w:pPr>
      <w:r w:rsidRPr="00F159F5">
        <w:rPr>
          <w:rFonts w:ascii="Times New Roman" w:hAnsi="Times New Roman" w:cs="Times New Roman"/>
          <w:sz w:val="24"/>
          <w:szCs w:val="24"/>
        </w:rPr>
        <w:t xml:space="preserve">В рамках Года российского кино на районную Доску Почета занесена </w:t>
      </w:r>
      <w:proofErr w:type="spellStart"/>
      <w:r w:rsidRPr="00F159F5">
        <w:rPr>
          <w:rFonts w:ascii="Times New Roman" w:hAnsi="Times New Roman" w:cs="Times New Roman"/>
          <w:sz w:val="24"/>
          <w:szCs w:val="24"/>
        </w:rPr>
        <w:t>Осотова</w:t>
      </w:r>
      <w:proofErr w:type="spellEnd"/>
      <w:r w:rsidRPr="00F159F5">
        <w:rPr>
          <w:rFonts w:ascii="Times New Roman" w:hAnsi="Times New Roman" w:cs="Times New Roman"/>
          <w:sz w:val="24"/>
          <w:szCs w:val="24"/>
        </w:rPr>
        <w:t xml:space="preserve"> Алевтина Юрьевна </w:t>
      </w:r>
      <w:proofErr w:type="gramStart"/>
      <w:r w:rsidRPr="00F159F5">
        <w:rPr>
          <w:rFonts w:ascii="Times New Roman" w:hAnsi="Times New Roman" w:cs="Times New Roman"/>
          <w:sz w:val="24"/>
          <w:szCs w:val="24"/>
        </w:rPr>
        <w:t>–к</w:t>
      </w:r>
      <w:proofErr w:type="gramEnd"/>
      <w:r w:rsidRPr="00F159F5">
        <w:rPr>
          <w:rFonts w:ascii="Times New Roman" w:hAnsi="Times New Roman" w:cs="Times New Roman"/>
          <w:sz w:val="24"/>
          <w:szCs w:val="24"/>
        </w:rPr>
        <w:t xml:space="preserve">остюмер Кезского районного Дома культуры, вручена районная премия  имени О.А.Поскребышева  в области культуры мастеру по бересте МБУК «Кезский районный Дом ремесел» </w:t>
      </w:r>
      <w:proofErr w:type="spellStart"/>
      <w:r w:rsidRPr="00F159F5">
        <w:rPr>
          <w:rFonts w:ascii="Times New Roman" w:hAnsi="Times New Roman" w:cs="Times New Roman"/>
          <w:sz w:val="24"/>
          <w:szCs w:val="24"/>
        </w:rPr>
        <w:t>Касимовой</w:t>
      </w:r>
      <w:proofErr w:type="spellEnd"/>
      <w:r w:rsidRPr="00F159F5">
        <w:rPr>
          <w:rFonts w:ascii="Times New Roman" w:hAnsi="Times New Roman" w:cs="Times New Roman"/>
          <w:sz w:val="24"/>
          <w:szCs w:val="24"/>
        </w:rPr>
        <w:t xml:space="preserve"> Вере Николаевне.</w:t>
      </w:r>
    </w:p>
    <w:p w:rsidR="00F159F5" w:rsidRPr="00F159F5" w:rsidRDefault="00F159F5" w:rsidP="00F159F5">
      <w:pPr>
        <w:pStyle w:val="a6"/>
        <w:jc w:val="both"/>
        <w:rPr>
          <w:rFonts w:ascii="Times New Roman" w:hAnsi="Times New Roman" w:cs="Times New Roman"/>
          <w:sz w:val="24"/>
          <w:szCs w:val="24"/>
        </w:rPr>
      </w:pPr>
      <w:r w:rsidRPr="00F159F5">
        <w:rPr>
          <w:rFonts w:ascii="Times New Roman" w:hAnsi="Times New Roman" w:cs="Times New Roman"/>
          <w:sz w:val="24"/>
          <w:szCs w:val="24"/>
        </w:rPr>
        <w:t>Директору Дома ремесел Трефиловой Веронике Витальевне вручена премия  «Лучший работник культуры» в сельском учреждении РФ.</w:t>
      </w:r>
    </w:p>
    <w:p w:rsidR="00F159F5" w:rsidRPr="00F159F5" w:rsidRDefault="00F159F5" w:rsidP="00800A58">
      <w:pPr>
        <w:pStyle w:val="a6"/>
        <w:ind w:firstLine="708"/>
        <w:jc w:val="both"/>
        <w:rPr>
          <w:rFonts w:ascii="Times New Roman" w:hAnsi="Times New Roman" w:cs="Times New Roman"/>
          <w:sz w:val="24"/>
          <w:szCs w:val="24"/>
        </w:rPr>
      </w:pPr>
      <w:r w:rsidRPr="00F159F5">
        <w:rPr>
          <w:rFonts w:ascii="Times New Roman" w:hAnsi="Times New Roman" w:cs="Times New Roman"/>
          <w:sz w:val="24"/>
          <w:szCs w:val="24"/>
        </w:rPr>
        <w:t>Методист по туризму Ильин Никита Сергеевич стал «Лучшим молодым специалистом» в республиканском конкурсе.</w:t>
      </w:r>
    </w:p>
    <w:p w:rsidR="00F159F5" w:rsidRPr="00F159F5" w:rsidRDefault="00F159F5" w:rsidP="00F159F5">
      <w:pPr>
        <w:pStyle w:val="a6"/>
        <w:jc w:val="both"/>
        <w:rPr>
          <w:rFonts w:ascii="Times New Roman" w:hAnsi="Times New Roman" w:cs="Times New Roman"/>
          <w:sz w:val="24"/>
          <w:szCs w:val="24"/>
        </w:rPr>
      </w:pPr>
      <w:r w:rsidRPr="00F159F5">
        <w:rPr>
          <w:rFonts w:ascii="Times New Roman" w:hAnsi="Times New Roman" w:cs="Times New Roman"/>
          <w:sz w:val="24"/>
          <w:szCs w:val="24"/>
        </w:rPr>
        <w:tab/>
        <w:t xml:space="preserve">Главным событием в культурной жизни </w:t>
      </w:r>
      <w:r w:rsidRPr="00F159F5">
        <w:rPr>
          <w:rFonts w:ascii="Times New Roman" w:hAnsi="Times New Roman" w:cs="Times New Roman"/>
          <w:sz w:val="24"/>
          <w:szCs w:val="24"/>
        </w:rPr>
        <w:tab/>
        <w:t xml:space="preserve">Кезского района  стало </w:t>
      </w:r>
      <w:r w:rsidRPr="00AC213E">
        <w:rPr>
          <w:rFonts w:ascii="Times New Roman" w:hAnsi="Times New Roman" w:cs="Times New Roman"/>
          <w:b/>
          <w:sz w:val="24"/>
          <w:szCs w:val="24"/>
        </w:rPr>
        <w:t xml:space="preserve">проведение </w:t>
      </w:r>
      <w:r w:rsidRPr="00AC213E">
        <w:rPr>
          <w:rFonts w:ascii="Times New Roman" w:hAnsi="Times New Roman" w:cs="Times New Roman"/>
          <w:b/>
          <w:sz w:val="24"/>
          <w:szCs w:val="24"/>
          <w:lang w:val="en-US"/>
        </w:rPr>
        <w:t>IV</w:t>
      </w:r>
      <w:r w:rsidRPr="00AC213E">
        <w:rPr>
          <w:rFonts w:ascii="Times New Roman" w:hAnsi="Times New Roman" w:cs="Times New Roman"/>
          <w:b/>
          <w:sz w:val="24"/>
          <w:szCs w:val="24"/>
        </w:rPr>
        <w:t xml:space="preserve"> Межрегионального фестиваля старообрядческой культуры в с</w:t>
      </w:r>
      <w:proofErr w:type="gramStart"/>
      <w:r w:rsidRPr="00AC213E">
        <w:rPr>
          <w:rFonts w:ascii="Times New Roman" w:hAnsi="Times New Roman" w:cs="Times New Roman"/>
          <w:b/>
          <w:sz w:val="24"/>
          <w:szCs w:val="24"/>
        </w:rPr>
        <w:t>.К</w:t>
      </w:r>
      <w:proofErr w:type="gramEnd"/>
      <w:r w:rsidRPr="00AC213E">
        <w:rPr>
          <w:rFonts w:ascii="Times New Roman" w:hAnsi="Times New Roman" w:cs="Times New Roman"/>
          <w:b/>
          <w:sz w:val="24"/>
          <w:szCs w:val="24"/>
        </w:rPr>
        <w:t>улига</w:t>
      </w:r>
      <w:r w:rsidRPr="00F159F5">
        <w:rPr>
          <w:rFonts w:ascii="Times New Roman" w:hAnsi="Times New Roman" w:cs="Times New Roman"/>
          <w:sz w:val="24"/>
          <w:szCs w:val="24"/>
        </w:rPr>
        <w:t xml:space="preserve"> на истоке реки Камы и проведение </w:t>
      </w:r>
      <w:r w:rsidRPr="00AC213E">
        <w:rPr>
          <w:rFonts w:ascii="Times New Roman" w:hAnsi="Times New Roman" w:cs="Times New Roman"/>
          <w:b/>
          <w:sz w:val="24"/>
          <w:szCs w:val="24"/>
        </w:rPr>
        <w:t>пестичного фестиваля «</w:t>
      </w:r>
      <w:r w:rsidRPr="00AC213E">
        <w:rPr>
          <w:rFonts w:ascii="Times New Roman" w:hAnsi="Times New Roman" w:cs="Times New Roman"/>
          <w:b/>
          <w:sz w:val="24"/>
          <w:szCs w:val="24"/>
          <w:lang w:val="en-US"/>
        </w:rPr>
        <w:t>Pest</w:t>
      </w:r>
      <w:r w:rsidRPr="00AC213E">
        <w:rPr>
          <w:rFonts w:ascii="Times New Roman" w:hAnsi="Times New Roman" w:cs="Times New Roman"/>
          <w:b/>
          <w:sz w:val="24"/>
          <w:szCs w:val="24"/>
        </w:rPr>
        <w:t xml:space="preserve"> </w:t>
      </w:r>
      <w:r w:rsidRPr="00AC213E">
        <w:rPr>
          <w:rFonts w:ascii="Times New Roman" w:hAnsi="Times New Roman" w:cs="Times New Roman"/>
          <w:b/>
          <w:sz w:val="24"/>
          <w:szCs w:val="24"/>
          <w:lang w:val="en-US"/>
        </w:rPr>
        <w:t>Fest</w:t>
      </w:r>
      <w:r w:rsidRPr="00AC213E">
        <w:rPr>
          <w:rFonts w:ascii="Times New Roman" w:hAnsi="Times New Roman" w:cs="Times New Roman"/>
          <w:b/>
          <w:sz w:val="24"/>
          <w:szCs w:val="24"/>
        </w:rPr>
        <w:t>».</w:t>
      </w:r>
      <w:r w:rsidRPr="00F159F5">
        <w:rPr>
          <w:rFonts w:ascii="Times New Roman" w:hAnsi="Times New Roman" w:cs="Times New Roman"/>
          <w:sz w:val="24"/>
          <w:szCs w:val="24"/>
        </w:rPr>
        <w:t xml:space="preserve"> Данные мероприятия проводились по плану совместно с Министерством  национальной политики УР и Домом дружбы народов.</w:t>
      </w:r>
    </w:p>
    <w:p w:rsidR="00F159F5" w:rsidRPr="00F159F5" w:rsidRDefault="00AC213E" w:rsidP="00AA1F31">
      <w:pPr>
        <w:pStyle w:val="a6"/>
        <w:ind w:firstLine="708"/>
        <w:jc w:val="both"/>
        <w:rPr>
          <w:rFonts w:ascii="Times New Roman" w:hAnsi="Times New Roman" w:cs="Times New Roman"/>
          <w:sz w:val="24"/>
          <w:szCs w:val="24"/>
        </w:rPr>
      </w:pPr>
      <w:r>
        <w:rPr>
          <w:rFonts w:ascii="Times New Roman" w:hAnsi="Times New Roman" w:cs="Times New Roman"/>
          <w:sz w:val="24"/>
          <w:szCs w:val="24"/>
        </w:rPr>
        <w:t>О</w:t>
      </w:r>
      <w:r w:rsidR="00F159F5" w:rsidRPr="00F159F5">
        <w:rPr>
          <w:rFonts w:ascii="Times New Roman" w:hAnsi="Times New Roman" w:cs="Times New Roman"/>
          <w:sz w:val="24"/>
          <w:szCs w:val="24"/>
        </w:rPr>
        <w:t xml:space="preserve">тдел туризма МБУК «Кезский РДК» продолжил работу, направленную на развитие внутреннего и въездного туризма на территории </w:t>
      </w:r>
      <w:r>
        <w:rPr>
          <w:rFonts w:ascii="Times New Roman" w:hAnsi="Times New Roman" w:cs="Times New Roman"/>
          <w:sz w:val="24"/>
          <w:szCs w:val="24"/>
        </w:rPr>
        <w:t>района</w:t>
      </w:r>
      <w:r w:rsidR="00F159F5" w:rsidRPr="00F159F5">
        <w:rPr>
          <w:rFonts w:ascii="Times New Roman" w:hAnsi="Times New Roman" w:cs="Times New Roman"/>
          <w:sz w:val="24"/>
          <w:szCs w:val="24"/>
        </w:rPr>
        <w:t xml:space="preserve">. В 2016 году на территории </w:t>
      </w:r>
      <w:r>
        <w:rPr>
          <w:rFonts w:ascii="Times New Roman" w:hAnsi="Times New Roman" w:cs="Times New Roman"/>
          <w:sz w:val="24"/>
          <w:szCs w:val="24"/>
        </w:rPr>
        <w:t>района</w:t>
      </w:r>
      <w:r w:rsidR="00F159F5" w:rsidRPr="00F159F5">
        <w:rPr>
          <w:rFonts w:ascii="Times New Roman" w:hAnsi="Times New Roman" w:cs="Times New Roman"/>
          <w:sz w:val="24"/>
          <w:szCs w:val="24"/>
        </w:rPr>
        <w:t xml:space="preserve"> работали два туристических культурно-познавательных маршрута: «ИСТОКИ </w:t>
      </w:r>
      <w:r w:rsidR="0089628E">
        <w:rPr>
          <w:rFonts w:ascii="Times New Roman" w:hAnsi="Times New Roman" w:cs="Times New Roman"/>
          <w:sz w:val="24"/>
          <w:szCs w:val="24"/>
        </w:rPr>
        <w:t xml:space="preserve"> </w:t>
      </w:r>
      <w:proofErr w:type="spellStart"/>
      <w:r w:rsidR="00F159F5" w:rsidRPr="00F159F5">
        <w:rPr>
          <w:rFonts w:ascii="Times New Roman" w:hAnsi="Times New Roman" w:cs="Times New Roman"/>
          <w:sz w:val="24"/>
          <w:szCs w:val="24"/>
        </w:rPr>
        <w:t>КАкиеМЫ</w:t>
      </w:r>
      <w:proofErr w:type="spellEnd"/>
      <w:r w:rsidR="00F159F5" w:rsidRPr="00F159F5">
        <w:rPr>
          <w:rFonts w:ascii="Times New Roman" w:hAnsi="Times New Roman" w:cs="Times New Roman"/>
          <w:sz w:val="24"/>
          <w:szCs w:val="24"/>
        </w:rPr>
        <w:t>?» и «</w:t>
      </w:r>
      <w:proofErr w:type="spellStart"/>
      <w:r w:rsidR="00F159F5" w:rsidRPr="00F159F5">
        <w:rPr>
          <w:rFonts w:ascii="Times New Roman" w:hAnsi="Times New Roman" w:cs="Times New Roman"/>
          <w:sz w:val="24"/>
          <w:szCs w:val="24"/>
        </w:rPr>
        <w:t>Аксак</w:t>
      </w:r>
      <w:proofErr w:type="spellEnd"/>
      <w:r w:rsidR="00F159F5" w:rsidRPr="00F159F5">
        <w:rPr>
          <w:rFonts w:ascii="Times New Roman" w:hAnsi="Times New Roman" w:cs="Times New Roman"/>
          <w:sz w:val="24"/>
          <w:szCs w:val="24"/>
        </w:rPr>
        <w:t xml:space="preserve"> +</w:t>
      </w:r>
      <w:proofErr w:type="spellStart"/>
      <w:r w:rsidR="00F159F5" w:rsidRPr="00F159F5">
        <w:rPr>
          <w:rFonts w:ascii="Times New Roman" w:hAnsi="Times New Roman" w:cs="Times New Roman"/>
          <w:sz w:val="24"/>
          <w:szCs w:val="24"/>
        </w:rPr>
        <w:t>Тынгыли</w:t>
      </w:r>
      <w:proofErr w:type="spellEnd"/>
      <w:r w:rsidR="00F159F5" w:rsidRPr="00F159F5">
        <w:rPr>
          <w:rFonts w:ascii="Times New Roman" w:hAnsi="Times New Roman" w:cs="Times New Roman"/>
          <w:sz w:val="24"/>
          <w:szCs w:val="24"/>
        </w:rPr>
        <w:t>».</w:t>
      </w:r>
    </w:p>
    <w:p w:rsidR="00F159F5" w:rsidRPr="00F159F5" w:rsidRDefault="00AC213E" w:rsidP="00AC213E">
      <w:pPr>
        <w:pStyle w:val="a6"/>
        <w:ind w:firstLine="708"/>
        <w:jc w:val="both"/>
        <w:rPr>
          <w:rFonts w:ascii="Times New Roman" w:hAnsi="Times New Roman" w:cs="Times New Roman"/>
          <w:sz w:val="24"/>
          <w:szCs w:val="24"/>
        </w:rPr>
      </w:pPr>
      <w:r>
        <w:rPr>
          <w:rFonts w:ascii="Times New Roman" w:hAnsi="Times New Roman" w:cs="Times New Roman"/>
          <w:sz w:val="24"/>
          <w:szCs w:val="24"/>
        </w:rPr>
        <w:t xml:space="preserve">В </w:t>
      </w:r>
      <w:r w:rsidR="00F159F5" w:rsidRPr="00F159F5">
        <w:rPr>
          <w:rFonts w:ascii="Times New Roman" w:hAnsi="Times New Roman" w:cs="Times New Roman"/>
          <w:sz w:val="24"/>
          <w:szCs w:val="24"/>
        </w:rPr>
        <w:t xml:space="preserve"> район</w:t>
      </w:r>
      <w:r>
        <w:rPr>
          <w:rFonts w:ascii="Times New Roman" w:hAnsi="Times New Roman" w:cs="Times New Roman"/>
          <w:sz w:val="24"/>
          <w:szCs w:val="24"/>
        </w:rPr>
        <w:t>е</w:t>
      </w:r>
      <w:r w:rsidR="00F159F5" w:rsidRPr="00F159F5">
        <w:rPr>
          <w:rFonts w:ascii="Times New Roman" w:hAnsi="Times New Roman" w:cs="Times New Roman"/>
          <w:sz w:val="24"/>
          <w:szCs w:val="24"/>
        </w:rPr>
        <w:t xml:space="preserve"> сохранились уникальные памятники  архитектуры и культуры. Среди них музей старообрядческой культуры в селе Кулига  и природный памятник «Исток реки Камы». Именно исток Камы  привлекает множество туристов. Ежегодно на благоустройство парка истока Камы выделяются денежные средства. В отчетном году завершено строительство часовни, которая будет установлена вместе с купелью в 2017 году.  Туристический маршрут предполагает  дальнейшую   популяризацию культурно-познавательного туризма на истоке реки Камы,  развитие событийного </w:t>
      </w:r>
      <w:proofErr w:type="spellStart"/>
      <w:proofErr w:type="gramStart"/>
      <w:r w:rsidR="00F159F5" w:rsidRPr="00F159F5">
        <w:rPr>
          <w:rFonts w:ascii="Times New Roman" w:hAnsi="Times New Roman" w:cs="Times New Roman"/>
          <w:sz w:val="24"/>
          <w:szCs w:val="24"/>
        </w:rPr>
        <w:t>туризма-проведение</w:t>
      </w:r>
      <w:proofErr w:type="spellEnd"/>
      <w:proofErr w:type="gramEnd"/>
      <w:r w:rsidR="00F159F5" w:rsidRPr="00F159F5">
        <w:rPr>
          <w:rFonts w:ascii="Times New Roman" w:hAnsi="Times New Roman" w:cs="Times New Roman"/>
          <w:sz w:val="24"/>
          <w:szCs w:val="24"/>
        </w:rPr>
        <w:t xml:space="preserve"> межрегиональных фестивалей старообрядческой культуры, развитие партнёрских отношений с заинтересованными  лицами, структурами,  имеющими отношение к проблематике русской православной  культуры.</w:t>
      </w:r>
      <w:r>
        <w:rPr>
          <w:rFonts w:ascii="Times New Roman" w:hAnsi="Times New Roman" w:cs="Times New Roman"/>
          <w:sz w:val="24"/>
          <w:szCs w:val="24"/>
        </w:rPr>
        <w:t xml:space="preserve"> За </w:t>
      </w:r>
      <w:r w:rsidR="00F159F5" w:rsidRPr="00F159F5">
        <w:rPr>
          <w:rFonts w:ascii="Times New Roman" w:hAnsi="Times New Roman" w:cs="Times New Roman"/>
          <w:sz w:val="24"/>
          <w:szCs w:val="24"/>
        </w:rPr>
        <w:t xml:space="preserve"> год по туристическому  </w:t>
      </w:r>
      <w:r w:rsidR="00F159F5" w:rsidRPr="00F159F5">
        <w:rPr>
          <w:rFonts w:ascii="Times New Roman" w:hAnsi="Times New Roman" w:cs="Times New Roman"/>
          <w:sz w:val="24"/>
          <w:szCs w:val="24"/>
        </w:rPr>
        <w:lastRenderedPageBreak/>
        <w:t xml:space="preserve">маршруту «ИСТОКИ </w:t>
      </w:r>
      <w:proofErr w:type="spellStart"/>
      <w:r w:rsidR="00F159F5" w:rsidRPr="00F159F5">
        <w:rPr>
          <w:rFonts w:ascii="Times New Roman" w:hAnsi="Times New Roman" w:cs="Times New Roman"/>
          <w:sz w:val="24"/>
          <w:szCs w:val="24"/>
        </w:rPr>
        <w:t>КАкиеМЫ</w:t>
      </w:r>
      <w:proofErr w:type="spellEnd"/>
      <w:r w:rsidR="00F159F5" w:rsidRPr="00F159F5">
        <w:rPr>
          <w:rFonts w:ascii="Times New Roman" w:hAnsi="Times New Roman" w:cs="Times New Roman"/>
          <w:sz w:val="24"/>
          <w:szCs w:val="24"/>
        </w:rPr>
        <w:t>?» и по маршруту «</w:t>
      </w:r>
      <w:proofErr w:type="spellStart"/>
      <w:r w:rsidR="00F159F5" w:rsidRPr="00F159F5">
        <w:rPr>
          <w:rFonts w:ascii="Times New Roman" w:hAnsi="Times New Roman" w:cs="Times New Roman"/>
          <w:sz w:val="24"/>
          <w:szCs w:val="24"/>
        </w:rPr>
        <w:t>Аксак</w:t>
      </w:r>
      <w:proofErr w:type="spellEnd"/>
      <w:r w:rsidR="00F159F5" w:rsidRPr="00F159F5">
        <w:rPr>
          <w:rFonts w:ascii="Times New Roman" w:hAnsi="Times New Roman" w:cs="Times New Roman"/>
          <w:sz w:val="24"/>
          <w:szCs w:val="24"/>
        </w:rPr>
        <w:t xml:space="preserve"> +</w:t>
      </w:r>
      <w:proofErr w:type="spellStart"/>
      <w:r w:rsidR="00F159F5" w:rsidRPr="00F159F5">
        <w:rPr>
          <w:rFonts w:ascii="Times New Roman" w:hAnsi="Times New Roman" w:cs="Times New Roman"/>
          <w:sz w:val="24"/>
          <w:szCs w:val="24"/>
        </w:rPr>
        <w:t>Тынгыли</w:t>
      </w:r>
      <w:proofErr w:type="spellEnd"/>
      <w:r w:rsidR="00F159F5" w:rsidRPr="00F159F5">
        <w:rPr>
          <w:rFonts w:ascii="Times New Roman" w:hAnsi="Times New Roman" w:cs="Times New Roman"/>
          <w:sz w:val="24"/>
          <w:szCs w:val="24"/>
        </w:rPr>
        <w:t>» было организовано и проведено 52 мероприятия (экскурсии, фестивали,  встречи, мастер-классы</w:t>
      </w:r>
      <w:proofErr w:type="gramStart"/>
      <w:r w:rsidR="00F159F5" w:rsidRPr="00F159F5">
        <w:rPr>
          <w:rFonts w:ascii="Times New Roman" w:hAnsi="Times New Roman" w:cs="Times New Roman"/>
          <w:sz w:val="24"/>
          <w:szCs w:val="24"/>
        </w:rPr>
        <w:t xml:space="preserve"> )</w:t>
      </w:r>
      <w:proofErr w:type="gramEnd"/>
      <w:r w:rsidR="00F159F5" w:rsidRPr="00F159F5">
        <w:rPr>
          <w:rFonts w:ascii="Times New Roman" w:hAnsi="Times New Roman" w:cs="Times New Roman"/>
          <w:sz w:val="24"/>
          <w:szCs w:val="24"/>
        </w:rPr>
        <w:t xml:space="preserve">. </w:t>
      </w:r>
    </w:p>
    <w:p w:rsidR="00F159F5" w:rsidRPr="00F159F5" w:rsidRDefault="00F159F5" w:rsidP="00AC213E">
      <w:pPr>
        <w:pStyle w:val="a6"/>
        <w:ind w:firstLine="708"/>
        <w:jc w:val="both"/>
        <w:rPr>
          <w:rFonts w:ascii="Times New Roman" w:hAnsi="Times New Roman" w:cs="Times New Roman"/>
          <w:sz w:val="24"/>
          <w:szCs w:val="24"/>
        </w:rPr>
      </w:pPr>
      <w:r w:rsidRPr="00F159F5">
        <w:rPr>
          <w:rFonts w:ascii="Times New Roman" w:hAnsi="Times New Roman" w:cs="Times New Roman"/>
          <w:sz w:val="24"/>
          <w:szCs w:val="24"/>
        </w:rPr>
        <w:t>На территории двух родников планируется проведение свадеб, торжеств,  районных праздников  для детей и массовых гуляний для молодёжи. В свою очередь площадка двух родников также является местом проведения мероприятий событийного характера – проведение районного фестиваля «</w:t>
      </w:r>
      <w:proofErr w:type="spellStart"/>
      <w:r w:rsidRPr="00F159F5">
        <w:rPr>
          <w:rFonts w:ascii="Times New Roman" w:hAnsi="Times New Roman" w:cs="Times New Roman"/>
          <w:sz w:val="24"/>
          <w:szCs w:val="24"/>
        </w:rPr>
        <w:t>Шулдыр</w:t>
      </w:r>
      <w:proofErr w:type="spellEnd"/>
      <w:r w:rsidRPr="00F159F5">
        <w:rPr>
          <w:rFonts w:ascii="Times New Roman" w:hAnsi="Times New Roman" w:cs="Times New Roman"/>
          <w:sz w:val="24"/>
          <w:szCs w:val="24"/>
        </w:rPr>
        <w:t xml:space="preserve"> </w:t>
      </w:r>
      <w:proofErr w:type="spellStart"/>
      <w:r w:rsidRPr="00F159F5">
        <w:rPr>
          <w:rFonts w:ascii="Times New Roman" w:hAnsi="Times New Roman" w:cs="Times New Roman"/>
          <w:sz w:val="24"/>
          <w:szCs w:val="24"/>
        </w:rPr>
        <w:t>Шулан</w:t>
      </w:r>
      <w:proofErr w:type="spellEnd"/>
      <w:r w:rsidRPr="00F159F5">
        <w:rPr>
          <w:rFonts w:ascii="Times New Roman" w:hAnsi="Times New Roman" w:cs="Times New Roman"/>
          <w:sz w:val="24"/>
          <w:szCs w:val="24"/>
        </w:rPr>
        <w:t xml:space="preserve"> дыр» и проведение республиканского пестичного фестиваля «</w:t>
      </w:r>
      <w:r w:rsidRPr="00F159F5">
        <w:rPr>
          <w:rFonts w:ascii="Times New Roman" w:hAnsi="Times New Roman" w:cs="Times New Roman"/>
          <w:sz w:val="24"/>
          <w:szCs w:val="24"/>
          <w:lang w:val="en-US"/>
        </w:rPr>
        <w:t>Pest</w:t>
      </w:r>
      <w:r w:rsidRPr="00F159F5">
        <w:rPr>
          <w:rFonts w:ascii="Times New Roman" w:hAnsi="Times New Roman" w:cs="Times New Roman"/>
          <w:sz w:val="24"/>
          <w:szCs w:val="24"/>
        </w:rPr>
        <w:t xml:space="preserve"> </w:t>
      </w:r>
      <w:r w:rsidRPr="00F159F5">
        <w:rPr>
          <w:rFonts w:ascii="Times New Roman" w:hAnsi="Times New Roman" w:cs="Times New Roman"/>
          <w:sz w:val="24"/>
          <w:szCs w:val="24"/>
          <w:lang w:val="en-US"/>
        </w:rPr>
        <w:t>Fest</w:t>
      </w:r>
      <w:r w:rsidRPr="00F159F5">
        <w:rPr>
          <w:rFonts w:ascii="Times New Roman" w:hAnsi="Times New Roman" w:cs="Times New Roman"/>
          <w:sz w:val="24"/>
          <w:szCs w:val="24"/>
        </w:rPr>
        <w:t>».</w:t>
      </w:r>
    </w:p>
    <w:p w:rsidR="00F159F5" w:rsidRPr="00F159F5" w:rsidRDefault="00F159F5" w:rsidP="00AC213E">
      <w:pPr>
        <w:pStyle w:val="a6"/>
        <w:ind w:firstLine="708"/>
        <w:jc w:val="both"/>
        <w:rPr>
          <w:rFonts w:ascii="Times New Roman" w:hAnsi="Times New Roman" w:cs="Times New Roman"/>
          <w:sz w:val="24"/>
          <w:szCs w:val="24"/>
        </w:rPr>
      </w:pPr>
      <w:r w:rsidRPr="00F159F5">
        <w:rPr>
          <w:rFonts w:ascii="Times New Roman" w:hAnsi="Times New Roman" w:cs="Times New Roman"/>
          <w:sz w:val="24"/>
          <w:szCs w:val="24"/>
        </w:rPr>
        <w:t>Вновь созданный отдел туризма  активно ведет работу в разработке проектов и участвует в различных конкурсах.  2016 год стал годом создания главного гастрономического бренда  Кезского района</w:t>
      </w:r>
      <w:r w:rsidR="00AC213E">
        <w:rPr>
          <w:rFonts w:ascii="Times New Roman" w:hAnsi="Times New Roman" w:cs="Times New Roman"/>
          <w:sz w:val="24"/>
          <w:szCs w:val="24"/>
        </w:rPr>
        <w:t xml:space="preserve"> </w:t>
      </w:r>
      <w:r w:rsidRPr="00F159F5">
        <w:rPr>
          <w:rFonts w:ascii="Times New Roman" w:hAnsi="Times New Roman" w:cs="Times New Roman"/>
          <w:sz w:val="24"/>
          <w:szCs w:val="24"/>
        </w:rPr>
        <w:t xml:space="preserve">- пельменей с пестиками «По </w:t>
      </w:r>
      <w:proofErr w:type="gramStart"/>
      <w:r w:rsidRPr="00F159F5">
        <w:rPr>
          <w:rFonts w:ascii="Times New Roman" w:hAnsi="Times New Roman" w:cs="Times New Roman"/>
          <w:sz w:val="24"/>
          <w:szCs w:val="24"/>
        </w:rPr>
        <w:t>-</w:t>
      </w:r>
      <w:proofErr w:type="spellStart"/>
      <w:r w:rsidRPr="00F159F5">
        <w:rPr>
          <w:rFonts w:ascii="Times New Roman" w:hAnsi="Times New Roman" w:cs="Times New Roman"/>
          <w:sz w:val="24"/>
          <w:szCs w:val="24"/>
        </w:rPr>
        <w:t>К</w:t>
      </w:r>
      <w:proofErr w:type="gramEnd"/>
      <w:r w:rsidRPr="00F159F5">
        <w:rPr>
          <w:rFonts w:ascii="Times New Roman" w:hAnsi="Times New Roman" w:cs="Times New Roman"/>
          <w:sz w:val="24"/>
          <w:szCs w:val="24"/>
        </w:rPr>
        <w:t>езски</w:t>
      </w:r>
      <w:proofErr w:type="spellEnd"/>
      <w:r w:rsidRPr="00F159F5">
        <w:rPr>
          <w:rFonts w:ascii="Times New Roman" w:hAnsi="Times New Roman" w:cs="Times New Roman"/>
          <w:sz w:val="24"/>
          <w:szCs w:val="24"/>
        </w:rPr>
        <w:t>». Данное блюдо вызвало большой ажиотаж  среди посетителей республиканского фестиваля «Всемирный День пельменя»</w:t>
      </w:r>
      <w:proofErr w:type="gramStart"/>
      <w:r w:rsidRPr="00F159F5">
        <w:rPr>
          <w:rFonts w:ascii="Times New Roman" w:hAnsi="Times New Roman" w:cs="Times New Roman"/>
          <w:sz w:val="24"/>
          <w:szCs w:val="24"/>
        </w:rPr>
        <w:t xml:space="preserve"> .</w:t>
      </w:r>
      <w:proofErr w:type="gramEnd"/>
      <w:r w:rsidRPr="00F159F5">
        <w:rPr>
          <w:rFonts w:ascii="Times New Roman" w:hAnsi="Times New Roman" w:cs="Times New Roman"/>
          <w:sz w:val="24"/>
          <w:szCs w:val="24"/>
        </w:rPr>
        <w:t xml:space="preserve"> Рецепт приготовления пельменей будет напечатан в книге «Удмуртская кухня». По предложению отдела туризма </w:t>
      </w:r>
      <w:proofErr w:type="spellStart"/>
      <w:r w:rsidRPr="00F159F5">
        <w:rPr>
          <w:rFonts w:ascii="Times New Roman" w:hAnsi="Times New Roman" w:cs="Times New Roman"/>
          <w:sz w:val="24"/>
          <w:szCs w:val="24"/>
        </w:rPr>
        <w:t>Кез</w:t>
      </w:r>
      <w:proofErr w:type="spellEnd"/>
      <w:r w:rsidRPr="00F159F5">
        <w:rPr>
          <w:rFonts w:ascii="Times New Roman" w:hAnsi="Times New Roman" w:cs="Times New Roman"/>
          <w:sz w:val="24"/>
          <w:szCs w:val="24"/>
        </w:rPr>
        <w:t xml:space="preserve"> стал местом проведения ежегодного республиканского пестичного фестиваля. Министерство национальной политики УР и Дом дружбы народов поддержали данную инициативу.</w:t>
      </w:r>
    </w:p>
    <w:p w:rsidR="00F159F5" w:rsidRPr="00F159F5" w:rsidRDefault="00F159F5" w:rsidP="00AC213E">
      <w:pPr>
        <w:pStyle w:val="a6"/>
        <w:ind w:firstLine="708"/>
        <w:jc w:val="both"/>
        <w:rPr>
          <w:rFonts w:ascii="Times New Roman" w:hAnsi="Times New Roman" w:cs="Times New Roman"/>
          <w:sz w:val="24"/>
          <w:szCs w:val="24"/>
        </w:rPr>
      </w:pPr>
      <w:r w:rsidRPr="00F159F5">
        <w:rPr>
          <w:rFonts w:ascii="Times New Roman" w:hAnsi="Times New Roman" w:cs="Times New Roman"/>
          <w:sz w:val="24"/>
          <w:szCs w:val="24"/>
        </w:rPr>
        <w:t xml:space="preserve"> За 2 года отделом туризма проведена большая работа. Работают два туристических маршрута, выиграно три гранта, которые реализовались в течение 2015-</w:t>
      </w:r>
      <w:r w:rsidR="00AC213E">
        <w:rPr>
          <w:rFonts w:ascii="Times New Roman" w:hAnsi="Times New Roman" w:cs="Times New Roman"/>
          <w:sz w:val="24"/>
          <w:szCs w:val="24"/>
        </w:rPr>
        <w:t>20</w:t>
      </w:r>
      <w:r w:rsidRPr="00F159F5">
        <w:rPr>
          <w:rFonts w:ascii="Times New Roman" w:hAnsi="Times New Roman" w:cs="Times New Roman"/>
          <w:sz w:val="24"/>
          <w:szCs w:val="24"/>
        </w:rPr>
        <w:t xml:space="preserve">16 годов, ведется пиар компания по привлекательности  муниципального образования «Кезский район» как на сайте, так и в средствах массовой информации. </w:t>
      </w:r>
    </w:p>
    <w:p w:rsidR="00F159F5" w:rsidRPr="00F159F5" w:rsidRDefault="00F159F5" w:rsidP="00F159F5">
      <w:pPr>
        <w:pStyle w:val="a6"/>
        <w:jc w:val="both"/>
        <w:rPr>
          <w:rFonts w:ascii="Times New Roman" w:hAnsi="Times New Roman" w:cs="Times New Roman"/>
          <w:sz w:val="24"/>
          <w:szCs w:val="24"/>
        </w:rPr>
      </w:pPr>
      <w:r w:rsidRPr="00F159F5">
        <w:rPr>
          <w:rFonts w:ascii="Times New Roman" w:hAnsi="Times New Roman" w:cs="Times New Roman"/>
          <w:sz w:val="24"/>
          <w:szCs w:val="24"/>
        </w:rPr>
        <w:t xml:space="preserve">В 2016 году общее количество туристов составило- </w:t>
      </w:r>
      <w:r w:rsidRPr="00F159F5">
        <w:rPr>
          <w:rFonts w:ascii="Times New Roman" w:hAnsi="Times New Roman" w:cs="Times New Roman"/>
          <w:b/>
          <w:sz w:val="24"/>
          <w:szCs w:val="24"/>
        </w:rPr>
        <w:t>1200</w:t>
      </w:r>
      <w:r w:rsidRPr="00F159F5">
        <w:rPr>
          <w:rFonts w:ascii="Times New Roman" w:hAnsi="Times New Roman" w:cs="Times New Roman"/>
          <w:sz w:val="24"/>
          <w:szCs w:val="24"/>
        </w:rPr>
        <w:t xml:space="preserve"> человек (</w:t>
      </w:r>
      <w:r w:rsidRPr="00F159F5">
        <w:rPr>
          <w:rFonts w:ascii="Times New Roman" w:hAnsi="Times New Roman" w:cs="Times New Roman"/>
          <w:b/>
          <w:sz w:val="24"/>
          <w:szCs w:val="24"/>
        </w:rPr>
        <w:t>360</w:t>
      </w:r>
      <w:r w:rsidRPr="00F159F5">
        <w:rPr>
          <w:rFonts w:ascii="Times New Roman" w:hAnsi="Times New Roman" w:cs="Times New Roman"/>
          <w:sz w:val="24"/>
          <w:szCs w:val="24"/>
        </w:rPr>
        <w:t xml:space="preserve"> детей). Кроме российских туристов исток Камы посетило 76  иностранных граждан. </w:t>
      </w:r>
    </w:p>
    <w:p w:rsidR="00F159F5" w:rsidRPr="00F159F5" w:rsidRDefault="00F159F5" w:rsidP="00F159F5">
      <w:pPr>
        <w:pStyle w:val="a6"/>
        <w:jc w:val="both"/>
        <w:rPr>
          <w:rFonts w:ascii="Times New Roman" w:hAnsi="Times New Roman" w:cs="Times New Roman"/>
          <w:sz w:val="24"/>
          <w:szCs w:val="24"/>
        </w:rPr>
      </w:pPr>
      <w:r w:rsidRPr="00F159F5">
        <w:rPr>
          <w:rFonts w:ascii="Times New Roman" w:hAnsi="Times New Roman" w:cs="Times New Roman"/>
          <w:sz w:val="24"/>
          <w:szCs w:val="24"/>
        </w:rPr>
        <w:t xml:space="preserve"> </w:t>
      </w:r>
      <w:r w:rsidR="00AC213E">
        <w:rPr>
          <w:rFonts w:ascii="Times New Roman" w:hAnsi="Times New Roman" w:cs="Times New Roman"/>
          <w:sz w:val="24"/>
          <w:szCs w:val="24"/>
        </w:rPr>
        <w:tab/>
      </w:r>
      <w:r w:rsidRPr="00F159F5">
        <w:rPr>
          <w:rFonts w:ascii="Times New Roman" w:hAnsi="Times New Roman" w:cs="Times New Roman"/>
          <w:sz w:val="24"/>
          <w:szCs w:val="24"/>
        </w:rPr>
        <w:t xml:space="preserve">Мероприятия </w:t>
      </w:r>
      <w:r w:rsidRPr="00AC213E">
        <w:rPr>
          <w:rFonts w:ascii="Times New Roman" w:hAnsi="Times New Roman" w:cs="Times New Roman"/>
          <w:b/>
          <w:sz w:val="24"/>
          <w:szCs w:val="24"/>
        </w:rPr>
        <w:t>по сохранению и развитию  традиционной народной культур</w:t>
      </w:r>
      <w:proofErr w:type="gramStart"/>
      <w:r w:rsidRPr="00AC213E">
        <w:rPr>
          <w:rFonts w:ascii="Times New Roman" w:hAnsi="Times New Roman" w:cs="Times New Roman"/>
          <w:b/>
          <w:sz w:val="24"/>
          <w:szCs w:val="24"/>
        </w:rPr>
        <w:t>ы</w:t>
      </w:r>
      <w:r w:rsidRPr="00F159F5">
        <w:rPr>
          <w:rFonts w:ascii="Times New Roman" w:hAnsi="Times New Roman" w:cs="Times New Roman"/>
          <w:sz w:val="24"/>
          <w:szCs w:val="24"/>
        </w:rPr>
        <w:t>-</w:t>
      </w:r>
      <w:proofErr w:type="gramEnd"/>
      <w:r w:rsidRPr="00F159F5">
        <w:rPr>
          <w:rFonts w:ascii="Times New Roman" w:hAnsi="Times New Roman" w:cs="Times New Roman"/>
          <w:sz w:val="24"/>
          <w:szCs w:val="24"/>
        </w:rPr>
        <w:t xml:space="preserve"> это одно из приоритетных направлений работы </w:t>
      </w:r>
      <w:proofErr w:type="spellStart"/>
      <w:r w:rsidRPr="00F159F5">
        <w:rPr>
          <w:rFonts w:ascii="Times New Roman" w:hAnsi="Times New Roman" w:cs="Times New Roman"/>
          <w:sz w:val="24"/>
          <w:szCs w:val="24"/>
        </w:rPr>
        <w:t>культурно-досуговых</w:t>
      </w:r>
      <w:proofErr w:type="spellEnd"/>
      <w:r w:rsidRPr="00F159F5">
        <w:rPr>
          <w:rFonts w:ascii="Times New Roman" w:hAnsi="Times New Roman" w:cs="Times New Roman"/>
          <w:sz w:val="24"/>
          <w:szCs w:val="24"/>
        </w:rPr>
        <w:t xml:space="preserve"> учреждений района. </w:t>
      </w:r>
    </w:p>
    <w:p w:rsidR="00F159F5" w:rsidRPr="00F159F5" w:rsidRDefault="00F159F5" w:rsidP="00F159F5">
      <w:pPr>
        <w:pStyle w:val="a6"/>
        <w:jc w:val="both"/>
        <w:rPr>
          <w:rFonts w:ascii="Times New Roman" w:hAnsi="Times New Roman" w:cs="Times New Roman"/>
          <w:sz w:val="24"/>
          <w:szCs w:val="24"/>
        </w:rPr>
      </w:pPr>
      <w:r w:rsidRPr="00F159F5">
        <w:rPr>
          <w:rFonts w:ascii="Times New Roman" w:hAnsi="Times New Roman" w:cs="Times New Roman"/>
          <w:sz w:val="24"/>
          <w:szCs w:val="24"/>
        </w:rPr>
        <w:t>С большой ответственностью народный фольклорный коллектив «</w:t>
      </w:r>
      <w:proofErr w:type="spellStart"/>
      <w:r w:rsidRPr="00F159F5">
        <w:rPr>
          <w:rFonts w:ascii="Times New Roman" w:hAnsi="Times New Roman" w:cs="Times New Roman"/>
          <w:sz w:val="24"/>
          <w:szCs w:val="24"/>
        </w:rPr>
        <w:t>Мертчан</w:t>
      </w:r>
      <w:proofErr w:type="spellEnd"/>
      <w:r w:rsidRPr="00F159F5">
        <w:rPr>
          <w:rFonts w:ascii="Times New Roman" w:hAnsi="Times New Roman" w:cs="Times New Roman"/>
          <w:sz w:val="24"/>
          <w:szCs w:val="24"/>
        </w:rPr>
        <w:t>» МБУК «Кезский РДК» отнесся к участию в июле отчетного года на удмуртском празднике «Гербер» в столице нашей Родины -</w:t>
      </w:r>
      <w:r w:rsidR="00AC213E">
        <w:rPr>
          <w:rFonts w:ascii="Times New Roman" w:hAnsi="Times New Roman" w:cs="Times New Roman"/>
          <w:sz w:val="24"/>
          <w:szCs w:val="24"/>
        </w:rPr>
        <w:t xml:space="preserve"> </w:t>
      </w:r>
      <w:r w:rsidRPr="00F159F5">
        <w:rPr>
          <w:rFonts w:ascii="Times New Roman" w:hAnsi="Times New Roman" w:cs="Times New Roman"/>
          <w:sz w:val="24"/>
          <w:szCs w:val="24"/>
        </w:rPr>
        <w:t>Москве. К данному мероприятию были сшиты новые костюмы, где были соблюдены национальные традиции северных удмуртов. Подготовлен блок выступления  на праздничном мероприятии, который получил высокую оценку и организаторов  и гостей.</w:t>
      </w:r>
    </w:p>
    <w:p w:rsidR="00F159F5" w:rsidRPr="00F159F5" w:rsidRDefault="00AC213E" w:rsidP="00F159F5">
      <w:pPr>
        <w:pStyle w:val="a6"/>
        <w:jc w:val="both"/>
        <w:rPr>
          <w:rFonts w:ascii="Times New Roman" w:hAnsi="Times New Roman" w:cs="Times New Roman"/>
          <w:sz w:val="24"/>
          <w:szCs w:val="24"/>
        </w:rPr>
      </w:pPr>
      <w:r>
        <w:rPr>
          <w:rFonts w:ascii="Times New Roman" w:hAnsi="Times New Roman" w:cs="Times New Roman"/>
          <w:sz w:val="24"/>
          <w:szCs w:val="24"/>
        </w:rPr>
        <w:t xml:space="preserve">За отчетный период </w:t>
      </w:r>
      <w:r w:rsidR="00F159F5" w:rsidRPr="00F159F5">
        <w:rPr>
          <w:rFonts w:ascii="Times New Roman" w:hAnsi="Times New Roman" w:cs="Times New Roman"/>
          <w:sz w:val="24"/>
          <w:szCs w:val="24"/>
        </w:rPr>
        <w:t xml:space="preserve"> Центр удмуртской культуры в с. </w:t>
      </w:r>
      <w:proofErr w:type="spellStart"/>
      <w:r w:rsidR="00F159F5" w:rsidRPr="00F159F5">
        <w:rPr>
          <w:rFonts w:ascii="Times New Roman" w:hAnsi="Times New Roman" w:cs="Times New Roman"/>
          <w:sz w:val="24"/>
          <w:szCs w:val="24"/>
        </w:rPr>
        <w:t>Александрово</w:t>
      </w:r>
      <w:proofErr w:type="spellEnd"/>
      <w:r w:rsidR="00F159F5" w:rsidRPr="00F159F5">
        <w:rPr>
          <w:rFonts w:ascii="Times New Roman" w:hAnsi="Times New Roman" w:cs="Times New Roman"/>
          <w:sz w:val="24"/>
          <w:szCs w:val="24"/>
        </w:rPr>
        <w:t xml:space="preserve"> и Центр русской культуры в с</w:t>
      </w:r>
      <w:proofErr w:type="gramStart"/>
      <w:r w:rsidR="00F159F5" w:rsidRPr="00F159F5">
        <w:rPr>
          <w:rFonts w:ascii="Times New Roman" w:hAnsi="Times New Roman" w:cs="Times New Roman"/>
          <w:sz w:val="24"/>
          <w:szCs w:val="24"/>
        </w:rPr>
        <w:t>.К</w:t>
      </w:r>
      <w:proofErr w:type="gramEnd"/>
      <w:r w:rsidR="00F159F5" w:rsidRPr="00F159F5">
        <w:rPr>
          <w:rFonts w:ascii="Times New Roman" w:hAnsi="Times New Roman" w:cs="Times New Roman"/>
          <w:sz w:val="24"/>
          <w:szCs w:val="24"/>
        </w:rPr>
        <w:t>улига  провели свои традиционные мероприятия по сохранению удмуртской и русской культуры. Центр удмуртской культуры провел шесть районных мероприятий, которые посетило 850 человек:</w:t>
      </w:r>
    </w:p>
    <w:p w:rsidR="00F159F5" w:rsidRPr="00F159F5" w:rsidRDefault="00F159F5" w:rsidP="00AC213E">
      <w:pPr>
        <w:pStyle w:val="a6"/>
        <w:ind w:firstLine="708"/>
        <w:jc w:val="both"/>
        <w:rPr>
          <w:rFonts w:ascii="Times New Roman" w:hAnsi="Times New Roman" w:cs="Times New Roman"/>
          <w:sz w:val="24"/>
          <w:szCs w:val="24"/>
        </w:rPr>
      </w:pPr>
      <w:r w:rsidRPr="00F159F5">
        <w:rPr>
          <w:rFonts w:ascii="Times New Roman" w:hAnsi="Times New Roman" w:cs="Times New Roman"/>
          <w:sz w:val="24"/>
          <w:szCs w:val="24"/>
        </w:rPr>
        <w:t>-«</w:t>
      </w:r>
      <w:proofErr w:type="spellStart"/>
      <w:r w:rsidRPr="00F159F5">
        <w:rPr>
          <w:rFonts w:ascii="Times New Roman" w:hAnsi="Times New Roman" w:cs="Times New Roman"/>
          <w:sz w:val="24"/>
          <w:szCs w:val="24"/>
        </w:rPr>
        <w:t>Чеберина</w:t>
      </w:r>
      <w:proofErr w:type="spellEnd"/>
      <w:r w:rsidRPr="00F159F5">
        <w:rPr>
          <w:rFonts w:ascii="Times New Roman" w:hAnsi="Times New Roman" w:cs="Times New Roman"/>
          <w:sz w:val="24"/>
          <w:szCs w:val="24"/>
        </w:rPr>
        <w:t>» (Красавица);</w:t>
      </w:r>
    </w:p>
    <w:p w:rsidR="00F159F5" w:rsidRPr="00F159F5" w:rsidRDefault="00F159F5" w:rsidP="00AC213E">
      <w:pPr>
        <w:pStyle w:val="a6"/>
        <w:ind w:firstLine="708"/>
        <w:jc w:val="both"/>
        <w:rPr>
          <w:rFonts w:ascii="Times New Roman" w:hAnsi="Times New Roman" w:cs="Times New Roman"/>
          <w:sz w:val="24"/>
          <w:szCs w:val="24"/>
        </w:rPr>
      </w:pPr>
      <w:r w:rsidRPr="00F159F5">
        <w:rPr>
          <w:rFonts w:ascii="Times New Roman" w:hAnsi="Times New Roman" w:cs="Times New Roman"/>
          <w:sz w:val="24"/>
          <w:szCs w:val="24"/>
        </w:rPr>
        <w:t>-«</w:t>
      </w:r>
      <w:proofErr w:type="spellStart"/>
      <w:r w:rsidRPr="00F159F5">
        <w:rPr>
          <w:rFonts w:ascii="Times New Roman" w:hAnsi="Times New Roman" w:cs="Times New Roman"/>
          <w:sz w:val="24"/>
          <w:szCs w:val="24"/>
        </w:rPr>
        <w:t>Шунды</w:t>
      </w:r>
      <w:proofErr w:type="spellEnd"/>
      <w:r w:rsidRPr="00F159F5">
        <w:rPr>
          <w:rFonts w:ascii="Times New Roman" w:hAnsi="Times New Roman" w:cs="Times New Roman"/>
          <w:sz w:val="24"/>
          <w:szCs w:val="24"/>
        </w:rPr>
        <w:t xml:space="preserve"> </w:t>
      </w:r>
      <w:proofErr w:type="spellStart"/>
      <w:r w:rsidRPr="00F159F5">
        <w:rPr>
          <w:rFonts w:ascii="Times New Roman" w:hAnsi="Times New Roman" w:cs="Times New Roman"/>
          <w:sz w:val="24"/>
          <w:szCs w:val="24"/>
        </w:rPr>
        <w:t>Шулан</w:t>
      </w:r>
      <w:proofErr w:type="spellEnd"/>
      <w:r w:rsidRPr="00F159F5">
        <w:rPr>
          <w:rFonts w:ascii="Times New Roman" w:hAnsi="Times New Roman" w:cs="Times New Roman"/>
          <w:sz w:val="24"/>
          <w:szCs w:val="24"/>
        </w:rPr>
        <w:t xml:space="preserve"> Дыр» (конкурс свистунов);</w:t>
      </w:r>
    </w:p>
    <w:p w:rsidR="00F159F5" w:rsidRPr="00F159F5" w:rsidRDefault="00F159F5" w:rsidP="00AC213E">
      <w:pPr>
        <w:pStyle w:val="a6"/>
        <w:ind w:firstLine="708"/>
        <w:jc w:val="both"/>
        <w:rPr>
          <w:rFonts w:ascii="Times New Roman" w:hAnsi="Times New Roman" w:cs="Times New Roman"/>
          <w:sz w:val="24"/>
          <w:szCs w:val="24"/>
        </w:rPr>
      </w:pPr>
      <w:r w:rsidRPr="00F159F5">
        <w:rPr>
          <w:rFonts w:ascii="Times New Roman" w:hAnsi="Times New Roman" w:cs="Times New Roman"/>
          <w:sz w:val="24"/>
          <w:szCs w:val="24"/>
        </w:rPr>
        <w:t>-«</w:t>
      </w:r>
      <w:proofErr w:type="spellStart"/>
      <w:r w:rsidRPr="00F159F5">
        <w:rPr>
          <w:rFonts w:ascii="Times New Roman" w:hAnsi="Times New Roman" w:cs="Times New Roman"/>
          <w:sz w:val="24"/>
          <w:szCs w:val="24"/>
        </w:rPr>
        <w:t>Мылкыды</w:t>
      </w:r>
      <w:proofErr w:type="spellEnd"/>
      <w:r w:rsidRPr="00F159F5">
        <w:rPr>
          <w:rFonts w:ascii="Times New Roman" w:hAnsi="Times New Roman" w:cs="Times New Roman"/>
          <w:sz w:val="24"/>
          <w:szCs w:val="24"/>
        </w:rPr>
        <w:t xml:space="preserve"> </w:t>
      </w:r>
      <w:proofErr w:type="spellStart"/>
      <w:r w:rsidRPr="00F159F5">
        <w:rPr>
          <w:rFonts w:ascii="Times New Roman" w:hAnsi="Times New Roman" w:cs="Times New Roman"/>
          <w:sz w:val="24"/>
          <w:szCs w:val="24"/>
        </w:rPr>
        <w:t>кырдась</w:t>
      </w:r>
      <w:proofErr w:type="spellEnd"/>
      <w:r w:rsidRPr="00F159F5">
        <w:rPr>
          <w:rFonts w:ascii="Times New Roman" w:hAnsi="Times New Roman" w:cs="Times New Roman"/>
          <w:sz w:val="24"/>
          <w:szCs w:val="24"/>
        </w:rPr>
        <w:t xml:space="preserve"> </w:t>
      </w:r>
      <w:proofErr w:type="spellStart"/>
      <w:r w:rsidRPr="00F159F5">
        <w:rPr>
          <w:rFonts w:ascii="Times New Roman" w:hAnsi="Times New Roman" w:cs="Times New Roman"/>
          <w:sz w:val="24"/>
          <w:szCs w:val="24"/>
        </w:rPr>
        <w:t>лулы</w:t>
      </w:r>
      <w:proofErr w:type="spellEnd"/>
      <w:r w:rsidRPr="00F159F5">
        <w:rPr>
          <w:rFonts w:ascii="Times New Roman" w:hAnsi="Times New Roman" w:cs="Times New Roman"/>
          <w:sz w:val="24"/>
          <w:szCs w:val="24"/>
        </w:rPr>
        <w:t xml:space="preserve">» </w:t>
      </w:r>
      <w:proofErr w:type="gramStart"/>
      <w:r w:rsidRPr="00F159F5">
        <w:rPr>
          <w:rFonts w:ascii="Times New Roman" w:hAnsi="Times New Roman" w:cs="Times New Roman"/>
          <w:sz w:val="24"/>
          <w:szCs w:val="24"/>
        </w:rPr>
        <w:t xml:space="preserve">( </w:t>
      </w:r>
      <w:proofErr w:type="gramEnd"/>
      <w:r w:rsidRPr="00F159F5">
        <w:rPr>
          <w:rFonts w:ascii="Times New Roman" w:hAnsi="Times New Roman" w:cs="Times New Roman"/>
          <w:sz w:val="24"/>
          <w:szCs w:val="24"/>
        </w:rPr>
        <w:t>«Когда поет душа»);</w:t>
      </w:r>
    </w:p>
    <w:p w:rsidR="00F159F5" w:rsidRPr="00F159F5" w:rsidRDefault="00F159F5" w:rsidP="00AC213E">
      <w:pPr>
        <w:pStyle w:val="a6"/>
        <w:ind w:firstLine="708"/>
        <w:jc w:val="both"/>
        <w:rPr>
          <w:rFonts w:ascii="Times New Roman" w:hAnsi="Times New Roman" w:cs="Times New Roman"/>
          <w:sz w:val="24"/>
          <w:szCs w:val="24"/>
        </w:rPr>
      </w:pPr>
      <w:r w:rsidRPr="00F159F5">
        <w:rPr>
          <w:rFonts w:ascii="Times New Roman" w:hAnsi="Times New Roman" w:cs="Times New Roman"/>
          <w:sz w:val="24"/>
          <w:szCs w:val="24"/>
        </w:rPr>
        <w:t>-«</w:t>
      </w:r>
      <w:proofErr w:type="spellStart"/>
      <w:r w:rsidRPr="00F159F5">
        <w:rPr>
          <w:rFonts w:ascii="Times New Roman" w:hAnsi="Times New Roman" w:cs="Times New Roman"/>
          <w:sz w:val="24"/>
          <w:szCs w:val="24"/>
        </w:rPr>
        <w:t>Зарни</w:t>
      </w:r>
      <w:proofErr w:type="spellEnd"/>
      <w:r w:rsidRPr="00F159F5">
        <w:rPr>
          <w:rFonts w:ascii="Times New Roman" w:hAnsi="Times New Roman" w:cs="Times New Roman"/>
          <w:sz w:val="24"/>
          <w:szCs w:val="24"/>
        </w:rPr>
        <w:t xml:space="preserve"> </w:t>
      </w:r>
      <w:proofErr w:type="spellStart"/>
      <w:r w:rsidRPr="00F159F5">
        <w:rPr>
          <w:rFonts w:ascii="Times New Roman" w:hAnsi="Times New Roman" w:cs="Times New Roman"/>
          <w:sz w:val="24"/>
          <w:szCs w:val="24"/>
        </w:rPr>
        <w:t>перепеч</w:t>
      </w:r>
      <w:proofErr w:type="spellEnd"/>
      <w:r w:rsidRPr="00F159F5">
        <w:rPr>
          <w:rFonts w:ascii="Times New Roman" w:hAnsi="Times New Roman" w:cs="Times New Roman"/>
          <w:sz w:val="24"/>
          <w:szCs w:val="24"/>
        </w:rPr>
        <w:t>»</w:t>
      </w:r>
      <w:proofErr w:type="gramStart"/>
      <w:r w:rsidRPr="00F159F5">
        <w:rPr>
          <w:rFonts w:ascii="Times New Roman" w:hAnsi="Times New Roman" w:cs="Times New Roman"/>
          <w:sz w:val="24"/>
          <w:szCs w:val="24"/>
        </w:rPr>
        <w:t xml:space="preserve"> ;</w:t>
      </w:r>
      <w:proofErr w:type="gramEnd"/>
    </w:p>
    <w:p w:rsidR="00F159F5" w:rsidRPr="00F159F5" w:rsidRDefault="00F159F5" w:rsidP="00AC213E">
      <w:pPr>
        <w:pStyle w:val="a6"/>
        <w:ind w:firstLine="708"/>
        <w:jc w:val="both"/>
        <w:rPr>
          <w:rFonts w:ascii="Times New Roman" w:hAnsi="Times New Roman" w:cs="Times New Roman"/>
          <w:sz w:val="24"/>
          <w:szCs w:val="24"/>
        </w:rPr>
      </w:pPr>
      <w:r w:rsidRPr="00F159F5">
        <w:rPr>
          <w:rFonts w:ascii="Times New Roman" w:hAnsi="Times New Roman" w:cs="Times New Roman"/>
          <w:sz w:val="24"/>
          <w:szCs w:val="24"/>
        </w:rPr>
        <w:t>-«</w:t>
      </w:r>
      <w:proofErr w:type="spellStart"/>
      <w:r w:rsidRPr="00F159F5">
        <w:rPr>
          <w:rFonts w:ascii="Times New Roman" w:hAnsi="Times New Roman" w:cs="Times New Roman"/>
          <w:sz w:val="24"/>
          <w:szCs w:val="24"/>
        </w:rPr>
        <w:t>Яратон</w:t>
      </w:r>
      <w:proofErr w:type="spellEnd"/>
      <w:r w:rsidRPr="00F159F5">
        <w:rPr>
          <w:rFonts w:ascii="Times New Roman" w:hAnsi="Times New Roman" w:cs="Times New Roman"/>
          <w:sz w:val="24"/>
          <w:szCs w:val="24"/>
        </w:rPr>
        <w:t xml:space="preserve"> </w:t>
      </w:r>
      <w:proofErr w:type="spellStart"/>
      <w:r w:rsidRPr="00F159F5">
        <w:rPr>
          <w:rFonts w:ascii="Times New Roman" w:hAnsi="Times New Roman" w:cs="Times New Roman"/>
          <w:sz w:val="24"/>
          <w:szCs w:val="24"/>
        </w:rPr>
        <w:t>ошмесъез</w:t>
      </w:r>
      <w:proofErr w:type="spellEnd"/>
      <w:r w:rsidRPr="00F159F5">
        <w:rPr>
          <w:rFonts w:ascii="Times New Roman" w:hAnsi="Times New Roman" w:cs="Times New Roman"/>
          <w:sz w:val="24"/>
          <w:szCs w:val="24"/>
        </w:rPr>
        <w:t>»</w:t>
      </w:r>
      <w:r w:rsidR="00AC213E">
        <w:rPr>
          <w:rFonts w:ascii="Times New Roman" w:hAnsi="Times New Roman" w:cs="Times New Roman"/>
          <w:sz w:val="24"/>
          <w:szCs w:val="24"/>
        </w:rPr>
        <w:t xml:space="preserve"> </w:t>
      </w:r>
      <w:r w:rsidRPr="00F159F5">
        <w:rPr>
          <w:rFonts w:ascii="Times New Roman" w:hAnsi="Times New Roman" w:cs="Times New Roman"/>
          <w:sz w:val="24"/>
          <w:szCs w:val="24"/>
        </w:rPr>
        <w:t>(«Любимые родники»);</w:t>
      </w:r>
    </w:p>
    <w:p w:rsidR="00F159F5" w:rsidRPr="00F159F5" w:rsidRDefault="00F159F5" w:rsidP="00AC213E">
      <w:pPr>
        <w:pStyle w:val="a6"/>
        <w:ind w:firstLine="708"/>
        <w:jc w:val="both"/>
        <w:rPr>
          <w:rFonts w:ascii="Times New Roman" w:hAnsi="Times New Roman" w:cs="Times New Roman"/>
          <w:sz w:val="24"/>
          <w:szCs w:val="24"/>
        </w:rPr>
      </w:pPr>
      <w:r w:rsidRPr="00F159F5">
        <w:rPr>
          <w:rFonts w:ascii="Times New Roman" w:hAnsi="Times New Roman" w:cs="Times New Roman"/>
          <w:sz w:val="24"/>
          <w:szCs w:val="24"/>
        </w:rPr>
        <w:t>-«</w:t>
      </w:r>
      <w:proofErr w:type="spellStart"/>
      <w:r w:rsidRPr="00F159F5">
        <w:rPr>
          <w:rFonts w:ascii="Times New Roman" w:hAnsi="Times New Roman" w:cs="Times New Roman"/>
          <w:sz w:val="24"/>
          <w:szCs w:val="24"/>
        </w:rPr>
        <w:t>Кырзаса</w:t>
      </w:r>
      <w:proofErr w:type="spellEnd"/>
      <w:r w:rsidRPr="00F159F5">
        <w:rPr>
          <w:rFonts w:ascii="Times New Roman" w:hAnsi="Times New Roman" w:cs="Times New Roman"/>
          <w:sz w:val="24"/>
          <w:szCs w:val="24"/>
        </w:rPr>
        <w:t xml:space="preserve"> </w:t>
      </w:r>
      <w:proofErr w:type="spellStart"/>
      <w:r w:rsidRPr="00F159F5">
        <w:rPr>
          <w:rFonts w:ascii="Times New Roman" w:hAnsi="Times New Roman" w:cs="Times New Roman"/>
          <w:sz w:val="24"/>
          <w:szCs w:val="24"/>
        </w:rPr>
        <w:t>лэзем</w:t>
      </w:r>
      <w:proofErr w:type="spellEnd"/>
      <w:r w:rsidRPr="00F159F5">
        <w:rPr>
          <w:rFonts w:ascii="Times New Roman" w:hAnsi="Times New Roman" w:cs="Times New Roman"/>
          <w:sz w:val="24"/>
          <w:szCs w:val="24"/>
        </w:rPr>
        <w:t xml:space="preserve"> али</w:t>
      </w:r>
      <w:proofErr w:type="gramStart"/>
      <w:r w:rsidRPr="00F159F5">
        <w:rPr>
          <w:rFonts w:ascii="Times New Roman" w:hAnsi="Times New Roman" w:cs="Times New Roman"/>
          <w:sz w:val="24"/>
          <w:szCs w:val="24"/>
        </w:rPr>
        <w:t>»(</w:t>
      </w:r>
      <w:proofErr w:type="gramEnd"/>
      <w:r w:rsidRPr="00F159F5">
        <w:rPr>
          <w:rFonts w:ascii="Times New Roman" w:hAnsi="Times New Roman" w:cs="Times New Roman"/>
          <w:sz w:val="24"/>
          <w:szCs w:val="24"/>
        </w:rPr>
        <w:t>Давайте споем).</w:t>
      </w:r>
    </w:p>
    <w:p w:rsidR="00F159F5" w:rsidRPr="00F159F5" w:rsidRDefault="00F159F5" w:rsidP="00AC213E">
      <w:pPr>
        <w:pStyle w:val="a6"/>
        <w:ind w:firstLine="708"/>
        <w:jc w:val="both"/>
        <w:rPr>
          <w:rFonts w:ascii="Times New Roman" w:hAnsi="Times New Roman" w:cs="Times New Roman"/>
          <w:sz w:val="24"/>
          <w:szCs w:val="24"/>
        </w:rPr>
      </w:pPr>
      <w:r w:rsidRPr="00F159F5">
        <w:rPr>
          <w:rFonts w:ascii="Times New Roman" w:hAnsi="Times New Roman" w:cs="Times New Roman"/>
          <w:sz w:val="24"/>
          <w:szCs w:val="24"/>
        </w:rPr>
        <w:t>Центр русской культуры в с</w:t>
      </w:r>
      <w:proofErr w:type="gramStart"/>
      <w:r w:rsidRPr="00F159F5">
        <w:rPr>
          <w:rFonts w:ascii="Times New Roman" w:hAnsi="Times New Roman" w:cs="Times New Roman"/>
          <w:sz w:val="24"/>
          <w:szCs w:val="24"/>
        </w:rPr>
        <w:t>.К</w:t>
      </w:r>
      <w:proofErr w:type="gramEnd"/>
      <w:r w:rsidRPr="00F159F5">
        <w:rPr>
          <w:rFonts w:ascii="Times New Roman" w:hAnsi="Times New Roman" w:cs="Times New Roman"/>
          <w:sz w:val="24"/>
          <w:szCs w:val="24"/>
        </w:rPr>
        <w:t>улига провел два районных мероприятия и одно республиканское совместно с районным Домом культуры. Данные мероприятия посетило 1850 человек:</w:t>
      </w:r>
    </w:p>
    <w:p w:rsidR="00F159F5" w:rsidRPr="00F159F5" w:rsidRDefault="00F159F5" w:rsidP="00AC213E">
      <w:pPr>
        <w:pStyle w:val="a6"/>
        <w:ind w:firstLine="708"/>
        <w:jc w:val="both"/>
        <w:rPr>
          <w:rFonts w:ascii="Times New Roman" w:hAnsi="Times New Roman" w:cs="Times New Roman"/>
          <w:sz w:val="24"/>
          <w:szCs w:val="24"/>
        </w:rPr>
      </w:pPr>
      <w:r w:rsidRPr="00F159F5">
        <w:rPr>
          <w:rFonts w:ascii="Times New Roman" w:hAnsi="Times New Roman" w:cs="Times New Roman"/>
          <w:sz w:val="24"/>
          <w:szCs w:val="24"/>
        </w:rPr>
        <w:t>- фестиваль «Рождество в кругу друзей»;</w:t>
      </w:r>
    </w:p>
    <w:p w:rsidR="00F159F5" w:rsidRPr="00F159F5" w:rsidRDefault="00F159F5" w:rsidP="00AC213E">
      <w:pPr>
        <w:pStyle w:val="a6"/>
        <w:ind w:firstLine="708"/>
        <w:jc w:val="both"/>
        <w:rPr>
          <w:rFonts w:ascii="Times New Roman" w:hAnsi="Times New Roman" w:cs="Times New Roman"/>
          <w:sz w:val="24"/>
          <w:szCs w:val="24"/>
        </w:rPr>
      </w:pPr>
      <w:r w:rsidRPr="00F159F5">
        <w:rPr>
          <w:rFonts w:ascii="Times New Roman" w:hAnsi="Times New Roman" w:cs="Times New Roman"/>
          <w:sz w:val="24"/>
          <w:szCs w:val="24"/>
        </w:rPr>
        <w:t>- праздник русской березки;</w:t>
      </w:r>
    </w:p>
    <w:p w:rsidR="00F159F5" w:rsidRPr="00F159F5" w:rsidRDefault="00F159F5" w:rsidP="00AC213E">
      <w:pPr>
        <w:pStyle w:val="a6"/>
        <w:ind w:firstLine="708"/>
        <w:jc w:val="both"/>
        <w:rPr>
          <w:rFonts w:ascii="Times New Roman" w:hAnsi="Times New Roman" w:cs="Times New Roman"/>
          <w:sz w:val="24"/>
          <w:szCs w:val="24"/>
        </w:rPr>
      </w:pPr>
      <w:r w:rsidRPr="00F159F5">
        <w:rPr>
          <w:rFonts w:ascii="Times New Roman" w:hAnsi="Times New Roman" w:cs="Times New Roman"/>
          <w:sz w:val="24"/>
          <w:szCs w:val="24"/>
        </w:rPr>
        <w:t>-межрегиональный фестиваль старообрядческой культуры.</w:t>
      </w:r>
    </w:p>
    <w:p w:rsidR="00F159F5" w:rsidRPr="00F159F5" w:rsidRDefault="00F159F5" w:rsidP="00AC213E">
      <w:pPr>
        <w:pStyle w:val="a6"/>
        <w:ind w:firstLine="708"/>
        <w:jc w:val="both"/>
        <w:rPr>
          <w:rFonts w:ascii="Times New Roman" w:hAnsi="Times New Roman" w:cs="Times New Roman"/>
          <w:sz w:val="24"/>
          <w:szCs w:val="24"/>
        </w:rPr>
      </w:pPr>
      <w:r w:rsidRPr="00F159F5">
        <w:rPr>
          <w:rFonts w:ascii="Times New Roman" w:hAnsi="Times New Roman" w:cs="Times New Roman"/>
          <w:sz w:val="24"/>
          <w:szCs w:val="24"/>
        </w:rPr>
        <w:t xml:space="preserve">Совместная работа с районным обществом «Удмурт </w:t>
      </w:r>
      <w:proofErr w:type="spellStart"/>
      <w:r w:rsidRPr="00F159F5">
        <w:rPr>
          <w:rFonts w:ascii="Times New Roman" w:hAnsi="Times New Roman" w:cs="Times New Roman"/>
          <w:sz w:val="24"/>
          <w:szCs w:val="24"/>
        </w:rPr>
        <w:t>Кенеш</w:t>
      </w:r>
      <w:proofErr w:type="spellEnd"/>
      <w:r w:rsidRPr="00F159F5">
        <w:rPr>
          <w:rFonts w:ascii="Times New Roman" w:hAnsi="Times New Roman" w:cs="Times New Roman"/>
          <w:sz w:val="24"/>
          <w:szCs w:val="24"/>
        </w:rPr>
        <w:t xml:space="preserve">» также помогает в решении организационных вопросов при проведении выездов в сельские клубы, на районные, республиканские, межрегиональные конкурсы, фестивали, выставки. </w:t>
      </w:r>
    </w:p>
    <w:p w:rsidR="00F159F5" w:rsidRPr="00F159F5" w:rsidRDefault="00F159F5" w:rsidP="00F159F5">
      <w:pPr>
        <w:pStyle w:val="a6"/>
        <w:jc w:val="both"/>
        <w:rPr>
          <w:rFonts w:ascii="Times New Roman" w:hAnsi="Times New Roman" w:cs="Times New Roman"/>
          <w:sz w:val="24"/>
          <w:szCs w:val="24"/>
        </w:rPr>
      </w:pPr>
      <w:r w:rsidRPr="00F159F5">
        <w:rPr>
          <w:rFonts w:ascii="Times New Roman" w:hAnsi="Times New Roman" w:cs="Times New Roman"/>
          <w:sz w:val="24"/>
          <w:szCs w:val="24"/>
        </w:rPr>
        <w:t xml:space="preserve">   </w:t>
      </w:r>
      <w:r w:rsidRPr="00F159F5">
        <w:rPr>
          <w:rFonts w:ascii="Times New Roman" w:hAnsi="Times New Roman" w:cs="Times New Roman"/>
          <w:sz w:val="24"/>
          <w:szCs w:val="24"/>
        </w:rPr>
        <w:tab/>
        <w:t>Несмотря на финансовые трудности, все  учреждения культуры находят внебюджетные средства для проведения своих традиционных мероприятий в сельских поселениях.</w:t>
      </w:r>
    </w:p>
    <w:p w:rsidR="00F159F5" w:rsidRPr="00F159F5" w:rsidRDefault="00F159F5" w:rsidP="00F159F5">
      <w:pPr>
        <w:pStyle w:val="a6"/>
        <w:jc w:val="both"/>
        <w:rPr>
          <w:rFonts w:ascii="Times New Roman" w:hAnsi="Times New Roman" w:cs="Times New Roman"/>
          <w:sz w:val="24"/>
          <w:szCs w:val="24"/>
        </w:rPr>
      </w:pPr>
      <w:r w:rsidRPr="00F159F5">
        <w:rPr>
          <w:rFonts w:ascii="Times New Roman" w:hAnsi="Times New Roman" w:cs="Times New Roman"/>
          <w:sz w:val="24"/>
          <w:szCs w:val="24"/>
        </w:rPr>
        <w:lastRenderedPageBreak/>
        <w:t xml:space="preserve">    </w:t>
      </w:r>
      <w:r w:rsidRPr="00F159F5">
        <w:rPr>
          <w:rFonts w:ascii="Times New Roman" w:hAnsi="Times New Roman" w:cs="Times New Roman"/>
          <w:sz w:val="24"/>
          <w:szCs w:val="24"/>
        </w:rPr>
        <w:tab/>
        <w:t>На территории района проживает  в основном удмуртское и русское население, что предопределяет проведение таких массовых традиционно русских и удмуртских мероприятий, как празднование «</w:t>
      </w:r>
      <w:proofErr w:type="spellStart"/>
      <w:r w:rsidRPr="00F159F5">
        <w:rPr>
          <w:rFonts w:ascii="Times New Roman" w:hAnsi="Times New Roman" w:cs="Times New Roman"/>
          <w:sz w:val="24"/>
          <w:szCs w:val="24"/>
        </w:rPr>
        <w:t>Гырон</w:t>
      </w:r>
      <w:proofErr w:type="spellEnd"/>
      <w:r w:rsidRPr="00F159F5">
        <w:rPr>
          <w:rFonts w:ascii="Times New Roman" w:hAnsi="Times New Roman" w:cs="Times New Roman"/>
          <w:sz w:val="24"/>
          <w:szCs w:val="24"/>
        </w:rPr>
        <w:t xml:space="preserve"> </w:t>
      </w:r>
      <w:proofErr w:type="spellStart"/>
      <w:r w:rsidRPr="00F159F5">
        <w:rPr>
          <w:rFonts w:ascii="Times New Roman" w:hAnsi="Times New Roman" w:cs="Times New Roman"/>
          <w:sz w:val="24"/>
          <w:szCs w:val="24"/>
        </w:rPr>
        <w:t>быдтон</w:t>
      </w:r>
      <w:proofErr w:type="spellEnd"/>
      <w:r w:rsidRPr="00F159F5">
        <w:rPr>
          <w:rFonts w:ascii="Times New Roman" w:hAnsi="Times New Roman" w:cs="Times New Roman"/>
          <w:sz w:val="24"/>
          <w:szCs w:val="24"/>
        </w:rPr>
        <w:t>; «</w:t>
      </w:r>
      <w:proofErr w:type="spellStart"/>
      <w:r w:rsidRPr="00F159F5">
        <w:rPr>
          <w:rFonts w:ascii="Times New Roman" w:hAnsi="Times New Roman" w:cs="Times New Roman"/>
          <w:sz w:val="24"/>
          <w:szCs w:val="24"/>
        </w:rPr>
        <w:t>Гырон</w:t>
      </w:r>
      <w:proofErr w:type="spellEnd"/>
      <w:r w:rsidRPr="00F159F5">
        <w:rPr>
          <w:rFonts w:ascii="Times New Roman" w:hAnsi="Times New Roman" w:cs="Times New Roman"/>
          <w:sz w:val="24"/>
          <w:szCs w:val="24"/>
        </w:rPr>
        <w:t xml:space="preserve"> </w:t>
      </w:r>
      <w:proofErr w:type="spellStart"/>
      <w:r w:rsidRPr="00F159F5">
        <w:rPr>
          <w:rFonts w:ascii="Times New Roman" w:hAnsi="Times New Roman" w:cs="Times New Roman"/>
          <w:sz w:val="24"/>
          <w:szCs w:val="24"/>
        </w:rPr>
        <w:t>потон</w:t>
      </w:r>
      <w:proofErr w:type="spellEnd"/>
      <w:r w:rsidRPr="00F159F5">
        <w:rPr>
          <w:rFonts w:ascii="Times New Roman" w:hAnsi="Times New Roman" w:cs="Times New Roman"/>
          <w:sz w:val="24"/>
          <w:szCs w:val="24"/>
        </w:rPr>
        <w:t>», «</w:t>
      </w:r>
      <w:proofErr w:type="spellStart"/>
      <w:r w:rsidRPr="00F159F5">
        <w:rPr>
          <w:rFonts w:ascii="Times New Roman" w:hAnsi="Times New Roman" w:cs="Times New Roman"/>
          <w:sz w:val="24"/>
          <w:szCs w:val="24"/>
        </w:rPr>
        <w:t>Йо</w:t>
      </w:r>
      <w:proofErr w:type="spellEnd"/>
      <w:r w:rsidRPr="00F159F5">
        <w:rPr>
          <w:rFonts w:ascii="Times New Roman" w:hAnsi="Times New Roman" w:cs="Times New Roman"/>
          <w:sz w:val="24"/>
          <w:szCs w:val="24"/>
        </w:rPr>
        <w:t xml:space="preserve"> </w:t>
      </w:r>
      <w:proofErr w:type="spellStart"/>
      <w:r w:rsidRPr="00F159F5">
        <w:rPr>
          <w:rFonts w:ascii="Times New Roman" w:hAnsi="Times New Roman" w:cs="Times New Roman"/>
          <w:sz w:val="24"/>
          <w:szCs w:val="24"/>
        </w:rPr>
        <w:t>келян</w:t>
      </w:r>
      <w:proofErr w:type="spellEnd"/>
      <w:r w:rsidRPr="00F159F5">
        <w:rPr>
          <w:rFonts w:ascii="Times New Roman" w:hAnsi="Times New Roman" w:cs="Times New Roman"/>
          <w:sz w:val="24"/>
          <w:szCs w:val="24"/>
        </w:rPr>
        <w:t xml:space="preserve">», «Корка </w:t>
      </w:r>
      <w:proofErr w:type="spellStart"/>
      <w:r w:rsidRPr="00F159F5">
        <w:rPr>
          <w:rFonts w:ascii="Times New Roman" w:hAnsi="Times New Roman" w:cs="Times New Roman"/>
          <w:sz w:val="24"/>
          <w:szCs w:val="24"/>
        </w:rPr>
        <w:t>потон</w:t>
      </w:r>
      <w:proofErr w:type="spellEnd"/>
      <w:r w:rsidRPr="00F159F5">
        <w:rPr>
          <w:rFonts w:ascii="Times New Roman" w:hAnsi="Times New Roman" w:cs="Times New Roman"/>
          <w:sz w:val="24"/>
          <w:szCs w:val="24"/>
        </w:rPr>
        <w:t>», «Масленица», «Троица», «Яблочный Спас», «Пасха», «Рождество», «</w:t>
      </w:r>
      <w:proofErr w:type="spellStart"/>
      <w:r w:rsidRPr="00F159F5">
        <w:rPr>
          <w:rFonts w:ascii="Times New Roman" w:hAnsi="Times New Roman" w:cs="Times New Roman"/>
          <w:sz w:val="24"/>
          <w:szCs w:val="24"/>
        </w:rPr>
        <w:t>Калядки</w:t>
      </w:r>
      <w:proofErr w:type="spellEnd"/>
      <w:r w:rsidRPr="00F159F5">
        <w:rPr>
          <w:rFonts w:ascii="Times New Roman" w:hAnsi="Times New Roman" w:cs="Times New Roman"/>
          <w:sz w:val="24"/>
          <w:szCs w:val="24"/>
        </w:rPr>
        <w:t>» и другие. Любимыми конкурсами для молодого поколения стали «</w:t>
      </w:r>
      <w:proofErr w:type="spellStart"/>
      <w:r w:rsidRPr="00F159F5">
        <w:rPr>
          <w:rFonts w:ascii="Times New Roman" w:hAnsi="Times New Roman" w:cs="Times New Roman"/>
          <w:sz w:val="24"/>
          <w:szCs w:val="24"/>
        </w:rPr>
        <w:t>Будись</w:t>
      </w:r>
      <w:proofErr w:type="spellEnd"/>
      <w:r w:rsidRPr="00F159F5">
        <w:rPr>
          <w:rFonts w:ascii="Times New Roman" w:hAnsi="Times New Roman" w:cs="Times New Roman"/>
          <w:sz w:val="24"/>
          <w:szCs w:val="24"/>
        </w:rPr>
        <w:t xml:space="preserve"> </w:t>
      </w:r>
      <w:proofErr w:type="spellStart"/>
      <w:r w:rsidRPr="00F159F5">
        <w:rPr>
          <w:rFonts w:ascii="Times New Roman" w:hAnsi="Times New Roman" w:cs="Times New Roman"/>
          <w:sz w:val="24"/>
          <w:szCs w:val="24"/>
        </w:rPr>
        <w:t>батырьес</w:t>
      </w:r>
      <w:proofErr w:type="spellEnd"/>
      <w:r w:rsidRPr="00F159F5">
        <w:rPr>
          <w:rFonts w:ascii="Times New Roman" w:hAnsi="Times New Roman" w:cs="Times New Roman"/>
          <w:sz w:val="24"/>
          <w:szCs w:val="24"/>
        </w:rPr>
        <w:t>», «</w:t>
      </w:r>
      <w:proofErr w:type="spellStart"/>
      <w:r w:rsidRPr="00F159F5">
        <w:rPr>
          <w:rFonts w:ascii="Times New Roman" w:hAnsi="Times New Roman" w:cs="Times New Roman"/>
          <w:sz w:val="24"/>
          <w:szCs w:val="24"/>
        </w:rPr>
        <w:t>Жужась</w:t>
      </w:r>
      <w:proofErr w:type="spellEnd"/>
      <w:r w:rsidRPr="00F159F5">
        <w:rPr>
          <w:rFonts w:ascii="Times New Roman" w:hAnsi="Times New Roman" w:cs="Times New Roman"/>
          <w:sz w:val="24"/>
          <w:szCs w:val="24"/>
        </w:rPr>
        <w:t xml:space="preserve"> </w:t>
      </w:r>
      <w:proofErr w:type="spellStart"/>
      <w:r w:rsidRPr="00F159F5">
        <w:rPr>
          <w:rFonts w:ascii="Times New Roman" w:hAnsi="Times New Roman" w:cs="Times New Roman"/>
          <w:sz w:val="24"/>
          <w:szCs w:val="24"/>
        </w:rPr>
        <w:t>кизилиос</w:t>
      </w:r>
      <w:proofErr w:type="spellEnd"/>
      <w:r w:rsidRPr="00F159F5">
        <w:rPr>
          <w:rFonts w:ascii="Times New Roman" w:hAnsi="Times New Roman" w:cs="Times New Roman"/>
          <w:sz w:val="24"/>
          <w:szCs w:val="24"/>
        </w:rPr>
        <w:t>», «</w:t>
      </w:r>
      <w:proofErr w:type="spellStart"/>
      <w:r w:rsidRPr="00F159F5">
        <w:rPr>
          <w:rFonts w:ascii="Times New Roman" w:hAnsi="Times New Roman" w:cs="Times New Roman"/>
          <w:sz w:val="24"/>
          <w:szCs w:val="24"/>
        </w:rPr>
        <w:t>Пичи</w:t>
      </w:r>
      <w:proofErr w:type="spellEnd"/>
      <w:r w:rsidRPr="00F159F5">
        <w:rPr>
          <w:rFonts w:ascii="Times New Roman" w:hAnsi="Times New Roman" w:cs="Times New Roman"/>
          <w:sz w:val="24"/>
          <w:szCs w:val="24"/>
        </w:rPr>
        <w:t xml:space="preserve"> </w:t>
      </w:r>
      <w:proofErr w:type="spellStart"/>
      <w:r w:rsidRPr="00F159F5">
        <w:rPr>
          <w:rFonts w:ascii="Times New Roman" w:hAnsi="Times New Roman" w:cs="Times New Roman"/>
          <w:sz w:val="24"/>
          <w:szCs w:val="24"/>
        </w:rPr>
        <w:t>Чеберай</w:t>
      </w:r>
      <w:proofErr w:type="spellEnd"/>
      <w:r w:rsidRPr="00F159F5">
        <w:rPr>
          <w:rFonts w:ascii="Times New Roman" w:hAnsi="Times New Roman" w:cs="Times New Roman"/>
          <w:sz w:val="24"/>
          <w:szCs w:val="24"/>
        </w:rPr>
        <w:t>».</w:t>
      </w:r>
    </w:p>
    <w:p w:rsidR="00F159F5" w:rsidRPr="00F159F5" w:rsidRDefault="00F159F5" w:rsidP="00F159F5">
      <w:pPr>
        <w:pStyle w:val="a6"/>
        <w:jc w:val="both"/>
        <w:rPr>
          <w:rFonts w:ascii="Times New Roman" w:hAnsi="Times New Roman" w:cs="Times New Roman"/>
          <w:sz w:val="24"/>
          <w:szCs w:val="24"/>
        </w:rPr>
      </w:pPr>
      <w:r w:rsidRPr="00F159F5">
        <w:rPr>
          <w:rFonts w:ascii="Times New Roman" w:hAnsi="Times New Roman" w:cs="Times New Roman"/>
          <w:sz w:val="24"/>
          <w:szCs w:val="24"/>
        </w:rPr>
        <w:t xml:space="preserve"> Все учреждения культуры района уделяют большое внимание исследовательской работ</w:t>
      </w:r>
      <w:proofErr w:type="gramStart"/>
      <w:r w:rsidRPr="00F159F5">
        <w:rPr>
          <w:rFonts w:ascii="Times New Roman" w:hAnsi="Times New Roman" w:cs="Times New Roman"/>
          <w:sz w:val="24"/>
          <w:szCs w:val="24"/>
        </w:rPr>
        <w:t>е-</w:t>
      </w:r>
      <w:proofErr w:type="gramEnd"/>
      <w:r w:rsidRPr="00F159F5">
        <w:rPr>
          <w:rFonts w:ascii="Times New Roman" w:hAnsi="Times New Roman" w:cs="Times New Roman"/>
          <w:sz w:val="24"/>
          <w:szCs w:val="24"/>
        </w:rPr>
        <w:t xml:space="preserve"> проводят «фольклорные экспедиции».</w:t>
      </w:r>
    </w:p>
    <w:p w:rsidR="00F159F5" w:rsidRPr="00F159F5" w:rsidRDefault="00F159F5" w:rsidP="00293741">
      <w:pPr>
        <w:pStyle w:val="a6"/>
        <w:ind w:firstLine="708"/>
        <w:jc w:val="both"/>
        <w:rPr>
          <w:rFonts w:ascii="Times New Roman" w:hAnsi="Times New Roman" w:cs="Times New Roman"/>
          <w:sz w:val="24"/>
          <w:szCs w:val="24"/>
        </w:rPr>
      </w:pPr>
      <w:r w:rsidRPr="00F159F5">
        <w:rPr>
          <w:rFonts w:ascii="Times New Roman" w:hAnsi="Times New Roman" w:cs="Times New Roman"/>
          <w:sz w:val="24"/>
          <w:szCs w:val="24"/>
        </w:rPr>
        <w:t xml:space="preserve">Основную цель </w:t>
      </w:r>
      <w:r w:rsidRPr="00293741">
        <w:rPr>
          <w:rFonts w:ascii="Times New Roman" w:hAnsi="Times New Roman" w:cs="Times New Roman"/>
          <w:b/>
          <w:sz w:val="24"/>
          <w:szCs w:val="24"/>
        </w:rPr>
        <w:t>по сохранению материального и нематериального культурного наследия района</w:t>
      </w:r>
      <w:r w:rsidRPr="00F159F5">
        <w:rPr>
          <w:rFonts w:ascii="Times New Roman" w:hAnsi="Times New Roman" w:cs="Times New Roman"/>
          <w:sz w:val="24"/>
          <w:szCs w:val="24"/>
        </w:rPr>
        <w:t xml:space="preserve"> мастера Кезского Дома ремесел решают как через традиционные формы работы, так и разработки новых проектов. Одним из видов пропаганды удмуртского национального искусства являются мастер-классы по изготовлению народных игрушек, утвари, костюмов.</w:t>
      </w:r>
      <w:r w:rsidRPr="00F159F5">
        <w:rPr>
          <w:rFonts w:ascii="Times New Roman" w:hAnsi="Times New Roman" w:cs="Times New Roman"/>
          <w:b/>
          <w:sz w:val="24"/>
          <w:szCs w:val="24"/>
        </w:rPr>
        <w:t xml:space="preserve"> </w:t>
      </w:r>
      <w:r w:rsidRPr="00F159F5">
        <w:rPr>
          <w:rFonts w:ascii="Times New Roman" w:hAnsi="Times New Roman" w:cs="Times New Roman"/>
          <w:sz w:val="24"/>
          <w:szCs w:val="24"/>
        </w:rPr>
        <w:t>В районном музее и в районной библиотеке постоянно проводятся экскурсии, организуются выставки по истории и пропаганде народного творчества.</w:t>
      </w:r>
    </w:p>
    <w:p w:rsidR="00F159F5" w:rsidRPr="00F159F5" w:rsidRDefault="00F159F5" w:rsidP="00293741">
      <w:pPr>
        <w:pStyle w:val="a6"/>
        <w:ind w:firstLine="708"/>
        <w:jc w:val="both"/>
        <w:rPr>
          <w:rFonts w:ascii="Times New Roman" w:hAnsi="Times New Roman" w:cs="Times New Roman"/>
          <w:sz w:val="24"/>
          <w:szCs w:val="24"/>
        </w:rPr>
      </w:pPr>
      <w:r w:rsidRPr="00F159F5">
        <w:rPr>
          <w:rFonts w:ascii="Times New Roman" w:hAnsi="Times New Roman" w:cs="Times New Roman"/>
          <w:sz w:val="24"/>
          <w:szCs w:val="24"/>
        </w:rPr>
        <w:t>Большой интерес вызывает и старообрядческая культура, которой придерживаются жители поселений «</w:t>
      </w:r>
      <w:proofErr w:type="spellStart"/>
      <w:r w:rsidRPr="00F159F5">
        <w:rPr>
          <w:rFonts w:ascii="Times New Roman" w:hAnsi="Times New Roman" w:cs="Times New Roman"/>
          <w:sz w:val="24"/>
          <w:szCs w:val="24"/>
        </w:rPr>
        <w:t>Кулигинское</w:t>
      </w:r>
      <w:proofErr w:type="spellEnd"/>
      <w:r w:rsidRPr="00F159F5">
        <w:rPr>
          <w:rFonts w:ascii="Times New Roman" w:hAnsi="Times New Roman" w:cs="Times New Roman"/>
          <w:sz w:val="24"/>
          <w:szCs w:val="24"/>
        </w:rPr>
        <w:t>», «</w:t>
      </w:r>
      <w:proofErr w:type="spellStart"/>
      <w:r w:rsidRPr="00F159F5">
        <w:rPr>
          <w:rFonts w:ascii="Times New Roman" w:hAnsi="Times New Roman" w:cs="Times New Roman"/>
          <w:sz w:val="24"/>
          <w:szCs w:val="24"/>
        </w:rPr>
        <w:t>Степаненское</w:t>
      </w:r>
      <w:proofErr w:type="spellEnd"/>
      <w:r w:rsidRPr="00F159F5">
        <w:rPr>
          <w:rFonts w:ascii="Times New Roman" w:hAnsi="Times New Roman" w:cs="Times New Roman"/>
          <w:sz w:val="24"/>
          <w:szCs w:val="24"/>
        </w:rPr>
        <w:t>», «</w:t>
      </w:r>
      <w:proofErr w:type="spellStart"/>
      <w:r w:rsidRPr="00F159F5">
        <w:rPr>
          <w:rFonts w:ascii="Times New Roman" w:hAnsi="Times New Roman" w:cs="Times New Roman"/>
          <w:sz w:val="24"/>
          <w:szCs w:val="24"/>
        </w:rPr>
        <w:t>Мысовское</w:t>
      </w:r>
      <w:proofErr w:type="spellEnd"/>
      <w:r w:rsidRPr="00F159F5">
        <w:rPr>
          <w:rFonts w:ascii="Times New Roman" w:hAnsi="Times New Roman" w:cs="Times New Roman"/>
          <w:sz w:val="24"/>
          <w:szCs w:val="24"/>
        </w:rPr>
        <w:t xml:space="preserve">». По инициативе Центра русской культуры в этих поселениях проходят совместные мероприятия по празднованию «Рождества», «Пасхи», «Троицы», «Спаса» и других праздников. В районном </w:t>
      </w:r>
      <w:proofErr w:type="spellStart"/>
      <w:r w:rsidRPr="00F159F5">
        <w:rPr>
          <w:rFonts w:ascii="Times New Roman" w:hAnsi="Times New Roman" w:cs="Times New Roman"/>
          <w:sz w:val="24"/>
          <w:szCs w:val="24"/>
        </w:rPr>
        <w:t>центре-п</w:t>
      </w:r>
      <w:proofErr w:type="gramStart"/>
      <w:r w:rsidRPr="00F159F5">
        <w:rPr>
          <w:rFonts w:ascii="Times New Roman" w:hAnsi="Times New Roman" w:cs="Times New Roman"/>
          <w:sz w:val="24"/>
          <w:szCs w:val="24"/>
        </w:rPr>
        <w:t>.К</w:t>
      </w:r>
      <w:proofErr w:type="gramEnd"/>
      <w:r w:rsidRPr="00F159F5">
        <w:rPr>
          <w:rFonts w:ascii="Times New Roman" w:hAnsi="Times New Roman" w:cs="Times New Roman"/>
          <w:sz w:val="24"/>
          <w:szCs w:val="24"/>
        </w:rPr>
        <w:t>ез</w:t>
      </w:r>
      <w:proofErr w:type="spellEnd"/>
      <w:r w:rsidRPr="00F159F5">
        <w:rPr>
          <w:rFonts w:ascii="Times New Roman" w:hAnsi="Times New Roman" w:cs="Times New Roman"/>
          <w:sz w:val="24"/>
          <w:szCs w:val="24"/>
        </w:rPr>
        <w:t xml:space="preserve">  с широким размахом провели народный праздник «Масленицу».</w:t>
      </w:r>
    </w:p>
    <w:p w:rsidR="00F159F5" w:rsidRPr="00F159F5" w:rsidRDefault="00F159F5" w:rsidP="00F159F5">
      <w:pPr>
        <w:pStyle w:val="a6"/>
        <w:jc w:val="both"/>
        <w:rPr>
          <w:rFonts w:ascii="Times New Roman" w:hAnsi="Times New Roman" w:cs="Times New Roman"/>
          <w:sz w:val="24"/>
          <w:szCs w:val="24"/>
        </w:rPr>
      </w:pPr>
      <w:r w:rsidRPr="00F159F5">
        <w:rPr>
          <w:rFonts w:ascii="Times New Roman" w:hAnsi="Times New Roman" w:cs="Times New Roman"/>
          <w:sz w:val="24"/>
          <w:szCs w:val="24"/>
        </w:rPr>
        <w:t>С 2013 года проводится русский  народный праздник  «Яблочный Спас»  на районном уровне.  В 2016 году был проведен «Яблочно-медовый Спас», который также привлек большое количество участников праздника.</w:t>
      </w:r>
    </w:p>
    <w:p w:rsidR="00F159F5" w:rsidRPr="00F159F5" w:rsidRDefault="00293741" w:rsidP="00293741">
      <w:pPr>
        <w:pStyle w:val="a6"/>
        <w:ind w:firstLine="708"/>
        <w:jc w:val="both"/>
        <w:rPr>
          <w:rFonts w:ascii="Times New Roman" w:hAnsi="Times New Roman" w:cs="Times New Roman"/>
          <w:sz w:val="24"/>
          <w:szCs w:val="24"/>
        </w:rPr>
      </w:pPr>
      <w:r>
        <w:rPr>
          <w:rFonts w:ascii="Times New Roman" w:hAnsi="Times New Roman" w:cs="Times New Roman"/>
          <w:sz w:val="24"/>
          <w:szCs w:val="24"/>
        </w:rPr>
        <w:t>Б</w:t>
      </w:r>
      <w:r w:rsidR="00F159F5" w:rsidRPr="00F159F5">
        <w:rPr>
          <w:rFonts w:ascii="Times New Roman" w:hAnsi="Times New Roman" w:cs="Times New Roman"/>
          <w:sz w:val="24"/>
          <w:szCs w:val="24"/>
        </w:rPr>
        <w:t>ольшое внимание уделяется мероприятиям по работе с детьми. Работники культуры постоянно заботятся о качественном содержании мероприятий, стараются применять разные формы развлечения, общения и творчества подрастающего поколения через  интересные, увлекательные, запоминающиеся мероприятия.</w:t>
      </w:r>
    </w:p>
    <w:p w:rsidR="00F159F5" w:rsidRPr="00F159F5" w:rsidRDefault="00F159F5" w:rsidP="00293741">
      <w:pPr>
        <w:pStyle w:val="a6"/>
        <w:jc w:val="both"/>
        <w:rPr>
          <w:rFonts w:ascii="Times New Roman" w:hAnsi="Times New Roman" w:cs="Times New Roman"/>
          <w:sz w:val="24"/>
          <w:szCs w:val="24"/>
        </w:rPr>
      </w:pPr>
      <w:r w:rsidRPr="00F159F5">
        <w:rPr>
          <w:rFonts w:ascii="Times New Roman" w:hAnsi="Times New Roman" w:cs="Times New Roman"/>
          <w:sz w:val="24"/>
          <w:szCs w:val="24"/>
        </w:rPr>
        <w:t xml:space="preserve">     </w:t>
      </w:r>
      <w:r w:rsidRPr="00F159F5">
        <w:rPr>
          <w:rFonts w:ascii="Times New Roman" w:hAnsi="Times New Roman" w:cs="Times New Roman"/>
          <w:sz w:val="24"/>
          <w:szCs w:val="24"/>
        </w:rPr>
        <w:tab/>
        <w:t xml:space="preserve">Во исполнение поручения Президента РФ от 26 декабря 2011года № Пр-3884 (пункт7) и Указа Президента РФ от 1 июня 2012 года №761 следует </w:t>
      </w:r>
      <w:proofErr w:type="spellStart"/>
      <w:r w:rsidRPr="00F159F5">
        <w:rPr>
          <w:rFonts w:ascii="Times New Roman" w:hAnsi="Times New Roman" w:cs="Times New Roman"/>
          <w:sz w:val="24"/>
          <w:szCs w:val="24"/>
        </w:rPr>
        <w:t>отметить</w:t>
      </w:r>
      <w:proofErr w:type="gramStart"/>
      <w:r w:rsidRPr="00F159F5">
        <w:rPr>
          <w:rFonts w:ascii="Times New Roman" w:hAnsi="Times New Roman" w:cs="Times New Roman"/>
          <w:sz w:val="24"/>
          <w:szCs w:val="24"/>
        </w:rPr>
        <w:t>,ч</w:t>
      </w:r>
      <w:proofErr w:type="gramEnd"/>
      <w:r w:rsidRPr="00F159F5">
        <w:rPr>
          <w:rFonts w:ascii="Times New Roman" w:hAnsi="Times New Roman" w:cs="Times New Roman"/>
          <w:sz w:val="24"/>
          <w:szCs w:val="24"/>
        </w:rPr>
        <w:t>то</w:t>
      </w:r>
      <w:proofErr w:type="spellEnd"/>
      <w:r w:rsidRPr="00F159F5">
        <w:rPr>
          <w:rFonts w:ascii="Times New Roman" w:hAnsi="Times New Roman" w:cs="Times New Roman"/>
          <w:sz w:val="24"/>
          <w:szCs w:val="24"/>
        </w:rPr>
        <w:t xml:space="preserve"> у преподавателей школы искусств и руководителей детских кружков и формирований повысилась заработная плата. Для детей из многодетных и малообеспеченных семей существуют льготы на плату за обучение в </w:t>
      </w:r>
      <w:r w:rsidR="00293741">
        <w:rPr>
          <w:rFonts w:ascii="Times New Roman" w:hAnsi="Times New Roman" w:cs="Times New Roman"/>
          <w:sz w:val="24"/>
          <w:szCs w:val="24"/>
        </w:rPr>
        <w:t>детской школе искусств</w:t>
      </w:r>
      <w:r w:rsidRPr="00F159F5">
        <w:rPr>
          <w:rFonts w:ascii="Times New Roman" w:hAnsi="Times New Roman" w:cs="Times New Roman"/>
          <w:sz w:val="24"/>
          <w:szCs w:val="24"/>
        </w:rPr>
        <w:t>. Все кружки для детей при учреждениях культуры бесплатные</w:t>
      </w:r>
      <w:r w:rsidR="00293741">
        <w:rPr>
          <w:rFonts w:ascii="Times New Roman" w:hAnsi="Times New Roman" w:cs="Times New Roman"/>
          <w:sz w:val="24"/>
          <w:szCs w:val="24"/>
        </w:rPr>
        <w:t xml:space="preserve">. </w:t>
      </w:r>
      <w:r w:rsidR="004367FD">
        <w:rPr>
          <w:rFonts w:ascii="Times New Roman" w:hAnsi="Times New Roman" w:cs="Times New Roman"/>
          <w:sz w:val="24"/>
          <w:szCs w:val="24"/>
        </w:rPr>
        <w:t>М</w:t>
      </w:r>
      <w:r w:rsidRPr="00F159F5">
        <w:rPr>
          <w:rFonts w:ascii="Times New Roman" w:hAnsi="Times New Roman" w:cs="Times New Roman"/>
          <w:sz w:val="24"/>
          <w:szCs w:val="24"/>
        </w:rPr>
        <w:t xml:space="preserve">ероприятия для детей с ограниченными возможностями и </w:t>
      </w:r>
      <w:proofErr w:type="gramStart"/>
      <w:r w:rsidRPr="00F159F5">
        <w:rPr>
          <w:rFonts w:ascii="Times New Roman" w:hAnsi="Times New Roman" w:cs="Times New Roman"/>
          <w:sz w:val="24"/>
          <w:szCs w:val="24"/>
        </w:rPr>
        <w:t xml:space="preserve">детей, </w:t>
      </w:r>
      <w:r w:rsidR="004367FD">
        <w:rPr>
          <w:rFonts w:ascii="Times New Roman" w:hAnsi="Times New Roman" w:cs="Times New Roman"/>
          <w:sz w:val="24"/>
          <w:szCs w:val="24"/>
        </w:rPr>
        <w:t>о</w:t>
      </w:r>
      <w:r w:rsidRPr="00F159F5">
        <w:rPr>
          <w:rFonts w:ascii="Times New Roman" w:hAnsi="Times New Roman" w:cs="Times New Roman"/>
          <w:sz w:val="24"/>
          <w:szCs w:val="24"/>
        </w:rPr>
        <w:t xml:space="preserve">казавшихся в трудной жизненной ситуации </w:t>
      </w:r>
      <w:r w:rsidR="004367FD">
        <w:rPr>
          <w:rFonts w:ascii="Times New Roman" w:hAnsi="Times New Roman" w:cs="Times New Roman"/>
          <w:sz w:val="24"/>
          <w:szCs w:val="24"/>
        </w:rPr>
        <w:t>проводятся</w:t>
      </w:r>
      <w:proofErr w:type="gramEnd"/>
      <w:r w:rsidR="004367FD">
        <w:rPr>
          <w:rFonts w:ascii="Times New Roman" w:hAnsi="Times New Roman" w:cs="Times New Roman"/>
          <w:sz w:val="24"/>
          <w:szCs w:val="24"/>
        </w:rPr>
        <w:t xml:space="preserve"> </w:t>
      </w:r>
      <w:r w:rsidRPr="00F159F5">
        <w:rPr>
          <w:rFonts w:ascii="Times New Roman" w:hAnsi="Times New Roman" w:cs="Times New Roman"/>
          <w:sz w:val="24"/>
          <w:szCs w:val="24"/>
        </w:rPr>
        <w:t xml:space="preserve"> бесплатн</w:t>
      </w:r>
      <w:r w:rsidR="004367FD">
        <w:rPr>
          <w:rFonts w:ascii="Times New Roman" w:hAnsi="Times New Roman" w:cs="Times New Roman"/>
          <w:sz w:val="24"/>
          <w:szCs w:val="24"/>
        </w:rPr>
        <w:t xml:space="preserve">о. </w:t>
      </w:r>
    </w:p>
    <w:p w:rsidR="00F159F5" w:rsidRPr="00F159F5" w:rsidRDefault="00F159F5" w:rsidP="004367FD">
      <w:pPr>
        <w:pStyle w:val="a6"/>
        <w:ind w:firstLine="708"/>
        <w:jc w:val="both"/>
        <w:rPr>
          <w:rFonts w:ascii="Times New Roman" w:hAnsi="Times New Roman" w:cs="Times New Roman"/>
          <w:sz w:val="24"/>
          <w:szCs w:val="24"/>
        </w:rPr>
      </w:pPr>
      <w:r w:rsidRPr="00F159F5">
        <w:rPr>
          <w:rFonts w:ascii="Times New Roman" w:hAnsi="Times New Roman" w:cs="Times New Roman"/>
          <w:sz w:val="24"/>
          <w:szCs w:val="24"/>
        </w:rPr>
        <w:t>Реализуя  поручения Президента РФ, содержащихся в указах от 7 мая 2012</w:t>
      </w:r>
      <w:r w:rsidR="004367FD">
        <w:rPr>
          <w:rFonts w:ascii="Times New Roman" w:hAnsi="Times New Roman" w:cs="Times New Roman"/>
          <w:sz w:val="24"/>
          <w:szCs w:val="24"/>
        </w:rPr>
        <w:t xml:space="preserve"> </w:t>
      </w:r>
      <w:r w:rsidRPr="00F159F5">
        <w:rPr>
          <w:rFonts w:ascii="Times New Roman" w:hAnsi="Times New Roman" w:cs="Times New Roman"/>
          <w:sz w:val="24"/>
          <w:szCs w:val="24"/>
        </w:rPr>
        <w:t xml:space="preserve">года №596-606, повышена заработная плата работникам культуры с 1 июля 2013 года. В 2016 году среднемесячная заработная плата в </w:t>
      </w:r>
      <w:proofErr w:type="spellStart"/>
      <w:r w:rsidRPr="00F159F5">
        <w:rPr>
          <w:rFonts w:ascii="Times New Roman" w:hAnsi="Times New Roman" w:cs="Times New Roman"/>
          <w:sz w:val="24"/>
          <w:szCs w:val="24"/>
        </w:rPr>
        <w:t>Кезском</w:t>
      </w:r>
      <w:proofErr w:type="spellEnd"/>
      <w:r w:rsidRPr="00F159F5">
        <w:rPr>
          <w:rFonts w:ascii="Times New Roman" w:hAnsi="Times New Roman" w:cs="Times New Roman"/>
          <w:sz w:val="24"/>
          <w:szCs w:val="24"/>
        </w:rPr>
        <w:t xml:space="preserve"> районе составила по культуре</w:t>
      </w:r>
      <w:r w:rsidR="004367FD">
        <w:rPr>
          <w:rFonts w:ascii="Times New Roman" w:hAnsi="Times New Roman" w:cs="Times New Roman"/>
          <w:sz w:val="24"/>
          <w:szCs w:val="24"/>
        </w:rPr>
        <w:t xml:space="preserve"> </w:t>
      </w:r>
      <w:r w:rsidRPr="00F159F5">
        <w:rPr>
          <w:rFonts w:ascii="Times New Roman" w:hAnsi="Times New Roman" w:cs="Times New Roman"/>
          <w:sz w:val="24"/>
          <w:szCs w:val="24"/>
        </w:rPr>
        <w:t>-</w:t>
      </w:r>
      <w:r w:rsidR="004367FD">
        <w:rPr>
          <w:rFonts w:ascii="Times New Roman" w:hAnsi="Times New Roman" w:cs="Times New Roman"/>
          <w:sz w:val="24"/>
          <w:szCs w:val="24"/>
        </w:rPr>
        <w:t xml:space="preserve"> </w:t>
      </w:r>
      <w:r w:rsidRPr="00F159F5">
        <w:rPr>
          <w:rFonts w:ascii="Times New Roman" w:hAnsi="Times New Roman" w:cs="Times New Roman"/>
          <w:sz w:val="24"/>
          <w:szCs w:val="24"/>
        </w:rPr>
        <w:t>15</w:t>
      </w:r>
      <w:r w:rsidR="004367FD">
        <w:rPr>
          <w:rFonts w:ascii="Times New Roman" w:hAnsi="Times New Roman" w:cs="Times New Roman"/>
          <w:sz w:val="24"/>
          <w:szCs w:val="24"/>
        </w:rPr>
        <w:t xml:space="preserve"> </w:t>
      </w:r>
      <w:r w:rsidRPr="00F159F5">
        <w:rPr>
          <w:rFonts w:ascii="Times New Roman" w:hAnsi="Times New Roman" w:cs="Times New Roman"/>
          <w:sz w:val="24"/>
          <w:szCs w:val="24"/>
        </w:rPr>
        <w:t>635 рублей (66,9%); соответственно по «Дорожной карте»</w:t>
      </w:r>
      <w:r w:rsidR="004367FD">
        <w:rPr>
          <w:rFonts w:ascii="Times New Roman" w:hAnsi="Times New Roman" w:cs="Times New Roman"/>
          <w:sz w:val="24"/>
          <w:szCs w:val="24"/>
        </w:rPr>
        <w:t xml:space="preserve"> </w:t>
      </w:r>
      <w:r w:rsidRPr="00F159F5">
        <w:rPr>
          <w:rFonts w:ascii="Times New Roman" w:hAnsi="Times New Roman" w:cs="Times New Roman"/>
          <w:sz w:val="24"/>
          <w:szCs w:val="24"/>
        </w:rPr>
        <w:t>-</w:t>
      </w:r>
      <w:r w:rsidR="004367FD">
        <w:rPr>
          <w:rFonts w:ascii="Times New Roman" w:hAnsi="Times New Roman" w:cs="Times New Roman"/>
          <w:sz w:val="24"/>
          <w:szCs w:val="24"/>
        </w:rPr>
        <w:t xml:space="preserve"> </w:t>
      </w:r>
      <w:r w:rsidRPr="00F159F5">
        <w:rPr>
          <w:rFonts w:ascii="Times New Roman" w:hAnsi="Times New Roman" w:cs="Times New Roman"/>
          <w:sz w:val="24"/>
          <w:szCs w:val="24"/>
        </w:rPr>
        <w:t>16</w:t>
      </w:r>
      <w:r w:rsidR="004367FD">
        <w:rPr>
          <w:rFonts w:ascii="Times New Roman" w:hAnsi="Times New Roman" w:cs="Times New Roman"/>
          <w:sz w:val="24"/>
          <w:szCs w:val="24"/>
        </w:rPr>
        <w:t xml:space="preserve"> </w:t>
      </w:r>
      <w:r w:rsidRPr="00F159F5">
        <w:rPr>
          <w:rFonts w:ascii="Times New Roman" w:hAnsi="Times New Roman" w:cs="Times New Roman"/>
          <w:sz w:val="24"/>
          <w:szCs w:val="24"/>
        </w:rPr>
        <w:t xml:space="preserve">479 рублей; по педагогам </w:t>
      </w:r>
      <w:r w:rsidR="004367FD">
        <w:rPr>
          <w:rFonts w:ascii="Times New Roman" w:hAnsi="Times New Roman" w:cs="Times New Roman"/>
          <w:sz w:val="24"/>
          <w:szCs w:val="24"/>
        </w:rPr>
        <w:t xml:space="preserve">детской школы искусств </w:t>
      </w:r>
      <w:r w:rsidRPr="00F159F5">
        <w:rPr>
          <w:rFonts w:ascii="Times New Roman" w:hAnsi="Times New Roman" w:cs="Times New Roman"/>
          <w:sz w:val="24"/>
          <w:szCs w:val="24"/>
        </w:rPr>
        <w:t>-22</w:t>
      </w:r>
      <w:r w:rsidR="004367FD">
        <w:rPr>
          <w:rFonts w:ascii="Times New Roman" w:hAnsi="Times New Roman" w:cs="Times New Roman"/>
          <w:sz w:val="24"/>
          <w:szCs w:val="24"/>
        </w:rPr>
        <w:t xml:space="preserve"> </w:t>
      </w:r>
      <w:r w:rsidRPr="00F159F5">
        <w:rPr>
          <w:rFonts w:ascii="Times New Roman" w:hAnsi="Times New Roman" w:cs="Times New Roman"/>
          <w:sz w:val="24"/>
          <w:szCs w:val="24"/>
        </w:rPr>
        <w:t>025 рублей (94,2%), по «Дорожной карте»</w:t>
      </w:r>
      <w:r w:rsidR="004367FD">
        <w:rPr>
          <w:rFonts w:ascii="Times New Roman" w:hAnsi="Times New Roman" w:cs="Times New Roman"/>
          <w:sz w:val="24"/>
          <w:szCs w:val="24"/>
        </w:rPr>
        <w:t xml:space="preserve"> </w:t>
      </w:r>
      <w:r w:rsidRPr="00F159F5">
        <w:rPr>
          <w:rFonts w:ascii="Times New Roman" w:hAnsi="Times New Roman" w:cs="Times New Roman"/>
          <w:sz w:val="24"/>
          <w:szCs w:val="24"/>
        </w:rPr>
        <w:t>-</w:t>
      </w:r>
      <w:r w:rsidR="004367FD">
        <w:rPr>
          <w:rFonts w:ascii="Times New Roman" w:hAnsi="Times New Roman" w:cs="Times New Roman"/>
          <w:sz w:val="24"/>
          <w:szCs w:val="24"/>
        </w:rPr>
        <w:t xml:space="preserve"> 21 </w:t>
      </w:r>
      <w:r w:rsidRPr="00F159F5">
        <w:rPr>
          <w:rFonts w:ascii="Times New Roman" w:hAnsi="Times New Roman" w:cs="Times New Roman"/>
          <w:sz w:val="24"/>
          <w:szCs w:val="24"/>
        </w:rPr>
        <w:t>030 рублей.</w:t>
      </w:r>
    </w:p>
    <w:p w:rsidR="00F159F5" w:rsidRPr="00F159F5" w:rsidRDefault="00F159F5" w:rsidP="004367FD">
      <w:pPr>
        <w:pStyle w:val="a6"/>
        <w:ind w:firstLine="708"/>
        <w:jc w:val="both"/>
        <w:rPr>
          <w:rFonts w:ascii="Times New Roman" w:hAnsi="Times New Roman" w:cs="Times New Roman"/>
          <w:sz w:val="24"/>
          <w:szCs w:val="24"/>
        </w:rPr>
      </w:pPr>
      <w:r w:rsidRPr="00F159F5">
        <w:rPr>
          <w:rFonts w:ascii="Times New Roman" w:hAnsi="Times New Roman" w:cs="Times New Roman"/>
          <w:sz w:val="24"/>
          <w:szCs w:val="24"/>
        </w:rPr>
        <w:t>В отрасли ежемесячно проводится  мониторинг показателей результативности и эффективности деятельности учреждений культуры.</w:t>
      </w:r>
      <w:r w:rsidR="004367FD">
        <w:rPr>
          <w:rFonts w:ascii="Times New Roman" w:hAnsi="Times New Roman" w:cs="Times New Roman"/>
          <w:sz w:val="24"/>
          <w:szCs w:val="24"/>
        </w:rPr>
        <w:t xml:space="preserve"> </w:t>
      </w:r>
      <w:r w:rsidRPr="00F159F5">
        <w:rPr>
          <w:rFonts w:ascii="Times New Roman" w:hAnsi="Times New Roman" w:cs="Times New Roman"/>
          <w:sz w:val="24"/>
          <w:szCs w:val="24"/>
        </w:rPr>
        <w:t xml:space="preserve">«Дорожная карта» утверждена постановлением главы Администрации МО «Кезский район» 22 августа 2013 года № 1327. </w:t>
      </w:r>
    </w:p>
    <w:p w:rsidR="00F159F5" w:rsidRPr="00F159F5" w:rsidRDefault="00F159F5" w:rsidP="00F159F5">
      <w:pPr>
        <w:pStyle w:val="a6"/>
        <w:jc w:val="both"/>
        <w:rPr>
          <w:rFonts w:ascii="Times New Roman" w:hAnsi="Times New Roman" w:cs="Times New Roman"/>
          <w:sz w:val="24"/>
          <w:szCs w:val="24"/>
        </w:rPr>
      </w:pPr>
      <w:r w:rsidRPr="00F159F5">
        <w:rPr>
          <w:rFonts w:ascii="Times New Roman" w:hAnsi="Times New Roman" w:cs="Times New Roman"/>
          <w:sz w:val="24"/>
          <w:szCs w:val="24"/>
        </w:rPr>
        <w:t>Внесены изменения, направленные на повышение эффективности сферы культуры в МО «Кезский район»  Постановлением главы Администрации МО «Кезский район»  от 12 сентября 2014</w:t>
      </w:r>
      <w:r w:rsidR="004367FD">
        <w:rPr>
          <w:rFonts w:ascii="Times New Roman" w:hAnsi="Times New Roman" w:cs="Times New Roman"/>
          <w:sz w:val="24"/>
          <w:szCs w:val="24"/>
        </w:rPr>
        <w:t xml:space="preserve"> </w:t>
      </w:r>
      <w:r w:rsidRPr="00F159F5">
        <w:rPr>
          <w:rFonts w:ascii="Times New Roman" w:hAnsi="Times New Roman" w:cs="Times New Roman"/>
          <w:sz w:val="24"/>
          <w:szCs w:val="24"/>
        </w:rPr>
        <w:t>года №1163.</w:t>
      </w:r>
    </w:p>
    <w:p w:rsidR="00F159F5" w:rsidRPr="00F159F5" w:rsidRDefault="00F159F5" w:rsidP="00A20D73">
      <w:pPr>
        <w:pStyle w:val="a6"/>
        <w:ind w:firstLine="708"/>
        <w:jc w:val="both"/>
        <w:rPr>
          <w:rFonts w:ascii="Times New Roman" w:hAnsi="Times New Roman" w:cs="Times New Roman"/>
          <w:sz w:val="24"/>
          <w:szCs w:val="24"/>
        </w:rPr>
      </w:pPr>
      <w:r w:rsidRPr="00F159F5">
        <w:rPr>
          <w:rFonts w:ascii="Times New Roman" w:hAnsi="Times New Roman" w:cs="Times New Roman"/>
          <w:sz w:val="24"/>
          <w:szCs w:val="24"/>
        </w:rPr>
        <w:t xml:space="preserve">Всего в учреждениях культуры работников </w:t>
      </w:r>
      <w:r w:rsidRPr="00F159F5">
        <w:rPr>
          <w:rFonts w:ascii="Times New Roman" w:hAnsi="Times New Roman" w:cs="Times New Roman"/>
          <w:b/>
          <w:sz w:val="24"/>
          <w:szCs w:val="24"/>
        </w:rPr>
        <w:t xml:space="preserve">-205, </w:t>
      </w:r>
      <w:r w:rsidRPr="00F159F5">
        <w:rPr>
          <w:rFonts w:ascii="Times New Roman" w:hAnsi="Times New Roman" w:cs="Times New Roman"/>
          <w:sz w:val="24"/>
          <w:szCs w:val="24"/>
        </w:rPr>
        <w:t xml:space="preserve"> руководителей и специалистов</w:t>
      </w:r>
      <w:r w:rsidRPr="00F159F5">
        <w:rPr>
          <w:rFonts w:ascii="Times New Roman" w:hAnsi="Times New Roman" w:cs="Times New Roman"/>
          <w:b/>
          <w:sz w:val="24"/>
          <w:szCs w:val="24"/>
        </w:rPr>
        <w:t>-131</w:t>
      </w:r>
      <w:r w:rsidRPr="00F159F5">
        <w:rPr>
          <w:rFonts w:ascii="Times New Roman" w:hAnsi="Times New Roman" w:cs="Times New Roman"/>
          <w:sz w:val="24"/>
          <w:szCs w:val="24"/>
        </w:rPr>
        <w:t xml:space="preserve">, из них с высшим образованием </w:t>
      </w:r>
      <w:r w:rsidRPr="00F159F5">
        <w:rPr>
          <w:rFonts w:ascii="Times New Roman" w:hAnsi="Times New Roman" w:cs="Times New Roman"/>
          <w:b/>
          <w:sz w:val="24"/>
          <w:szCs w:val="24"/>
        </w:rPr>
        <w:t xml:space="preserve">– 64, </w:t>
      </w:r>
      <w:r w:rsidRPr="00F159F5">
        <w:rPr>
          <w:rFonts w:ascii="Times New Roman" w:hAnsi="Times New Roman" w:cs="Times New Roman"/>
          <w:sz w:val="24"/>
          <w:szCs w:val="24"/>
        </w:rPr>
        <w:t xml:space="preserve">со </w:t>
      </w:r>
      <w:proofErr w:type="spellStart"/>
      <w:r w:rsidRPr="00F159F5">
        <w:rPr>
          <w:rFonts w:ascii="Times New Roman" w:hAnsi="Times New Roman" w:cs="Times New Roman"/>
          <w:sz w:val="24"/>
          <w:szCs w:val="24"/>
        </w:rPr>
        <w:t>средне-профессиональным</w:t>
      </w:r>
      <w:proofErr w:type="spellEnd"/>
      <w:r w:rsidRPr="00F159F5">
        <w:rPr>
          <w:rFonts w:ascii="Times New Roman" w:hAnsi="Times New Roman" w:cs="Times New Roman"/>
          <w:sz w:val="24"/>
          <w:szCs w:val="24"/>
        </w:rPr>
        <w:t xml:space="preserve"> </w:t>
      </w:r>
      <w:r w:rsidRPr="00F159F5">
        <w:rPr>
          <w:rFonts w:ascii="Times New Roman" w:hAnsi="Times New Roman" w:cs="Times New Roman"/>
          <w:b/>
          <w:sz w:val="24"/>
          <w:szCs w:val="24"/>
        </w:rPr>
        <w:t>-54</w:t>
      </w:r>
      <w:r w:rsidRPr="00F159F5">
        <w:rPr>
          <w:rFonts w:ascii="Times New Roman" w:hAnsi="Times New Roman" w:cs="Times New Roman"/>
          <w:sz w:val="24"/>
          <w:szCs w:val="24"/>
        </w:rPr>
        <w:t xml:space="preserve">, со средним общим </w:t>
      </w:r>
      <w:r w:rsidRPr="00F159F5">
        <w:rPr>
          <w:rFonts w:ascii="Times New Roman" w:hAnsi="Times New Roman" w:cs="Times New Roman"/>
          <w:b/>
          <w:sz w:val="24"/>
          <w:szCs w:val="24"/>
        </w:rPr>
        <w:t>-12</w:t>
      </w:r>
      <w:r w:rsidRPr="00F159F5">
        <w:rPr>
          <w:rFonts w:ascii="Times New Roman" w:hAnsi="Times New Roman" w:cs="Times New Roman"/>
          <w:sz w:val="24"/>
          <w:szCs w:val="24"/>
        </w:rPr>
        <w:t>.</w:t>
      </w:r>
      <w:r w:rsidR="00A20D73">
        <w:rPr>
          <w:rFonts w:ascii="Times New Roman" w:hAnsi="Times New Roman" w:cs="Times New Roman"/>
          <w:sz w:val="24"/>
          <w:szCs w:val="24"/>
        </w:rPr>
        <w:t xml:space="preserve"> </w:t>
      </w:r>
      <w:r w:rsidRPr="00F159F5">
        <w:rPr>
          <w:rFonts w:ascii="Times New Roman" w:hAnsi="Times New Roman" w:cs="Times New Roman"/>
          <w:sz w:val="24"/>
          <w:szCs w:val="24"/>
        </w:rPr>
        <w:t>Обучаются заочно в ВУЗах</w:t>
      </w:r>
      <w:r w:rsidRPr="00F159F5">
        <w:rPr>
          <w:rFonts w:ascii="Times New Roman" w:hAnsi="Times New Roman" w:cs="Times New Roman"/>
          <w:b/>
          <w:sz w:val="24"/>
          <w:szCs w:val="24"/>
        </w:rPr>
        <w:t>-5</w:t>
      </w:r>
      <w:r w:rsidRPr="00F159F5">
        <w:rPr>
          <w:rFonts w:ascii="Times New Roman" w:hAnsi="Times New Roman" w:cs="Times New Roman"/>
          <w:sz w:val="24"/>
          <w:szCs w:val="24"/>
        </w:rPr>
        <w:t>, в ССУЗах</w:t>
      </w:r>
      <w:r w:rsidRPr="00F159F5">
        <w:rPr>
          <w:rFonts w:ascii="Times New Roman" w:hAnsi="Times New Roman" w:cs="Times New Roman"/>
          <w:b/>
          <w:sz w:val="24"/>
          <w:szCs w:val="24"/>
        </w:rPr>
        <w:t xml:space="preserve">-5. </w:t>
      </w:r>
      <w:r w:rsidRPr="00F159F5">
        <w:rPr>
          <w:rFonts w:ascii="Times New Roman" w:hAnsi="Times New Roman" w:cs="Times New Roman"/>
          <w:sz w:val="24"/>
          <w:szCs w:val="24"/>
        </w:rPr>
        <w:t xml:space="preserve">В 2016 году повысили квалификацию </w:t>
      </w:r>
      <w:r w:rsidRPr="00F159F5">
        <w:rPr>
          <w:rFonts w:ascii="Times New Roman" w:hAnsi="Times New Roman" w:cs="Times New Roman"/>
          <w:b/>
          <w:sz w:val="24"/>
          <w:szCs w:val="24"/>
        </w:rPr>
        <w:t xml:space="preserve">19 </w:t>
      </w:r>
      <w:r w:rsidRPr="00F159F5">
        <w:rPr>
          <w:rFonts w:ascii="Times New Roman" w:hAnsi="Times New Roman" w:cs="Times New Roman"/>
          <w:sz w:val="24"/>
          <w:szCs w:val="24"/>
        </w:rPr>
        <w:t xml:space="preserve">специалистов. </w:t>
      </w:r>
      <w:r w:rsidR="00A20D73">
        <w:rPr>
          <w:rFonts w:ascii="Times New Roman" w:hAnsi="Times New Roman" w:cs="Times New Roman"/>
          <w:sz w:val="24"/>
          <w:szCs w:val="24"/>
        </w:rPr>
        <w:t xml:space="preserve"> </w:t>
      </w:r>
      <w:r w:rsidRPr="00F159F5">
        <w:rPr>
          <w:rFonts w:ascii="Times New Roman" w:hAnsi="Times New Roman" w:cs="Times New Roman"/>
          <w:b/>
          <w:sz w:val="24"/>
          <w:szCs w:val="24"/>
        </w:rPr>
        <w:t>6</w:t>
      </w:r>
      <w:r w:rsidRPr="00F159F5">
        <w:rPr>
          <w:rFonts w:ascii="Times New Roman" w:hAnsi="Times New Roman" w:cs="Times New Roman"/>
          <w:sz w:val="24"/>
          <w:szCs w:val="24"/>
        </w:rPr>
        <w:t xml:space="preserve"> работников культуры имеют звание «Заслуженный работник культуры УР».</w:t>
      </w:r>
    </w:p>
    <w:p w:rsidR="00F159F5" w:rsidRPr="00F159F5" w:rsidRDefault="00F159F5" w:rsidP="00F159F5">
      <w:pPr>
        <w:pStyle w:val="a6"/>
        <w:jc w:val="both"/>
        <w:rPr>
          <w:rFonts w:ascii="Times New Roman" w:hAnsi="Times New Roman" w:cs="Times New Roman"/>
          <w:sz w:val="24"/>
          <w:szCs w:val="24"/>
        </w:rPr>
      </w:pPr>
      <w:r w:rsidRPr="00F159F5">
        <w:rPr>
          <w:rFonts w:ascii="Times New Roman" w:hAnsi="Times New Roman" w:cs="Times New Roman"/>
          <w:sz w:val="24"/>
          <w:szCs w:val="24"/>
        </w:rPr>
        <w:lastRenderedPageBreak/>
        <w:t xml:space="preserve">    </w:t>
      </w:r>
      <w:r w:rsidRPr="00F159F5">
        <w:rPr>
          <w:rFonts w:ascii="Times New Roman" w:hAnsi="Times New Roman" w:cs="Times New Roman"/>
          <w:sz w:val="24"/>
          <w:szCs w:val="24"/>
        </w:rPr>
        <w:tab/>
        <w:t xml:space="preserve">Ежегодно наблюдается рост расходов бюджета  на культуру в расчете на одного жителя, увеличивается заработная плата, выделяются дополнительные денежные                       средства.           </w:t>
      </w:r>
    </w:p>
    <w:p w:rsidR="00F159F5" w:rsidRPr="00F159F5" w:rsidRDefault="00F159F5" w:rsidP="00A20D73">
      <w:pPr>
        <w:pStyle w:val="a6"/>
        <w:ind w:firstLine="708"/>
        <w:jc w:val="both"/>
        <w:rPr>
          <w:rFonts w:ascii="Times New Roman" w:hAnsi="Times New Roman" w:cs="Times New Roman"/>
          <w:sz w:val="24"/>
          <w:szCs w:val="24"/>
        </w:rPr>
      </w:pPr>
      <w:r w:rsidRPr="00F159F5">
        <w:rPr>
          <w:rFonts w:ascii="Times New Roman" w:hAnsi="Times New Roman" w:cs="Times New Roman"/>
          <w:bCs/>
          <w:sz w:val="24"/>
          <w:szCs w:val="24"/>
        </w:rPr>
        <w:t xml:space="preserve">Все учреждения культуры испытывают финансовые трудности, особенно  остро, сельские,  где   нет возможности  получить  хорошие  доходы от платных услуг. </w:t>
      </w:r>
      <w:r w:rsidRPr="00F159F5">
        <w:rPr>
          <w:rFonts w:ascii="Times New Roman" w:hAnsi="Times New Roman" w:cs="Times New Roman"/>
          <w:sz w:val="24"/>
          <w:szCs w:val="24"/>
        </w:rPr>
        <w:t xml:space="preserve">В плачевном состоянии находится материально-техническая база учреждений культуры. 13 зданий, в которых  </w:t>
      </w:r>
      <w:r w:rsidR="00D6306A" w:rsidRPr="00F159F5">
        <w:rPr>
          <w:rFonts w:ascii="Times New Roman" w:hAnsi="Times New Roman" w:cs="Times New Roman"/>
          <w:sz w:val="24"/>
          <w:szCs w:val="24"/>
        </w:rPr>
        <w:t>располагается</w:t>
      </w:r>
      <w:r w:rsidRPr="00F159F5">
        <w:rPr>
          <w:rFonts w:ascii="Times New Roman" w:hAnsi="Times New Roman" w:cs="Times New Roman"/>
          <w:sz w:val="24"/>
          <w:szCs w:val="24"/>
        </w:rPr>
        <w:t xml:space="preserve">  23 учреждения культуры</w:t>
      </w:r>
      <w:r w:rsidR="00A20D73">
        <w:rPr>
          <w:rFonts w:ascii="Times New Roman" w:hAnsi="Times New Roman" w:cs="Times New Roman"/>
          <w:sz w:val="24"/>
          <w:szCs w:val="24"/>
        </w:rPr>
        <w:t>,</w:t>
      </w:r>
      <w:r w:rsidRPr="00F159F5">
        <w:rPr>
          <w:rFonts w:ascii="Times New Roman" w:hAnsi="Times New Roman" w:cs="Times New Roman"/>
          <w:sz w:val="24"/>
          <w:szCs w:val="24"/>
        </w:rPr>
        <w:t xml:space="preserve"> требуют капитального ремонта, </w:t>
      </w:r>
      <w:r w:rsidR="00A20D73" w:rsidRPr="00F159F5">
        <w:rPr>
          <w:rFonts w:ascii="Times New Roman" w:hAnsi="Times New Roman" w:cs="Times New Roman"/>
          <w:sz w:val="24"/>
          <w:szCs w:val="24"/>
        </w:rPr>
        <w:t>15 здани</w:t>
      </w:r>
      <w:r w:rsidR="00A20D73">
        <w:rPr>
          <w:rFonts w:ascii="Times New Roman" w:hAnsi="Times New Roman" w:cs="Times New Roman"/>
          <w:sz w:val="24"/>
          <w:szCs w:val="24"/>
        </w:rPr>
        <w:t xml:space="preserve">ям требуется </w:t>
      </w:r>
      <w:r w:rsidR="00A20D73" w:rsidRPr="00F159F5">
        <w:rPr>
          <w:rFonts w:ascii="Times New Roman" w:hAnsi="Times New Roman" w:cs="Times New Roman"/>
          <w:sz w:val="24"/>
          <w:szCs w:val="24"/>
        </w:rPr>
        <w:t xml:space="preserve"> </w:t>
      </w:r>
      <w:r w:rsidRPr="00F159F5">
        <w:rPr>
          <w:rFonts w:ascii="Times New Roman" w:hAnsi="Times New Roman" w:cs="Times New Roman"/>
          <w:sz w:val="24"/>
          <w:szCs w:val="24"/>
        </w:rPr>
        <w:t>ремонт кровель, замены окон требует 21 здание.</w:t>
      </w:r>
    </w:p>
    <w:p w:rsidR="00F159F5" w:rsidRPr="00F159F5" w:rsidRDefault="00D6306A" w:rsidP="00A20D73">
      <w:pPr>
        <w:pStyle w:val="a6"/>
        <w:ind w:firstLine="708"/>
        <w:jc w:val="both"/>
        <w:rPr>
          <w:rFonts w:ascii="Times New Roman" w:hAnsi="Times New Roman" w:cs="Times New Roman"/>
          <w:sz w:val="24"/>
          <w:szCs w:val="24"/>
        </w:rPr>
      </w:pPr>
      <w:r w:rsidRPr="00F159F5">
        <w:rPr>
          <w:rFonts w:ascii="Times New Roman" w:hAnsi="Times New Roman" w:cs="Times New Roman"/>
          <w:sz w:val="24"/>
          <w:szCs w:val="24"/>
        </w:rPr>
        <w:t xml:space="preserve">На укрепление </w:t>
      </w:r>
      <w:r>
        <w:rPr>
          <w:rFonts w:ascii="Times New Roman" w:hAnsi="Times New Roman" w:cs="Times New Roman"/>
          <w:sz w:val="24"/>
          <w:szCs w:val="24"/>
        </w:rPr>
        <w:t xml:space="preserve">материально-технической базы </w:t>
      </w:r>
      <w:r w:rsidRPr="00F159F5">
        <w:rPr>
          <w:rFonts w:ascii="Times New Roman" w:hAnsi="Times New Roman" w:cs="Times New Roman"/>
          <w:sz w:val="24"/>
          <w:szCs w:val="24"/>
        </w:rPr>
        <w:t xml:space="preserve"> в 2016 году израсходовано </w:t>
      </w:r>
      <w:r w:rsidRPr="00F159F5">
        <w:rPr>
          <w:rFonts w:ascii="Times New Roman" w:hAnsi="Times New Roman" w:cs="Times New Roman"/>
          <w:b/>
          <w:sz w:val="24"/>
          <w:szCs w:val="24"/>
        </w:rPr>
        <w:t>853,4</w:t>
      </w:r>
      <w:r w:rsidRPr="00F159F5">
        <w:rPr>
          <w:rFonts w:ascii="Times New Roman" w:hAnsi="Times New Roman" w:cs="Times New Roman"/>
          <w:sz w:val="24"/>
          <w:szCs w:val="24"/>
        </w:rPr>
        <w:t xml:space="preserve"> тысяч рублей</w:t>
      </w:r>
      <w:r>
        <w:rPr>
          <w:rFonts w:ascii="Times New Roman" w:hAnsi="Times New Roman" w:cs="Times New Roman"/>
          <w:sz w:val="24"/>
          <w:szCs w:val="24"/>
        </w:rPr>
        <w:t>.  У</w:t>
      </w:r>
      <w:r w:rsidRPr="00F159F5">
        <w:rPr>
          <w:rFonts w:ascii="Times New Roman" w:hAnsi="Times New Roman" w:cs="Times New Roman"/>
          <w:sz w:val="24"/>
          <w:szCs w:val="24"/>
        </w:rPr>
        <w:t>лучшили свои условия работы, переехав в здание детского сада</w:t>
      </w:r>
      <w:r>
        <w:rPr>
          <w:rFonts w:ascii="Times New Roman" w:hAnsi="Times New Roman" w:cs="Times New Roman"/>
          <w:sz w:val="24"/>
          <w:szCs w:val="24"/>
        </w:rPr>
        <w:t xml:space="preserve"> </w:t>
      </w:r>
      <w:r w:rsidR="00F159F5" w:rsidRPr="00F159F5">
        <w:rPr>
          <w:rFonts w:ascii="Times New Roman" w:hAnsi="Times New Roman" w:cs="Times New Roman"/>
          <w:sz w:val="24"/>
          <w:szCs w:val="24"/>
        </w:rPr>
        <w:t xml:space="preserve"> </w:t>
      </w:r>
      <w:proofErr w:type="spellStart"/>
      <w:r w:rsidR="00F159F5" w:rsidRPr="00F159F5">
        <w:rPr>
          <w:rFonts w:ascii="Times New Roman" w:hAnsi="Times New Roman" w:cs="Times New Roman"/>
          <w:sz w:val="24"/>
          <w:szCs w:val="24"/>
        </w:rPr>
        <w:t>Кабалудский</w:t>
      </w:r>
      <w:proofErr w:type="spellEnd"/>
      <w:r w:rsidR="00F159F5" w:rsidRPr="00F159F5">
        <w:rPr>
          <w:rFonts w:ascii="Times New Roman" w:hAnsi="Times New Roman" w:cs="Times New Roman"/>
          <w:sz w:val="24"/>
          <w:szCs w:val="24"/>
        </w:rPr>
        <w:t xml:space="preserve"> СДК и </w:t>
      </w:r>
      <w:proofErr w:type="spellStart"/>
      <w:r w:rsidR="00F159F5" w:rsidRPr="00F159F5">
        <w:rPr>
          <w:rFonts w:ascii="Times New Roman" w:hAnsi="Times New Roman" w:cs="Times New Roman"/>
          <w:sz w:val="24"/>
          <w:szCs w:val="24"/>
        </w:rPr>
        <w:t>Кабалудский</w:t>
      </w:r>
      <w:proofErr w:type="spellEnd"/>
      <w:r w:rsidR="00F159F5" w:rsidRPr="00F159F5">
        <w:rPr>
          <w:rFonts w:ascii="Times New Roman" w:hAnsi="Times New Roman" w:cs="Times New Roman"/>
          <w:sz w:val="24"/>
          <w:szCs w:val="24"/>
        </w:rPr>
        <w:t xml:space="preserve"> филиал МБУК «</w:t>
      </w:r>
      <w:proofErr w:type="spellStart"/>
      <w:r w:rsidR="00F159F5" w:rsidRPr="00F159F5">
        <w:rPr>
          <w:rFonts w:ascii="Times New Roman" w:hAnsi="Times New Roman" w:cs="Times New Roman"/>
          <w:sz w:val="24"/>
          <w:szCs w:val="24"/>
        </w:rPr>
        <w:t>Кезская</w:t>
      </w:r>
      <w:proofErr w:type="spellEnd"/>
      <w:r w:rsidR="00F159F5" w:rsidRPr="00F159F5">
        <w:rPr>
          <w:rFonts w:ascii="Times New Roman" w:hAnsi="Times New Roman" w:cs="Times New Roman"/>
          <w:sz w:val="24"/>
          <w:szCs w:val="24"/>
        </w:rPr>
        <w:t xml:space="preserve"> МБС».</w:t>
      </w:r>
      <w:r>
        <w:rPr>
          <w:rFonts w:ascii="Times New Roman" w:hAnsi="Times New Roman" w:cs="Times New Roman"/>
          <w:sz w:val="24"/>
          <w:szCs w:val="24"/>
        </w:rPr>
        <w:t xml:space="preserve"> </w:t>
      </w:r>
      <w:r w:rsidR="00F159F5" w:rsidRPr="00F159F5">
        <w:rPr>
          <w:rFonts w:ascii="Times New Roman" w:hAnsi="Times New Roman" w:cs="Times New Roman"/>
          <w:sz w:val="24"/>
          <w:szCs w:val="24"/>
        </w:rPr>
        <w:t xml:space="preserve">Для размещения  </w:t>
      </w:r>
      <w:proofErr w:type="spellStart"/>
      <w:r w:rsidR="00F159F5" w:rsidRPr="00F159F5">
        <w:rPr>
          <w:rFonts w:ascii="Times New Roman" w:hAnsi="Times New Roman" w:cs="Times New Roman"/>
          <w:sz w:val="24"/>
          <w:szCs w:val="24"/>
        </w:rPr>
        <w:t>Юскинского</w:t>
      </w:r>
      <w:proofErr w:type="spellEnd"/>
      <w:r w:rsidR="00F159F5" w:rsidRPr="00F159F5">
        <w:rPr>
          <w:rFonts w:ascii="Times New Roman" w:hAnsi="Times New Roman" w:cs="Times New Roman"/>
          <w:sz w:val="24"/>
          <w:szCs w:val="24"/>
        </w:rPr>
        <w:t xml:space="preserve">  СДК </w:t>
      </w:r>
      <w:r>
        <w:rPr>
          <w:rFonts w:ascii="Times New Roman" w:hAnsi="Times New Roman" w:cs="Times New Roman"/>
          <w:sz w:val="24"/>
          <w:szCs w:val="24"/>
        </w:rPr>
        <w:t xml:space="preserve">приобретено </w:t>
      </w:r>
      <w:r w:rsidR="00F159F5" w:rsidRPr="00F159F5">
        <w:rPr>
          <w:rFonts w:ascii="Times New Roman" w:hAnsi="Times New Roman" w:cs="Times New Roman"/>
          <w:sz w:val="24"/>
          <w:szCs w:val="24"/>
        </w:rPr>
        <w:t xml:space="preserve"> кирпичное здание Ке</w:t>
      </w:r>
      <w:r>
        <w:rPr>
          <w:rFonts w:ascii="Times New Roman" w:hAnsi="Times New Roman" w:cs="Times New Roman"/>
          <w:sz w:val="24"/>
          <w:szCs w:val="24"/>
        </w:rPr>
        <w:t>зс</w:t>
      </w:r>
      <w:r w:rsidR="00F159F5" w:rsidRPr="00F159F5">
        <w:rPr>
          <w:rFonts w:ascii="Times New Roman" w:hAnsi="Times New Roman" w:cs="Times New Roman"/>
          <w:sz w:val="24"/>
          <w:szCs w:val="24"/>
        </w:rPr>
        <w:t xml:space="preserve">кого </w:t>
      </w:r>
      <w:r>
        <w:rPr>
          <w:rFonts w:ascii="Times New Roman" w:hAnsi="Times New Roman" w:cs="Times New Roman"/>
          <w:sz w:val="24"/>
          <w:szCs w:val="24"/>
        </w:rPr>
        <w:t>РАЙПО</w:t>
      </w:r>
      <w:r w:rsidR="00F159F5" w:rsidRPr="00F159F5">
        <w:rPr>
          <w:rFonts w:ascii="Times New Roman" w:hAnsi="Times New Roman" w:cs="Times New Roman"/>
          <w:sz w:val="24"/>
          <w:szCs w:val="24"/>
        </w:rPr>
        <w:t>. Произведена:</w:t>
      </w:r>
    </w:p>
    <w:p w:rsidR="00F159F5" w:rsidRPr="00F159F5" w:rsidRDefault="00F159F5" w:rsidP="00F159F5">
      <w:pPr>
        <w:pStyle w:val="a6"/>
        <w:jc w:val="both"/>
        <w:rPr>
          <w:rFonts w:ascii="Times New Roman" w:hAnsi="Times New Roman" w:cs="Times New Roman"/>
          <w:sz w:val="24"/>
          <w:szCs w:val="24"/>
        </w:rPr>
      </w:pPr>
      <w:r w:rsidRPr="00F159F5">
        <w:rPr>
          <w:rFonts w:ascii="Times New Roman" w:hAnsi="Times New Roman" w:cs="Times New Roman"/>
          <w:sz w:val="24"/>
          <w:szCs w:val="24"/>
        </w:rPr>
        <w:t xml:space="preserve">- замена шиферной кровли на </w:t>
      </w:r>
      <w:proofErr w:type="spellStart"/>
      <w:r w:rsidRPr="00F159F5">
        <w:rPr>
          <w:rFonts w:ascii="Times New Roman" w:hAnsi="Times New Roman" w:cs="Times New Roman"/>
          <w:sz w:val="24"/>
          <w:szCs w:val="24"/>
        </w:rPr>
        <w:t>профнастил</w:t>
      </w:r>
      <w:proofErr w:type="spellEnd"/>
      <w:r w:rsidRPr="00F159F5">
        <w:rPr>
          <w:rFonts w:ascii="Times New Roman" w:hAnsi="Times New Roman" w:cs="Times New Roman"/>
          <w:sz w:val="24"/>
          <w:szCs w:val="24"/>
        </w:rPr>
        <w:t xml:space="preserve"> в </w:t>
      </w:r>
      <w:proofErr w:type="spellStart"/>
      <w:r w:rsidRPr="00F159F5">
        <w:rPr>
          <w:rFonts w:ascii="Times New Roman" w:hAnsi="Times New Roman" w:cs="Times New Roman"/>
          <w:sz w:val="24"/>
          <w:szCs w:val="24"/>
        </w:rPr>
        <w:t>Степаненском</w:t>
      </w:r>
      <w:proofErr w:type="spellEnd"/>
      <w:r w:rsidRPr="00F159F5">
        <w:rPr>
          <w:rFonts w:ascii="Times New Roman" w:hAnsi="Times New Roman" w:cs="Times New Roman"/>
          <w:sz w:val="24"/>
          <w:szCs w:val="24"/>
        </w:rPr>
        <w:t xml:space="preserve"> СДК;</w:t>
      </w:r>
    </w:p>
    <w:p w:rsidR="00F159F5" w:rsidRPr="00F159F5" w:rsidRDefault="00F159F5" w:rsidP="00F159F5">
      <w:pPr>
        <w:pStyle w:val="a6"/>
        <w:jc w:val="both"/>
        <w:rPr>
          <w:rFonts w:ascii="Times New Roman" w:hAnsi="Times New Roman" w:cs="Times New Roman"/>
          <w:sz w:val="24"/>
          <w:szCs w:val="24"/>
        </w:rPr>
      </w:pPr>
      <w:r w:rsidRPr="00F159F5">
        <w:rPr>
          <w:rFonts w:ascii="Times New Roman" w:hAnsi="Times New Roman" w:cs="Times New Roman"/>
          <w:sz w:val="24"/>
          <w:szCs w:val="24"/>
        </w:rPr>
        <w:t xml:space="preserve">-замена котла и ремонт отопления в </w:t>
      </w:r>
      <w:proofErr w:type="spellStart"/>
      <w:r w:rsidRPr="00F159F5">
        <w:rPr>
          <w:rFonts w:ascii="Times New Roman" w:hAnsi="Times New Roman" w:cs="Times New Roman"/>
          <w:sz w:val="24"/>
          <w:szCs w:val="24"/>
        </w:rPr>
        <w:t>Сыгинском</w:t>
      </w:r>
      <w:proofErr w:type="spellEnd"/>
      <w:r w:rsidRPr="00F159F5">
        <w:rPr>
          <w:rFonts w:ascii="Times New Roman" w:hAnsi="Times New Roman" w:cs="Times New Roman"/>
          <w:sz w:val="24"/>
          <w:szCs w:val="24"/>
        </w:rPr>
        <w:t xml:space="preserve"> и </w:t>
      </w:r>
      <w:proofErr w:type="spellStart"/>
      <w:r w:rsidRPr="00F159F5">
        <w:rPr>
          <w:rFonts w:ascii="Times New Roman" w:hAnsi="Times New Roman" w:cs="Times New Roman"/>
          <w:sz w:val="24"/>
          <w:szCs w:val="24"/>
        </w:rPr>
        <w:t>Б-Олыпском</w:t>
      </w:r>
      <w:proofErr w:type="spellEnd"/>
      <w:r w:rsidRPr="00F159F5">
        <w:rPr>
          <w:rFonts w:ascii="Times New Roman" w:hAnsi="Times New Roman" w:cs="Times New Roman"/>
          <w:sz w:val="24"/>
          <w:szCs w:val="24"/>
        </w:rPr>
        <w:t xml:space="preserve"> СК;</w:t>
      </w:r>
    </w:p>
    <w:p w:rsidR="00F159F5" w:rsidRPr="00F159F5" w:rsidRDefault="00F159F5" w:rsidP="00F159F5">
      <w:pPr>
        <w:pStyle w:val="a6"/>
        <w:jc w:val="both"/>
        <w:rPr>
          <w:rFonts w:ascii="Times New Roman" w:hAnsi="Times New Roman" w:cs="Times New Roman"/>
          <w:sz w:val="24"/>
          <w:szCs w:val="24"/>
        </w:rPr>
      </w:pPr>
      <w:r w:rsidRPr="00F159F5">
        <w:rPr>
          <w:rFonts w:ascii="Times New Roman" w:hAnsi="Times New Roman" w:cs="Times New Roman"/>
          <w:sz w:val="24"/>
          <w:szCs w:val="24"/>
        </w:rPr>
        <w:t xml:space="preserve">-ремонт печей в </w:t>
      </w:r>
      <w:proofErr w:type="spellStart"/>
      <w:r w:rsidRPr="00F159F5">
        <w:rPr>
          <w:rFonts w:ascii="Times New Roman" w:hAnsi="Times New Roman" w:cs="Times New Roman"/>
          <w:sz w:val="24"/>
          <w:szCs w:val="24"/>
        </w:rPr>
        <w:t>Пужмезьском</w:t>
      </w:r>
      <w:proofErr w:type="spellEnd"/>
      <w:r w:rsidRPr="00F159F5">
        <w:rPr>
          <w:rFonts w:ascii="Times New Roman" w:hAnsi="Times New Roman" w:cs="Times New Roman"/>
          <w:sz w:val="24"/>
          <w:szCs w:val="24"/>
        </w:rPr>
        <w:t xml:space="preserve"> СДК;</w:t>
      </w:r>
    </w:p>
    <w:p w:rsidR="00F159F5" w:rsidRPr="00F159F5" w:rsidRDefault="00F159F5" w:rsidP="00F159F5">
      <w:pPr>
        <w:pStyle w:val="a6"/>
        <w:jc w:val="both"/>
        <w:rPr>
          <w:rFonts w:ascii="Times New Roman" w:hAnsi="Times New Roman" w:cs="Times New Roman"/>
          <w:sz w:val="24"/>
          <w:szCs w:val="24"/>
        </w:rPr>
      </w:pPr>
      <w:r w:rsidRPr="00F159F5">
        <w:rPr>
          <w:rFonts w:ascii="Times New Roman" w:hAnsi="Times New Roman" w:cs="Times New Roman"/>
          <w:sz w:val="24"/>
          <w:szCs w:val="24"/>
        </w:rPr>
        <w:t>-замена окон, ремонт сцены, ремонт кабинетов в МБУК «Кезский ДК «Леспромхоз»;</w:t>
      </w:r>
    </w:p>
    <w:p w:rsidR="00F159F5" w:rsidRPr="00F159F5" w:rsidRDefault="00F159F5" w:rsidP="00F159F5">
      <w:pPr>
        <w:pStyle w:val="a6"/>
        <w:jc w:val="both"/>
        <w:rPr>
          <w:rFonts w:ascii="Times New Roman" w:hAnsi="Times New Roman" w:cs="Times New Roman"/>
          <w:sz w:val="24"/>
          <w:szCs w:val="24"/>
        </w:rPr>
      </w:pPr>
      <w:r w:rsidRPr="00F159F5">
        <w:rPr>
          <w:rFonts w:ascii="Times New Roman" w:hAnsi="Times New Roman" w:cs="Times New Roman"/>
          <w:sz w:val="24"/>
          <w:szCs w:val="24"/>
        </w:rPr>
        <w:t xml:space="preserve">-устройство </w:t>
      </w:r>
      <w:proofErr w:type="spellStart"/>
      <w:r w:rsidRPr="00F159F5">
        <w:rPr>
          <w:rFonts w:ascii="Times New Roman" w:hAnsi="Times New Roman" w:cs="Times New Roman"/>
          <w:sz w:val="24"/>
          <w:szCs w:val="24"/>
        </w:rPr>
        <w:t>фондохранилища</w:t>
      </w:r>
      <w:proofErr w:type="spellEnd"/>
      <w:r w:rsidRPr="00F159F5">
        <w:rPr>
          <w:rFonts w:ascii="Times New Roman" w:hAnsi="Times New Roman" w:cs="Times New Roman"/>
          <w:sz w:val="24"/>
          <w:szCs w:val="24"/>
        </w:rPr>
        <w:t xml:space="preserve"> в МБУК «Кезский РКМ».</w:t>
      </w:r>
    </w:p>
    <w:p w:rsidR="00F159F5" w:rsidRPr="00F159F5" w:rsidRDefault="00F159F5" w:rsidP="00D6306A">
      <w:pPr>
        <w:pStyle w:val="a6"/>
        <w:ind w:firstLine="708"/>
        <w:jc w:val="both"/>
        <w:rPr>
          <w:rFonts w:ascii="Times New Roman" w:hAnsi="Times New Roman" w:cs="Times New Roman"/>
          <w:sz w:val="24"/>
          <w:szCs w:val="24"/>
        </w:rPr>
      </w:pPr>
      <w:r w:rsidRPr="00F159F5">
        <w:rPr>
          <w:rFonts w:ascii="Times New Roman" w:hAnsi="Times New Roman" w:cs="Times New Roman"/>
          <w:sz w:val="24"/>
          <w:szCs w:val="24"/>
        </w:rPr>
        <w:t xml:space="preserve">В отчетном году </w:t>
      </w:r>
      <w:r w:rsidRPr="00D6306A">
        <w:rPr>
          <w:rFonts w:ascii="Times New Roman" w:hAnsi="Times New Roman" w:cs="Times New Roman"/>
          <w:b/>
          <w:sz w:val="24"/>
          <w:szCs w:val="24"/>
        </w:rPr>
        <w:t xml:space="preserve">библиотеками </w:t>
      </w:r>
      <w:r w:rsidR="00D6306A" w:rsidRPr="00D6306A">
        <w:rPr>
          <w:rFonts w:ascii="Times New Roman" w:hAnsi="Times New Roman" w:cs="Times New Roman"/>
          <w:b/>
          <w:sz w:val="24"/>
          <w:szCs w:val="24"/>
        </w:rPr>
        <w:t>МБУК</w:t>
      </w:r>
      <w:r w:rsidRPr="00D6306A">
        <w:rPr>
          <w:rFonts w:ascii="Times New Roman" w:hAnsi="Times New Roman" w:cs="Times New Roman"/>
          <w:b/>
          <w:sz w:val="24"/>
          <w:szCs w:val="24"/>
        </w:rPr>
        <w:t xml:space="preserve"> «</w:t>
      </w:r>
      <w:proofErr w:type="spellStart"/>
      <w:r w:rsidRPr="00D6306A">
        <w:rPr>
          <w:rFonts w:ascii="Times New Roman" w:hAnsi="Times New Roman" w:cs="Times New Roman"/>
          <w:b/>
          <w:sz w:val="24"/>
          <w:szCs w:val="24"/>
        </w:rPr>
        <w:t>Кезская</w:t>
      </w:r>
      <w:proofErr w:type="spellEnd"/>
      <w:r w:rsidRPr="00D6306A">
        <w:rPr>
          <w:rFonts w:ascii="Times New Roman" w:hAnsi="Times New Roman" w:cs="Times New Roman"/>
          <w:b/>
          <w:sz w:val="24"/>
          <w:szCs w:val="24"/>
        </w:rPr>
        <w:t xml:space="preserve"> </w:t>
      </w:r>
      <w:proofErr w:type="spellStart"/>
      <w:r w:rsidRPr="00D6306A">
        <w:rPr>
          <w:rFonts w:ascii="Times New Roman" w:hAnsi="Times New Roman" w:cs="Times New Roman"/>
          <w:b/>
          <w:sz w:val="24"/>
          <w:szCs w:val="24"/>
        </w:rPr>
        <w:t>межпоселенческая</w:t>
      </w:r>
      <w:proofErr w:type="spellEnd"/>
      <w:r w:rsidRPr="00D6306A">
        <w:rPr>
          <w:rFonts w:ascii="Times New Roman" w:hAnsi="Times New Roman" w:cs="Times New Roman"/>
          <w:b/>
          <w:sz w:val="24"/>
          <w:szCs w:val="24"/>
        </w:rPr>
        <w:t xml:space="preserve"> библиотечная система»</w:t>
      </w:r>
      <w:r w:rsidRPr="00F159F5">
        <w:rPr>
          <w:rFonts w:ascii="Times New Roman" w:hAnsi="Times New Roman" w:cs="Times New Roman"/>
          <w:sz w:val="24"/>
          <w:szCs w:val="24"/>
        </w:rPr>
        <w:t xml:space="preserve"> проведено</w:t>
      </w:r>
      <w:r w:rsidRPr="00F159F5">
        <w:rPr>
          <w:rFonts w:ascii="Times New Roman" w:hAnsi="Times New Roman" w:cs="Times New Roman"/>
          <w:b/>
          <w:sz w:val="24"/>
          <w:szCs w:val="24"/>
        </w:rPr>
        <w:t xml:space="preserve"> –992 </w:t>
      </w:r>
      <w:r w:rsidRPr="00F159F5">
        <w:rPr>
          <w:rFonts w:ascii="Times New Roman" w:hAnsi="Times New Roman" w:cs="Times New Roman"/>
          <w:sz w:val="24"/>
          <w:szCs w:val="24"/>
        </w:rPr>
        <w:t>массовых мероприятия, которыми было охвачено</w:t>
      </w:r>
      <w:r w:rsidRPr="00F159F5">
        <w:rPr>
          <w:rFonts w:ascii="Times New Roman" w:hAnsi="Times New Roman" w:cs="Times New Roman"/>
          <w:b/>
          <w:sz w:val="24"/>
          <w:szCs w:val="24"/>
        </w:rPr>
        <w:t xml:space="preserve"> – 23 343 </w:t>
      </w:r>
      <w:r w:rsidRPr="00F159F5">
        <w:rPr>
          <w:rFonts w:ascii="Times New Roman" w:hAnsi="Times New Roman" w:cs="Times New Roman"/>
          <w:sz w:val="24"/>
          <w:szCs w:val="24"/>
        </w:rPr>
        <w:t>жителя района, функционировало 55 клубных формирований.</w:t>
      </w:r>
      <w:r w:rsidR="007D6D3A" w:rsidRPr="007D6D3A">
        <w:rPr>
          <w:rFonts w:ascii="Times New Roman" w:hAnsi="Times New Roman" w:cs="Times New Roman"/>
          <w:sz w:val="24"/>
          <w:szCs w:val="24"/>
        </w:rPr>
        <w:t xml:space="preserve"> </w:t>
      </w:r>
      <w:r w:rsidR="007D6D3A" w:rsidRPr="00F159F5">
        <w:rPr>
          <w:rFonts w:ascii="Times New Roman" w:hAnsi="Times New Roman" w:cs="Times New Roman"/>
          <w:sz w:val="24"/>
          <w:szCs w:val="24"/>
        </w:rPr>
        <w:t xml:space="preserve">Внестационарным обслуживанием охвачено - 3695 пользователей </w:t>
      </w:r>
      <w:r w:rsidR="007D6D3A" w:rsidRPr="00F159F5">
        <w:rPr>
          <w:rFonts w:ascii="Times New Roman" w:hAnsi="Times New Roman" w:cs="Times New Roman"/>
          <w:b/>
          <w:sz w:val="24"/>
          <w:szCs w:val="24"/>
        </w:rPr>
        <w:t>(117передвижек)</w:t>
      </w:r>
    </w:p>
    <w:p w:rsidR="00F159F5" w:rsidRPr="00F159F5" w:rsidRDefault="00F159F5" w:rsidP="00F159F5">
      <w:pPr>
        <w:pStyle w:val="a6"/>
        <w:jc w:val="both"/>
        <w:rPr>
          <w:rFonts w:ascii="Times New Roman" w:hAnsi="Times New Roman" w:cs="Times New Roman"/>
          <w:sz w:val="24"/>
          <w:szCs w:val="24"/>
        </w:rPr>
      </w:pPr>
      <w:r w:rsidRPr="00F159F5">
        <w:rPr>
          <w:rFonts w:ascii="Times New Roman" w:hAnsi="Times New Roman" w:cs="Times New Roman"/>
          <w:sz w:val="24"/>
          <w:szCs w:val="24"/>
        </w:rPr>
        <w:t>Проведены мероприятия по информационному  и справочно-библиографическому обслуживанию, экологическому просвещению, краеведению, военно-патриотическому воспитанию, духовно-нравственному и эстетическому воспитанию, профориентации и другие.</w:t>
      </w:r>
    </w:p>
    <w:p w:rsidR="00D6306A" w:rsidRDefault="00F159F5" w:rsidP="00D6306A">
      <w:pPr>
        <w:pStyle w:val="a6"/>
        <w:ind w:firstLine="708"/>
        <w:jc w:val="both"/>
        <w:rPr>
          <w:rFonts w:ascii="Times New Roman" w:hAnsi="Times New Roman" w:cs="Times New Roman"/>
          <w:sz w:val="24"/>
          <w:szCs w:val="24"/>
        </w:rPr>
      </w:pPr>
      <w:r w:rsidRPr="00F159F5">
        <w:rPr>
          <w:rFonts w:ascii="Times New Roman" w:hAnsi="Times New Roman" w:cs="Times New Roman"/>
          <w:sz w:val="24"/>
          <w:szCs w:val="24"/>
        </w:rPr>
        <w:t>В 2016 году библиотеки МБУК «</w:t>
      </w:r>
      <w:proofErr w:type="spellStart"/>
      <w:r w:rsidRPr="00F159F5">
        <w:rPr>
          <w:rFonts w:ascii="Times New Roman" w:hAnsi="Times New Roman" w:cs="Times New Roman"/>
          <w:sz w:val="24"/>
          <w:szCs w:val="24"/>
        </w:rPr>
        <w:t>Кезская</w:t>
      </w:r>
      <w:proofErr w:type="spellEnd"/>
      <w:r w:rsidRPr="00F159F5">
        <w:rPr>
          <w:rFonts w:ascii="Times New Roman" w:hAnsi="Times New Roman" w:cs="Times New Roman"/>
          <w:sz w:val="24"/>
          <w:szCs w:val="24"/>
        </w:rPr>
        <w:t xml:space="preserve"> МБС» сосредоточили свои усилия на выполнение плана мероприятий в рамках Года российского  кино, Года Карамзина в России, празднования юбилейных дат: </w:t>
      </w:r>
    </w:p>
    <w:p w:rsidR="00D6306A" w:rsidRDefault="00D6306A" w:rsidP="00F159F5">
      <w:pPr>
        <w:pStyle w:val="a6"/>
        <w:jc w:val="both"/>
        <w:rPr>
          <w:rFonts w:ascii="Times New Roman" w:hAnsi="Times New Roman" w:cs="Times New Roman"/>
          <w:sz w:val="24"/>
          <w:szCs w:val="24"/>
        </w:rPr>
      </w:pPr>
      <w:r>
        <w:rPr>
          <w:rFonts w:ascii="Times New Roman" w:hAnsi="Times New Roman" w:cs="Times New Roman"/>
          <w:sz w:val="24"/>
          <w:szCs w:val="24"/>
        </w:rPr>
        <w:t>-</w:t>
      </w:r>
      <w:r w:rsidR="00F159F5" w:rsidRPr="00F159F5">
        <w:rPr>
          <w:rFonts w:ascii="Times New Roman" w:hAnsi="Times New Roman" w:cs="Times New Roman"/>
          <w:sz w:val="24"/>
          <w:szCs w:val="24"/>
        </w:rPr>
        <w:t xml:space="preserve">первого удмуртского просветителя Г.Е. Верещагина; </w:t>
      </w:r>
    </w:p>
    <w:p w:rsidR="00D6306A" w:rsidRDefault="00D6306A" w:rsidP="00F159F5">
      <w:pPr>
        <w:pStyle w:val="a6"/>
        <w:jc w:val="both"/>
        <w:rPr>
          <w:rFonts w:ascii="Times New Roman" w:hAnsi="Times New Roman" w:cs="Times New Roman"/>
          <w:sz w:val="24"/>
          <w:szCs w:val="24"/>
        </w:rPr>
      </w:pPr>
      <w:r>
        <w:rPr>
          <w:rFonts w:ascii="Times New Roman" w:hAnsi="Times New Roman" w:cs="Times New Roman"/>
          <w:sz w:val="24"/>
          <w:szCs w:val="24"/>
        </w:rPr>
        <w:t>-</w:t>
      </w:r>
      <w:r w:rsidR="00F159F5" w:rsidRPr="00F159F5">
        <w:rPr>
          <w:rFonts w:ascii="Times New Roman" w:hAnsi="Times New Roman" w:cs="Times New Roman"/>
          <w:sz w:val="24"/>
          <w:szCs w:val="24"/>
        </w:rPr>
        <w:t xml:space="preserve">политического деятеля Трофима Кузьмича Борисова; </w:t>
      </w:r>
    </w:p>
    <w:p w:rsidR="00D6306A" w:rsidRDefault="00D6306A" w:rsidP="00F159F5">
      <w:pPr>
        <w:pStyle w:val="a6"/>
        <w:jc w:val="both"/>
        <w:rPr>
          <w:rFonts w:ascii="Times New Roman" w:hAnsi="Times New Roman" w:cs="Times New Roman"/>
          <w:sz w:val="24"/>
          <w:szCs w:val="24"/>
        </w:rPr>
      </w:pPr>
      <w:r>
        <w:rPr>
          <w:rFonts w:ascii="Times New Roman" w:hAnsi="Times New Roman" w:cs="Times New Roman"/>
          <w:sz w:val="24"/>
          <w:szCs w:val="24"/>
        </w:rPr>
        <w:t>-</w:t>
      </w:r>
      <w:r w:rsidR="00F159F5" w:rsidRPr="00F159F5">
        <w:rPr>
          <w:rFonts w:ascii="Times New Roman" w:hAnsi="Times New Roman" w:cs="Times New Roman"/>
          <w:sz w:val="24"/>
          <w:szCs w:val="24"/>
        </w:rPr>
        <w:t xml:space="preserve">создания первой удмуртской грамматики В. </w:t>
      </w:r>
      <w:proofErr w:type="spellStart"/>
      <w:r w:rsidR="00F159F5" w:rsidRPr="00F159F5">
        <w:rPr>
          <w:rFonts w:ascii="Times New Roman" w:hAnsi="Times New Roman" w:cs="Times New Roman"/>
          <w:sz w:val="24"/>
          <w:szCs w:val="24"/>
        </w:rPr>
        <w:t>Пуцек</w:t>
      </w:r>
      <w:proofErr w:type="spellEnd"/>
      <w:r w:rsidR="00F159F5" w:rsidRPr="00F159F5">
        <w:rPr>
          <w:rFonts w:ascii="Times New Roman" w:hAnsi="Times New Roman" w:cs="Times New Roman"/>
          <w:sz w:val="24"/>
          <w:szCs w:val="24"/>
        </w:rPr>
        <w:t xml:space="preserve"> – Григоровичем. </w:t>
      </w:r>
    </w:p>
    <w:p w:rsidR="00F159F5" w:rsidRPr="00F159F5" w:rsidRDefault="00F159F5" w:rsidP="00D6306A">
      <w:pPr>
        <w:pStyle w:val="a6"/>
        <w:ind w:firstLine="708"/>
        <w:jc w:val="both"/>
        <w:rPr>
          <w:rFonts w:ascii="Times New Roman" w:hAnsi="Times New Roman" w:cs="Times New Roman"/>
          <w:sz w:val="24"/>
          <w:szCs w:val="24"/>
        </w:rPr>
      </w:pPr>
      <w:r w:rsidRPr="00F159F5">
        <w:rPr>
          <w:rFonts w:ascii="Times New Roman" w:hAnsi="Times New Roman" w:cs="Times New Roman"/>
          <w:sz w:val="24"/>
          <w:szCs w:val="24"/>
        </w:rPr>
        <w:t xml:space="preserve">В течение года были проведены множество тематических мероприятий – встреч, заседаний клубов, лекториев, презентаций на самые разные, интересные и актуальные темы. Самыми яркими и запоминающимися стали </w:t>
      </w:r>
      <w:r w:rsidRPr="00F159F5">
        <w:rPr>
          <w:rStyle w:val="aa"/>
          <w:rFonts w:ascii="Times New Roman" w:hAnsi="Times New Roman" w:cs="Times New Roman"/>
          <w:sz w:val="24"/>
          <w:szCs w:val="24"/>
        </w:rPr>
        <w:t>«</w:t>
      </w:r>
      <w:proofErr w:type="spellStart"/>
      <w:r w:rsidRPr="00F159F5">
        <w:rPr>
          <w:rStyle w:val="aa"/>
          <w:rFonts w:ascii="Times New Roman" w:hAnsi="Times New Roman" w:cs="Times New Roman"/>
          <w:sz w:val="24"/>
          <w:szCs w:val="24"/>
        </w:rPr>
        <w:t>Библионочь</w:t>
      </w:r>
      <w:proofErr w:type="spellEnd"/>
      <w:r w:rsidRPr="00F159F5">
        <w:rPr>
          <w:rStyle w:val="aa"/>
          <w:rFonts w:ascii="Times New Roman" w:hAnsi="Times New Roman" w:cs="Times New Roman"/>
          <w:sz w:val="24"/>
          <w:szCs w:val="24"/>
        </w:rPr>
        <w:t xml:space="preserve"> – 2016» -</w:t>
      </w:r>
      <w:r w:rsidRPr="00F159F5">
        <w:rPr>
          <w:rFonts w:ascii="Times New Roman" w:hAnsi="Times New Roman" w:cs="Times New Roman"/>
          <w:sz w:val="24"/>
          <w:szCs w:val="24"/>
        </w:rPr>
        <w:t xml:space="preserve">  </w:t>
      </w:r>
      <w:r w:rsidRPr="00F159F5">
        <w:rPr>
          <w:rFonts w:ascii="Times New Roman" w:hAnsi="Times New Roman" w:cs="Times New Roman"/>
          <w:b/>
          <w:sz w:val="24"/>
          <w:szCs w:val="24"/>
        </w:rPr>
        <w:t>«Весь мир в объективе</w:t>
      </w:r>
      <w:r w:rsidRPr="00F159F5">
        <w:rPr>
          <w:rFonts w:ascii="Times New Roman" w:hAnsi="Times New Roman" w:cs="Times New Roman"/>
          <w:sz w:val="24"/>
          <w:szCs w:val="24"/>
        </w:rPr>
        <w:t xml:space="preserve">»; выпуск и презентация сборника </w:t>
      </w:r>
      <w:r w:rsidRPr="00F159F5">
        <w:rPr>
          <w:rFonts w:ascii="Times New Roman" w:hAnsi="Times New Roman" w:cs="Times New Roman"/>
          <w:b/>
          <w:sz w:val="24"/>
          <w:szCs w:val="24"/>
        </w:rPr>
        <w:t>«Не знает устали перо»</w:t>
      </w:r>
      <w:r w:rsidRPr="00F159F5">
        <w:rPr>
          <w:rFonts w:ascii="Times New Roman" w:hAnsi="Times New Roman" w:cs="Times New Roman"/>
          <w:sz w:val="24"/>
          <w:szCs w:val="24"/>
        </w:rPr>
        <w:t xml:space="preserve">, выставка старой книги </w:t>
      </w:r>
      <w:r w:rsidRPr="00F159F5">
        <w:rPr>
          <w:rFonts w:ascii="Times New Roman" w:hAnsi="Times New Roman" w:cs="Times New Roman"/>
          <w:b/>
          <w:sz w:val="24"/>
          <w:szCs w:val="24"/>
        </w:rPr>
        <w:t>«Самая старая книга в  моей семье».</w:t>
      </w:r>
    </w:p>
    <w:p w:rsidR="00F159F5" w:rsidRPr="00F159F5" w:rsidRDefault="00F159F5" w:rsidP="00F159F5">
      <w:pPr>
        <w:pStyle w:val="a6"/>
        <w:jc w:val="both"/>
        <w:rPr>
          <w:rFonts w:ascii="Times New Roman" w:hAnsi="Times New Roman" w:cs="Times New Roman"/>
          <w:b/>
          <w:sz w:val="24"/>
          <w:szCs w:val="24"/>
        </w:rPr>
      </w:pPr>
      <w:r w:rsidRPr="00F159F5">
        <w:rPr>
          <w:rFonts w:ascii="Times New Roman" w:hAnsi="Times New Roman" w:cs="Times New Roman"/>
          <w:sz w:val="24"/>
          <w:szCs w:val="24"/>
        </w:rPr>
        <w:t xml:space="preserve">       </w:t>
      </w:r>
    </w:p>
    <w:p w:rsidR="00F159F5" w:rsidRPr="007D6D3A" w:rsidRDefault="007D6D3A" w:rsidP="007D6D3A">
      <w:pPr>
        <w:pStyle w:val="a6"/>
        <w:jc w:val="center"/>
        <w:rPr>
          <w:rFonts w:ascii="Times New Roman" w:hAnsi="Times New Roman" w:cs="Times New Roman"/>
          <w:b/>
          <w:i/>
          <w:sz w:val="24"/>
          <w:szCs w:val="24"/>
        </w:rPr>
      </w:pPr>
      <w:r w:rsidRPr="007D6D3A">
        <w:rPr>
          <w:rFonts w:ascii="Times New Roman" w:hAnsi="Times New Roman" w:cs="Times New Roman"/>
          <w:b/>
          <w:i/>
          <w:sz w:val="24"/>
          <w:szCs w:val="24"/>
        </w:rPr>
        <w:t xml:space="preserve">Основные показатели деятельности библиотечной системы </w:t>
      </w:r>
    </w:p>
    <w:p w:rsidR="007D6D3A" w:rsidRPr="007D6D3A" w:rsidRDefault="007D6D3A" w:rsidP="007D6D3A">
      <w:pPr>
        <w:pStyle w:val="a6"/>
        <w:jc w:val="center"/>
        <w:rPr>
          <w:rFonts w:ascii="Times New Roman" w:hAnsi="Times New Roman" w:cs="Times New Roman"/>
          <w:b/>
          <w:i/>
          <w:sz w:val="24"/>
          <w:szCs w:val="24"/>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68"/>
        <w:gridCol w:w="1440"/>
        <w:gridCol w:w="1213"/>
        <w:gridCol w:w="1260"/>
      </w:tblGrid>
      <w:tr w:rsidR="00F159F5" w:rsidRPr="00F159F5" w:rsidTr="00C81A42">
        <w:trPr>
          <w:trHeight w:val="397"/>
        </w:trPr>
        <w:tc>
          <w:tcPr>
            <w:tcW w:w="4968" w:type="dxa"/>
            <w:tcBorders>
              <w:top w:val="single" w:sz="4" w:space="0" w:color="auto"/>
              <w:left w:val="single" w:sz="4" w:space="0" w:color="auto"/>
              <w:bottom w:val="single" w:sz="4" w:space="0" w:color="auto"/>
              <w:right w:val="single" w:sz="4" w:space="0" w:color="auto"/>
            </w:tcBorders>
            <w:shd w:val="clear" w:color="auto" w:fill="auto"/>
          </w:tcPr>
          <w:p w:rsidR="00F159F5" w:rsidRPr="00F159F5" w:rsidRDefault="00F159F5" w:rsidP="00F159F5">
            <w:pPr>
              <w:pStyle w:val="a6"/>
              <w:jc w:val="both"/>
              <w:rPr>
                <w:rFonts w:ascii="Times New Roman" w:hAnsi="Times New Roman" w:cs="Times New Roman"/>
                <w:b/>
                <w:sz w:val="24"/>
                <w:szCs w:val="24"/>
              </w:rPr>
            </w:pPr>
            <w:r w:rsidRPr="00F159F5">
              <w:rPr>
                <w:rFonts w:ascii="Times New Roman" w:hAnsi="Times New Roman" w:cs="Times New Roman"/>
                <w:b/>
                <w:sz w:val="24"/>
                <w:szCs w:val="24"/>
              </w:rPr>
              <w:t>Основные показатели</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F159F5" w:rsidRPr="007D6D3A" w:rsidRDefault="00F159F5" w:rsidP="007D6D3A">
            <w:pPr>
              <w:pStyle w:val="a6"/>
              <w:jc w:val="center"/>
              <w:rPr>
                <w:rFonts w:ascii="Times New Roman" w:hAnsi="Times New Roman" w:cs="Times New Roman"/>
                <w:sz w:val="24"/>
                <w:szCs w:val="24"/>
              </w:rPr>
            </w:pPr>
            <w:r w:rsidRPr="007D6D3A">
              <w:rPr>
                <w:rFonts w:ascii="Times New Roman" w:hAnsi="Times New Roman" w:cs="Times New Roman"/>
                <w:sz w:val="24"/>
                <w:szCs w:val="24"/>
              </w:rPr>
              <w:t>2015</w:t>
            </w:r>
            <w:r w:rsidR="007D6D3A">
              <w:rPr>
                <w:rFonts w:ascii="Times New Roman" w:hAnsi="Times New Roman" w:cs="Times New Roman"/>
                <w:sz w:val="24"/>
                <w:szCs w:val="24"/>
              </w:rPr>
              <w:t xml:space="preserve"> </w:t>
            </w:r>
            <w:r w:rsidRPr="007D6D3A">
              <w:rPr>
                <w:rFonts w:ascii="Times New Roman" w:hAnsi="Times New Roman" w:cs="Times New Roman"/>
                <w:sz w:val="24"/>
                <w:szCs w:val="24"/>
              </w:rPr>
              <w:t>г.</w:t>
            </w:r>
          </w:p>
        </w:tc>
        <w:tc>
          <w:tcPr>
            <w:tcW w:w="1213" w:type="dxa"/>
            <w:tcBorders>
              <w:top w:val="single" w:sz="4" w:space="0" w:color="auto"/>
              <w:left w:val="single" w:sz="4" w:space="0" w:color="auto"/>
              <w:bottom w:val="single" w:sz="4" w:space="0" w:color="auto"/>
              <w:right w:val="single" w:sz="4" w:space="0" w:color="auto"/>
            </w:tcBorders>
            <w:shd w:val="clear" w:color="auto" w:fill="auto"/>
          </w:tcPr>
          <w:p w:rsidR="00F159F5" w:rsidRPr="007D6D3A" w:rsidRDefault="00F159F5" w:rsidP="007D6D3A">
            <w:pPr>
              <w:pStyle w:val="a6"/>
              <w:jc w:val="center"/>
              <w:rPr>
                <w:rFonts w:ascii="Times New Roman" w:hAnsi="Times New Roman" w:cs="Times New Roman"/>
                <w:sz w:val="24"/>
                <w:szCs w:val="24"/>
              </w:rPr>
            </w:pPr>
            <w:r w:rsidRPr="007D6D3A">
              <w:rPr>
                <w:rFonts w:ascii="Times New Roman" w:hAnsi="Times New Roman" w:cs="Times New Roman"/>
                <w:sz w:val="24"/>
                <w:szCs w:val="24"/>
              </w:rPr>
              <w:t>2016</w:t>
            </w:r>
            <w:r w:rsidR="007D6D3A">
              <w:rPr>
                <w:rFonts w:ascii="Times New Roman" w:hAnsi="Times New Roman" w:cs="Times New Roman"/>
                <w:sz w:val="24"/>
                <w:szCs w:val="24"/>
              </w:rPr>
              <w:t xml:space="preserve"> </w:t>
            </w:r>
            <w:r w:rsidRPr="007D6D3A">
              <w:rPr>
                <w:rFonts w:ascii="Times New Roman" w:hAnsi="Times New Roman" w:cs="Times New Roman"/>
                <w:sz w:val="24"/>
                <w:szCs w:val="24"/>
              </w:rPr>
              <w:t>г.</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F159F5" w:rsidRPr="007D6D3A" w:rsidRDefault="007D6D3A" w:rsidP="007D6D3A">
            <w:pPr>
              <w:pStyle w:val="a6"/>
              <w:jc w:val="center"/>
              <w:rPr>
                <w:rFonts w:ascii="Times New Roman" w:hAnsi="Times New Roman" w:cs="Times New Roman"/>
                <w:sz w:val="24"/>
                <w:szCs w:val="24"/>
              </w:rPr>
            </w:pPr>
            <w:r>
              <w:rPr>
                <w:rFonts w:ascii="Times New Roman" w:hAnsi="Times New Roman" w:cs="Times New Roman"/>
                <w:sz w:val="24"/>
                <w:szCs w:val="24"/>
              </w:rPr>
              <w:t>Темп роста, %</w:t>
            </w:r>
          </w:p>
        </w:tc>
      </w:tr>
      <w:tr w:rsidR="00F159F5" w:rsidRPr="00F159F5" w:rsidTr="00C81A42">
        <w:trPr>
          <w:trHeight w:val="326"/>
        </w:trPr>
        <w:tc>
          <w:tcPr>
            <w:tcW w:w="4968" w:type="dxa"/>
            <w:tcBorders>
              <w:top w:val="single" w:sz="4" w:space="0" w:color="auto"/>
              <w:left w:val="single" w:sz="4" w:space="0" w:color="auto"/>
              <w:bottom w:val="single" w:sz="4" w:space="0" w:color="auto"/>
              <w:right w:val="single" w:sz="4" w:space="0" w:color="auto"/>
            </w:tcBorders>
            <w:shd w:val="clear" w:color="auto" w:fill="auto"/>
          </w:tcPr>
          <w:p w:rsidR="00F159F5" w:rsidRPr="00F159F5" w:rsidRDefault="00F159F5" w:rsidP="00F159F5">
            <w:pPr>
              <w:pStyle w:val="a6"/>
              <w:jc w:val="both"/>
              <w:rPr>
                <w:rFonts w:ascii="Times New Roman" w:hAnsi="Times New Roman" w:cs="Times New Roman"/>
                <w:sz w:val="24"/>
                <w:szCs w:val="24"/>
              </w:rPr>
            </w:pPr>
            <w:r w:rsidRPr="00F159F5">
              <w:rPr>
                <w:rFonts w:ascii="Times New Roman" w:hAnsi="Times New Roman" w:cs="Times New Roman"/>
                <w:sz w:val="24"/>
                <w:szCs w:val="24"/>
              </w:rPr>
              <w:t>Пользователи</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F159F5" w:rsidRPr="007D6D3A" w:rsidRDefault="00F159F5" w:rsidP="007D6D3A">
            <w:pPr>
              <w:pStyle w:val="a6"/>
              <w:jc w:val="center"/>
              <w:rPr>
                <w:rFonts w:ascii="Times New Roman" w:hAnsi="Times New Roman" w:cs="Times New Roman"/>
                <w:sz w:val="24"/>
                <w:szCs w:val="24"/>
              </w:rPr>
            </w:pPr>
            <w:r w:rsidRPr="007D6D3A">
              <w:rPr>
                <w:rFonts w:ascii="Times New Roman" w:hAnsi="Times New Roman" w:cs="Times New Roman"/>
                <w:sz w:val="24"/>
                <w:szCs w:val="24"/>
              </w:rPr>
              <w:t>12419</w:t>
            </w:r>
          </w:p>
        </w:tc>
        <w:tc>
          <w:tcPr>
            <w:tcW w:w="1213" w:type="dxa"/>
            <w:tcBorders>
              <w:top w:val="single" w:sz="4" w:space="0" w:color="auto"/>
              <w:left w:val="single" w:sz="4" w:space="0" w:color="auto"/>
              <w:bottom w:val="single" w:sz="4" w:space="0" w:color="auto"/>
              <w:right w:val="single" w:sz="4" w:space="0" w:color="auto"/>
            </w:tcBorders>
            <w:shd w:val="clear" w:color="auto" w:fill="auto"/>
          </w:tcPr>
          <w:p w:rsidR="00F159F5" w:rsidRPr="007D6D3A" w:rsidRDefault="00F159F5" w:rsidP="007D6D3A">
            <w:pPr>
              <w:pStyle w:val="a6"/>
              <w:jc w:val="center"/>
              <w:rPr>
                <w:rFonts w:ascii="Times New Roman" w:hAnsi="Times New Roman" w:cs="Times New Roman"/>
                <w:sz w:val="24"/>
                <w:szCs w:val="24"/>
              </w:rPr>
            </w:pPr>
            <w:r w:rsidRPr="007D6D3A">
              <w:rPr>
                <w:rFonts w:ascii="Times New Roman" w:hAnsi="Times New Roman" w:cs="Times New Roman"/>
                <w:sz w:val="24"/>
                <w:szCs w:val="24"/>
              </w:rPr>
              <w:t>12428</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F159F5" w:rsidRPr="007D6D3A" w:rsidRDefault="007D6D3A" w:rsidP="007D6D3A">
            <w:pPr>
              <w:pStyle w:val="a6"/>
              <w:jc w:val="center"/>
              <w:rPr>
                <w:rFonts w:ascii="Times New Roman" w:hAnsi="Times New Roman" w:cs="Times New Roman"/>
                <w:sz w:val="24"/>
                <w:szCs w:val="24"/>
              </w:rPr>
            </w:pPr>
            <w:r>
              <w:rPr>
                <w:rFonts w:ascii="Times New Roman" w:hAnsi="Times New Roman" w:cs="Times New Roman"/>
                <w:sz w:val="24"/>
                <w:szCs w:val="24"/>
              </w:rPr>
              <w:t>100,1</w:t>
            </w:r>
          </w:p>
        </w:tc>
      </w:tr>
      <w:tr w:rsidR="00F159F5" w:rsidRPr="00F159F5" w:rsidTr="00C81A42">
        <w:trPr>
          <w:trHeight w:val="289"/>
        </w:trPr>
        <w:tc>
          <w:tcPr>
            <w:tcW w:w="4968" w:type="dxa"/>
            <w:tcBorders>
              <w:top w:val="single" w:sz="4" w:space="0" w:color="auto"/>
              <w:left w:val="single" w:sz="4" w:space="0" w:color="auto"/>
              <w:bottom w:val="single" w:sz="4" w:space="0" w:color="auto"/>
              <w:right w:val="single" w:sz="4" w:space="0" w:color="auto"/>
            </w:tcBorders>
            <w:shd w:val="clear" w:color="auto" w:fill="auto"/>
          </w:tcPr>
          <w:p w:rsidR="00F159F5" w:rsidRPr="00F159F5" w:rsidRDefault="00F159F5" w:rsidP="00F159F5">
            <w:pPr>
              <w:pStyle w:val="a6"/>
              <w:jc w:val="both"/>
              <w:rPr>
                <w:rFonts w:ascii="Times New Roman" w:hAnsi="Times New Roman" w:cs="Times New Roman"/>
                <w:sz w:val="24"/>
                <w:szCs w:val="24"/>
              </w:rPr>
            </w:pPr>
            <w:proofErr w:type="spellStart"/>
            <w:r w:rsidRPr="00F159F5">
              <w:rPr>
                <w:rFonts w:ascii="Times New Roman" w:hAnsi="Times New Roman" w:cs="Times New Roman"/>
                <w:sz w:val="24"/>
                <w:szCs w:val="24"/>
              </w:rPr>
              <w:t>Документовыдача</w:t>
            </w:r>
            <w:proofErr w:type="spellEnd"/>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F159F5" w:rsidRPr="007D6D3A" w:rsidRDefault="00F159F5" w:rsidP="007D6D3A">
            <w:pPr>
              <w:pStyle w:val="a6"/>
              <w:jc w:val="center"/>
              <w:rPr>
                <w:rFonts w:ascii="Times New Roman" w:hAnsi="Times New Roman" w:cs="Times New Roman"/>
                <w:sz w:val="24"/>
                <w:szCs w:val="24"/>
              </w:rPr>
            </w:pPr>
            <w:r w:rsidRPr="007D6D3A">
              <w:rPr>
                <w:rFonts w:ascii="Times New Roman" w:hAnsi="Times New Roman" w:cs="Times New Roman"/>
                <w:sz w:val="24"/>
                <w:szCs w:val="24"/>
              </w:rPr>
              <w:t>220128</w:t>
            </w:r>
          </w:p>
        </w:tc>
        <w:tc>
          <w:tcPr>
            <w:tcW w:w="1213" w:type="dxa"/>
            <w:tcBorders>
              <w:top w:val="single" w:sz="4" w:space="0" w:color="auto"/>
              <w:left w:val="single" w:sz="4" w:space="0" w:color="auto"/>
              <w:bottom w:val="single" w:sz="4" w:space="0" w:color="auto"/>
              <w:right w:val="single" w:sz="4" w:space="0" w:color="auto"/>
            </w:tcBorders>
            <w:shd w:val="clear" w:color="auto" w:fill="auto"/>
          </w:tcPr>
          <w:p w:rsidR="00F159F5" w:rsidRPr="007D6D3A" w:rsidRDefault="00F159F5" w:rsidP="007D6D3A">
            <w:pPr>
              <w:pStyle w:val="a6"/>
              <w:jc w:val="center"/>
              <w:rPr>
                <w:rFonts w:ascii="Times New Roman" w:hAnsi="Times New Roman" w:cs="Times New Roman"/>
                <w:sz w:val="24"/>
                <w:szCs w:val="24"/>
              </w:rPr>
            </w:pPr>
            <w:r w:rsidRPr="007D6D3A">
              <w:rPr>
                <w:rFonts w:ascii="Times New Roman" w:hAnsi="Times New Roman" w:cs="Times New Roman"/>
                <w:sz w:val="24"/>
                <w:szCs w:val="24"/>
              </w:rPr>
              <w:t>220888</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F159F5" w:rsidRPr="007D6D3A" w:rsidRDefault="007D6D3A" w:rsidP="007D6D3A">
            <w:pPr>
              <w:pStyle w:val="a6"/>
              <w:jc w:val="center"/>
              <w:rPr>
                <w:rFonts w:ascii="Times New Roman" w:hAnsi="Times New Roman" w:cs="Times New Roman"/>
                <w:sz w:val="24"/>
                <w:szCs w:val="24"/>
              </w:rPr>
            </w:pPr>
            <w:r>
              <w:rPr>
                <w:rFonts w:ascii="Times New Roman" w:hAnsi="Times New Roman" w:cs="Times New Roman"/>
                <w:sz w:val="24"/>
                <w:szCs w:val="24"/>
              </w:rPr>
              <w:t>100,3</w:t>
            </w:r>
          </w:p>
        </w:tc>
      </w:tr>
      <w:tr w:rsidR="00F159F5" w:rsidRPr="00F159F5" w:rsidTr="00C81A42">
        <w:trPr>
          <w:trHeight w:val="225"/>
        </w:trPr>
        <w:tc>
          <w:tcPr>
            <w:tcW w:w="4968" w:type="dxa"/>
            <w:tcBorders>
              <w:top w:val="single" w:sz="4" w:space="0" w:color="auto"/>
              <w:left w:val="single" w:sz="4" w:space="0" w:color="auto"/>
              <w:bottom w:val="single" w:sz="4" w:space="0" w:color="auto"/>
              <w:right w:val="single" w:sz="4" w:space="0" w:color="auto"/>
            </w:tcBorders>
            <w:shd w:val="clear" w:color="auto" w:fill="auto"/>
          </w:tcPr>
          <w:p w:rsidR="00F159F5" w:rsidRPr="00F159F5" w:rsidRDefault="00F159F5" w:rsidP="00F159F5">
            <w:pPr>
              <w:pStyle w:val="a6"/>
              <w:jc w:val="both"/>
              <w:rPr>
                <w:rFonts w:ascii="Times New Roman" w:hAnsi="Times New Roman" w:cs="Times New Roman"/>
                <w:sz w:val="24"/>
                <w:szCs w:val="24"/>
              </w:rPr>
            </w:pPr>
            <w:r w:rsidRPr="00F159F5">
              <w:rPr>
                <w:rFonts w:ascii="Times New Roman" w:hAnsi="Times New Roman" w:cs="Times New Roman"/>
                <w:sz w:val="24"/>
                <w:szCs w:val="24"/>
              </w:rPr>
              <w:t>Посещения</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F159F5" w:rsidRPr="007D6D3A" w:rsidRDefault="00F159F5" w:rsidP="007D6D3A">
            <w:pPr>
              <w:pStyle w:val="a6"/>
              <w:jc w:val="center"/>
              <w:rPr>
                <w:rFonts w:ascii="Times New Roman" w:hAnsi="Times New Roman" w:cs="Times New Roman"/>
                <w:sz w:val="24"/>
                <w:szCs w:val="24"/>
              </w:rPr>
            </w:pPr>
            <w:r w:rsidRPr="007D6D3A">
              <w:rPr>
                <w:rFonts w:ascii="Times New Roman" w:hAnsi="Times New Roman" w:cs="Times New Roman"/>
                <w:sz w:val="24"/>
                <w:szCs w:val="24"/>
              </w:rPr>
              <w:t>100662</w:t>
            </w:r>
          </w:p>
        </w:tc>
        <w:tc>
          <w:tcPr>
            <w:tcW w:w="1213" w:type="dxa"/>
            <w:tcBorders>
              <w:top w:val="single" w:sz="4" w:space="0" w:color="auto"/>
              <w:left w:val="single" w:sz="4" w:space="0" w:color="auto"/>
              <w:bottom w:val="single" w:sz="4" w:space="0" w:color="auto"/>
              <w:right w:val="single" w:sz="4" w:space="0" w:color="auto"/>
            </w:tcBorders>
            <w:shd w:val="clear" w:color="auto" w:fill="auto"/>
          </w:tcPr>
          <w:p w:rsidR="00F159F5" w:rsidRPr="007D6D3A" w:rsidRDefault="00F159F5" w:rsidP="007D6D3A">
            <w:pPr>
              <w:pStyle w:val="a6"/>
              <w:jc w:val="center"/>
              <w:rPr>
                <w:rFonts w:ascii="Times New Roman" w:hAnsi="Times New Roman" w:cs="Times New Roman"/>
                <w:sz w:val="24"/>
                <w:szCs w:val="24"/>
              </w:rPr>
            </w:pPr>
            <w:r w:rsidRPr="007D6D3A">
              <w:rPr>
                <w:rFonts w:ascii="Times New Roman" w:hAnsi="Times New Roman" w:cs="Times New Roman"/>
                <w:sz w:val="24"/>
                <w:szCs w:val="24"/>
              </w:rPr>
              <w:t>101309</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F159F5" w:rsidRPr="007D6D3A" w:rsidRDefault="007D6D3A" w:rsidP="007D6D3A">
            <w:pPr>
              <w:pStyle w:val="a6"/>
              <w:jc w:val="center"/>
              <w:rPr>
                <w:rFonts w:ascii="Times New Roman" w:hAnsi="Times New Roman" w:cs="Times New Roman"/>
                <w:sz w:val="24"/>
                <w:szCs w:val="24"/>
              </w:rPr>
            </w:pPr>
            <w:r>
              <w:rPr>
                <w:rFonts w:ascii="Times New Roman" w:hAnsi="Times New Roman" w:cs="Times New Roman"/>
                <w:sz w:val="24"/>
                <w:szCs w:val="24"/>
              </w:rPr>
              <w:t>100,6</w:t>
            </w:r>
          </w:p>
        </w:tc>
      </w:tr>
      <w:tr w:rsidR="00F159F5" w:rsidRPr="00F159F5" w:rsidTr="00C81A42">
        <w:trPr>
          <w:trHeight w:val="331"/>
        </w:trPr>
        <w:tc>
          <w:tcPr>
            <w:tcW w:w="4968" w:type="dxa"/>
            <w:tcBorders>
              <w:top w:val="single" w:sz="4" w:space="0" w:color="auto"/>
              <w:left w:val="single" w:sz="4" w:space="0" w:color="auto"/>
              <w:bottom w:val="single" w:sz="4" w:space="0" w:color="auto"/>
              <w:right w:val="single" w:sz="4" w:space="0" w:color="auto"/>
            </w:tcBorders>
            <w:shd w:val="clear" w:color="auto" w:fill="auto"/>
          </w:tcPr>
          <w:p w:rsidR="00F159F5" w:rsidRPr="00F159F5" w:rsidRDefault="00F159F5" w:rsidP="00F159F5">
            <w:pPr>
              <w:pStyle w:val="a6"/>
              <w:jc w:val="both"/>
              <w:rPr>
                <w:rFonts w:ascii="Times New Roman" w:hAnsi="Times New Roman" w:cs="Times New Roman"/>
                <w:sz w:val="24"/>
                <w:szCs w:val="24"/>
              </w:rPr>
            </w:pPr>
            <w:r w:rsidRPr="00F159F5">
              <w:rPr>
                <w:rFonts w:ascii="Times New Roman" w:hAnsi="Times New Roman" w:cs="Times New Roman"/>
                <w:sz w:val="24"/>
                <w:szCs w:val="24"/>
              </w:rPr>
              <w:t>в т.ч. массовых мероприятий</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F159F5" w:rsidRPr="007D6D3A" w:rsidRDefault="00F159F5" w:rsidP="007D6D3A">
            <w:pPr>
              <w:pStyle w:val="a6"/>
              <w:jc w:val="center"/>
              <w:rPr>
                <w:rFonts w:ascii="Times New Roman" w:hAnsi="Times New Roman" w:cs="Times New Roman"/>
                <w:sz w:val="24"/>
                <w:szCs w:val="24"/>
              </w:rPr>
            </w:pPr>
            <w:r w:rsidRPr="007D6D3A">
              <w:rPr>
                <w:rFonts w:ascii="Times New Roman" w:hAnsi="Times New Roman" w:cs="Times New Roman"/>
                <w:sz w:val="24"/>
                <w:szCs w:val="24"/>
              </w:rPr>
              <w:t>20900</w:t>
            </w:r>
          </w:p>
        </w:tc>
        <w:tc>
          <w:tcPr>
            <w:tcW w:w="1213" w:type="dxa"/>
            <w:tcBorders>
              <w:top w:val="single" w:sz="4" w:space="0" w:color="auto"/>
              <w:left w:val="single" w:sz="4" w:space="0" w:color="auto"/>
              <w:bottom w:val="single" w:sz="4" w:space="0" w:color="auto"/>
              <w:right w:val="single" w:sz="4" w:space="0" w:color="auto"/>
            </w:tcBorders>
            <w:shd w:val="clear" w:color="auto" w:fill="auto"/>
          </w:tcPr>
          <w:p w:rsidR="00F159F5" w:rsidRPr="007D6D3A" w:rsidRDefault="00F159F5" w:rsidP="007D6D3A">
            <w:pPr>
              <w:pStyle w:val="a6"/>
              <w:jc w:val="center"/>
              <w:rPr>
                <w:rFonts w:ascii="Times New Roman" w:hAnsi="Times New Roman" w:cs="Times New Roman"/>
                <w:sz w:val="24"/>
                <w:szCs w:val="24"/>
              </w:rPr>
            </w:pPr>
            <w:r w:rsidRPr="007D6D3A">
              <w:rPr>
                <w:rFonts w:ascii="Times New Roman" w:hAnsi="Times New Roman" w:cs="Times New Roman"/>
                <w:sz w:val="24"/>
                <w:szCs w:val="24"/>
              </w:rPr>
              <w:t>23343</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F159F5" w:rsidRPr="007D6D3A" w:rsidRDefault="007D6D3A" w:rsidP="007D6D3A">
            <w:pPr>
              <w:pStyle w:val="a6"/>
              <w:jc w:val="center"/>
              <w:rPr>
                <w:rFonts w:ascii="Times New Roman" w:hAnsi="Times New Roman" w:cs="Times New Roman"/>
                <w:sz w:val="24"/>
                <w:szCs w:val="24"/>
              </w:rPr>
            </w:pPr>
            <w:r>
              <w:rPr>
                <w:rFonts w:ascii="Times New Roman" w:hAnsi="Times New Roman" w:cs="Times New Roman"/>
                <w:sz w:val="24"/>
                <w:szCs w:val="24"/>
              </w:rPr>
              <w:t>111,7</w:t>
            </w:r>
          </w:p>
        </w:tc>
      </w:tr>
      <w:tr w:rsidR="00F159F5" w:rsidRPr="00F159F5" w:rsidTr="00C81A42">
        <w:trPr>
          <w:trHeight w:val="447"/>
        </w:trPr>
        <w:tc>
          <w:tcPr>
            <w:tcW w:w="4968" w:type="dxa"/>
            <w:tcBorders>
              <w:top w:val="single" w:sz="4" w:space="0" w:color="auto"/>
              <w:left w:val="single" w:sz="4" w:space="0" w:color="auto"/>
              <w:bottom w:val="single" w:sz="4" w:space="0" w:color="auto"/>
              <w:right w:val="single" w:sz="4" w:space="0" w:color="auto"/>
            </w:tcBorders>
            <w:shd w:val="clear" w:color="auto" w:fill="auto"/>
          </w:tcPr>
          <w:p w:rsidR="00F159F5" w:rsidRPr="00F159F5" w:rsidRDefault="00F159F5" w:rsidP="00F159F5">
            <w:pPr>
              <w:pStyle w:val="a6"/>
              <w:jc w:val="both"/>
              <w:rPr>
                <w:rFonts w:ascii="Times New Roman" w:hAnsi="Times New Roman" w:cs="Times New Roman"/>
                <w:sz w:val="24"/>
                <w:szCs w:val="24"/>
              </w:rPr>
            </w:pPr>
            <w:r w:rsidRPr="00F159F5">
              <w:rPr>
                <w:rFonts w:ascii="Times New Roman" w:hAnsi="Times New Roman" w:cs="Times New Roman"/>
                <w:sz w:val="24"/>
                <w:szCs w:val="24"/>
              </w:rPr>
              <w:t>Фонд</w:t>
            </w:r>
          </w:p>
          <w:p w:rsidR="00F159F5" w:rsidRPr="00F159F5" w:rsidRDefault="00F159F5" w:rsidP="00F159F5">
            <w:pPr>
              <w:pStyle w:val="a6"/>
              <w:jc w:val="both"/>
              <w:rPr>
                <w:rFonts w:ascii="Times New Roman" w:hAnsi="Times New Roman" w:cs="Times New Roman"/>
                <w:sz w:val="24"/>
                <w:szCs w:val="24"/>
              </w:rPr>
            </w:pPr>
            <w:r w:rsidRPr="00F159F5">
              <w:rPr>
                <w:rFonts w:ascii="Times New Roman" w:hAnsi="Times New Roman" w:cs="Times New Roman"/>
                <w:sz w:val="24"/>
                <w:szCs w:val="24"/>
              </w:rPr>
              <w:t>поступило</w:t>
            </w:r>
          </w:p>
          <w:p w:rsidR="00F159F5" w:rsidRPr="00F159F5" w:rsidRDefault="00F159F5" w:rsidP="00F159F5">
            <w:pPr>
              <w:pStyle w:val="a6"/>
              <w:jc w:val="both"/>
              <w:rPr>
                <w:rFonts w:ascii="Times New Roman" w:hAnsi="Times New Roman" w:cs="Times New Roman"/>
                <w:sz w:val="24"/>
                <w:szCs w:val="24"/>
              </w:rPr>
            </w:pPr>
            <w:r w:rsidRPr="00F159F5">
              <w:rPr>
                <w:rFonts w:ascii="Times New Roman" w:hAnsi="Times New Roman" w:cs="Times New Roman"/>
                <w:sz w:val="24"/>
                <w:szCs w:val="24"/>
              </w:rPr>
              <w:t>выбыло</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F159F5" w:rsidRPr="007D6D3A" w:rsidRDefault="00F159F5" w:rsidP="007D6D3A">
            <w:pPr>
              <w:pStyle w:val="a6"/>
              <w:jc w:val="center"/>
              <w:rPr>
                <w:rFonts w:ascii="Times New Roman" w:hAnsi="Times New Roman" w:cs="Times New Roman"/>
                <w:sz w:val="24"/>
                <w:szCs w:val="24"/>
              </w:rPr>
            </w:pPr>
            <w:r w:rsidRPr="007D6D3A">
              <w:rPr>
                <w:rFonts w:ascii="Times New Roman" w:hAnsi="Times New Roman" w:cs="Times New Roman"/>
                <w:sz w:val="24"/>
                <w:szCs w:val="24"/>
              </w:rPr>
              <w:t>87949</w:t>
            </w:r>
          </w:p>
          <w:p w:rsidR="00F159F5" w:rsidRPr="007D6D3A" w:rsidRDefault="00F159F5" w:rsidP="007D6D3A">
            <w:pPr>
              <w:pStyle w:val="a6"/>
              <w:jc w:val="center"/>
              <w:rPr>
                <w:rFonts w:ascii="Times New Roman" w:hAnsi="Times New Roman" w:cs="Times New Roman"/>
                <w:sz w:val="24"/>
                <w:szCs w:val="24"/>
              </w:rPr>
            </w:pPr>
            <w:r w:rsidRPr="007D6D3A">
              <w:rPr>
                <w:rFonts w:ascii="Times New Roman" w:hAnsi="Times New Roman" w:cs="Times New Roman"/>
                <w:sz w:val="24"/>
                <w:szCs w:val="24"/>
              </w:rPr>
              <w:t>4255</w:t>
            </w:r>
          </w:p>
          <w:p w:rsidR="00F159F5" w:rsidRPr="007D6D3A" w:rsidRDefault="00F159F5" w:rsidP="007D6D3A">
            <w:pPr>
              <w:pStyle w:val="a6"/>
              <w:jc w:val="center"/>
              <w:rPr>
                <w:rFonts w:ascii="Times New Roman" w:hAnsi="Times New Roman" w:cs="Times New Roman"/>
                <w:sz w:val="24"/>
                <w:szCs w:val="24"/>
              </w:rPr>
            </w:pPr>
            <w:r w:rsidRPr="007D6D3A">
              <w:rPr>
                <w:rFonts w:ascii="Times New Roman" w:hAnsi="Times New Roman" w:cs="Times New Roman"/>
                <w:sz w:val="24"/>
                <w:szCs w:val="24"/>
              </w:rPr>
              <w:t>5139</w:t>
            </w:r>
          </w:p>
        </w:tc>
        <w:tc>
          <w:tcPr>
            <w:tcW w:w="1213" w:type="dxa"/>
            <w:tcBorders>
              <w:top w:val="single" w:sz="4" w:space="0" w:color="auto"/>
              <w:left w:val="single" w:sz="4" w:space="0" w:color="auto"/>
              <w:bottom w:val="single" w:sz="4" w:space="0" w:color="auto"/>
              <w:right w:val="single" w:sz="4" w:space="0" w:color="auto"/>
            </w:tcBorders>
            <w:shd w:val="clear" w:color="auto" w:fill="auto"/>
          </w:tcPr>
          <w:p w:rsidR="00F159F5" w:rsidRPr="007D6D3A" w:rsidRDefault="00F159F5" w:rsidP="007D6D3A">
            <w:pPr>
              <w:pStyle w:val="a6"/>
              <w:jc w:val="center"/>
              <w:rPr>
                <w:rFonts w:ascii="Times New Roman" w:hAnsi="Times New Roman" w:cs="Times New Roman"/>
                <w:sz w:val="24"/>
                <w:szCs w:val="24"/>
              </w:rPr>
            </w:pPr>
            <w:r w:rsidRPr="007D6D3A">
              <w:rPr>
                <w:rFonts w:ascii="Times New Roman" w:hAnsi="Times New Roman" w:cs="Times New Roman"/>
                <w:sz w:val="24"/>
                <w:szCs w:val="24"/>
              </w:rPr>
              <w:t>88606</w:t>
            </w:r>
          </w:p>
          <w:p w:rsidR="00F159F5" w:rsidRPr="007D6D3A" w:rsidRDefault="00F159F5" w:rsidP="007D6D3A">
            <w:pPr>
              <w:pStyle w:val="a6"/>
              <w:jc w:val="center"/>
              <w:rPr>
                <w:rFonts w:ascii="Times New Roman" w:hAnsi="Times New Roman" w:cs="Times New Roman"/>
                <w:sz w:val="24"/>
                <w:szCs w:val="24"/>
              </w:rPr>
            </w:pPr>
            <w:r w:rsidRPr="007D6D3A">
              <w:rPr>
                <w:rFonts w:ascii="Times New Roman" w:hAnsi="Times New Roman" w:cs="Times New Roman"/>
                <w:sz w:val="24"/>
                <w:szCs w:val="24"/>
              </w:rPr>
              <w:t>3575</w:t>
            </w:r>
          </w:p>
          <w:p w:rsidR="00F159F5" w:rsidRPr="007D6D3A" w:rsidRDefault="00F159F5" w:rsidP="007D6D3A">
            <w:pPr>
              <w:pStyle w:val="a6"/>
              <w:jc w:val="center"/>
              <w:rPr>
                <w:rFonts w:ascii="Times New Roman" w:hAnsi="Times New Roman" w:cs="Times New Roman"/>
                <w:sz w:val="24"/>
                <w:szCs w:val="24"/>
              </w:rPr>
            </w:pPr>
            <w:r w:rsidRPr="007D6D3A">
              <w:rPr>
                <w:rFonts w:ascii="Times New Roman" w:hAnsi="Times New Roman" w:cs="Times New Roman"/>
                <w:sz w:val="24"/>
                <w:szCs w:val="24"/>
              </w:rPr>
              <w:t>2918</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F159F5" w:rsidRDefault="007D6D3A" w:rsidP="007D6D3A">
            <w:pPr>
              <w:pStyle w:val="a6"/>
              <w:jc w:val="center"/>
              <w:rPr>
                <w:rFonts w:ascii="Times New Roman" w:hAnsi="Times New Roman" w:cs="Times New Roman"/>
                <w:sz w:val="24"/>
                <w:szCs w:val="24"/>
              </w:rPr>
            </w:pPr>
            <w:r>
              <w:rPr>
                <w:rFonts w:ascii="Times New Roman" w:hAnsi="Times New Roman" w:cs="Times New Roman"/>
                <w:sz w:val="24"/>
                <w:szCs w:val="24"/>
              </w:rPr>
              <w:t>100,7</w:t>
            </w:r>
          </w:p>
          <w:p w:rsidR="007D6D3A" w:rsidRDefault="007D6D3A" w:rsidP="007D6D3A">
            <w:pPr>
              <w:pStyle w:val="a6"/>
              <w:jc w:val="center"/>
              <w:rPr>
                <w:rFonts w:ascii="Times New Roman" w:hAnsi="Times New Roman" w:cs="Times New Roman"/>
                <w:sz w:val="24"/>
                <w:szCs w:val="24"/>
              </w:rPr>
            </w:pPr>
            <w:r>
              <w:rPr>
                <w:rFonts w:ascii="Times New Roman" w:hAnsi="Times New Roman" w:cs="Times New Roman"/>
                <w:sz w:val="24"/>
                <w:szCs w:val="24"/>
              </w:rPr>
              <w:t>84</w:t>
            </w:r>
          </w:p>
          <w:p w:rsidR="007D6D3A" w:rsidRPr="007D6D3A" w:rsidRDefault="007D6D3A" w:rsidP="007D6D3A">
            <w:pPr>
              <w:pStyle w:val="a6"/>
              <w:jc w:val="center"/>
              <w:rPr>
                <w:rFonts w:ascii="Times New Roman" w:hAnsi="Times New Roman" w:cs="Times New Roman"/>
                <w:sz w:val="24"/>
                <w:szCs w:val="24"/>
              </w:rPr>
            </w:pPr>
            <w:r>
              <w:rPr>
                <w:rFonts w:ascii="Times New Roman" w:hAnsi="Times New Roman" w:cs="Times New Roman"/>
                <w:sz w:val="24"/>
                <w:szCs w:val="24"/>
              </w:rPr>
              <w:t>57</w:t>
            </w:r>
          </w:p>
        </w:tc>
      </w:tr>
      <w:tr w:rsidR="00F159F5" w:rsidRPr="00F159F5" w:rsidTr="00C81A42">
        <w:trPr>
          <w:trHeight w:val="307"/>
        </w:trPr>
        <w:tc>
          <w:tcPr>
            <w:tcW w:w="4968" w:type="dxa"/>
            <w:tcBorders>
              <w:top w:val="single" w:sz="4" w:space="0" w:color="auto"/>
              <w:left w:val="single" w:sz="4" w:space="0" w:color="auto"/>
              <w:bottom w:val="single" w:sz="4" w:space="0" w:color="auto"/>
              <w:right w:val="single" w:sz="4" w:space="0" w:color="auto"/>
            </w:tcBorders>
            <w:shd w:val="clear" w:color="auto" w:fill="auto"/>
          </w:tcPr>
          <w:p w:rsidR="00F159F5" w:rsidRPr="00F159F5" w:rsidRDefault="00F159F5" w:rsidP="00F159F5">
            <w:pPr>
              <w:pStyle w:val="a6"/>
              <w:jc w:val="both"/>
              <w:rPr>
                <w:rFonts w:ascii="Times New Roman" w:hAnsi="Times New Roman" w:cs="Times New Roman"/>
                <w:sz w:val="24"/>
                <w:szCs w:val="24"/>
              </w:rPr>
            </w:pPr>
            <w:r w:rsidRPr="00F159F5">
              <w:rPr>
                <w:rFonts w:ascii="Times New Roman" w:hAnsi="Times New Roman" w:cs="Times New Roman"/>
                <w:sz w:val="24"/>
                <w:szCs w:val="24"/>
              </w:rPr>
              <w:t>Средняя читаемость</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F159F5" w:rsidRPr="007D6D3A" w:rsidRDefault="00F159F5" w:rsidP="007D6D3A">
            <w:pPr>
              <w:pStyle w:val="a6"/>
              <w:jc w:val="center"/>
              <w:rPr>
                <w:rFonts w:ascii="Times New Roman" w:hAnsi="Times New Roman" w:cs="Times New Roman"/>
                <w:sz w:val="24"/>
                <w:szCs w:val="24"/>
              </w:rPr>
            </w:pPr>
            <w:r w:rsidRPr="007D6D3A">
              <w:rPr>
                <w:rFonts w:ascii="Times New Roman" w:hAnsi="Times New Roman" w:cs="Times New Roman"/>
                <w:sz w:val="24"/>
                <w:szCs w:val="24"/>
              </w:rPr>
              <w:t>17,7</w:t>
            </w:r>
          </w:p>
        </w:tc>
        <w:tc>
          <w:tcPr>
            <w:tcW w:w="1213" w:type="dxa"/>
            <w:tcBorders>
              <w:top w:val="single" w:sz="4" w:space="0" w:color="auto"/>
              <w:left w:val="single" w:sz="4" w:space="0" w:color="auto"/>
              <w:bottom w:val="single" w:sz="4" w:space="0" w:color="auto"/>
              <w:right w:val="single" w:sz="4" w:space="0" w:color="auto"/>
            </w:tcBorders>
            <w:shd w:val="clear" w:color="auto" w:fill="auto"/>
          </w:tcPr>
          <w:p w:rsidR="00F159F5" w:rsidRPr="007D6D3A" w:rsidRDefault="00F159F5" w:rsidP="007D6D3A">
            <w:pPr>
              <w:pStyle w:val="a6"/>
              <w:jc w:val="center"/>
              <w:rPr>
                <w:rFonts w:ascii="Times New Roman" w:hAnsi="Times New Roman" w:cs="Times New Roman"/>
                <w:sz w:val="24"/>
                <w:szCs w:val="24"/>
              </w:rPr>
            </w:pPr>
            <w:r w:rsidRPr="007D6D3A">
              <w:rPr>
                <w:rFonts w:ascii="Times New Roman" w:hAnsi="Times New Roman" w:cs="Times New Roman"/>
                <w:sz w:val="24"/>
                <w:szCs w:val="24"/>
              </w:rPr>
              <w:t>17,8</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F159F5" w:rsidRPr="007D6D3A" w:rsidRDefault="007D6D3A" w:rsidP="007D6D3A">
            <w:pPr>
              <w:pStyle w:val="a6"/>
              <w:jc w:val="center"/>
              <w:rPr>
                <w:rFonts w:ascii="Times New Roman" w:hAnsi="Times New Roman" w:cs="Times New Roman"/>
                <w:sz w:val="24"/>
                <w:szCs w:val="24"/>
              </w:rPr>
            </w:pPr>
            <w:r>
              <w:rPr>
                <w:rFonts w:ascii="Times New Roman" w:hAnsi="Times New Roman" w:cs="Times New Roman"/>
                <w:sz w:val="24"/>
                <w:szCs w:val="24"/>
              </w:rPr>
              <w:t>100,6</w:t>
            </w:r>
          </w:p>
        </w:tc>
      </w:tr>
      <w:tr w:rsidR="00F159F5" w:rsidRPr="00F159F5" w:rsidTr="00C81A42">
        <w:trPr>
          <w:trHeight w:val="325"/>
        </w:trPr>
        <w:tc>
          <w:tcPr>
            <w:tcW w:w="4968" w:type="dxa"/>
            <w:tcBorders>
              <w:top w:val="single" w:sz="4" w:space="0" w:color="auto"/>
              <w:left w:val="single" w:sz="4" w:space="0" w:color="auto"/>
              <w:bottom w:val="single" w:sz="4" w:space="0" w:color="auto"/>
              <w:right w:val="single" w:sz="4" w:space="0" w:color="auto"/>
            </w:tcBorders>
            <w:shd w:val="clear" w:color="auto" w:fill="auto"/>
          </w:tcPr>
          <w:p w:rsidR="00F159F5" w:rsidRPr="00F159F5" w:rsidRDefault="00F159F5" w:rsidP="00F159F5">
            <w:pPr>
              <w:pStyle w:val="a6"/>
              <w:jc w:val="both"/>
              <w:rPr>
                <w:rFonts w:ascii="Times New Roman" w:hAnsi="Times New Roman" w:cs="Times New Roman"/>
                <w:sz w:val="24"/>
                <w:szCs w:val="24"/>
              </w:rPr>
            </w:pPr>
            <w:r w:rsidRPr="00F159F5">
              <w:rPr>
                <w:rFonts w:ascii="Times New Roman" w:hAnsi="Times New Roman" w:cs="Times New Roman"/>
                <w:sz w:val="24"/>
                <w:szCs w:val="24"/>
              </w:rPr>
              <w:t>Средняя посещаемость</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F159F5" w:rsidRPr="007D6D3A" w:rsidRDefault="00F159F5" w:rsidP="007D6D3A">
            <w:pPr>
              <w:pStyle w:val="a6"/>
              <w:jc w:val="center"/>
              <w:rPr>
                <w:rFonts w:ascii="Times New Roman" w:hAnsi="Times New Roman" w:cs="Times New Roman"/>
                <w:sz w:val="24"/>
                <w:szCs w:val="24"/>
              </w:rPr>
            </w:pPr>
            <w:r w:rsidRPr="007D6D3A">
              <w:rPr>
                <w:rFonts w:ascii="Times New Roman" w:hAnsi="Times New Roman" w:cs="Times New Roman"/>
                <w:sz w:val="24"/>
                <w:szCs w:val="24"/>
              </w:rPr>
              <w:t>8,0</w:t>
            </w:r>
          </w:p>
        </w:tc>
        <w:tc>
          <w:tcPr>
            <w:tcW w:w="1213" w:type="dxa"/>
            <w:tcBorders>
              <w:top w:val="single" w:sz="4" w:space="0" w:color="auto"/>
              <w:left w:val="single" w:sz="4" w:space="0" w:color="auto"/>
              <w:bottom w:val="single" w:sz="4" w:space="0" w:color="auto"/>
              <w:right w:val="single" w:sz="4" w:space="0" w:color="auto"/>
            </w:tcBorders>
            <w:shd w:val="clear" w:color="auto" w:fill="auto"/>
          </w:tcPr>
          <w:p w:rsidR="00F159F5" w:rsidRPr="007D6D3A" w:rsidRDefault="00F159F5" w:rsidP="007D6D3A">
            <w:pPr>
              <w:pStyle w:val="a6"/>
              <w:jc w:val="center"/>
              <w:rPr>
                <w:rFonts w:ascii="Times New Roman" w:hAnsi="Times New Roman" w:cs="Times New Roman"/>
                <w:sz w:val="24"/>
                <w:szCs w:val="24"/>
              </w:rPr>
            </w:pPr>
            <w:r w:rsidRPr="007D6D3A">
              <w:rPr>
                <w:rFonts w:ascii="Times New Roman" w:hAnsi="Times New Roman" w:cs="Times New Roman"/>
                <w:sz w:val="24"/>
                <w:szCs w:val="24"/>
              </w:rPr>
              <w:t>8,2</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F159F5" w:rsidRPr="007D6D3A" w:rsidRDefault="007D6D3A" w:rsidP="007D6D3A">
            <w:pPr>
              <w:pStyle w:val="a6"/>
              <w:jc w:val="center"/>
              <w:rPr>
                <w:rFonts w:ascii="Times New Roman" w:hAnsi="Times New Roman" w:cs="Times New Roman"/>
                <w:sz w:val="24"/>
                <w:szCs w:val="24"/>
              </w:rPr>
            </w:pPr>
            <w:r>
              <w:rPr>
                <w:rFonts w:ascii="Times New Roman" w:hAnsi="Times New Roman" w:cs="Times New Roman"/>
                <w:sz w:val="24"/>
                <w:szCs w:val="24"/>
              </w:rPr>
              <w:t>102,5</w:t>
            </w:r>
          </w:p>
        </w:tc>
      </w:tr>
      <w:tr w:rsidR="00F159F5" w:rsidRPr="00F159F5" w:rsidTr="00C81A42">
        <w:trPr>
          <w:trHeight w:val="206"/>
        </w:trPr>
        <w:tc>
          <w:tcPr>
            <w:tcW w:w="4968" w:type="dxa"/>
            <w:tcBorders>
              <w:top w:val="single" w:sz="4" w:space="0" w:color="auto"/>
              <w:left w:val="single" w:sz="4" w:space="0" w:color="auto"/>
              <w:bottom w:val="single" w:sz="4" w:space="0" w:color="auto"/>
              <w:right w:val="single" w:sz="4" w:space="0" w:color="auto"/>
            </w:tcBorders>
            <w:shd w:val="clear" w:color="auto" w:fill="auto"/>
          </w:tcPr>
          <w:p w:rsidR="00F159F5" w:rsidRPr="00F159F5" w:rsidRDefault="00F159F5" w:rsidP="00F159F5">
            <w:pPr>
              <w:pStyle w:val="a6"/>
              <w:jc w:val="both"/>
              <w:rPr>
                <w:rFonts w:ascii="Times New Roman" w:hAnsi="Times New Roman" w:cs="Times New Roman"/>
                <w:sz w:val="24"/>
                <w:szCs w:val="24"/>
              </w:rPr>
            </w:pPr>
            <w:r w:rsidRPr="00F159F5">
              <w:rPr>
                <w:rFonts w:ascii="Times New Roman" w:hAnsi="Times New Roman" w:cs="Times New Roman"/>
                <w:sz w:val="24"/>
                <w:szCs w:val="24"/>
              </w:rPr>
              <w:t>Средняя обращаемость</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F159F5" w:rsidRPr="007D6D3A" w:rsidRDefault="00F159F5" w:rsidP="007D6D3A">
            <w:pPr>
              <w:pStyle w:val="a6"/>
              <w:jc w:val="center"/>
              <w:rPr>
                <w:rFonts w:ascii="Times New Roman" w:hAnsi="Times New Roman" w:cs="Times New Roman"/>
                <w:sz w:val="24"/>
                <w:szCs w:val="24"/>
              </w:rPr>
            </w:pPr>
            <w:r w:rsidRPr="007D6D3A">
              <w:rPr>
                <w:rFonts w:ascii="Times New Roman" w:hAnsi="Times New Roman" w:cs="Times New Roman"/>
                <w:sz w:val="24"/>
                <w:szCs w:val="24"/>
              </w:rPr>
              <w:t>2,5</w:t>
            </w:r>
          </w:p>
        </w:tc>
        <w:tc>
          <w:tcPr>
            <w:tcW w:w="1213" w:type="dxa"/>
            <w:tcBorders>
              <w:top w:val="single" w:sz="4" w:space="0" w:color="auto"/>
              <w:left w:val="single" w:sz="4" w:space="0" w:color="auto"/>
              <w:bottom w:val="single" w:sz="4" w:space="0" w:color="auto"/>
              <w:right w:val="single" w:sz="4" w:space="0" w:color="auto"/>
            </w:tcBorders>
            <w:shd w:val="clear" w:color="auto" w:fill="auto"/>
          </w:tcPr>
          <w:p w:rsidR="00F159F5" w:rsidRPr="007D6D3A" w:rsidRDefault="00F159F5" w:rsidP="007D6D3A">
            <w:pPr>
              <w:pStyle w:val="a6"/>
              <w:jc w:val="center"/>
              <w:rPr>
                <w:rFonts w:ascii="Times New Roman" w:hAnsi="Times New Roman" w:cs="Times New Roman"/>
                <w:sz w:val="24"/>
                <w:szCs w:val="24"/>
              </w:rPr>
            </w:pPr>
            <w:r w:rsidRPr="007D6D3A">
              <w:rPr>
                <w:rFonts w:ascii="Times New Roman" w:hAnsi="Times New Roman" w:cs="Times New Roman"/>
                <w:sz w:val="24"/>
                <w:szCs w:val="24"/>
              </w:rPr>
              <w:t>2,5</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F159F5" w:rsidRPr="007D6D3A" w:rsidRDefault="007D6D3A" w:rsidP="007D6D3A">
            <w:pPr>
              <w:pStyle w:val="a6"/>
              <w:jc w:val="center"/>
              <w:rPr>
                <w:rFonts w:ascii="Times New Roman" w:hAnsi="Times New Roman" w:cs="Times New Roman"/>
                <w:sz w:val="24"/>
                <w:szCs w:val="24"/>
              </w:rPr>
            </w:pPr>
            <w:r>
              <w:rPr>
                <w:rFonts w:ascii="Times New Roman" w:hAnsi="Times New Roman" w:cs="Times New Roman"/>
                <w:sz w:val="24"/>
                <w:szCs w:val="24"/>
              </w:rPr>
              <w:t>100</w:t>
            </w:r>
          </w:p>
        </w:tc>
      </w:tr>
      <w:tr w:rsidR="00F159F5" w:rsidRPr="00F159F5" w:rsidTr="00C81A42">
        <w:trPr>
          <w:trHeight w:val="337"/>
        </w:trPr>
        <w:tc>
          <w:tcPr>
            <w:tcW w:w="4968" w:type="dxa"/>
            <w:tcBorders>
              <w:top w:val="single" w:sz="4" w:space="0" w:color="auto"/>
              <w:left w:val="single" w:sz="4" w:space="0" w:color="auto"/>
              <w:bottom w:val="single" w:sz="4" w:space="0" w:color="auto"/>
              <w:right w:val="single" w:sz="4" w:space="0" w:color="auto"/>
            </w:tcBorders>
            <w:shd w:val="clear" w:color="auto" w:fill="auto"/>
          </w:tcPr>
          <w:p w:rsidR="00F159F5" w:rsidRPr="00F159F5" w:rsidRDefault="00F159F5" w:rsidP="00F159F5">
            <w:pPr>
              <w:pStyle w:val="a6"/>
              <w:jc w:val="both"/>
              <w:rPr>
                <w:rFonts w:ascii="Times New Roman" w:hAnsi="Times New Roman" w:cs="Times New Roman"/>
                <w:sz w:val="24"/>
                <w:szCs w:val="24"/>
              </w:rPr>
            </w:pPr>
            <w:r w:rsidRPr="00F159F5">
              <w:rPr>
                <w:rFonts w:ascii="Times New Roman" w:hAnsi="Times New Roman" w:cs="Times New Roman"/>
                <w:sz w:val="24"/>
                <w:szCs w:val="24"/>
              </w:rPr>
              <w:lastRenderedPageBreak/>
              <w:t>Население по району</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F159F5" w:rsidRPr="007D6D3A" w:rsidRDefault="00F159F5" w:rsidP="007D6D3A">
            <w:pPr>
              <w:pStyle w:val="a6"/>
              <w:jc w:val="center"/>
              <w:rPr>
                <w:rFonts w:ascii="Times New Roman" w:hAnsi="Times New Roman" w:cs="Times New Roman"/>
                <w:sz w:val="24"/>
                <w:szCs w:val="24"/>
              </w:rPr>
            </w:pPr>
            <w:r w:rsidRPr="007D6D3A">
              <w:rPr>
                <w:rFonts w:ascii="Times New Roman" w:hAnsi="Times New Roman" w:cs="Times New Roman"/>
                <w:sz w:val="24"/>
                <w:szCs w:val="24"/>
              </w:rPr>
              <w:t>21022</w:t>
            </w:r>
          </w:p>
        </w:tc>
        <w:tc>
          <w:tcPr>
            <w:tcW w:w="1213" w:type="dxa"/>
            <w:tcBorders>
              <w:top w:val="single" w:sz="4" w:space="0" w:color="auto"/>
              <w:left w:val="single" w:sz="4" w:space="0" w:color="auto"/>
              <w:bottom w:val="single" w:sz="4" w:space="0" w:color="auto"/>
              <w:right w:val="single" w:sz="4" w:space="0" w:color="auto"/>
            </w:tcBorders>
            <w:shd w:val="clear" w:color="auto" w:fill="auto"/>
          </w:tcPr>
          <w:p w:rsidR="00F159F5" w:rsidRPr="007D6D3A" w:rsidRDefault="00F159F5" w:rsidP="007D6D3A">
            <w:pPr>
              <w:pStyle w:val="a6"/>
              <w:jc w:val="center"/>
              <w:rPr>
                <w:rFonts w:ascii="Times New Roman" w:hAnsi="Times New Roman" w:cs="Times New Roman"/>
                <w:sz w:val="24"/>
                <w:szCs w:val="24"/>
              </w:rPr>
            </w:pPr>
            <w:r w:rsidRPr="007D6D3A">
              <w:rPr>
                <w:rFonts w:ascii="Times New Roman" w:hAnsi="Times New Roman" w:cs="Times New Roman"/>
                <w:sz w:val="24"/>
                <w:szCs w:val="24"/>
              </w:rPr>
              <w:t>20771</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F159F5" w:rsidRPr="007D6D3A" w:rsidRDefault="007D6D3A" w:rsidP="007D6D3A">
            <w:pPr>
              <w:pStyle w:val="a6"/>
              <w:jc w:val="center"/>
              <w:rPr>
                <w:rFonts w:ascii="Times New Roman" w:hAnsi="Times New Roman" w:cs="Times New Roman"/>
                <w:sz w:val="24"/>
                <w:szCs w:val="24"/>
              </w:rPr>
            </w:pPr>
            <w:r>
              <w:rPr>
                <w:rFonts w:ascii="Times New Roman" w:hAnsi="Times New Roman" w:cs="Times New Roman"/>
                <w:sz w:val="24"/>
                <w:szCs w:val="24"/>
              </w:rPr>
              <w:t>98,8</w:t>
            </w:r>
          </w:p>
        </w:tc>
      </w:tr>
      <w:tr w:rsidR="00F159F5" w:rsidRPr="00F159F5" w:rsidTr="00C81A42">
        <w:trPr>
          <w:trHeight w:val="285"/>
        </w:trPr>
        <w:tc>
          <w:tcPr>
            <w:tcW w:w="4968" w:type="dxa"/>
            <w:tcBorders>
              <w:top w:val="single" w:sz="4" w:space="0" w:color="auto"/>
              <w:left w:val="single" w:sz="4" w:space="0" w:color="auto"/>
              <w:bottom w:val="single" w:sz="4" w:space="0" w:color="auto"/>
              <w:right w:val="single" w:sz="4" w:space="0" w:color="auto"/>
            </w:tcBorders>
            <w:shd w:val="clear" w:color="auto" w:fill="auto"/>
            <w:vAlign w:val="center"/>
          </w:tcPr>
          <w:p w:rsidR="00F159F5" w:rsidRPr="00F159F5" w:rsidRDefault="00F159F5" w:rsidP="00F159F5">
            <w:pPr>
              <w:pStyle w:val="a6"/>
              <w:jc w:val="both"/>
              <w:rPr>
                <w:rFonts w:ascii="Times New Roman" w:hAnsi="Times New Roman" w:cs="Times New Roman"/>
                <w:sz w:val="24"/>
                <w:szCs w:val="24"/>
              </w:rPr>
            </w:pPr>
            <w:proofErr w:type="spellStart"/>
            <w:r w:rsidRPr="00F159F5">
              <w:rPr>
                <w:rFonts w:ascii="Times New Roman" w:hAnsi="Times New Roman" w:cs="Times New Roman"/>
                <w:sz w:val="24"/>
                <w:szCs w:val="24"/>
              </w:rPr>
              <w:t>Книгообеспеченность</w:t>
            </w:r>
            <w:proofErr w:type="spellEnd"/>
            <w:r w:rsidRPr="00F159F5">
              <w:rPr>
                <w:rFonts w:ascii="Times New Roman" w:hAnsi="Times New Roman" w:cs="Times New Roman"/>
                <w:sz w:val="24"/>
                <w:szCs w:val="24"/>
              </w:rPr>
              <w:t xml:space="preserve"> на 1 читателя</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F159F5" w:rsidRPr="007D6D3A" w:rsidRDefault="00F159F5" w:rsidP="007D6D3A">
            <w:pPr>
              <w:pStyle w:val="a6"/>
              <w:jc w:val="center"/>
              <w:rPr>
                <w:rFonts w:ascii="Times New Roman" w:hAnsi="Times New Roman" w:cs="Times New Roman"/>
                <w:sz w:val="24"/>
                <w:szCs w:val="24"/>
              </w:rPr>
            </w:pPr>
            <w:r w:rsidRPr="007D6D3A">
              <w:rPr>
                <w:rFonts w:ascii="Times New Roman" w:hAnsi="Times New Roman" w:cs="Times New Roman"/>
                <w:sz w:val="24"/>
                <w:szCs w:val="24"/>
              </w:rPr>
              <w:t>7,0</w:t>
            </w:r>
          </w:p>
        </w:tc>
        <w:tc>
          <w:tcPr>
            <w:tcW w:w="1213" w:type="dxa"/>
            <w:tcBorders>
              <w:top w:val="single" w:sz="4" w:space="0" w:color="auto"/>
              <w:left w:val="single" w:sz="4" w:space="0" w:color="auto"/>
              <w:bottom w:val="single" w:sz="4" w:space="0" w:color="auto"/>
              <w:right w:val="single" w:sz="4" w:space="0" w:color="auto"/>
            </w:tcBorders>
            <w:shd w:val="clear" w:color="auto" w:fill="auto"/>
          </w:tcPr>
          <w:p w:rsidR="00F159F5" w:rsidRPr="007D6D3A" w:rsidRDefault="00F159F5" w:rsidP="007D6D3A">
            <w:pPr>
              <w:pStyle w:val="a6"/>
              <w:jc w:val="center"/>
              <w:rPr>
                <w:rFonts w:ascii="Times New Roman" w:hAnsi="Times New Roman" w:cs="Times New Roman"/>
                <w:sz w:val="24"/>
                <w:szCs w:val="24"/>
              </w:rPr>
            </w:pPr>
            <w:r w:rsidRPr="007D6D3A">
              <w:rPr>
                <w:rFonts w:ascii="Times New Roman" w:hAnsi="Times New Roman" w:cs="Times New Roman"/>
                <w:sz w:val="24"/>
                <w:szCs w:val="24"/>
              </w:rPr>
              <w:t>7,1</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F159F5" w:rsidRPr="007D6D3A" w:rsidRDefault="007D6D3A" w:rsidP="007D6D3A">
            <w:pPr>
              <w:pStyle w:val="a6"/>
              <w:jc w:val="center"/>
              <w:rPr>
                <w:rFonts w:ascii="Times New Roman" w:hAnsi="Times New Roman" w:cs="Times New Roman"/>
                <w:sz w:val="24"/>
                <w:szCs w:val="24"/>
              </w:rPr>
            </w:pPr>
            <w:r>
              <w:rPr>
                <w:rFonts w:ascii="Times New Roman" w:hAnsi="Times New Roman" w:cs="Times New Roman"/>
                <w:sz w:val="24"/>
                <w:szCs w:val="24"/>
              </w:rPr>
              <w:t>101,4</w:t>
            </w:r>
          </w:p>
        </w:tc>
      </w:tr>
      <w:tr w:rsidR="00F159F5" w:rsidRPr="00F159F5" w:rsidTr="00C81A42">
        <w:trPr>
          <w:trHeight w:val="262"/>
        </w:trPr>
        <w:tc>
          <w:tcPr>
            <w:tcW w:w="4968" w:type="dxa"/>
            <w:tcBorders>
              <w:top w:val="single" w:sz="4" w:space="0" w:color="auto"/>
              <w:left w:val="single" w:sz="4" w:space="0" w:color="auto"/>
              <w:bottom w:val="single" w:sz="4" w:space="0" w:color="auto"/>
              <w:right w:val="single" w:sz="4" w:space="0" w:color="auto"/>
            </w:tcBorders>
            <w:shd w:val="clear" w:color="auto" w:fill="auto"/>
          </w:tcPr>
          <w:p w:rsidR="00F159F5" w:rsidRPr="00F159F5" w:rsidRDefault="00F159F5" w:rsidP="00F159F5">
            <w:pPr>
              <w:pStyle w:val="a6"/>
              <w:jc w:val="both"/>
              <w:rPr>
                <w:rFonts w:ascii="Times New Roman" w:hAnsi="Times New Roman" w:cs="Times New Roman"/>
                <w:sz w:val="24"/>
                <w:szCs w:val="24"/>
              </w:rPr>
            </w:pPr>
            <w:r w:rsidRPr="00F159F5">
              <w:rPr>
                <w:rFonts w:ascii="Times New Roman" w:hAnsi="Times New Roman" w:cs="Times New Roman"/>
                <w:sz w:val="24"/>
                <w:szCs w:val="24"/>
              </w:rPr>
              <w:t>на 1 жителя</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F159F5" w:rsidRPr="007D6D3A" w:rsidRDefault="00F159F5" w:rsidP="007D6D3A">
            <w:pPr>
              <w:pStyle w:val="a6"/>
              <w:jc w:val="center"/>
              <w:rPr>
                <w:rFonts w:ascii="Times New Roman" w:hAnsi="Times New Roman" w:cs="Times New Roman"/>
                <w:sz w:val="24"/>
                <w:szCs w:val="24"/>
              </w:rPr>
            </w:pPr>
            <w:r w:rsidRPr="007D6D3A">
              <w:rPr>
                <w:rFonts w:ascii="Times New Roman" w:hAnsi="Times New Roman" w:cs="Times New Roman"/>
                <w:sz w:val="24"/>
                <w:szCs w:val="24"/>
              </w:rPr>
              <w:t>4,3</w:t>
            </w:r>
          </w:p>
        </w:tc>
        <w:tc>
          <w:tcPr>
            <w:tcW w:w="1213" w:type="dxa"/>
            <w:tcBorders>
              <w:top w:val="single" w:sz="4" w:space="0" w:color="auto"/>
              <w:left w:val="single" w:sz="4" w:space="0" w:color="auto"/>
              <w:bottom w:val="single" w:sz="4" w:space="0" w:color="auto"/>
              <w:right w:val="single" w:sz="4" w:space="0" w:color="auto"/>
            </w:tcBorders>
            <w:shd w:val="clear" w:color="auto" w:fill="auto"/>
          </w:tcPr>
          <w:p w:rsidR="00F159F5" w:rsidRPr="007D6D3A" w:rsidRDefault="00F159F5" w:rsidP="007D6D3A">
            <w:pPr>
              <w:pStyle w:val="a6"/>
              <w:jc w:val="center"/>
              <w:rPr>
                <w:rFonts w:ascii="Times New Roman" w:hAnsi="Times New Roman" w:cs="Times New Roman"/>
                <w:sz w:val="24"/>
                <w:szCs w:val="24"/>
              </w:rPr>
            </w:pPr>
            <w:r w:rsidRPr="007D6D3A">
              <w:rPr>
                <w:rFonts w:ascii="Times New Roman" w:hAnsi="Times New Roman" w:cs="Times New Roman"/>
                <w:sz w:val="24"/>
                <w:szCs w:val="24"/>
              </w:rPr>
              <w:t>4,4</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F159F5" w:rsidRPr="007D6D3A" w:rsidRDefault="007D6D3A" w:rsidP="007D6D3A">
            <w:pPr>
              <w:pStyle w:val="a6"/>
              <w:jc w:val="center"/>
              <w:rPr>
                <w:rFonts w:ascii="Times New Roman" w:hAnsi="Times New Roman" w:cs="Times New Roman"/>
                <w:sz w:val="24"/>
                <w:szCs w:val="24"/>
              </w:rPr>
            </w:pPr>
            <w:r>
              <w:rPr>
                <w:rFonts w:ascii="Times New Roman" w:hAnsi="Times New Roman" w:cs="Times New Roman"/>
                <w:sz w:val="24"/>
                <w:szCs w:val="24"/>
              </w:rPr>
              <w:t>102,3</w:t>
            </w:r>
          </w:p>
        </w:tc>
      </w:tr>
      <w:tr w:rsidR="00F159F5" w:rsidRPr="00F159F5" w:rsidTr="00C81A42">
        <w:trPr>
          <w:trHeight w:val="265"/>
        </w:trPr>
        <w:tc>
          <w:tcPr>
            <w:tcW w:w="4968" w:type="dxa"/>
            <w:tcBorders>
              <w:top w:val="single" w:sz="4" w:space="0" w:color="auto"/>
              <w:left w:val="single" w:sz="4" w:space="0" w:color="auto"/>
              <w:bottom w:val="single" w:sz="4" w:space="0" w:color="auto"/>
              <w:right w:val="single" w:sz="4" w:space="0" w:color="auto"/>
            </w:tcBorders>
            <w:shd w:val="clear" w:color="auto" w:fill="auto"/>
          </w:tcPr>
          <w:p w:rsidR="00F159F5" w:rsidRPr="00F159F5" w:rsidRDefault="00F159F5" w:rsidP="00F159F5">
            <w:pPr>
              <w:pStyle w:val="a6"/>
              <w:jc w:val="both"/>
              <w:rPr>
                <w:rFonts w:ascii="Times New Roman" w:hAnsi="Times New Roman" w:cs="Times New Roman"/>
                <w:sz w:val="24"/>
                <w:szCs w:val="24"/>
              </w:rPr>
            </w:pPr>
            <w:r w:rsidRPr="00F159F5">
              <w:rPr>
                <w:rFonts w:ascii="Times New Roman" w:hAnsi="Times New Roman" w:cs="Times New Roman"/>
                <w:sz w:val="24"/>
                <w:szCs w:val="24"/>
              </w:rPr>
              <w:t>% охвата населения</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F159F5" w:rsidRPr="007D6D3A" w:rsidRDefault="00F159F5" w:rsidP="007D6D3A">
            <w:pPr>
              <w:pStyle w:val="a6"/>
              <w:jc w:val="center"/>
              <w:rPr>
                <w:rFonts w:ascii="Times New Roman" w:hAnsi="Times New Roman" w:cs="Times New Roman"/>
                <w:sz w:val="24"/>
                <w:szCs w:val="24"/>
              </w:rPr>
            </w:pPr>
            <w:r w:rsidRPr="007D6D3A">
              <w:rPr>
                <w:rFonts w:ascii="Times New Roman" w:hAnsi="Times New Roman" w:cs="Times New Roman"/>
                <w:sz w:val="24"/>
                <w:szCs w:val="24"/>
              </w:rPr>
              <w:t>60,0</w:t>
            </w:r>
          </w:p>
        </w:tc>
        <w:tc>
          <w:tcPr>
            <w:tcW w:w="1213" w:type="dxa"/>
            <w:tcBorders>
              <w:top w:val="single" w:sz="4" w:space="0" w:color="auto"/>
              <w:left w:val="single" w:sz="4" w:space="0" w:color="auto"/>
              <w:bottom w:val="single" w:sz="4" w:space="0" w:color="auto"/>
              <w:right w:val="single" w:sz="4" w:space="0" w:color="auto"/>
            </w:tcBorders>
            <w:shd w:val="clear" w:color="auto" w:fill="auto"/>
          </w:tcPr>
          <w:p w:rsidR="00F159F5" w:rsidRPr="007D6D3A" w:rsidRDefault="00F159F5" w:rsidP="007D6D3A">
            <w:pPr>
              <w:pStyle w:val="a6"/>
              <w:jc w:val="center"/>
              <w:rPr>
                <w:rFonts w:ascii="Times New Roman" w:hAnsi="Times New Roman" w:cs="Times New Roman"/>
                <w:sz w:val="24"/>
                <w:szCs w:val="24"/>
              </w:rPr>
            </w:pPr>
            <w:r w:rsidRPr="007D6D3A">
              <w:rPr>
                <w:rFonts w:ascii="Times New Roman" w:hAnsi="Times New Roman" w:cs="Times New Roman"/>
                <w:sz w:val="24"/>
                <w:szCs w:val="24"/>
              </w:rPr>
              <w:t>60,0</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F159F5" w:rsidRPr="007D6D3A" w:rsidRDefault="007D6D3A" w:rsidP="007D6D3A">
            <w:pPr>
              <w:pStyle w:val="a6"/>
              <w:jc w:val="center"/>
              <w:rPr>
                <w:rFonts w:ascii="Times New Roman" w:hAnsi="Times New Roman" w:cs="Times New Roman"/>
                <w:sz w:val="24"/>
                <w:szCs w:val="24"/>
              </w:rPr>
            </w:pPr>
            <w:r>
              <w:rPr>
                <w:rFonts w:ascii="Times New Roman" w:hAnsi="Times New Roman" w:cs="Times New Roman"/>
                <w:sz w:val="24"/>
                <w:szCs w:val="24"/>
              </w:rPr>
              <w:t>100</w:t>
            </w:r>
          </w:p>
        </w:tc>
      </w:tr>
      <w:tr w:rsidR="00F159F5" w:rsidRPr="00F159F5" w:rsidTr="00C81A42">
        <w:trPr>
          <w:trHeight w:val="256"/>
        </w:trPr>
        <w:tc>
          <w:tcPr>
            <w:tcW w:w="4968" w:type="dxa"/>
            <w:tcBorders>
              <w:top w:val="single" w:sz="4" w:space="0" w:color="auto"/>
              <w:left w:val="single" w:sz="4" w:space="0" w:color="auto"/>
              <w:bottom w:val="single" w:sz="4" w:space="0" w:color="auto"/>
              <w:right w:val="single" w:sz="4" w:space="0" w:color="auto"/>
            </w:tcBorders>
            <w:shd w:val="clear" w:color="auto" w:fill="auto"/>
          </w:tcPr>
          <w:p w:rsidR="00F159F5" w:rsidRPr="00F159F5" w:rsidRDefault="00F159F5" w:rsidP="00F159F5">
            <w:pPr>
              <w:pStyle w:val="a6"/>
              <w:jc w:val="both"/>
              <w:rPr>
                <w:rFonts w:ascii="Times New Roman" w:hAnsi="Times New Roman" w:cs="Times New Roman"/>
                <w:sz w:val="24"/>
                <w:szCs w:val="24"/>
              </w:rPr>
            </w:pPr>
            <w:r w:rsidRPr="00F159F5">
              <w:rPr>
                <w:rFonts w:ascii="Times New Roman" w:hAnsi="Times New Roman" w:cs="Times New Roman"/>
                <w:sz w:val="24"/>
                <w:szCs w:val="24"/>
              </w:rPr>
              <w:t>Полнота удовлетворения спроса</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F159F5" w:rsidRPr="007D6D3A" w:rsidRDefault="00F159F5" w:rsidP="007D6D3A">
            <w:pPr>
              <w:pStyle w:val="a6"/>
              <w:jc w:val="center"/>
              <w:rPr>
                <w:rFonts w:ascii="Times New Roman" w:hAnsi="Times New Roman" w:cs="Times New Roman"/>
                <w:sz w:val="24"/>
                <w:szCs w:val="24"/>
              </w:rPr>
            </w:pPr>
            <w:r w:rsidRPr="007D6D3A">
              <w:rPr>
                <w:rFonts w:ascii="Times New Roman" w:hAnsi="Times New Roman" w:cs="Times New Roman"/>
                <w:sz w:val="24"/>
                <w:szCs w:val="24"/>
              </w:rPr>
              <w:t>0,07</w:t>
            </w:r>
          </w:p>
        </w:tc>
        <w:tc>
          <w:tcPr>
            <w:tcW w:w="1213" w:type="dxa"/>
            <w:tcBorders>
              <w:top w:val="single" w:sz="4" w:space="0" w:color="auto"/>
              <w:left w:val="single" w:sz="4" w:space="0" w:color="auto"/>
              <w:bottom w:val="single" w:sz="4" w:space="0" w:color="auto"/>
              <w:right w:val="single" w:sz="4" w:space="0" w:color="auto"/>
            </w:tcBorders>
            <w:shd w:val="clear" w:color="auto" w:fill="auto"/>
          </w:tcPr>
          <w:p w:rsidR="00F159F5" w:rsidRPr="007D6D3A" w:rsidRDefault="00F159F5" w:rsidP="007D6D3A">
            <w:pPr>
              <w:pStyle w:val="a6"/>
              <w:jc w:val="center"/>
              <w:rPr>
                <w:rFonts w:ascii="Times New Roman" w:hAnsi="Times New Roman" w:cs="Times New Roman"/>
                <w:sz w:val="24"/>
                <w:szCs w:val="24"/>
              </w:rPr>
            </w:pPr>
            <w:r w:rsidRPr="007D6D3A">
              <w:rPr>
                <w:rFonts w:ascii="Times New Roman" w:hAnsi="Times New Roman" w:cs="Times New Roman"/>
                <w:sz w:val="24"/>
                <w:szCs w:val="24"/>
              </w:rPr>
              <w:t>0,08</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F159F5" w:rsidRPr="007D6D3A" w:rsidRDefault="007D6D3A" w:rsidP="007D6D3A">
            <w:pPr>
              <w:pStyle w:val="a6"/>
              <w:jc w:val="center"/>
              <w:rPr>
                <w:rFonts w:ascii="Times New Roman" w:hAnsi="Times New Roman" w:cs="Times New Roman"/>
                <w:sz w:val="24"/>
                <w:szCs w:val="24"/>
              </w:rPr>
            </w:pPr>
            <w:r>
              <w:rPr>
                <w:rFonts w:ascii="Times New Roman" w:hAnsi="Times New Roman" w:cs="Times New Roman"/>
                <w:sz w:val="24"/>
                <w:szCs w:val="24"/>
              </w:rPr>
              <w:t>114,3</w:t>
            </w:r>
          </w:p>
        </w:tc>
      </w:tr>
      <w:tr w:rsidR="00F159F5" w:rsidRPr="00F159F5" w:rsidTr="00C81A42">
        <w:trPr>
          <w:trHeight w:val="259"/>
        </w:trPr>
        <w:tc>
          <w:tcPr>
            <w:tcW w:w="4968" w:type="dxa"/>
            <w:tcBorders>
              <w:top w:val="single" w:sz="4" w:space="0" w:color="auto"/>
              <w:left w:val="single" w:sz="4" w:space="0" w:color="auto"/>
              <w:bottom w:val="single" w:sz="4" w:space="0" w:color="auto"/>
              <w:right w:val="single" w:sz="4" w:space="0" w:color="auto"/>
            </w:tcBorders>
            <w:shd w:val="clear" w:color="auto" w:fill="auto"/>
          </w:tcPr>
          <w:p w:rsidR="00F159F5" w:rsidRPr="00F159F5" w:rsidRDefault="00F159F5" w:rsidP="00F159F5">
            <w:pPr>
              <w:pStyle w:val="a6"/>
              <w:jc w:val="both"/>
              <w:rPr>
                <w:rFonts w:ascii="Times New Roman" w:hAnsi="Times New Roman" w:cs="Times New Roman"/>
                <w:sz w:val="24"/>
                <w:szCs w:val="24"/>
              </w:rPr>
            </w:pPr>
            <w:proofErr w:type="spellStart"/>
            <w:r w:rsidRPr="00F159F5">
              <w:rPr>
                <w:rFonts w:ascii="Times New Roman" w:hAnsi="Times New Roman" w:cs="Times New Roman"/>
                <w:sz w:val="24"/>
                <w:szCs w:val="24"/>
              </w:rPr>
              <w:t>Обновляемость</w:t>
            </w:r>
            <w:proofErr w:type="spellEnd"/>
            <w:r w:rsidRPr="00F159F5">
              <w:rPr>
                <w:rFonts w:ascii="Times New Roman" w:hAnsi="Times New Roman" w:cs="Times New Roman"/>
                <w:sz w:val="24"/>
                <w:szCs w:val="24"/>
              </w:rPr>
              <w:t xml:space="preserve"> фонда</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F159F5" w:rsidRPr="007D6D3A" w:rsidRDefault="00F159F5" w:rsidP="007D6D3A">
            <w:pPr>
              <w:pStyle w:val="a6"/>
              <w:jc w:val="center"/>
              <w:rPr>
                <w:rFonts w:ascii="Times New Roman" w:hAnsi="Times New Roman" w:cs="Times New Roman"/>
                <w:sz w:val="24"/>
                <w:szCs w:val="24"/>
              </w:rPr>
            </w:pPr>
            <w:r w:rsidRPr="007D6D3A">
              <w:rPr>
                <w:rFonts w:ascii="Times New Roman" w:hAnsi="Times New Roman" w:cs="Times New Roman"/>
                <w:sz w:val="24"/>
                <w:szCs w:val="24"/>
              </w:rPr>
              <w:t>4,84</w:t>
            </w:r>
          </w:p>
        </w:tc>
        <w:tc>
          <w:tcPr>
            <w:tcW w:w="1213" w:type="dxa"/>
            <w:tcBorders>
              <w:top w:val="single" w:sz="4" w:space="0" w:color="auto"/>
              <w:left w:val="single" w:sz="4" w:space="0" w:color="auto"/>
              <w:bottom w:val="single" w:sz="4" w:space="0" w:color="auto"/>
              <w:right w:val="single" w:sz="4" w:space="0" w:color="auto"/>
            </w:tcBorders>
            <w:shd w:val="clear" w:color="auto" w:fill="auto"/>
          </w:tcPr>
          <w:p w:rsidR="00F159F5" w:rsidRPr="007D6D3A" w:rsidRDefault="00F159F5" w:rsidP="007D6D3A">
            <w:pPr>
              <w:pStyle w:val="a6"/>
              <w:jc w:val="center"/>
              <w:rPr>
                <w:rFonts w:ascii="Times New Roman" w:hAnsi="Times New Roman" w:cs="Times New Roman"/>
                <w:sz w:val="24"/>
                <w:szCs w:val="24"/>
              </w:rPr>
            </w:pPr>
            <w:r w:rsidRPr="007D6D3A">
              <w:rPr>
                <w:rFonts w:ascii="Times New Roman" w:hAnsi="Times New Roman" w:cs="Times New Roman"/>
                <w:sz w:val="24"/>
                <w:szCs w:val="24"/>
              </w:rPr>
              <w:t>4,03</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F159F5" w:rsidRPr="007D6D3A" w:rsidRDefault="007D6D3A" w:rsidP="007D6D3A">
            <w:pPr>
              <w:pStyle w:val="a6"/>
              <w:jc w:val="center"/>
              <w:rPr>
                <w:rFonts w:ascii="Times New Roman" w:hAnsi="Times New Roman" w:cs="Times New Roman"/>
                <w:sz w:val="24"/>
                <w:szCs w:val="24"/>
              </w:rPr>
            </w:pPr>
            <w:r>
              <w:rPr>
                <w:rFonts w:ascii="Times New Roman" w:hAnsi="Times New Roman" w:cs="Times New Roman"/>
                <w:sz w:val="24"/>
                <w:szCs w:val="24"/>
              </w:rPr>
              <w:t>83,3</w:t>
            </w:r>
          </w:p>
        </w:tc>
      </w:tr>
      <w:tr w:rsidR="00F159F5" w:rsidRPr="00F159F5" w:rsidTr="00C81A42">
        <w:trPr>
          <w:trHeight w:val="264"/>
        </w:trPr>
        <w:tc>
          <w:tcPr>
            <w:tcW w:w="4968" w:type="dxa"/>
            <w:tcBorders>
              <w:top w:val="single" w:sz="4" w:space="0" w:color="auto"/>
              <w:left w:val="single" w:sz="4" w:space="0" w:color="auto"/>
              <w:bottom w:val="single" w:sz="4" w:space="0" w:color="auto"/>
              <w:right w:val="single" w:sz="4" w:space="0" w:color="auto"/>
            </w:tcBorders>
            <w:shd w:val="clear" w:color="auto" w:fill="auto"/>
          </w:tcPr>
          <w:p w:rsidR="00F159F5" w:rsidRPr="00F159F5" w:rsidRDefault="00F159F5" w:rsidP="00F159F5">
            <w:pPr>
              <w:pStyle w:val="a6"/>
              <w:jc w:val="both"/>
              <w:rPr>
                <w:rFonts w:ascii="Times New Roman" w:hAnsi="Times New Roman" w:cs="Times New Roman"/>
                <w:sz w:val="24"/>
                <w:szCs w:val="24"/>
              </w:rPr>
            </w:pPr>
            <w:r w:rsidRPr="00F159F5">
              <w:rPr>
                <w:rFonts w:ascii="Times New Roman" w:hAnsi="Times New Roman" w:cs="Times New Roman"/>
                <w:sz w:val="24"/>
                <w:szCs w:val="24"/>
              </w:rPr>
              <w:t>Поступление книг на 1000 жителей</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F159F5" w:rsidRPr="007D6D3A" w:rsidRDefault="00F159F5" w:rsidP="007D6D3A">
            <w:pPr>
              <w:pStyle w:val="a6"/>
              <w:jc w:val="center"/>
              <w:rPr>
                <w:rFonts w:ascii="Times New Roman" w:hAnsi="Times New Roman" w:cs="Times New Roman"/>
                <w:sz w:val="24"/>
                <w:szCs w:val="24"/>
              </w:rPr>
            </w:pPr>
            <w:r w:rsidRPr="007D6D3A">
              <w:rPr>
                <w:rFonts w:ascii="Times New Roman" w:hAnsi="Times New Roman" w:cs="Times New Roman"/>
                <w:sz w:val="24"/>
                <w:szCs w:val="24"/>
              </w:rPr>
              <w:t>202</w:t>
            </w:r>
          </w:p>
        </w:tc>
        <w:tc>
          <w:tcPr>
            <w:tcW w:w="1213" w:type="dxa"/>
            <w:tcBorders>
              <w:top w:val="single" w:sz="4" w:space="0" w:color="auto"/>
              <w:left w:val="single" w:sz="4" w:space="0" w:color="auto"/>
              <w:bottom w:val="single" w:sz="4" w:space="0" w:color="auto"/>
              <w:right w:val="single" w:sz="4" w:space="0" w:color="auto"/>
            </w:tcBorders>
            <w:shd w:val="clear" w:color="auto" w:fill="auto"/>
          </w:tcPr>
          <w:p w:rsidR="00F159F5" w:rsidRPr="007D6D3A" w:rsidRDefault="00F159F5" w:rsidP="007D6D3A">
            <w:pPr>
              <w:pStyle w:val="a6"/>
              <w:jc w:val="center"/>
              <w:rPr>
                <w:rFonts w:ascii="Times New Roman" w:hAnsi="Times New Roman" w:cs="Times New Roman"/>
                <w:sz w:val="24"/>
                <w:szCs w:val="24"/>
              </w:rPr>
            </w:pPr>
            <w:r w:rsidRPr="007D6D3A">
              <w:rPr>
                <w:rFonts w:ascii="Times New Roman" w:hAnsi="Times New Roman" w:cs="Times New Roman"/>
                <w:sz w:val="24"/>
                <w:szCs w:val="24"/>
              </w:rPr>
              <w:t>172</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F159F5" w:rsidRPr="007D6D3A" w:rsidRDefault="007D6D3A" w:rsidP="007D6D3A">
            <w:pPr>
              <w:pStyle w:val="a6"/>
              <w:jc w:val="center"/>
              <w:rPr>
                <w:rFonts w:ascii="Times New Roman" w:hAnsi="Times New Roman" w:cs="Times New Roman"/>
                <w:sz w:val="24"/>
                <w:szCs w:val="24"/>
              </w:rPr>
            </w:pPr>
            <w:r>
              <w:rPr>
                <w:rFonts w:ascii="Times New Roman" w:hAnsi="Times New Roman" w:cs="Times New Roman"/>
                <w:sz w:val="24"/>
                <w:szCs w:val="24"/>
              </w:rPr>
              <w:t>85</w:t>
            </w:r>
          </w:p>
        </w:tc>
      </w:tr>
    </w:tbl>
    <w:p w:rsidR="00F159F5" w:rsidRPr="00F159F5" w:rsidRDefault="00F159F5" w:rsidP="00F159F5">
      <w:pPr>
        <w:pStyle w:val="a6"/>
        <w:jc w:val="both"/>
        <w:rPr>
          <w:rFonts w:ascii="Times New Roman" w:hAnsi="Times New Roman" w:cs="Times New Roman"/>
          <w:b/>
          <w:sz w:val="24"/>
          <w:szCs w:val="24"/>
        </w:rPr>
      </w:pPr>
    </w:p>
    <w:p w:rsidR="00F159F5" w:rsidRPr="00F159F5" w:rsidRDefault="00F159F5" w:rsidP="00F159F5">
      <w:pPr>
        <w:pStyle w:val="a6"/>
        <w:jc w:val="both"/>
        <w:rPr>
          <w:rFonts w:ascii="Times New Roman" w:hAnsi="Times New Roman" w:cs="Times New Roman"/>
          <w:sz w:val="24"/>
          <w:szCs w:val="24"/>
        </w:rPr>
      </w:pPr>
      <w:r w:rsidRPr="00F159F5">
        <w:rPr>
          <w:rFonts w:ascii="Times New Roman" w:hAnsi="Times New Roman" w:cs="Times New Roman"/>
          <w:b/>
          <w:sz w:val="24"/>
          <w:szCs w:val="24"/>
        </w:rPr>
        <w:t xml:space="preserve"> </w:t>
      </w:r>
      <w:r w:rsidRPr="00F159F5">
        <w:rPr>
          <w:rFonts w:ascii="Times New Roman" w:hAnsi="Times New Roman" w:cs="Times New Roman"/>
          <w:b/>
          <w:sz w:val="24"/>
          <w:szCs w:val="24"/>
        </w:rPr>
        <w:tab/>
      </w:r>
      <w:r w:rsidRPr="00F159F5">
        <w:rPr>
          <w:rFonts w:ascii="Times New Roman" w:hAnsi="Times New Roman" w:cs="Times New Roman"/>
          <w:sz w:val="24"/>
          <w:szCs w:val="24"/>
        </w:rPr>
        <w:t xml:space="preserve">В течение отчетного года </w:t>
      </w:r>
      <w:r w:rsidRPr="00A06AD2">
        <w:rPr>
          <w:rFonts w:ascii="Times New Roman" w:hAnsi="Times New Roman" w:cs="Times New Roman"/>
          <w:b/>
          <w:sz w:val="24"/>
          <w:szCs w:val="24"/>
        </w:rPr>
        <w:t>в музее и  вне музея</w:t>
      </w:r>
      <w:r w:rsidRPr="00F159F5">
        <w:rPr>
          <w:rFonts w:ascii="Times New Roman" w:hAnsi="Times New Roman" w:cs="Times New Roman"/>
          <w:sz w:val="24"/>
          <w:szCs w:val="24"/>
        </w:rPr>
        <w:t xml:space="preserve">  проведено 8 мероприятий, организо</w:t>
      </w:r>
      <w:r w:rsidR="00A06AD2">
        <w:rPr>
          <w:rFonts w:ascii="Times New Roman" w:hAnsi="Times New Roman" w:cs="Times New Roman"/>
          <w:sz w:val="24"/>
          <w:szCs w:val="24"/>
        </w:rPr>
        <w:t>вано 18 выставок, 298 экскурсий.</w:t>
      </w:r>
      <w:r w:rsidRPr="00F159F5">
        <w:rPr>
          <w:rFonts w:ascii="Times New Roman" w:hAnsi="Times New Roman" w:cs="Times New Roman"/>
          <w:sz w:val="24"/>
          <w:szCs w:val="24"/>
        </w:rPr>
        <w:t xml:space="preserve"> Общее число посетивших эти мероприятия –8559 человек, из них 4574 детей. Ежегодно большое количество посещений и в музее старообрядческой культуры в с</w:t>
      </w:r>
      <w:proofErr w:type="gramStart"/>
      <w:r w:rsidRPr="00F159F5">
        <w:rPr>
          <w:rFonts w:ascii="Times New Roman" w:hAnsi="Times New Roman" w:cs="Times New Roman"/>
          <w:sz w:val="24"/>
          <w:szCs w:val="24"/>
        </w:rPr>
        <w:t>.К</w:t>
      </w:r>
      <w:proofErr w:type="gramEnd"/>
      <w:r w:rsidRPr="00F159F5">
        <w:rPr>
          <w:rFonts w:ascii="Times New Roman" w:hAnsi="Times New Roman" w:cs="Times New Roman"/>
          <w:sz w:val="24"/>
          <w:szCs w:val="24"/>
        </w:rPr>
        <w:t xml:space="preserve">улига. </w:t>
      </w:r>
    </w:p>
    <w:p w:rsidR="00F159F5" w:rsidRPr="00F159F5" w:rsidRDefault="00F159F5" w:rsidP="00A06AD2">
      <w:pPr>
        <w:pStyle w:val="a6"/>
        <w:ind w:firstLine="708"/>
        <w:jc w:val="both"/>
        <w:rPr>
          <w:rFonts w:ascii="Times New Roman" w:hAnsi="Times New Roman" w:cs="Times New Roman"/>
          <w:sz w:val="24"/>
          <w:szCs w:val="24"/>
        </w:rPr>
      </w:pPr>
      <w:r w:rsidRPr="00F159F5">
        <w:rPr>
          <w:rFonts w:ascii="Times New Roman" w:hAnsi="Times New Roman" w:cs="Times New Roman"/>
          <w:sz w:val="24"/>
          <w:szCs w:val="24"/>
        </w:rPr>
        <w:t>Разработано 5 тем, по итогам которых созданы выставки: «Високос», «От Москвы до Ленинграда», «Когда перевожу стихи друзей», «Традиционная кухня кержаков», «Архитектура от древности до современности».  Основными посетителями выставок являются учащиеся школ Кезского района. Активны также и воспитанники детских садов.   На сегодняшний день пользуются спросом коммерческие выставки,</w:t>
      </w:r>
      <w:r w:rsidR="007D6D3A">
        <w:rPr>
          <w:rFonts w:ascii="Times New Roman" w:hAnsi="Times New Roman" w:cs="Times New Roman"/>
          <w:sz w:val="24"/>
          <w:szCs w:val="24"/>
        </w:rPr>
        <w:t xml:space="preserve"> </w:t>
      </w:r>
      <w:r w:rsidRPr="00F159F5">
        <w:rPr>
          <w:rFonts w:ascii="Times New Roman" w:hAnsi="Times New Roman" w:cs="Times New Roman"/>
          <w:sz w:val="24"/>
          <w:szCs w:val="24"/>
        </w:rPr>
        <w:t xml:space="preserve">организация таких выставок экономически выгодна для музея, т.к. в бюджете не закладываются средства на основную деятельность музея. </w:t>
      </w:r>
    </w:p>
    <w:p w:rsidR="00F159F5" w:rsidRPr="00F159F5" w:rsidRDefault="00F159F5" w:rsidP="00F159F5">
      <w:pPr>
        <w:pStyle w:val="a6"/>
        <w:jc w:val="both"/>
        <w:rPr>
          <w:rFonts w:ascii="Times New Roman" w:hAnsi="Times New Roman" w:cs="Times New Roman"/>
          <w:sz w:val="24"/>
          <w:szCs w:val="24"/>
        </w:rPr>
      </w:pPr>
      <w:r w:rsidRPr="00F159F5">
        <w:rPr>
          <w:rFonts w:ascii="Times New Roman" w:hAnsi="Times New Roman" w:cs="Times New Roman"/>
          <w:sz w:val="24"/>
          <w:szCs w:val="24"/>
        </w:rPr>
        <w:t xml:space="preserve">    </w:t>
      </w:r>
      <w:r w:rsidR="00A06AD2">
        <w:rPr>
          <w:rFonts w:ascii="Times New Roman" w:hAnsi="Times New Roman" w:cs="Times New Roman"/>
          <w:sz w:val="24"/>
          <w:szCs w:val="24"/>
        </w:rPr>
        <w:tab/>
      </w:r>
      <w:r w:rsidRPr="00F159F5">
        <w:rPr>
          <w:rFonts w:ascii="Times New Roman" w:hAnsi="Times New Roman" w:cs="Times New Roman"/>
          <w:sz w:val="24"/>
          <w:szCs w:val="24"/>
        </w:rPr>
        <w:t xml:space="preserve">В отчетном году одной из популярных форм </w:t>
      </w:r>
      <w:r w:rsidR="00A06AD2">
        <w:rPr>
          <w:rFonts w:ascii="Times New Roman" w:hAnsi="Times New Roman" w:cs="Times New Roman"/>
          <w:sz w:val="24"/>
          <w:szCs w:val="24"/>
        </w:rPr>
        <w:t xml:space="preserve">в работе </w:t>
      </w:r>
      <w:r w:rsidRPr="00F159F5">
        <w:rPr>
          <w:rFonts w:ascii="Times New Roman" w:hAnsi="Times New Roman" w:cs="Times New Roman"/>
          <w:sz w:val="24"/>
          <w:szCs w:val="24"/>
        </w:rPr>
        <w:t xml:space="preserve">стало  проведение интеллект-капитал-шоу. Эта форма  прошла апробацию  в рамках  культурно-образовательной акции Ночь музеев.   26 мая с 17-00 до 23-00   был подготовлен и проведен  познавательный марафон  на самый взыскательный вкус: интеллектуальный, эстетический, творческий.  </w:t>
      </w:r>
    </w:p>
    <w:p w:rsidR="00F159F5" w:rsidRPr="00F159F5" w:rsidRDefault="00F159F5" w:rsidP="00F159F5">
      <w:pPr>
        <w:pStyle w:val="a6"/>
        <w:jc w:val="both"/>
        <w:rPr>
          <w:rFonts w:ascii="Times New Roman" w:hAnsi="Times New Roman" w:cs="Times New Roman"/>
          <w:sz w:val="24"/>
          <w:szCs w:val="24"/>
        </w:rPr>
      </w:pPr>
      <w:r w:rsidRPr="00F159F5">
        <w:rPr>
          <w:rFonts w:ascii="Times New Roman" w:hAnsi="Times New Roman" w:cs="Times New Roman"/>
          <w:sz w:val="24"/>
          <w:szCs w:val="24"/>
        </w:rPr>
        <w:t>Одним из главных достижений  Кезского районного музея стало консультирование,</w:t>
      </w:r>
      <w:r w:rsidR="00A06AD2">
        <w:rPr>
          <w:rFonts w:ascii="Times New Roman" w:hAnsi="Times New Roman" w:cs="Times New Roman"/>
          <w:sz w:val="24"/>
          <w:szCs w:val="24"/>
        </w:rPr>
        <w:t xml:space="preserve"> </w:t>
      </w:r>
      <w:r w:rsidRPr="00F159F5">
        <w:rPr>
          <w:rFonts w:ascii="Times New Roman" w:hAnsi="Times New Roman" w:cs="Times New Roman"/>
          <w:sz w:val="24"/>
          <w:szCs w:val="24"/>
        </w:rPr>
        <w:t xml:space="preserve">редактирование и издание книги о </w:t>
      </w:r>
      <w:proofErr w:type="spellStart"/>
      <w:r w:rsidRPr="00F159F5">
        <w:rPr>
          <w:rFonts w:ascii="Times New Roman" w:hAnsi="Times New Roman" w:cs="Times New Roman"/>
          <w:sz w:val="24"/>
          <w:szCs w:val="24"/>
        </w:rPr>
        <w:t>Кезском</w:t>
      </w:r>
      <w:proofErr w:type="spellEnd"/>
      <w:r w:rsidRPr="00F159F5">
        <w:rPr>
          <w:rFonts w:ascii="Times New Roman" w:hAnsi="Times New Roman" w:cs="Times New Roman"/>
          <w:sz w:val="24"/>
          <w:szCs w:val="24"/>
        </w:rPr>
        <w:t xml:space="preserve"> районе «Кезский район: история и современность», в основу которой лег и фондовый материал музея.</w:t>
      </w:r>
    </w:p>
    <w:p w:rsidR="00F159F5" w:rsidRPr="00F159F5" w:rsidRDefault="00F159F5" w:rsidP="00F159F5">
      <w:pPr>
        <w:pStyle w:val="a6"/>
        <w:jc w:val="both"/>
        <w:rPr>
          <w:rFonts w:ascii="Times New Roman" w:hAnsi="Times New Roman" w:cs="Times New Roman"/>
          <w:sz w:val="24"/>
          <w:szCs w:val="24"/>
        </w:rPr>
      </w:pPr>
      <w:r w:rsidRPr="00F159F5">
        <w:rPr>
          <w:rFonts w:ascii="Times New Roman" w:hAnsi="Times New Roman" w:cs="Times New Roman"/>
          <w:sz w:val="24"/>
          <w:szCs w:val="24"/>
        </w:rPr>
        <w:t xml:space="preserve">  </w:t>
      </w:r>
      <w:r w:rsidR="00A06AD2">
        <w:rPr>
          <w:rFonts w:ascii="Times New Roman" w:hAnsi="Times New Roman" w:cs="Times New Roman"/>
          <w:sz w:val="24"/>
          <w:szCs w:val="24"/>
        </w:rPr>
        <w:tab/>
      </w:r>
      <w:r w:rsidRPr="00F159F5">
        <w:rPr>
          <w:rFonts w:ascii="Times New Roman" w:hAnsi="Times New Roman" w:cs="Times New Roman"/>
          <w:sz w:val="24"/>
          <w:szCs w:val="24"/>
        </w:rPr>
        <w:t xml:space="preserve">Музей является также и координирующим центром  по работе с объектами культурного наследия, памятниками, расположенными на территории  Кезского района. В 2016 году было установлено  7 мемориальных досок; посвященных  Героям Советского Союза  Л.  Ардашеву (Александровская СОШ),  В. Сидорову </w:t>
      </w:r>
      <w:proofErr w:type="gramStart"/>
      <w:r w:rsidRPr="00F159F5">
        <w:rPr>
          <w:rFonts w:ascii="Times New Roman" w:hAnsi="Times New Roman" w:cs="Times New Roman"/>
          <w:sz w:val="24"/>
          <w:szCs w:val="24"/>
        </w:rPr>
        <w:t xml:space="preserve">( </w:t>
      </w:r>
      <w:proofErr w:type="spellStart"/>
      <w:proofErr w:type="gramEnd"/>
      <w:r w:rsidRPr="00F159F5">
        <w:rPr>
          <w:rFonts w:ascii="Times New Roman" w:hAnsi="Times New Roman" w:cs="Times New Roman"/>
          <w:sz w:val="24"/>
          <w:szCs w:val="24"/>
        </w:rPr>
        <w:t>Гыинская</w:t>
      </w:r>
      <w:proofErr w:type="spellEnd"/>
      <w:r w:rsidRPr="00F159F5">
        <w:rPr>
          <w:rFonts w:ascii="Times New Roman" w:hAnsi="Times New Roman" w:cs="Times New Roman"/>
          <w:sz w:val="24"/>
          <w:szCs w:val="24"/>
        </w:rPr>
        <w:t xml:space="preserve"> СОШ), З. Макарову  ( </w:t>
      </w:r>
      <w:proofErr w:type="spellStart"/>
      <w:r w:rsidRPr="00F159F5">
        <w:rPr>
          <w:rFonts w:ascii="Times New Roman" w:hAnsi="Times New Roman" w:cs="Times New Roman"/>
          <w:sz w:val="24"/>
          <w:szCs w:val="24"/>
        </w:rPr>
        <w:t>Кулигинская</w:t>
      </w:r>
      <w:proofErr w:type="spellEnd"/>
      <w:r w:rsidRPr="00F159F5">
        <w:rPr>
          <w:rFonts w:ascii="Times New Roman" w:hAnsi="Times New Roman" w:cs="Times New Roman"/>
          <w:sz w:val="24"/>
          <w:szCs w:val="24"/>
        </w:rPr>
        <w:t xml:space="preserve"> СОШ),  К. Бисерову ( </w:t>
      </w:r>
      <w:proofErr w:type="spellStart"/>
      <w:r w:rsidRPr="00F159F5">
        <w:rPr>
          <w:rFonts w:ascii="Times New Roman" w:hAnsi="Times New Roman" w:cs="Times New Roman"/>
          <w:sz w:val="24"/>
          <w:szCs w:val="24"/>
        </w:rPr>
        <w:t>Кулигинская</w:t>
      </w:r>
      <w:proofErr w:type="spellEnd"/>
      <w:r w:rsidRPr="00F159F5">
        <w:rPr>
          <w:rFonts w:ascii="Times New Roman" w:hAnsi="Times New Roman" w:cs="Times New Roman"/>
          <w:sz w:val="24"/>
          <w:szCs w:val="24"/>
        </w:rPr>
        <w:t xml:space="preserve"> СОШ,  железнодорожная станция Кузьма),   Народному поэту Удмуртии  О. Поскребышеву  (частный дом), заслуженному деятелю искусств УР   Н. Косолапову  (</w:t>
      </w:r>
      <w:proofErr w:type="spellStart"/>
      <w:r w:rsidRPr="00F159F5">
        <w:rPr>
          <w:rFonts w:ascii="Times New Roman" w:hAnsi="Times New Roman" w:cs="Times New Roman"/>
          <w:sz w:val="24"/>
          <w:szCs w:val="24"/>
        </w:rPr>
        <w:t>Поломская</w:t>
      </w:r>
      <w:proofErr w:type="spellEnd"/>
      <w:r w:rsidRPr="00F159F5">
        <w:rPr>
          <w:rFonts w:ascii="Times New Roman" w:hAnsi="Times New Roman" w:cs="Times New Roman"/>
          <w:sz w:val="24"/>
          <w:szCs w:val="24"/>
        </w:rPr>
        <w:t xml:space="preserve">  СОШ).</w:t>
      </w:r>
    </w:p>
    <w:p w:rsidR="00F159F5" w:rsidRPr="00F159F5" w:rsidRDefault="00F159F5" w:rsidP="00F159F5">
      <w:pPr>
        <w:pStyle w:val="a6"/>
        <w:jc w:val="both"/>
        <w:rPr>
          <w:rFonts w:ascii="Times New Roman" w:hAnsi="Times New Roman" w:cs="Times New Roman"/>
          <w:sz w:val="24"/>
          <w:szCs w:val="24"/>
        </w:rPr>
      </w:pPr>
      <w:r w:rsidRPr="00F159F5">
        <w:rPr>
          <w:rFonts w:ascii="Times New Roman" w:hAnsi="Times New Roman" w:cs="Times New Roman"/>
          <w:sz w:val="24"/>
          <w:szCs w:val="24"/>
        </w:rPr>
        <w:t>На улучшение материально-технической базы выделено:</w:t>
      </w:r>
    </w:p>
    <w:p w:rsidR="00F159F5" w:rsidRPr="00F159F5" w:rsidRDefault="00A06AD2" w:rsidP="00A06AD2">
      <w:pPr>
        <w:pStyle w:val="a6"/>
        <w:ind w:firstLine="708"/>
        <w:jc w:val="both"/>
        <w:rPr>
          <w:rFonts w:ascii="Times New Roman" w:hAnsi="Times New Roman" w:cs="Times New Roman"/>
          <w:sz w:val="24"/>
          <w:szCs w:val="24"/>
        </w:rPr>
      </w:pPr>
      <w:r>
        <w:rPr>
          <w:rFonts w:ascii="Times New Roman" w:hAnsi="Times New Roman" w:cs="Times New Roman"/>
          <w:sz w:val="24"/>
          <w:szCs w:val="24"/>
        </w:rPr>
        <w:t>-</w:t>
      </w:r>
      <w:r w:rsidR="00F159F5" w:rsidRPr="00F159F5">
        <w:rPr>
          <w:rFonts w:ascii="Times New Roman" w:hAnsi="Times New Roman" w:cs="Times New Roman"/>
          <w:sz w:val="24"/>
          <w:szCs w:val="24"/>
        </w:rPr>
        <w:t xml:space="preserve">90,0 тысяч рублей на строительство </w:t>
      </w:r>
      <w:proofErr w:type="spellStart"/>
      <w:r w:rsidR="00F159F5" w:rsidRPr="00F159F5">
        <w:rPr>
          <w:rFonts w:ascii="Times New Roman" w:hAnsi="Times New Roman" w:cs="Times New Roman"/>
          <w:sz w:val="24"/>
          <w:szCs w:val="24"/>
        </w:rPr>
        <w:t>фондохранилища</w:t>
      </w:r>
      <w:proofErr w:type="spellEnd"/>
      <w:r>
        <w:rPr>
          <w:rFonts w:ascii="Times New Roman" w:hAnsi="Times New Roman" w:cs="Times New Roman"/>
          <w:sz w:val="24"/>
          <w:szCs w:val="24"/>
        </w:rPr>
        <w:t>;</w:t>
      </w:r>
    </w:p>
    <w:p w:rsidR="00F159F5" w:rsidRPr="00F159F5" w:rsidRDefault="00A06AD2" w:rsidP="00A06AD2">
      <w:pPr>
        <w:pStyle w:val="a6"/>
        <w:ind w:firstLine="708"/>
        <w:jc w:val="both"/>
        <w:rPr>
          <w:rFonts w:ascii="Times New Roman" w:hAnsi="Times New Roman" w:cs="Times New Roman"/>
          <w:sz w:val="24"/>
          <w:szCs w:val="24"/>
        </w:rPr>
      </w:pPr>
      <w:r>
        <w:rPr>
          <w:rFonts w:ascii="Times New Roman" w:hAnsi="Times New Roman" w:cs="Times New Roman"/>
          <w:sz w:val="24"/>
          <w:szCs w:val="24"/>
        </w:rPr>
        <w:t>-</w:t>
      </w:r>
      <w:r w:rsidR="00F159F5" w:rsidRPr="00F159F5">
        <w:rPr>
          <w:rFonts w:ascii="Times New Roman" w:hAnsi="Times New Roman" w:cs="Times New Roman"/>
          <w:sz w:val="24"/>
          <w:szCs w:val="24"/>
        </w:rPr>
        <w:t xml:space="preserve"> 7,5 тысяч рублей на освещение.</w:t>
      </w:r>
    </w:p>
    <w:p w:rsidR="00F159F5" w:rsidRPr="00F159F5" w:rsidRDefault="00F159F5" w:rsidP="00A06AD2">
      <w:pPr>
        <w:pStyle w:val="a6"/>
        <w:ind w:firstLine="708"/>
        <w:jc w:val="both"/>
        <w:rPr>
          <w:rFonts w:ascii="Times New Roman" w:hAnsi="Times New Roman" w:cs="Times New Roman"/>
          <w:sz w:val="24"/>
          <w:szCs w:val="24"/>
        </w:rPr>
      </w:pPr>
      <w:r w:rsidRPr="00F159F5">
        <w:rPr>
          <w:rFonts w:ascii="Times New Roman" w:hAnsi="Times New Roman" w:cs="Times New Roman"/>
          <w:sz w:val="24"/>
          <w:szCs w:val="24"/>
        </w:rPr>
        <w:t>В 2016 году средства от приносящей доход деятельности составили 31</w:t>
      </w:r>
      <w:r w:rsidR="00A06AD2">
        <w:rPr>
          <w:rFonts w:ascii="Times New Roman" w:hAnsi="Times New Roman" w:cs="Times New Roman"/>
          <w:sz w:val="24"/>
          <w:szCs w:val="24"/>
        </w:rPr>
        <w:t>,</w:t>
      </w:r>
      <w:r w:rsidRPr="00F159F5">
        <w:rPr>
          <w:rFonts w:ascii="Times New Roman" w:hAnsi="Times New Roman" w:cs="Times New Roman"/>
          <w:sz w:val="24"/>
          <w:szCs w:val="24"/>
        </w:rPr>
        <w:t xml:space="preserve"> 7 </w:t>
      </w:r>
      <w:r w:rsidR="00A06AD2">
        <w:rPr>
          <w:rFonts w:ascii="Times New Roman" w:hAnsi="Times New Roman" w:cs="Times New Roman"/>
          <w:sz w:val="24"/>
          <w:szCs w:val="24"/>
        </w:rPr>
        <w:t>тыс</w:t>
      </w:r>
      <w:proofErr w:type="gramStart"/>
      <w:r w:rsidR="00A06AD2">
        <w:rPr>
          <w:rFonts w:ascii="Times New Roman" w:hAnsi="Times New Roman" w:cs="Times New Roman"/>
          <w:sz w:val="24"/>
          <w:szCs w:val="24"/>
        </w:rPr>
        <w:t>.</w:t>
      </w:r>
      <w:r w:rsidRPr="00F159F5">
        <w:rPr>
          <w:rFonts w:ascii="Times New Roman" w:hAnsi="Times New Roman" w:cs="Times New Roman"/>
          <w:sz w:val="24"/>
          <w:szCs w:val="24"/>
        </w:rPr>
        <w:t>р</w:t>
      </w:r>
      <w:proofErr w:type="gramEnd"/>
      <w:r w:rsidRPr="00F159F5">
        <w:rPr>
          <w:rFonts w:ascii="Times New Roman" w:hAnsi="Times New Roman" w:cs="Times New Roman"/>
          <w:sz w:val="24"/>
          <w:szCs w:val="24"/>
        </w:rPr>
        <w:t>ублей.</w:t>
      </w:r>
    </w:p>
    <w:p w:rsidR="00F159F5" w:rsidRPr="00F159F5" w:rsidRDefault="00F159F5" w:rsidP="00A06AD2">
      <w:pPr>
        <w:pStyle w:val="a6"/>
        <w:ind w:firstLine="708"/>
        <w:jc w:val="both"/>
        <w:rPr>
          <w:rFonts w:ascii="Times New Roman" w:hAnsi="Times New Roman" w:cs="Times New Roman"/>
          <w:sz w:val="24"/>
          <w:szCs w:val="24"/>
        </w:rPr>
      </w:pPr>
      <w:r w:rsidRPr="00F159F5">
        <w:rPr>
          <w:rFonts w:ascii="Times New Roman" w:hAnsi="Times New Roman" w:cs="Times New Roman"/>
          <w:sz w:val="24"/>
          <w:szCs w:val="24"/>
        </w:rPr>
        <w:t>Специалист</w:t>
      </w:r>
      <w:r w:rsidR="00A06AD2">
        <w:rPr>
          <w:rFonts w:ascii="Times New Roman" w:hAnsi="Times New Roman" w:cs="Times New Roman"/>
          <w:sz w:val="24"/>
          <w:szCs w:val="24"/>
        </w:rPr>
        <w:t>ы</w:t>
      </w:r>
      <w:r w:rsidRPr="00F159F5">
        <w:rPr>
          <w:rFonts w:ascii="Times New Roman" w:hAnsi="Times New Roman" w:cs="Times New Roman"/>
          <w:sz w:val="24"/>
          <w:szCs w:val="24"/>
        </w:rPr>
        <w:t xml:space="preserve">  </w:t>
      </w:r>
      <w:r w:rsidR="00A06AD2" w:rsidRPr="00162069">
        <w:rPr>
          <w:rFonts w:ascii="Times New Roman" w:hAnsi="Times New Roman" w:cs="Times New Roman"/>
          <w:b/>
          <w:sz w:val="24"/>
          <w:szCs w:val="24"/>
        </w:rPr>
        <w:t>МУК «Кезский районный Дом ремесел»</w:t>
      </w:r>
      <w:r w:rsidR="00A06AD2" w:rsidRPr="00F159F5">
        <w:rPr>
          <w:rFonts w:ascii="Times New Roman" w:hAnsi="Times New Roman" w:cs="Times New Roman"/>
          <w:sz w:val="24"/>
          <w:szCs w:val="24"/>
        </w:rPr>
        <w:t xml:space="preserve"> </w:t>
      </w:r>
      <w:r w:rsidRPr="00F159F5">
        <w:rPr>
          <w:rFonts w:ascii="Times New Roman" w:hAnsi="Times New Roman" w:cs="Times New Roman"/>
          <w:sz w:val="24"/>
          <w:szCs w:val="24"/>
        </w:rPr>
        <w:t xml:space="preserve">Дома ремесел приняли участие в 24 выставках различного уровня, провели   в районе </w:t>
      </w:r>
      <w:r w:rsidRPr="00F159F5">
        <w:rPr>
          <w:rFonts w:ascii="Times New Roman" w:hAnsi="Times New Roman" w:cs="Times New Roman"/>
          <w:b/>
          <w:sz w:val="24"/>
          <w:szCs w:val="24"/>
        </w:rPr>
        <w:t xml:space="preserve">87 </w:t>
      </w:r>
      <w:r w:rsidRPr="00F159F5">
        <w:rPr>
          <w:rFonts w:ascii="Times New Roman" w:hAnsi="Times New Roman" w:cs="Times New Roman"/>
          <w:sz w:val="24"/>
          <w:szCs w:val="24"/>
        </w:rPr>
        <w:t xml:space="preserve">мероприятий, которые посетило  </w:t>
      </w:r>
      <w:r w:rsidRPr="00F159F5">
        <w:rPr>
          <w:rFonts w:ascii="Times New Roman" w:hAnsi="Times New Roman" w:cs="Times New Roman"/>
          <w:b/>
          <w:sz w:val="24"/>
          <w:szCs w:val="24"/>
        </w:rPr>
        <w:t>34092</w:t>
      </w:r>
      <w:r w:rsidRPr="00F159F5">
        <w:rPr>
          <w:rFonts w:ascii="Times New Roman" w:hAnsi="Times New Roman" w:cs="Times New Roman"/>
          <w:sz w:val="24"/>
          <w:szCs w:val="24"/>
        </w:rPr>
        <w:t xml:space="preserve"> человека. Кроме этого </w:t>
      </w:r>
      <w:proofErr w:type="gramStart"/>
      <w:r w:rsidRPr="00F159F5">
        <w:rPr>
          <w:rFonts w:ascii="Times New Roman" w:hAnsi="Times New Roman" w:cs="Times New Roman"/>
          <w:sz w:val="24"/>
          <w:szCs w:val="24"/>
        </w:rPr>
        <w:t>проведены</w:t>
      </w:r>
      <w:proofErr w:type="gramEnd"/>
      <w:r w:rsidRPr="00F159F5">
        <w:rPr>
          <w:rFonts w:ascii="Times New Roman" w:hAnsi="Times New Roman" w:cs="Times New Roman"/>
          <w:sz w:val="24"/>
          <w:szCs w:val="24"/>
        </w:rPr>
        <w:t xml:space="preserve">:  </w:t>
      </w:r>
    </w:p>
    <w:p w:rsidR="00F159F5" w:rsidRPr="00F159F5" w:rsidRDefault="00F159F5" w:rsidP="00F159F5">
      <w:pPr>
        <w:pStyle w:val="a6"/>
        <w:jc w:val="both"/>
        <w:rPr>
          <w:rFonts w:ascii="Times New Roman" w:hAnsi="Times New Roman" w:cs="Times New Roman"/>
          <w:sz w:val="24"/>
          <w:szCs w:val="24"/>
        </w:rPr>
      </w:pPr>
      <w:r w:rsidRPr="00F159F5">
        <w:rPr>
          <w:rFonts w:ascii="Times New Roman" w:hAnsi="Times New Roman" w:cs="Times New Roman"/>
          <w:sz w:val="24"/>
          <w:szCs w:val="24"/>
        </w:rPr>
        <w:t>-республиканский семинар по художественной   обработке корня «Плетение из корня» для методистов Домов</w:t>
      </w:r>
      <w:r w:rsidR="00162069">
        <w:rPr>
          <w:rFonts w:ascii="Times New Roman" w:hAnsi="Times New Roman" w:cs="Times New Roman"/>
          <w:sz w:val="24"/>
          <w:szCs w:val="24"/>
        </w:rPr>
        <w:t xml:space="preserve"> </w:t>
      </w:r>
      <w:r w:rsidRPr="00F159F5">
        <w:rPr>
          <w:rFonts w:ascii="Times New Roman" w:hAnsi="Times New Roman" w:cs="Times New Roman"/>
          <w:sz w:val="24"/>
          <w:szCs w:val="24"/>
        </w:rPr>
        <w:t>(Центров) ремесел северных районов Республики;</w:t>
      </w:r>
    </w:p>
    <w:p w:rsidR="00F159F5" w:rsidRPr="00F159F5" w:rsidRDefault="00F159F5" w:rsidP="00F159F5">
      <w:pPr>
        <w:pStyle w:val="a6"/>
        <w:jc w:val="both"/>
        <w:rPr>
          <w:rFonts w:ascii="Times New Roman" w:hAnsi="Times New Roman" w:cs="Times New Roman"/>
          <w:sz w:val="24"/>
          <w:szCs w:val="24"/>
        </w:rPr>
      </w:pPr>
      <w:r w:rsidRPr="00F159F5">
        <w:rPr>
          <w:rFonts w:ascii="Times New Roman" w:hAnsi="Times New Roman" w:cs="Times New Roman"/>
          <w:sz w:val="24"/>
          <w:szCs w:val="24"/>
        </w:rPr>
        <w:t>-районный семинар «Плетение поясов. Традиционные и нетрадиционные виды плетений» для учителей технологии средних и основных школ района;</w:t>
      </w:r>
    </w:p>
    <w:p w:rsidR="00F159F5" w:rsidRPr="00F159F5" w:rsidRDefault="00F159F5" w:rsidP="00F159F5">
      <w:pPr>
        <w:pStyle w:val="a6"/>
        <w:jc w:val="both"/>
        <w:rPr>
          <w:rFonts w:ascii="Times New Roman" w:hAnsi="Times New Roman" w:cs="Times New Roman"/>
          <w:sz w:val="24"/>
          <w:szCs w:val="24"/>
        </w:rPr>
      </w:pPr>
      <w:r w:rsidRPr="00F159F5">
        <w:rPr>
          <w:rFonts w:ascii="Times New Roman" w:hAnsi="Times New Roman" w:cs="Times New Roman"/>
          <w:sz w:val="24"/>
          <w:szCs w:val="24"/>
        </w:rPr>
        <w:t>-36 мастер-классов;</w:t>
      </w:r>
    </w:p>
    <w:p w:rsidR="00F159F5" w:rsidRPr="00F159F5" w:rsidRDefault="00F159F5" w:rsidP="00F159F5">
      <w:pPr>
        <w:pStyle w:val="a6"/>
        <w:jc w:val="both"/>
        <w:rPr>
          <w:rFonts w:ascii="Times New Roman" w:hAnsi="Times New Roman" w:cs="Times New Roman"/>
          <w:sz w:val="24"/>
          <w:szCs w:val="24"/>
        </w:rPr>
      </w:pPr>
      <w:r w:rsidRPr="00F159F5">
        <w:rPr>
          <w:rFonts w:ascii="Times New Roman" w:hAnsi="Times New Roman" w:cs="Times New Roman"/>
          <w:sz w:val="24"/>
          <w:szCs w:val="24"/>
        </w:rPr>
        <w:t>-22 экскурсии.</w:t>
      </w:r>
    </w:p>
    <w:p w:rsidR="00F159F5" w:rsidRPr="00F159F5" w:rsidRDefault="00F159F5" w:rsidP="00162069">
      <w:pPr>
        <w:pStyle w:val="a6"/>
        <w:ind w:firstLine="708"/>
        <w:jc w:val="both"/>
        <w:rPr>
          <w:rFonts w:ascii="Times New Roman" w:hAnsi="Times New Roman" w:cs="Times New Roman"/>
          <w:sz w:val="24"/>
          <w:szCs w:val="24"/>
        </w:rPr>
      </w:pPr>
      <w:r w:rsidRPr="00F159F5">
        <w:rPr>
          <w:rFonts w:ascii="Times New Roman" w:hAnsi="Times New Roman" w:cs="Times New Roman"/>
          <w:sz w:val="24"/>
          <w:szCs w:val="24"/>
        </w:rPr>
        <w:t>По улучшению материально-технической базы учреждения в отчетном году приобретена корпусная мебель для хранения расходных материалов в швейной мастерской, швейный стол и раскройный стол.</w:t>
      </w:r>
    </w:p>
    <w:p w:rsidR="00F159F5" w:rsidRPr="00F159F5" w:rsidRDefault="00162069" w:rsidP="00162069">
      <w:pPr>
        <w:pStyle w:val="a6"/>
        <w:ind w:firstLine="708"/>
        <w:jc w:val="both"/>
        <w:rPr>
          <w:rFonts w:ascii="Times New Roman" w:hAnsi="Times New Roman" w:cs="Times New Roman"/>
          <w:sz w:val="24"/>
          <w:szCs w:val="24"/>
        </w:rPr>
      </w:pPr>
      <w:r>
        <w:rPr>
          <w:rFonts w:ascii="Times New Roman" w:hAnsi="Times New Roman" w:cs="Times New Roman"/>
          <w:sz w:val="24"/>
          <w:szCs w:val="24"/>
        </w:rPr>
        <w:t xml:space="preserve">За отчетный </w:t>
      </w:r>
      <w:r w:rsidR="00F159F5" w:rsidRPr="00F159F5">
        <w:rPr>
          <w:rFonts w:ascii="Times New Roman" w:hAnsi="Times New Roman" w:cs="Times New Roman"/>
          <w:sz w:val="24"/>
          <w:szCs w:val="24"/>
        </w:rPr>
        <w:t>год Кезский районный Дом ремесел  увеличил свои показатели по всем направлениям.</w:t>
      </w:r>
      <w:r>
        <w:rPr>
          <w:rFonts w:ascii="Times New Roman" w:hAnsi="Times New Roman" w:cs="Times New Roman"/>
          <w:sz w:val="24"/>
          <w:szCs w:val="24"/>
        </w:rPr>
        <w:t xml:space="preserve"> </w:t>
      </w:r>
      <w:r w:rsidR="00F159F5" w:rsidRPr="00F159F5">
        <w:rPr>
          <w:rFonts w:ascii="Times New Roman" w:hAnsi="Times New Roman" w:cs="Times New Roman"/>
          <w:sz w:val="24"/>
          <w:szCs w:val="24"/>
        </w:rPr>
        <w:t xml:space="preserve">Большая творческая работа была проведена при подготовке и участии </w:t>
      </w:r>
      <w:r w:rsidR="00F159F5" w:rsidRPr="00F159F5">
        <w:rPr>
          <w:rFonts w:ascii="Times New Roman" w:hAnsi="Times New Roman" w:cs="Times New Roman"/>
          <w:sz w:val="24"/>
          <w:szCs w:val="24"/>
        </w:rPr>
        <w:lastRenderedPageBreak/>
        <w:t xml:space="preserve">в таких мероприятиях, как </w:t>
      </w:r>
      <w:r w:rsidR="00F159F5" w:rsidRPr="00F159F5">
        <w:rPr>
          <w:rFonts w:ascii="Times New Roman" w:hAnsi="Times New Roman" w:cs="Times New Roman"/>
          <w:sz w:val="24"/>
          <w:szCs w:val="24"/>
          <w:lang w:val="en-US"/>
        </w:rPr>
        <w:t>XIV</w:t>
      </w:r>
      <w:r w:rsidR="00F159F5" w:rsidRPr="00F159F5">
        <w:rPr>
          <w:rFonts w:ascii="Times New Roman" w:hAnsi="Times New Roman" w:cs="Times New Roman"/>
          <w:sz w:val="24"/>
          <w:szCs w:val="24"/>
        </w:rPr>
        <w:t xml:space="preserve"> Всероссийский конкурс народных мастеров ДПИ «Русь мастеровая» в г</w:t>
      </w:r>
      <w:proofErr w:type="gramStart"/>
      <w:r w:rsidR="00F159F5" w:rsidRPr="00F159F5">
        <w:rPr>
          <w:rFonts w:ascii="Times New Roman" w:hAnsi="Times New Roman" w:cs="Times New Roman"/>
          <w:sz w:val="24"/>
          <w:szCs w:val="24"/>
        </w:rPr>
        <w:t>.Ч</w:t>
      </w:r>
      <w:proofErr w:type="gramEnd"/>
      <w:r w:rsidR="00F159F5" w:rsidRPr="00F159F5">
        <w:rPr>
          <w:rFonts w:ascii="Times New Roman" w:hAnsi="Times New Roman" w:cs="Times New Roman"/>
          <w:sz w:val="24"/>
          <w:szCs w:val="24"/>
        </w:rPr>
        <w:t xml:space="preserve">ебоксары  (Диплом </w:t>
      </w:r>
      <w:r w:rsidR="00F159F5" w:rsidRPr="00F159F5">
        <w:rPr>
          <w:rFonts w:ascii="Times New Roman" w:hAnsi="Times New Roman" w:cs="Times New Roman"/>
          <w:sz w:val="24"/>
          <w:szCs w:val="24"/>
          <w:lang w:val="en-US"/>
        </w:rPr>
        <w:t>II</w:t>
      </w:r>
      <w:r w:rsidR="00F159F5" w:rsidRPr="00F159F5">
        <w:rPr>
          <w:rFonts w:ascii="Times New Roman" w:hAnsi="Times New Roman" w:cs="Times New Roman"/>
          <w:sz w:val="24"/>
          <w:szCs w:val="24"/>
        </w:rPr>
        <w:t xml:space="preserve"> степени в номинации «Художественная береста»);</w:t>
      </w:r>
    </w:p>
    <w:p w:rsidR="00F159F5" w:rsidRPr="00F159F5" w:rsidRDefault="00F159F5" w:rsidP="00F159F5">
      <w:pPr>
        <w:pStyle w:val="a6"/>
        <w:jc w:val="both"/>
        <w:rPr>
          <w:rFonts w:ascii="Times New Roman" w:hAnsi="Times New Roman" w:cs="Times New Roman"/>
          <w:sz w:val="24"/>
          <w:szCs w:val="24"/>
        </w:rPr>
      </w:pPr>
      <w:r w:rsidRPr="00F159F5">
        <w:rPr>
          <w:rFonts w:ascii="Times New Roman" w:hAnsi="Times New Roman" w:cs="Times New Roman"/>
          <w:sz w:val="24"/>
          <w:szCs w:val="24"/>
        </w:rPr>
        <w:t xml:space="preserve">Республиканская выставка ДПИ  «Живая глина»  (Диплом </w:t>
      </w:r>
      <w:r w:rsidRPr="00F159F5">
        <w:rPr>
          <w:rFonts w:ascii="Times New Roman" w:hAnsi="Times New Roman" w:cs="Times New Roman"/>
          <w:sz w:val="24"/>
          <w:szCs w:val="24"/>
          <w:lang w:val="en-US"/>
        </w:rPr>
        <w:t>III</w:t>
      </w:r>
      <w:r w:rsidRPr="00F159F5">
        <w:rPr>
          <w:rFonts w:ascii="Times New Roman" w:hAnsi="Times New Roman" w:cs="Times New Roman"/>
          <w:sz w:val="24"/>
          <w:szCs w:val="24"/>
        </w:rPr>
        <w:t xml:space="preserve"> степени в номинации «Скульптура малых форм»).     </w:t>
      </w:r>
    </w:p>
    <w:p w:rsidR="00F159F5" w:rsidRPr="00F159F5" w:rsidRDefault="00F159F5" w:rsidP="00F159F5">
      <w:pPr>
        <w:pStyle w:val="a6"/>
        <w:jc w:val="both"/>
        <w:rPr>
          <w:rFonts w:ascii="Times New Roman" w:hAnsi="Times New Roman" w:cs="Times New Roman"/>
          <w:sz w:val="24"/>
          <w:szCs w:val="24"/>
        </w:rPr>
      </w:pPr>
      <w:r w:rsidRPr="00F159F5">
        <w:rPr>
          <w:rFonts w:ascii="Times New Roman" w:hAnsi="Times New Roman" w:cs="Times New Roman"/>
          <w:sz w:val="24"/>
          <w:szCs w:val="24"/>
        </w:rPr>
        <w:t xml:space="preserve">           Значимыми результатами работы коллектива в  уходящем году стало вручение премии «Лучший работник культуры» в сельском учреждении РФ директору Дома ремесел Трефиловой В.В. и премии имени О.А.Поскребышева «Лучший работник культуры» на территории МО «Кезский район» мастеру по бересте </w:t>
      </w:r>
      <w:proofErr w:type="spellStart"/>
      <w:r w:rsidRPr="00F159F5">
        <w:rPr>
          <w:rFonts w:ascii="Times New Roman" w:hAnsi="Times New Roman" w:cs="Times New Roman"/>
          <w:sz w:val="24"/>
          <w:szCs w:val="24"/>
        </w:rPr>
        <w:t>Касимовой</w:t>
      </w:r>
      <w:proofErr w:type="spellEnd"/>
      <w:r w:rsidRPr="00F159F5">
        <w:rPr>
          <w:rFonts w:ascii="Times New Roman" w:hAnsi="Times New Roman" w:cs="Times New Roman"/>
          <w:sz w:val="24"/>
          <w:szCs w:val="24"/>
        </w:rPr>
        <w:t xml:space="preserve"> В.Н.</w:t>
      </w:r>
    </w:p>
    <w:p w:rsidR="00F159F5" w:rsidRPr="00F159F5" w:rsidRDefault="00162069" w:rsidP="00162069">
      <w:pPr>
        <w:pStyle w:val="a6"/>
        <w:ind w:firstLine="708"/>
        <w:jc w:val="both"/>
        <w:rPr>
          <w:rFonts w:ascii="Times New Roman" w:hAnsi="Times New Roman" w:cs="Times New Roman"/>
          <w:sz w:val="24"/>
          <w:szCs w:val="24"/>
        </w:rPr>
      </w:pPr>
      <w:r>
        <w:rPr>
          <w:rFonts w:ascii="Times New Roman" w:hAnsi="Times New Roman" w:cs="Times New Roman"/>
          <w:sz w:val="24"/>
          <w:szCs w:val="24"/>
        </w:rPr>
        <w:t>В МБ</w:t>
      </w:r>
      <w:r w:rsidR="00804D18">
        <w:rPr>
          <w:rFonts w:ascii="Times New Roman" w:hAnsi="Times New Roman" w:cs="Times New Roman"/>
          <w:sz w:val="24"/>
          <w:szCs w:val="24"/>
        </w:rPr>
        <w:t>ОУ ДО</w:t>
      </w:r>
      <w:r w:rsidR="00F159F5" w:rsidRPr="00F159F5">
        <w:rPr>
          <w:rFonts w:ascii="Times New Roman" w:hAnsi="Times New Roman" w:cs="Times New Roman"/>
          <w:sz w:val="24"/>
          <w:szCs w:val="24"/>
        </w:rPr>
        <w:t xml:space="preserve">  «</w:t>
      </w:r>
      <w:proofErr w:type="spellStart"/>
      <w:r w:rsidR="00F159F5" w:rsidRPr="00F159F5">
        <w:rPr>
          <w:rFonts w:ascii="Times New Roman" w:hAnsi="Times New Roman" w:cs="Times New Roman"/>
          <w:sz w:val="24"/>
          <w:szCs w:val="24"/>
        </w:rPr>
        <w:t>Кезская</w:t>
      </w:r>
      <w:proofErr w:type="spellEnd"/>
      <w:r w:rsidR="00F159F5" w:rsidRPr="00F159F5">
        <w:rPr>
          <w:rFonts w:ascii="Times New Roman" w:hAnsi="Times New Roman" w:cs="Times New Roman"/>
          <w:sz w:val="24"/>
          <w:szCs w:val="24"/>
        </w:rPr>
        <w:t xml:space="preserve"> детская школа искусств» осуществляет виды деятельности на следующих отделениях: </w:t>
      </w:r>
    </w:p>
    <w:p w:rsidR="00F159F5" w:rsidRPr="00F159F5" w:rsidRDefault="00F159F5" w:rsidP="00F159F5">
      <w:pPr>
        <w:pStyle w:val="a6"/>
        <w:jc w:val="both"/>
        <w:rPr>
          <w:rFonts w:ascii="Times New Roman" w:hAnsi="Times New Roman" w:cs="Times New Roman"/>
          <w:sz w:val="24"/>
          <w:szCs w:val="24"/>
        </w:rPr>
      </w:pPr>
      <w:r w:rsidRPr="00F159F5">
        <w:rPr>
          <w:rFonts w:ascii="Times New Roman" w:hAnsi="Times New Roman" w:cs="Times New Roman"/>
          <w:sz w:val="24"/>
          <w:szCs w:val="24"/>
        </w:rPr>
        <w:t xml:space="preserve"> </w:t>
      </w:r>
      <w:r w:rsidR="00AA18F2">
        <w:rPr>
          <w:rFonts w:ascii="Times New Roman" w:hAnsi="Times New Roman" w:cs="Times New Roman"/>
          <w:sz w:val="24"/>
          <w:szCs w:val="24"/>
        </w:rPr>
        <w:tab/>
      </w:r>
      <w:r w:rsidRPr="00F159F5">
        <w:rPr>
          <w:rFonts w:ascii="Times New Roman" w:hAnsi="Times New Roman" w:cs="Times New Roman"/>
          <w:sz w:val="24"/>
          <w:szCs w:val="24"/>
        </w:rPr>
        <w:t>-фортепиано;</w:t>
      </w:r>
    </w:p>
    <w:p w:rsidR="00F159F5" w:rsidRPr="00F159F5" w:rsidRDefault="00F159F5" w:rsidP="00F159F5">
      <w:pPr>
        <w:pStyle w:val="a6"/>
        <w:jc w:val="both"/>
        <w:rPr>
          <w:rFonts w:ascii="Times New Roman" w:hAnsi="Times New Roman" w:cs="Times New Roman"/>
          <w:sz w:val="24"/>
          <w:szCs w:val="24"/>
        </w:rPr>
      </w:pPr>
      <w:r w:rsidRPr="00F159F5">
        <w:rPr>
          <w:rFonts w:ascii="Times New Roman" w:hAnsi="Times New Roman" w:cs="Times New Roman"/>
          <w:sz w:val="24"/>
          <w:szCs w:val="24"/>
        </w:rPr>
        <w:t xml:space="preserve">             -баян;</w:t>
      </w:r>
    </w:p>
    <w:p w:rsidR="00F159F5" w:rsidRPr="00F159F5" w:rsidRDefault="00F159F5" w:rsidP="00F159F5">
      <w:pPr>
        <w:pStyle w:val="a6"/>
        <w:jc w:val="both"/>
        <w:rPr>
          <w:rFonts w:ascii="Times New Roman" w:hAnsi="Times New Roman" w:cs="Times New Roman"/>
          <w:sz w:val="24"/>
          <w:szCs w:val="24"/>
        </w:rPr>
      </w:pPr>
      <w:r w:rsidRPr="00F159F5">
        <w:rPr>
          <w:rFonts w:ascii="Times New Roman" w:hAnsi="Times New Roman" w:cs="Times New Roman"/>
          <w:sz w:val="24"/>
          <w:szCs w:val="24"/>
        </w:rPr>
        <w:t xml:space="preserve">             -аккордеон;</w:t>
      </w:r>
    </w:p>
    <w:p w:rsidR="00F159F5" w:rsidRPr="00F159F5" w:rsidRDefault="00F159F5" w:rsidP="00F159F5">
      <w:pPr>
        <w:pStyle w:val="a6"/>
        <w:jc w:val="both"/>
        <w:rPr>
          <w:rFonts w:ascii="Times New Roman" w:hAnsi="Times New Roman" w:cs="Times New Roman"/>
          <w:sz w:val="24"/>
          <w:szCs w:val="24"/>
        </w:rPr>
      </w:pPr>
      <w:r w:rsidRPr="00F159F5">
        <w:rPr>
          <w:rFonts w:ascii="Times New Roman" w:hAnsi="Times New Roman" w:cs="Times New Roman"/>
          <w:sz w:val="24"/>
          <w:szCs w:val="24"/>
        </w:rPr>
        <w:t xml:space="preserve">             -гитара;</w:t>
      </w:r>
    </w:p>
    <w:p w:rsidR="00F159F5" w:rsidRPr="00F159F5" w:rsidRDefault="00F159F5" w:rsidP="00F159F5">
      <w:pPr>
        <w:pStyle w:val="a6"/>
        <w:jc w:val="both"/>
        <w:rPr>
          <w:rFonts w:ascii="Times New Roman" w:hAnsi="Times New Roman" w:cs="Times New Roman"/>
          <w:sz w:val="24"/>
          <w:szCs w:val="24"/>
        </w:rPr>
      </w:pPr>
      <w:r w:rsidRPr="00F159F5">
        <w:rPr>
          <w:rFonts w:ascii="Times New Roman" w:hAnsi="Times New Roman" w:cs="Times New Roman"/>
          <w:sz w:val="24"/>
          <w:szCs w:val="24"/>
        </w:rPr>
        <w:t xml:space="preserve">             -художественное;</w:t>
      </w:r>
    </w:p>
    <w:p w:rsidR="00F159F5" w:rsidRPr="00F159F5" w:rsidRDefault="00F159F5" w:rsidP="00F159F5">
      <w:pPr>
        <w:pStyle w:val="a6"/>
        <w:jc w:val="both"/>
        <w:rPr>
          <w:rFonts w:ascii="Times New Roman" w:hAnsi="Times New Roman" w:cs="Times New Roman"/>
          <w:sz w:val="24"/>
          <w:szCs w:val="24"/>
        </w:rPr>
      </w:pPr>
      <w:r w:rsidRPr="00F159F5">
        <w:rPr>
          <w:rFonts w:ascii="Times New Roman" w:hAnsi="Times New Roman" w:cs="Times New Roman"/>
          <w:sz w:val="24"/>
          <w:szCs w:val="24"/>
        </w:rPr>
        <w:t xml:space="preserve">             -хореографическое.</w:t>
      </w:r>
    </w:p>
    <w:p w:rsidR="00F159F5" w:rsidRPr="00F159F5" w:rsidRDefault="00F159F5" w:rsidP="00AA18F2">
      <w:pPr>
        <w:pStyle w:val="a6"/>
        <w:ind w:firstLine="708"/>
        <w:jc w:val="both"/>
        <w:rPr>
          <w:rFonts w:ascii="Times New Roman" w:hAnsi="Times New Roman" w:cs="Times New Roman"/>
          <w:sz w:val="24"/>
          <w:szCs w:val="24"/>
        </w:rPr>
      </w:pPr>
      <w:r w:rsidRPr="00F159F5">
        <w:rPr>
          <w:rFonts w:ascii="Times New Roman" w:hAnsi="Times New Roman" w:cs="Times New Roman"/>
          <w:sz w:val="24"/>
          <w:szCs w:val="24"/>
        </w:rPr>
        <w:t xml:space="preserve">В  школе искусств  обучается 168 учащихся.  52 учащихся обучается по </w:t>
      </w:r>
      <w:proofErr w:type="spellStart"/>
      <w:r w:rsidRPr="00F159F5">
        <w:rPr>
          <w:rFonts w:ascii="Times New Roman" w:hAnsi="Times New Roman" w:cs="Times New Roman"/>
          <w:sz w:val="24"/>
          <w:szCs w:val="24"/>
        </w:rPr>
        <w:t>предпрофессиональным</w:t>
      </w:r>
      <w:proofErr w:type="spellEnd"/>
      <w:r w:rsidR="00AA18F2">
        <w:rPr>
          <w:rFonts w:ascii="Times New Roman" w:hAnsi="Times New Roman" w:cs="Times New Roman"/>
          <w:sz w:val="24"/>
          <w:szCs w:val="24"/>
        </w:rPr>
        <w:t xml:space="preserve"> </w:t>
      </w:r>
      <w:r w:rsidRPr="00F159F5">
        <w:rPr>
          <w:rFonts w:ascii="Times New Roman" w:hAnsi="Times New Roman" w:cs="Times New Roman"/>
          <w:sz w:val="24"/>
          <w:szCs w:val="24"/>
        </w:rPr>
        <w:t xml:space="preserve"> программам, 116</w:t>
      </w:r>
      <w:r w:rsidR="00AA18F2">
        <w:rPr>
          <w:rFonts w:ascii="Times New Roman" w:hAnsi="Times New Roman" w:cs="Times New Roman"/>
          <w:sz w:val="24"/>
          <w:szCs w:val="24"/>
        </w:rPr>
        <w:t xml:space="preserve"> </w:t>
      </w:r>
      <w:r w:rsidRPr="00F159F5">
        <w:rPr>
          <w:rFonts w:ascii="Times New Roman" w:hAnsi="Times New Roman" w:cs="Times New Roman"/>
          <w:sz w:val="24"/>
          <w:szCs w:val="24"/>
        </w:rPr>
        <w:t>-</w:t>
      </w:r>
      <w:r w:rsidR="00AA18F2">
        <w:rPr>
          <w:rFonts w:ascii="Times New Roman" w:hAnsi="Times New Roman" w:cs="Times New Roman"/>
          <w:sz w:val="24"/>
          <w:szCs w:val="24"/>
        </w:rPr>
        <w:t xml:space="preserve"> </w:t>
      </w:r>
      <w:r w:rsidRPr="00F159F5">
        <w:rPr>
          <w:rFonts w:ascii="Times New Roman" w:hAnsi="Times New Roman" w:cs="Times New Roman"/>
          <w:sz w:val="24"/>
          <w:szCs w:val="24"/>
        </w:rPr>
        <w:t xml:space="preserve">по </w:t>
      </w:r>
      <w:proofErr w:type="spellStart"/>
      <w:r w:rsidRPr="00F159F5">
        <w:rPr>
          <w:rFonts w:ascii="Times New Roman" w:hAnsi="Times New Roman" w:cs="Times New Roman"/>
          <w:sz w:val="24"/>
          <w:szCs w:val="24"/>
        </w:rPr>
        <w:t>общеразвивающим</w:t>
      </w:r>
      <w:proofErr w:type="spellEnd"/>
      <w:r w:rsidRPr="00F159F5">
        <w:rPr>
          <w:rFonts w:ascii="Times New Roman" w:hAnsi="Times New Roman" w:cs="Times New Roman"/>
          <w:sz w:val="24"/>
          <w:szCs w:val="24"/>
        </w:rPr>
        <w:t xml:space="preserve">.    </w:t>
      </w:r>
    </w:p>
    <w:p w:rsidR="00F159F5" w:rsidRPr="00F159F5" w:rsidRDefault="00F159F5" w:rsidP="00F159F5">
      <w:pPr>
        <w:pStyle w:val="a6"/>
        <w:jc w:val="both"/>
        <w:rPr>
          <w:rFonts w:ascii="Times New Roman" w:hAnsi="Times New Roman" w:cs="Times New Roman"/>
          <w:sz w:val="24"/>
          <w:szCs w:val="24"/>
        </w:rPr>
      </w:pPr>
      <w:r w:rsidRPr="00F159F5">
        <w:rPr>
          <w:rFonts w:ascii="Times New Roman" w:hAnsi="Times New Roman" w:cs="Times New Roman"/>
          <w:sz w:val="24"/>
          <w:szCs w:val="24"/>
        </w:rPr>
        <w:tab/>
        <w:t xml:space="preserve">В школе искусств решена проблема с безопасностью учреждения: установлена АПС, </w:t>
      </w:r>
      <w:proofErr w:type="gramStart"/>
      <w:r w:rsidRPr="00F159F5">
        <w:rPr>
          <w:rFonts w:ascii="Times New Roman" w:hAnsi="Times New Roman" w:cs="Times New Roman"/>
          <w:sz w:val="24"/>
          <w:szCs w:val="24"/>
        </w:rPr>
        <w:t>подключен</w:t>
      </w:r>
      <w:proofErr w:type="gramEnd"/>
      <w:r w:rsidRPr="00F159F5">
        <w:rPr>
          <w:rFonts w:ascii="Times New Roman" w:hAnsi="Times New Roman" w:cs="Times New Roman"/>
          <w:sz w:val="24"/>
          <w:szCs w:val="24"/>
        </w:rPr>
        <w:t xml:space="preserve"> ЕДС, проведена пропитка чердачного помещения.  </w:t>
      </w:r>
    </w:p>
    <w:p w:rsidR="00F159F5" w:rsidRPr="00F159F5" w:rsidRDefault="00F159F5" w:rsidP="00AA18F2">
      <w:pPr>
        <w:pStyle w:val="a6"/>
        <w:ind w:firstLine="708"/>
        <w:jc w:val="both"/>
        <w:rPr>
          <w:rFonts w:ascii="Times New Roman" w:hAnsi="Times New Roman" w:cs="Times New Roman"/>
          <w:sz w:val="24"/>
          <w:szCs w:val="24"/>
        </w:rPr>
      </w:pPr>
      <w:r w:rsidRPr="00F159F5">
        <w:rPr>
          <w:rFonts w:ascii="Times New Roman" w:hAnsi="Times New Roman" w:cs="Times New Roman"/>
          <w:sz w:val="24"/>
          <w:szCs w:val="24"/>
        </w:rPr>
        <w:t>Ежегодно воспитанники школы иску</w:t>
      </w:r>
      <w:proofErr w:type="gramStart"/>
      <w:r w:rsidRPr="00F159F5">
        <w:rPr>
          <w:rFonts w:ascii="Times New Roman" w:hAnsi="Times New Roman" w:cs="Times New Roman"/>
          <w:sz w:val="24"/>
          <w:szCs w:val="24"/>
        </w:rPr>
        <w:t>сств пр</w:t>
      </w:r>
      <w:proofErr w:type="gramEnd"/>
      <w:r w:rsidRPr="00F159F5">
        <w:rPr>
          <w:rFonts w:ascii="Times New Roman" w:hAnsi="Times New Roman" w:cs="Times New Roman"/>
          <w:sz w:val="24"/>
          <w:szCs w:val="24"/>
        </w:rPr>
        <w:t xml:space="preserve">инимают участие в различных  конкурсах и фестивалях. В отчетном году учащиеся ДШИ стали лауреатами и дипломантами следующих конкурсов: </w:t>
      </w:r>
    </w:p>
    <w:p w:rsidR="00F159F5" w:rsidRPr="00F159F5" w:rsidRDefault="00BE1675" w:rsidP="00BE1675">
      <w:pPr>
        <w:pStyle w:val="a6"/>
        <w:ind w:firstLine="708"/>
        <w:jc w:val="both"/>
        <w:rPr>
          <w:rFonts w:ascii="Times New Roman" w:hAnsi="Times New Roman" w:cs="Times New Roman"/>
          <w:sz w:val="24"/>
          <w:szCs w:val="24"/>
        </w:rPr>
      </w:pPr>
      <w:r>
        <w:rPr>
          <w:rFonts w:ascii="Times New Roman" w:hAnsi="Times New Roman" w:cs="Times New Roman"/>
          <w:sz w:val="24"/>
          <w:szCs w:val="24"/>
        </w:rPr>
        <w:t>-</w:t>
      </w:r>
      <w:r w:rsidR="00F159F5" w:rsidRPr="00F159F5">
        <w:rPr>
          <w:rFonts w:ascii="Times New Roman" w:hAnsi="Times New Roman" w:cs="Times New Roman"/>
          <w:sz w:val="24"/>
          <w:szCs w:val="24"/>
        </w:rPr>
        <w:t>Лауреат 1 степени  и Лауреат 2 степени Международного конкурса «</w:t>
      </w:r>
      <w:proofErr w:type="spellStart"/>
      <w:r w:rsidR="00F159F5" w:rsidRPr="00F159F5">
        <w:rPr>
          <w:rFonts w:ascii="Times New Roman" w:hAnsi="Times New Roman" w:cs="Times New Roman"/>
          <w:sz w:val="24"/>
          <w:szCs w:val="24"/>
        </w:rPr>
        <w:t>Иднакар</w:t>
      </w:r>
      <w:proofErr w:type="spellEnd"/>
      <w:r w:rsidR="00F159F5" w:rsidRPr="00F159F5">
        <w:rPr>
          <w:rFonts w:ascii="Times New Roman" w:hAnsi="Times New Roman" w:cs="Times New Roman"/>
          <w:sz w:val="24"/>
          <w:szCs w:val="24"/>
        </w:rPr>
        <w:t>»  (г</w:t>
      </w:r>
      <w:proofErr w:type="gramStart"/>
      <w:r w:rsidR="00F159F5" w:rsidRPr="00F159F5">
        <w:rPr>
          <w:rFonts w:ascii="Times New Roman" w:hAnsi="Times New Roman" w:cs="Times New Roman"/>
          <w:sz w:val="24"/>
          <w:szCs w:val="24"/>
        </w:rPr>
        <w:t>.Г</w:t>
      </w:r>
      <w:proofErr w:type="gramEnd"/>
      <w:r w:rsidR="00F159F5" w:rsidRPr="00F159F5">
        <w:rPr>
          <w:rFonts w:ascii="Times New Roman" w:hAnsi="Times New Roman" w:cs="Times New Roman"/>
          <w:sz w:val="24"/>
          <w:szCs w:val="24"/>
        </w:rPr>
        <w:t>лазов) по классу баян;</w:t>
      </w:r>
    </w:p>
    <w:p w:rsidR="00F159F5" w:rsidRPr="00F159F5" w:rsidRDefault="00BE1675" w:rsidP="00BE1675">
      <w:pPr>
        <w:pStyle w:val="a6"/>
        <w:ind w:firstLine="708"/>
        <w:jc w:val="both"/>
        <w:rPr>
          <w:rFonts w:ascii="Times New Roman" w:hAnsi="Times New Roman" w:cs="Times New Roman"/>
          <w:sz w:val="24"/>
          <w:szCs w:val="24"/>
        </w:rPr>
      </w:pPr>
      <w:r>
        <w:rPr>
          <w:rFonts w:ascii="Times New Roman" w:hAnsi="Times New Roman" w:cs="Times New Roman"/>
          <w:sz w:val="24"/>
          <w:szCs w:val="24"/>
        </w:rPr>
        <w:t>-</w:t>
      </w:r>
      <w:r w:rsidR="00F159F5" w:rsidRPr="00F159F5">
        <w:rPr>
          <w:rFonts w:ascii="Times New Roman" w:hAnsi="Times New Roman" w:cs="Times New Roman"/>
          <w:sz w:val="24"/>
          <w:szCs w:val="24"/>
        </w:rPr>
        <w:t xml:space="preserve">Лауреат 2 степени, Дипломант 2 степени по классу баян и Дипломант 3 степени </w:t>
      </w:r>
    </w:p>
    <w:p w:rsidR="00F159F5" w:rsidRPr="00F159F5" w:rsidRDefault="00F159F5" w:rsidP="00F159F5">
      <w:pPr>
        <w:pStyle w:val="a6"/>
        <w:jc w:val="both"/>
        <w:rPr>
          <w:rFonts w:ascii="Times New Roman" w:hAnsi="Times New Roman" w:cs="Times New Roman"/>
          <w:sz w:val="24"/>
          <w:szCs w:val="24"/>
        </w:rPr>
      </w:pPr>
      <w:r w:rsidRPr="00F159F5">
        <w:rPr>
          <w:rFonts w:ascii="Times New Roman" w:hAnsi="Times New Roman" w:cs="Times New Roman"/>
          <w:sz w:val="24"/>
          <w:szCs w:val="24"/>
        </w:rPr>
        <w:t>по классу фортепиано Международного конкурса «Дети ХХI века» (г</w:t>
      </w:r>
      <w:proofErr w:type="gramStart"/>
      <w:r w:rsidRPr="00F159F5">
        <w:rPr>
          <w:rFonts w:ascii="Times New Roman" w:hAnsi="Times New Roman" w:cs="Times New Roman"/>
          <w:sz w:val="24"/>
          <w:szCs w:val="24"/>
        </w:rPr>
        <w:t>.Г</w:t>
      </w:r>
      <w:proofErr w:type="gramEnd"/>
      <w:r w:rsidRPr="00F159F5">
        <w:rPr>
          <w:rFonts w:ascii="Times New Roman" w:hAnsi="Times New Roman" w:cs="Times New Roman"/>
          <w:sz w:val="24"/>
          <w:szCs w:val="24"/>
        </w:rPr>
        <w:t>лазов) ;</w:t>
      </w:r>
    </w:p>
    <w:p w:rsidR="00F159F5" w:rsidRPr="00F159F5" w:rsidRDefault="00BE1675" w:rsidP="00BE1675">
      <w:pPr>
        <w:pStyle w:val="a6"/>
        <w:ind w:firstLine="708"/>
        <w:jc w:val="both"/>
        <w:rPr>
          <w:rFonts w:ascii="Times New Roman" w:hAnsi="Times New Roman" w:cs="Times New Roman"/>
          <w:sz w:val="24"/>
          <w:szCs w:val="24"/>
        </w:rPr>
      </w:pPr>
      <w:r>
        <w:rPr>
          <w:rFonts w:ascii="Times New Roman" w:hAnsi="Times New Roman" w:cs="Times New Roman"/>
          <w:sz w:val="24"/>
          <w:szCs w:val="24"/>
        </w:rPr>
        <w:t>-</w:t>
      </w:r>
      <w:r w:rsidR="00F159F5" w:rsidRPr="00F159F5">
        <w:rPr>
          <w:rFonts w:ascii="Times New Roman" w:hAnsi="Times New Roman" w:cs="Times New Roman"/>
          <w:sz w:val="24"/>
          <w:szCs w:val="24"/>
        </w:rPr>
        <w:t>Лауреат 1 степени по классу баян и Дипломант 3 степени по классу аккордеон Межрегионального конкурса  «Музыка на все времена» (</w:t>
      </w:r>
      <w:proofErr w:type="gramStart"/>
      <w:r w:rsidR="00F159F5" w:rsidRPr="00F159F5">
        <w:rPr>
          <w:rFonts w:ascii="Times New Roman" w:hAnsi="Times New Roman" w:cs="Times New Roman"/>
          <w:sz w:val="24"/>
          <w:szCs w:val="24"/>
        </w:rPr>
        <w:t>г</w:t>
      </w:r>
      <w:proofErr w:type="gramEnd"/>
      <w:r w:rsidR="00F159F5" w:rsidRPr="00F159F5">
        <w:rPr>
          <w:rFonts w:ascii="Times New Roman" w:hAnsi="Times New Roman" w:cs="Times New Roman"/>
          <w:sz w:val="24"/>
          <w:szCs w:val="24"/>
        </w:rPr>
        <w:t>. Ижевск);</w:t>
      </w:r>
    </w:p>
    <w:p w:rsidR="00F159F5" w:rsidRPr="00F159F5" w:rsidRDefault="00BE1675" w:rsidP="00BE1675">
      <w:pPr>
        <w:pStyle w:val="a6"/>
        <w:ind w:firstLine="708"/>
        <w:jc w:val="both"/>
        <w:rPr>
          <w:rFonts w:ascii="Times New Roman" w:hAnsi="Times New Roman" w:cs="Times New Roman"/>
          <w:sz w:val="24"/>
          <w:szCs w:val="24"/>
        </w:rPr>
      </w:pPr>
      <w:r>
        <w:rPr>
          <w:rFonts w:ascii="Times New Roman" w:hAnsi="Times New Roman" w:cs="Times New Roman"/>
          <w:sz w:val="24"/>
          <w:szCs w:val="24"/>
        </w:rPr>
        <w:t xml:space="preserve">- </w:t>
      </w:r>
      <w:r w:rsidR="00F159F5" w:rsidRPr="00F159F5">
        <w:rPr>
          <w:rFonts w:ascii="Times New Roman" w:hAnsi="Times New Roman" w:cs="Times New Roman"/>
          <w:sz w:val="24"/>
          <w:szCs w:val="24"/>
        </w:rPr>
        <w:t>Дипломант 1 степени Межрегионального конкурса  хоров «Весенние голоса» (</w:t>
      </w:r>
      <w:proofErr w:type="gramStart"/>
      <w:r w:rsidR="00F159F5" w:rsidRPr="00F159F5">
        <w:rPr>
          <w:rFonts w:ascii="Times New Roman" w:hAnsi="Times New Roman" w:cs="Times New Roman"/>
          <w:sz w:val="24"/>
          <w:szCs w:val="24"/>
        </w:rPr>
        <w:t>г</w:t>
      </w:r>
      <w:proofErr w:type="gramEnd"/>
      <w:r w:rsidR="00F159F5" w:rsidRPr="00F159F5">
        <w:rPr>
          <w:rFonts w:ascii="Times New Roman" w:hAnsi="Times New Roman" w:cs="Times New Roman"/>
          <w:sz w:val="24"/>
          <w:szCs w:val="24"/>
        </w:rPr>
        <w:t>. Ижевск);</w:t>
      </w:r>
    </w:p>
    <w:p w:rsidR="00F159F5" w:rsidRPr="00F159F5" w:rsidRDefault="00F159F5" w:rsidP="00F159F5">
      <w:pPr>
        <w:pStyle w:val="a6"/>
        <w:jc w:val="both"/>
        <w:rPr>
          <w:rFonts w:ascii="Times New Roman" w:hAnsi="Times New Roman" w:cs="Times New Roman"/>
          <w:sz w:val="24"/>
          <w:szCs w:val="24"/>
        </w:rPr>
      </w:pPr>
      <w:r w:rsidRPr="00F159F5">
        <w:rPr>
          <w:rFonts w:ascii="Times New Roman" w:hAnsi="Times New Roman" w:cs="Times New Roman"/>
          <w:sz w:val="24"/>
          <w:szCs w:val="24"/>
        </w:rPr>
        <w:t xml:space="preserve"> </w:t>
      </w:r>
      <w:r w:rsidR="00BE1675">
        <w:rPr>
          <w:rFonts w:ascii="Times New Roman" w:hAnsi="Times New Roman" w:cs="Times New Roman"/>
          <w:sz w:val="24"/>
          <w:szCs w:val="24"/>
        </w:rPr>
        <w:tab/>
        <w:t xml:space="preserve">- </w:t>
      </w:r>
      <w:r w:rsidRPr="00F159F5">
        <w:rPr>
          <w:rFonts w:ascii="Times New Roman" w:hAnsi="Times New Roman" w:cs="Times New Roman"/>
          <w:sz w:val="24"/>
          <w:szCs w:val="24"/>
        </w:rPr>
        <w:t>Гран-при и Лауреат 1 степени по классу баян открытого муниципального конкурса  «</w:t>
      </w:r>
      <w:proofErr w:type="spellStart"/>
      <w:r w:rsidRPr="00F159F5">
        <w:rPr>
          <w:rFonts w:ascii="Times New Roman" w:hAnsi="Times New Roman" w:cs="Times New Roman"/>
          <w:sz w:val="24"/>
          <w:szCs w:val="24"/>
        </w:rPr>
        <w:t>Ижик</w:t>
      </w:r>
      <w:proofErr w:type="spellEnd"/>
      <w:r w:rsidRPr="00F159F5">
        <w:rPr>
          <w:rFonts w:ascii="Times New Roman" w:hAnsi="Times New Roman" w:cs="Times New Roman"/>
          <w:sz w:val="24"/>
          <w:szCs w:val="24"/>
        </w:rPr>
        <w:t>» (г</w:t>
      </w:r>
      <w:proofErr w:type="gramStart"/>
      <w:r w:rsidRPr="00F159F5">
        <w:rPr>
          <w:rFonts w:ascii="Times New Roman" w:hAnsi="Times New Roman" w:cs="Times New Roman"/>
          <w:sz w:val="24"/>
          <w:szCs w:val="24"/>
        </w:rPr>
        <w:t>.И</w:t>
      </w:r>
      <w:proofErr w:type="gramEnd"/>
      <w:r w:rsidRPr="00F159F5">
        <w:rPr>
          <w:rFonts w:ascii="Times New Roman" w:hAnsi="Times New Roman" w:cs="Times New Roman"/>
          <w:sz w:val="24"/>
          <w:szCs w:val="24"/>
        </w:rPr>
        <w:t>жевск).</w:t>
      </w:r>
    </w:p>
    <w:p w:rsidR="00F159F5" w:rsidRPr="00F159F5" w:rsidRDefault="00BE1675" w:rsidP="00BE1675">
      <w:pPr>
        <w:pStyle w:val="a6"/>
        <w:ind w:firstLine="708"/>
        <w:jc w:val="both"/>
        <w:rPr>
          <w:rFonts w:ascii="Times New Roman" w:hAnsi="Times New Roman" w:cs="Times New Roman"/>
          <w:sz w:val="24"/>
          <w:szCs w:val="24"/>
        </w:rPr>
      </w:pPr>
      <w:r>
        <w:rPr>
          <w:rFonts w:ascii="Times New Roman" w:hAnsi="Times New Roman" w:cs="Times New Roman"/>
          <w:sz w:val="24"/>
          <w:szCs w:val="24"/>
        </w:rPr>
        <w:t>-</w:t>
      </w:r>
      <w:r w:rsidR="00F159F5" w:rsidRPr="00F159F5">
        <w:rPr>
          <w:rFonts w:ascii="Times New Roman" w:hAnsi="Times New Roman" w:cs="Times New Roman"/>
          <w:sz w:val="24"/>
          <w:szCs w:val="24"/>
        </w:rPr>
        <w:t>Лауреат 3 степени и Дипломант 1 степени Республиканского конкурса «Музыкальный эрудит» (Завьялово).</w:t>
      </w:r>
    </w:p>
    <w:p w:rsidR="00F159F5" w:rsidRPr="00F159F5" w:rsidRDefault="00F159F5" w:rsidP="00F159F5">
      <w:pPr>
        <w:pStyle w:val="a6"/>
        <w:jc w:val="both"/>
        <w:rPr>
          <w:rFonts w:ascii="Times New Roman" w:hAnsi="Times New Roman" w:cs="Times New Roman"/>
          <w:sz w:val="24"/>
          <w:szCs w:val="24"/>
        </w:rPr>
      </w:pPr>
      <w:r w:rsidRPr="00F159F5">
        <w:rPr>
          <w:rFonts w:ascii="Times New Roman" w:hAnsi="Times New Roman" w:cs="Times New Roman"/>
          <w:sz w:val="24"/>
          <w:szCs w:val="24"/>
        </w:rPr>
        <w:t xml:space="preserve">  </w:t>
      </w:r>
      <w:r w:rsidRPr="00F159F5">
        <w:rPr>
          <w:rFonts w:ascii="Times New Roman" w:hAnsi="Times New Roman" w:cs="Times New Roman"/>
          <w:sz w:val="24"/>
          <w:szCs w:val="24"/>
        </w:rPr>
        <w:tab/>
        <w:t xml:space="preserve">Традиционным мероприятием в п. </w:t>
      </w:r>
      <w:proofErr w:type="spellStart"/>
      <w:r w:rsidRPr="00F159F5">
        <w:rPr>
          <w:rFonts w:ascii="Times New Roman" w:hAnsi="Times New Roman" w:cs="Times New Roman"/>
          <w:sz w:val="24"/>
          <w:szCs w:val="24"/>
        </w:rPr>
        <w:t>Кез</w:t>
      </w:r>
      <w:proofErr w:type="spellEnd"/>
      <w:r w:rsidRPr="00F159F5">
        <w:rPr>
          <w:rFonts w:ascii="Times New Roman" w:hAnsi="Times New Roman" w:cs="Times New Roman"/>
          <w:sz w:val="24"/>
          <w:szCs w:val="24"/>
        </w:rPr>
        <w:t xml:space="preserve"> стал ежегодный отчетный концерт учащихся школы на сцене Кезского районного Дома культуры.</w:t>
      </w:r>
    </w:p>
    <w:p w:rsidR="00F159F5" w:rsidRDefault="00F159F5" w:rsidP="00F159F5">
      <w:pPr>
        <w:pStyle w:val="a6"/>
        <w:jc w:val="both"/>
        <w:rPr>
          <w:rFonts w:ascii="Times New Roman" w:hAnsi="Times New Roman" w:cs="Times New Roman"/>
          <w:b/>
          <w:i/>
          <w:sz w:val="24"/>
          <w:szCs w:val="24"/>
        </w:rPr>
      </w:pPr>
    </w:p>
    <w:p w:rsidR="00ED2D6C" w:rsidRDefault="00ED2D6C" w:rsidP="00ED2D6C">
      <w:pPr>
        <w:pStyle w:val="a6"/>
        <w:jc w:val="center"/>
        <w:rPr>
          <w:rFonts w:ascii="Times New Roman" w:hAnsi="Times New Roman" w:cs="Times New Roman"/>
          <w:b/>
          <w:i/>
          <w:sz w:val="28"/>
          <w:szCs w:val="28"/>
        </w:rPr>
      </w:pPr>
      <w:r w:rsidRPr="00ED2D6C">
        <w:rPr>
          <w:rFonts w:ascii="Times New Roman" w:hAnsi="Times New Roman" w:cs="Times New Roman"/>
          <w:b/>
          <w:i/>
          <w:sz w:val="28"/>
          <w:szCs w:val="28"/>
        </w:rPr>
        <w:t>10. Молодежная политика, патриотическое воспитание населения</w:t>
      </w:r>
      <w:r>
        <w:rPr>
          <w:rFonts w:ascii="Times New Roman" w:hAnsi="Times New Roman" w:cs="Times New Roman"/>
          <w:b/>
          <w:i/>
          <w:sz w:val="28"/>
          <w:szCs w:val="28"/>
        </w:rPr>
        <w:t xml:space="preserve"> </w:t>
      </w:r>
    </w:p>
    <w:p w:rsidR="0078526E" w:rsidRDefault="0078526E" w:rsidP="0078526E">
      <w:pPr>
        <w:pStyle w:val="a6"/>
        <w:jc w:val="both"/>
        <w:rPr>
          <w:rFonts w:ascii="Times New Roman" w:hAnsi="Times New Roman" w:cs="Times New Roman"/>
          <w:sz w:val="24"/>
          <w:szCs w:val="24"/>
        </w:rPr>
      </w:pPr>
    </w:p>
    <w:p w:rsidR="00430A02" w:rsidRPr="00ED2D6C" w:rsidRDefault="00430A02" w:rsidP="00430A02">
      <w:pPr>
        <w:pStyle w:val="a6"/>
        <w:ind w:firstLine="708"/>
        <w:jc w:val="both"/>
        <w:rPr>
          <w:rFonts w:ascii="Times New Roman" w:eastAsia="Arial" w:hAnsi="Times New Roman" w:cs="Times New Roman"/>
          <w:sz w:val="24"/>
          <w:szCs w:val="24"/>
        </w:rPr>
      </w:pPr>
      <w:r w:rsidRPr="00ED2D6C">
        <w:rPr>
          <w:rFonts w:ascii="Times New Roman" w:eastAsia="Arial" w:hAnsi="Times New Roman" w:cs="Times New Roman"/>
          <w:sz w:val="24"/>
          <w:szCs w:val="24"/>
        </w:rPr>
        <w:t>Реализация молодежной политики в МО «Кезский район» является одной из важнейших составляющих социально - экономической политики, предусматривающей формирование необходимых условий для конструктивного взаимодействия молодежи с институтами гражданского общества.</w:t>
      </w:r>
    </w:p>
    <w:p w:rsidR="0078526E" w:rsidRPr="0078526E" w:rsidRDefault="0078526E" w:rsidP="0078526E">
      <w:pPr>
        <w:pStyle w:val="a6"/>
        <w:ind w:firstLine="708"/>
        <w:jc w:val="both"/>
        <w:rPr>
          <w:rFonts w:ascii="Times New Roman" w:hAnsi="Times New Roman" w:cs="Times New Roman"/>
          <w:sz w:val="24"/>
          <w:szCs w:val="24"/>
        </w:rPr>
      </w:pPr>
      <w:r w:rsidRPr="0078526E">
        <w:rPr>
          <w:rFonts w:ascii="Times New Roman" w:hAnsi="Times New Roman" w:cs="Times New Roman"/>
          <w:sz w:val="24"/>
          <w:szCs w:val="24"/>
        </w:rPr>
        <w:t xml:space="preserve">Работа сектора по делам молодежи Администрации района, МБУ МЦ «Надежда», детских и молодежных общественных организаций и объединений в 2015 году </w:t>
      </w:r>
      <w:r w:rsidRPr="0078526E">
        <w:rPr>
          <w:rStyle w:val="apple-converted-space"/>
          <w:rFonts w:ascii="Times New Roman" w:hAnsi="Times New Roman" w:cs="Times New Roman"/>
          <w:sz w:val="24"/>
          <w:szCs w:val="24"/>
          <w:shd w:val="clear" w:color="auto" w:fill="FFFFFF"/>
        </w:rPr>
        <w:t xml:space="preserve">направлена на достижение    целей и задач  согласно муниципальной подпрограмме </w:t>
      </w:r>
      <w:r w:rsidRPr="0078526E">
        <w:rPr>
          <w:rFonts w:ascii="Times New Roman" w:hAnsi="Times New Roman" w:cs="Times New Roman"/>
          <w:sz w:val="24"/>
          <w:szCs w:val="24"/>
        </w:rPr>
        <w:t xml:space="preserve">«Реализация молодежной политики». Проблемы молодежной отрасли остались прежними: нехватка кадров  и слабая  материально-техническая база </w:t>
      </w:r>
      <w:r>
        <w:rPr>
          <w:rFonts w:ascii="Times New Roman" w:hAnsi="Times New Roman" w:cs="Times New Roman"/>
          <w:sz w:val="24"/>
          <w:szCs w:val="24"/>
        </w:rPr>
        <w:t>молодежного центра</w:t>
      </w:r>
      <w:r w:rsidRPr="0078526E">
        <w:rPr>
          <w:rFonts w:ascii="Times New Roman" w:hAnsi="Times New Roman" w:cs="Times New Roman"/>
          <w:sz w:val="24"/>
          <w:szCs w:val="24"/>
        </w:rPr>
        <w:t>.</w:t>
      </w:r>
    </w:p>
    <w:p w:rsidR="0078526E" w:rsidRDefault="0078526E" w:rsidP="00ED2D6C">
      <w:pPr>
        <w:pStyle w:val="a6"/>
        <w:jc w:val="both"/>
        <w:rPr>
          <w:rFonts w:ascii="Times New Roman" w:hAnsi="Times New Roman" w:cs="Times New Roman"/>
          <w:sz w:val="24"/>
          <w:szCs w:val="24"/>
        </w:rPr>
      </w:pPr>
    </w:p>
    <w:p w:rsidR="00ED2D6C" w:rsidRDefault="00ED2D6C" w:rsidP="0078526E">
      <w:pPr>
        <w:pStyle w:val="a6"/>
        <w:jc w:val="center"/>
        <w:rPr>
          <w:rFonts w:ascii="Times New Roman" w:hAnsi="Times New Roman" w:cs="Times New Roman"/>
          <w:b/>
          <w:sz w:val="24"/>
          <w:szCs w:val="24"/>
        </w:rPr>
      </w:pPr>
      <w:r w:rsidRPr="0078526E">
        <w:rPr>
          <w:rFonts w:ascii="Times New Roman" w:hAnsi="Times New Roman" w:cs="Times New Roman"/>
          <w:b/>
          <w:sz w:val="24"/>
          <w:szCs w:val="24"/>
        </w:rPr>
        <w:t xml:space="preserve">Показатели </w:t>
      </w:r>
      <w:r w:rsidR="0078526E" w:rsidRPr="0078526E">
        <w:rPr>
          <w:rFonts w:ascii="Times New Roman" w:hAnsi="Times New Roman" w:cs="Times New Roman"/>
          <w:b/>
          <w:sz w:val="24"/>
          <w:szCs w:val="24"/>
        </w:rPr>
        <w:t xml:space="preserve"> </w:t>
      </w:r>
      <w:r w:rsidRPr="0078526E">
        <w:rPr>
          <w:rFonts w:ascii="Times New Roman" w:hAnsi="Times New Roman" w:cs="Times New Roman"/>
          <w:b/>
          <w:sz w:val="24"/>
          <w:szCs w:val="24"/>
        </w:rPr>
        <w:t>в сфере молодёжной политики</w:t>
      </w:r>
      <w:r w:rsidR="0078526E" w:rsidRPr="0078526E">
        <w:rPr>
          <w:rFonts w:ascii="Times New Roman" w:hAnsi="Times New Roman" w:cs="Times New Roman"/>
          <w:b/>
          <w:sz w:val="24"/>
          <w:szCs w:val="24"/>
        </w:rPr>
        <w:t xml:space="preserve">  за </w:t>
      </w:r>
      <w:r w:rsidRPr="0078526E">
        <w:rPr>
          <w:rFonts w:ascii="Times New Roman" w:hAnsi="Times New Roman" w:cs="Times New Roman"/>
          <w:b/>
          <w:sz w:val="24"/>
          <w:szCs w:val="24"/>
        </w:rPr>
        <w:t xml:space="preserve"> 2016 год</w:t>
      </w:r>
      <w:r w:rsidR="0078526E">
        <w:rPr>
          <w:rFonts w:ascii="Times New Roman" w:hAnsi="Times New Roman" w:cs="Times New Roman"/>
          <w:b/>
          <w:sz w:val="24"/>
          <w:szCs w:val="24"/>
        </w:rPr>
        <w:t xml:space="preserve"> </w:t>
      </w:r>
    </w:p>
    <w:p w:rsidR="0078526E" w:rsidRPr="0078526E" w:rsidRDefault="0078526E" w:rsidP="0078526E">
      <w:pPr>
        <w:pStyle w:val="a6"/>
        <w:jc w:val="center"/>
        <w:rPr>
          <w:rFonts w:ascii="Times New Roman" w:hAnsi="Times New Roman" w:cs="Times New Roman"/>
          <w:b/>
          <w:sz w:val="24"/>
          <w:szCs w:val="24"/>
        </w:rPr>
      </w:pP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17"/>
        <w:gridCol w:w="4162"/>
        <w:gridCol w:w="2581"/>
        <w:gridCol w:w="2663"/>
      </w:tblGrid>
      <w:tr w:rsidR="00ED2D6C" w:rsidRPr="00ED2D6C" w:rsidTr="0078526E">
        <w:trPr>
          <w:trHeight w:val="306"/>
        </w:trPr>
        <w:tc>
          <w:tcPr>
            <w:tcW w:w="0" w:type="auto"/>
            <w:tcBorders>
              <w:top w:val="single" w:sz="4" w:space="0" w:color="auto"/>
              <w:left w:val="single" w:sz="4" w:space="0" w:color="auto"/>
              <w:bottom w:val="single" w:sz="4" w:space="0" w:color="auto"/>
              <w:right w:val="single" w:sz="4" w:space="0" w:color="auto"/>
            </w:tcBorders>
            <w:vAlign w:val="center"/>
          </w:tcPr>
          <w:p w:rsidR="00ED2D6C" w:rsidRPr="0078526E" w:rsidRDefault="00ED2D6C" w:rsidP="0078526E">
            <w:pPr>
              <w:pStyle w:val="a6"/>
              <w:jc w:val="center"/>
              <w:rPr>
                <w:rFonts w:ascii="Times New Roman" w:hAnsi="Times New Roman" w:cs="Times New Roman"/>
                <w:b/>
                <w:bCs/>
              </w:rPr>
            </w:pPr>
            <w:r w:rsidRPr="0078526E">
              <w:rPr>
                <w:rFonts w:ascii="Times New Roman" w:hAnsi="Times New Roman" w:cs="Times New Roman"/>
                <w:b/>
                <w:bCs/>
              </w:rPr>
              <w:lastRenderedPageBreak/>
              <w:t>№</w:t>
            </w:r>
          </w:p>
        </w:tc>
        <w:tc>
          <w:tcPr>
            <w:tcW w:w="4162" w:type="dxa"/>
            <w:tcBorders>
              <w:top w:val="single" w:sz="4" w:space="0" w:color="auto"/>
              <w:left w:val="single" w:sz="4" w:space="0" w:color="auto"/>
              <w:bottom w:val="single" w:sz="4" w:space="0" w:color="auto"/>
              <w:right w:val="single" w:sz="4" w:space="0" w:color="auto"/>
            </w:tcBorders>
            <w:vAlign w:val="center"/>
          </w:tcPr>
          <w:p w:rsidR="00ED2D6C" w:rsidRPr="0078526E" w:rsidRDefault="00ED2D6C" w:rsidP="0078526E">
            <w:pPr>
              <w:pStyle w:val="a6"/>
              <w:jc w:val="center"/>
              <w:rPr>
                <w:rFonts w:ascii="Times New Roman" w:hAnsi="Times New Roman" w:cs="Times New Roman"/>
                <w:b/>
                <w:bCs/>
              </w:rPr>
            </w:pPr>
            <w:r w:rsidRPr="0078526E">
              <w:rPr>
                <w:rFonts w:ascii="Times New Roman" w:hAnsi="Times New Roman" w:cs="Times New Roman"/>
                <w:b/>
                <w:bCs/>
              </w:rPr>
              <w:t>Наименование целевых индикаторов</w:t>
            </w:r>
          </w:p>
        </w:tc>
        <w:tc>
          <w:tcPr>
            <w:tcW w:w="2581" w:type="dxa"/>
            <w:tcBorders>
              <w:top w:val="single" w:sz="4" w:space="0" w:color="auto"/>
              <w:left w:val="single" w:sz="4" w:space="0" w:color="auto"/>
              <w:bottom w:val="single" w:sz="4" w:space="0" w:color="auto"/>
              <w:right w:val="single" w:sz="4" w:space="0" w:color="auto"/>
            </w:tcBorders>
            <w:vAlign w:val="center"/>
          </w:tcPr>
          <w:p w:rsidR="00ED2D6C" w:rsidRPr="0078526E" w:rsidRDefault="00ED2D6C" w:rsidP="0078526E">
            <w:pPr>
              <w:pStyle w:val="a6"/>
              <w:jc w:val="center"/>
              <w:rPr>
                <w:rFonts w:ascii="Times New Roman" w:hAnsi="Times New Roman" w:cs="Times New Roman"/>
                <w:b/>
                <w:bCs/>
              </w:rPr>
            </w:pPr>
            <w:r w:rsidRPr="0078526E">
              <w:rPr>
                <w:rFonts w:ascii="Times New Roman" w:hAnsi="Times New Roman" w:cs="Times New Roman"/>
                <w:b/>
                <w:bCs/>
              </w:rPr>
              <w:t>2015</w:t>
            </w:r>
            <w:r w:rsidR="0078526E">
              <w:rPr>
                <w:rFonts w:ascii="Times New Roman" w:hAnsi="Times New Roman" w:cs="Times New Roman"/>
                <w:b/>
                <w:bCs/>
              </w:rPr>
              <w:t xml:space="preserve"> год</w:t>
            </w:r>
          </w:p>
        </w:tc>
        <w:tc>
          <w:tcPr>
            <w:tcW w:w="2663" w:type="dxa"/>
            <w:tcBorders>
              <w:top w:val="single" w:sz="4" w:space="0" w:color="auto"/>
              <w:left w:val="single" w:sz="4" w:space="0" w:color="auto"/>
              <w:bottom w:val="single" w:sz="4" w:space="0" w:color="auto"/>
              <w:right w:val="single" w:sz="4" w:space="0" w:color="auto"/>
            </w:tcBorders>
            <w:vAlign w:val="center"/>
          </w:tcPr>
          <w:p w:rsidR="00ED2D6C" w:rsidRPr="0078526E" w:rsidRDefault="00ED2D6C" w:rsidP="0078526E">
            <w:pPr>
              <w:pStyle w:val="a6"/>
              <w:jc w:val="center"/>
              <w:rPr>
                <w:rFonts w:ascii="Times New Roman" w:hAnsi="Times New Roman" w:cs="Times New Roman"/>
                <w:b/>
                <w:bCs/>
              </w:rPr>
            </w:pPr>
            <w:r w:rsidRPr="0078526E">
              <w:rPr>
                <w:rFonts w:ascii="Times New Roman" w:hAnsi="Times New Roman" w:cs="Times New Roman"/>
                <w:b/>
                <w:bCs/>
              </w:rPr>
              <w:t>2016 г</w:t>
            </w:r>
            <w:r w:rsidR="0078526E">
              <w:rPr>
                <w:rFonts w:ascii="Times New Roman" w:hAnsi="Times New Roman" w:cs="Times New Roman"/>
                <w:b/>
                <w:bCs/>
              </w:rPr>
              <w:t>од</w:t>
            </w:r>
          </w:p>
        </w:tc>
      </w:tr>
      <w:tr w:rsidR="00ED2D6C" w:rsidRPr="00ED2D6C" w:rsidTr="0078526E">
        <w:trPr>
          <w:trHeight w:val="468"/>
        </w:trPr>
        <w:tc>
          <w:tcPr>
            <w:tcW w:w="517" w:type="dxa"/>
            <w:tcBorders>
              <w:top w:val="single" w:sz="4" w:space="0" w:color="auto"/>
              <w:left w:val="single" w:sz="4" w:space="0" w:color="auto"/>
              <w:bottom w:val="single" w:sz="4" w:space="0" w:color="auto"/>
              <w:right w:val="single" w:sz="4" w:space="0" w:color="auto"/>
            </w:tcBorders>
            <w:vAlign w:val="center"/>
          </w:tcPr>
          <w:p w:rsidR="00ED2D6C" w:rsidRPr="00ED2D6C" w:rsidRDefault="00ED2D6C" w:rsidP="00ED2D6C">
            <w:pPr>
              <w:pStyle w:val="a6"/>
              <w:jc w:val="both"/>
              <w:rPr>
                <w:rFonts w:ascii="Times New Roman" w:hAnsi="Times New Roman" w:cs="Times New Roman"/>
                <w:sz w:val="24"/>
                <w:szCs w:val="24"/>
              </w:rPr>
            </w:pPr>
            <w:r w:rsidRPr="00ED2D6C">
              <w:rPr>
                <w:rFonts w:ascii="Times New Roman" w:hAnsi="Times New Roman" w:cs="Times New Roman"/>
                <w:sz w:val="24"/>
                <w:szCs w:val="24"/>
              </w:rPr>
              <w:t>1.</w:t>
            </w:r>
          </w:p>
        </w:tc>
        <w:tc>
          <w:tcPr>
            <w:tcW w:w="4162" w:type="dxa"/>
            <w:tcBorders>
              <w:top w:val="single" w:sz="4" w:space="0" w:color="auto"/>
              <w:left w:val="single" w:sz="4" w:space="0" w:color="auto"/>
              <w:bottom w:val="single" w:sz="4" w:space="0" w:color="auto"/>
              <w:right w:val="single" w:sz="4" w:space="0" w:color="auto"/>
            </w:tcBorders>
          </w:tcPr>
          <w:p w:rsidR="00ED2D6C" w:rsidRPr="00ED2D6C" w:rsidRDefault="00ED2D6C" w:rsidP="00ED2D6C">
            <w:pPr>
              <w:pStyle w:val="a6"/>
              <w:jc w:val="both"/>
              <w:rPr>
                <w:rFonts w:ascii="Times New Roman" w:hAnsi="Times New Roman" w:cs="Times New Roman"/>
                <w:sz w:val="24"/>
                <w:szCs w:val="24"/>
              </w:rPr>
            </w:pPr>
            <w:r w:rsidRPr="00ED2D6C">
              <w:rPr>
                <w:rFonts w:ascii="Times New Roman" w:hAnsi="Times New Roman" w:cs="Times New Roman"/>
                <w:sz w:val="24"/>
                <w:szCs w:val="24"/>
              </w:rPr>
              <w:t>Общая численность населения/ количество молодёжи от 14 до 30 лет в МО</w:t>
            </w:r>
          </w:p>
        </w:tc>
        <w:tc>
          <w:tcPr>
            <w:tcW w:w="2581" w:type="dxa"/>
            <w:tcBorders>
              <w:top w:val="single" w:sz="4" w:space="0" w:color="auto"/>
              <w:left w:val="single" w:sz="4" w:space="0" w:color="auto"/>
              <w:bottom w:val="single" w:sz="4" w:space="0" w:color="auto"/>
              <w:right w:val="single" w:sz="4" w:space="0" w:color="auto"/>
            </w:tcBorders>
          </w:tcPr>
          <w:p w:rsidR="00ED2D6C" w:rsidRPr="00ED2D6C" w:rsidRDefault="0078526E" w:rsidP="0078526E">
            <w:pPr>
              <w:pStyle w:val="a6"/>
              <w:jc w:val="center"/>
              <w:rPr>
                <w:rFonts w:ascii="Times New Roman" w:hAnsi="Times New Roman" w:cs="Times New Roman"/>
                <w:bCs/>
                <w:sz w:val="24"/>
                <w:szCs w:val="24"/>
              </w:rPr>
            </w:pPr>
            <w:r>
              <w:rPr>
                <w:rFonts w:ascii="Times New Roman" w:hAnsi="Times New Roman" w:cs="Times New Roman"/>
                <w:bCs/>
                <w:sz w:val="24"/>
                <w:szCs w:val="24"/>
              </w:rPr>
              <w:t xml:space="preserve">21022/ </w:t>
            </w:r>
            <w:r w:rsidR="00ED2D6C" w:rsidRPr="00ED2D6C">
              <w:rPr>
                <w:rFonts w:ascii="Times New Roman" w:hAnsi="Times New Roman" w:cs="Times New Roman"/>
                <w:bCs/>
                <w:sz w:val="24"/>
                <w:szCs w:val="24"/>
              </w:rPr>
              <w:t>5458</w:t>
            </w:r>
          </w:p>
        </w:tc>
        <w:tc>
          <w:tcPr>
            <w:tcW w:w="2663" w:type="dxa"/>
            <w:tcBorders>
              <w:top w:val="single" w:sz="4" w:space="0" w:color="auto"/>
              <w:left w:val="single" w:sz="4" w:space="0" w:color="auto"/>
              <w:bottom w:val="single" w:sz="4" w:space="0" w:color="auto"/>
              <w:right w:val="single" w:sz="4" w:space="0" w:color="auto"/>
            </w:tcBorders>
          </w:tcPr>
          <w:p w:rsidR="00ED2D6C" w:rsidRPr="00ED2D6C" w:rsidRDefault="0078526E" w:rsidP="0078526E">
            <w:pPr>
              <w:pStyle w:val="a6"/>
              <w:jc w:val="center"/>
              <w:rPr>
                <w:rFonts w:ascii="Times New Roman" w:hAnsi="Times New Roman" w:cs="Times New Roman"/>
                <w:bCs/>
                <w:sz w:val="24"/>
                <w:szCs w:val="24"/>
                <w:highlight w:val="yellow"/>
                <w:lang w:val="en-US"/>
              </w:rPr>
            </w:pPr>
            <w:r>
              <w:rPr>
                <w:rFonts w:ascii="Times New Roman" w:hAnsi="Times New Roman" w:cs="Times New Roman"/>
                <w:bCs/>
                <w:sz w:val="24"/>
                <w:szCs w:val="24"/>
              </w:rPr>
              <w:t xml:space="preserve">20771/ </w:t>
            </w:r>
            <w:r w:rsidR="00ED2D6C" w:rsidRPr="00ED2D6C">
              <w:rPr>
                <w:rFonts w:ascii="Times New Roman" w:hAnsi="Times New Roman" w:cs="Times New Roman"/>
                <w:bCs/>
                <w:sz w:val="24"/>
                <w:szCs w:val="24"/>
                <w:lang w:val="en-US"/>
              </w:rPr>
              <w:t>5791</w:t>
            </w:r>
          </w:p>
        </w:tc>
      </w:tr>
      <w:tr w:rsidR="00ED2D6C" w:rsidRPr="00ED2D6C" w:rsidTr="0078526E">
        <w:trPr>
          <w:trHeight w:val="1384"/>
        </w:trPr>
        <w:tc>
          <w:tcPr>
            <w:tcW w:w="517" w:type="dxa"/>
            <w:tcBorders>
              <w:top w:val="single" w:sz="4" w:space="0" w:color="auto"/>
              <w:left w:val="single" w:sz="4" w:space="0" w:color="auto"/>
              <w:bottom w:val="single" w:sz="4" w:space="0" w:color="auto"/>
              <w:right w:val="single" w:sz="4" w:space="0" w:color="auto"/>
            </w:tcBorders>
            <w:vAlign w:val="center"/>
          </w:tcPr>
          <w:p w:rsidR="00ED2D6C" w:rsidRPr="00ED2D6C" w:rsidRDefault="00ED2D6C" w:rsidP="00ED2D6C">
            <w:pPr>
              <w:pStyle w:val="a6"/>
              <w:jc w:val="both"/>
              <w:rPr>
                <w:rFonts w:ascii="Times New Roman" w:hAnsi="Times New Roman" w:cs="Times New Roman"/>
                <w:sz w:val="24"/>
                <w:szCs w:val="24"/>
              </w:rPr>
            </w:pPr>
            <w:r w:rsidRPr="00ED2D6C">
              <w:rPr>
                <w:rFonts w:ascii="Times New Roman" w:hAnsi="Times New Roman" w:cs="Times New Roman"/>
                <w:sz w:val="24"/>
                <w:szCs w:val="24"/>
              </w:rPr>
              <w:t>2.</w:t>
            </w:r>
          </w:p>
        </w:tc>
        <w:tc>
          <w:tcPr>
            <w:tcW w:w="4162" w:type="dxa"/>
            <w:tcBorders>
              <w:top w:val="single" w:sz="4" w:space="0" w:color="auto"/>
              <w:left w:val="single" w:sz="4" w:space="0" w:color="auto"/>
              <w:bottom w:val="single" w:sz="4" w:space="0" w:color="auto"/>
              <w:right w:val="single" w:sz="4" w:space="0" w:color="auto"/>
            </w:tcBorders>
            <w:vAlign w:val="center"/>
          </w:tcPr>
          <w:p w:rsidR="00ED2D6C" w:rsidRPr="00ED2D6C" w:rsidRDefault="00ED2D6C" w:rsidP="00ED2D6C">
            <w:pPr>
              <w:pStyle w:val="a6"/>
              <w:jc w:val="both"/>
              <w:rPr>
                <w:rFonts w:ascii="Times New Roman" w:hAnsi="Times New Roman" w:cs="Times New Roman"/>
                <w:sz w:val="24"/>
                <w:szCs w:val="24"/>
              </w:rPr>
            </w:pPr>
            <w:r w:rsidRPr="00ED2D6C">
              <w:rPr>
                <w:rFonts w:ascii="Times New Roman" w:hAnsi="Times New Roman" w:cs="Times New Roman"/>
                <w:sz w:val="24"/>
                <w:szCs w:val="24"/>
              </w:rPr>
              <w:t>Количество специалистов, прошедших подготовку, профессиональную переподготовку, курсы повышения квалификации в сфере ГМП</w:t>
            </w:r>
          </w:p>
        </w:tc>
        <w:tc>
          <w:tcPr>
            <w:tcW w:w="2581" w:type="dxa"/>
            <w:tcBorders>
              <w:top w:val="single" w:sz="4" w:space="0" w:color="auto"/>
              <w:left w:val="single" w:sz="4" w:space="0" w:color="auto"/>
              <w:bottom w:val="single" w:sz="4" w:space="0" w:color="auto"/>
              <w:right w:val="single" w:sz="4" w:space="0" w:color="auto"/>
            </w:tcBorders>
          </w:tcPr>
          <w:p w:rsidR="00ED2D6C" w:rsidRPr="00ED2D6C" w:rsidRDefault="00ED2D6C" w:rsidP="0078526E">
            <w:pPr>
              <w:pStyle w:val="a6"/>
              <w:jc w:val="center"/>
              <w:rPr>
                <w:rFonts w:ascii="Times New Roman" w:hAnsi="Times New Roman" w:cs="Times New Roman"/>
                <w:bCs/>
                <w:sz w:val="24"/>
                <w:szCs w:val="24"/>
              </w:rPr>
            </w:pPr>
            <w:r w:rsidRPr="00ED2D6C">
              <w:rPr>
                <w:rFonts w:ascii="Times New Roman" w:hAnsi="Times New Roman" w:cs="Times New Roman"/>
                <w:bCs/>
                <w:sz w:val="24"/>
                <w:szCs w:val="24"/>
              </w:rPr>
              <w:t>Нет необходимости</w:t>
            </w:r>
          </w:p>
        </w:tc>
        <w:tc>
          <w:tcPr>
            <w:tcW w:w="2663" w:type="dxa"/>
            <w:tcBorders>
              <w:top w:val="single" w:sz="4" w:space="0" w:color="auto"/>
              <w:left w:val="single" w:sz="4" w:space="0" w:color="auto"/>
              <w:bottom w:val="single" w:sz="4" w:space="0" w:color="auto"/>
              <w:right w:val="single" w:sz="4" w:space="0" w:color="auto"/>
            </w:tcBorders>
          </w:tcPr>
          <w:p w:rsidR="00ED2D6C" w:rsidRPr="00ED2D6C" w:rsidRDefault="00ED2D6C" w:rsidP="0078526E">
            <w:pPr>
              <w:pStyle w:val="a6"/>
              <w:jc w:val="center"/>
              <w:rPr>
                <w:rFonts w:ascii="Times New Roman" w:hAnsi="Times New Roman" w:cs="Times New Roman"/>
                <w:bCs/>
                <w:sz w:val="24"/>
                <w:szCs w:val="24"/>
              </w:rPr>
            </w:pPr>
            <w:r w:rsidRPr="00ED2D6C">
              <w:rPr>
                <w:rFonts w:ascii="Times New Roman" w:hAnsi="Times New Roman" w:cs="Times New Roman"/>
                <w:bCs/>
                <w:sz w:val="24"/>
                <w:szCs w:val="24"/>
              </w:rPr>
              <w:t>1 специалист</w:t>
            </w:r>
          </w:p>
          <w:p w:rsidR="00ED2D6C" w:rsidRPr="00ED2D6C" w:rsidRDefault="0078526E" w:rsidP="0078526E">
            <w:pPr>
              <w:pStyle w:val="a6"/>
              <w:jc w:val="center"/>
              <w:rPr>
                <w:rFonts w:ascii="Times New Roman" w:hAnsi="Times New Roman" w:cs="Times New Roman"/>
                <w:bCs/>
                <w:sz w:val="24"/>
                <w:szCs w:val="24"/>
                <w:highlight w:val="yellow"/>
              </w:rPr>
            </w:pPr>
            <w:r>
              <w:rPr>
                <w:rFonts w:ascii="Times New Roman" w:hAnsi="Times New Roman" w:cs="Times New Roman"/>
                <w:bCs/>
                <w:sz w:val="24"/>
                <w:szCs w:val="24"/>
              </w:rPr>
              <w:t>прошел п</w:t>
            </w:r>
            <w:r w:rsidR="00ED2D6C" w:rsidRPr="00ED2D6C">
              <w:rPr>
                <w:rFonts w:ascii="Times New Roman" w:hAnsi="Times New Roman" w:cs="Times New Roman"/>
                <w:bCs/>
                <w:sz w:val="24"/>
                <w:szCs w:val="24"/>
              </w:rPr>
              <w:t>овышение квалификации с 18 апреля по 13 мая по программе «Психологическая помощь подросткам и молодежи в кризисных ситуациях»</w:t>
            </w:r>
          </w:p>
        </w:tc>
      </w:tr>
      <w:tr w:rsidR="00ED2D6C" w:rsidRPr="00ED2D6C" w:rsidTr="0078526E">
        <w:trPr>
          <w:trHeight w:val="621"/>
        </w:trPr>
        <w:tc>
          <w:tcPr>
            <w:tcW w:w="517" w:type="dxa"/>
            <w:tcBorders>
              <w:top w:val="single" w:sz="4" w:space="0" w:color="auto"/>
              <w:left w:val="single" w:sz="4" w:space="0" w:color="auto"/>
              <w:bottom w:val="single" w:sz="4" w:space="0" w:color="auto"/>
              <w:right w:val="single" w:sz="4" w:space="0" w:color="auto"/>
            </w:tcBorders>
            <w:vAlign w:val="center"/>
          </w:tcPr>
          <w:p w:rsidR="00ED2D6C" w:rsidRPr="00ED2D6C" w:rsidRDefault="00ED2D6C" w:rsidP="00ED2D6C">
            <w:pPr>
              <w:pStyle w:val="a6"/>
              <w:jc w:val="both"/>
              <w:rPr>
                <w:rFonts w:ascii="Times New Roman" w:hAnsi="Times New Roman" w:cs="Times New Roman"/>
                <w:sz w:val="24"/>
                <w:szCs w:val="24"/>
              </w:rPr>
            </w:pPr>
            <w:r w:rsidRPr="00ED2D6C">
              <w:rPr>
                <w:rFonts w:ascii="Times New Roman" w:hAnsi="Times New Roman" w:cs="Times New Roman"/>
                <w:sz w:val="24"/>
                <w:szCs w:val="24"/>
              </w:rPr>
              <w:t>3.</w:t>
            </w:r>
          </w:p>
        </w:tc>
        <w:tc>
          <w:tcPr>
            <w:tcW w:w="4162" w:type="dxa"/>
            <w:tcBorders>
              <w:top w:val="single" w:sz="4" w:space="0" w:color="auto"/>
              <w:left w:val="single" w:sz="4" w:space="0" w:color="auto"/>
              <w:bottom w:val="single" w:sz="4" w:space="0" w:color="auto"/>
              <w:right w:val="single" w:sz="4" w:space="0" w:color="auto"/>
            </w:tcBorders>
            <w:vAlign w:val="center"/>
          </w:tcPr>
          <w:p w:rsidR="00ED2D6C" w:rsidRPr="00ED2D6C" w:rsidRDefault="00ED2D6C" w:rsidP="00ED2D6C">
            <w:pPr>
              <w:pStyle w:val="a6"/>
              <w:jc w:val="both"/>
              <w:rPr>
                <w:rFonts w:ascii="Times New Roman" w:hAnsi="Times New Roman" w:cs="Times New Roman"/>
                <w:sz w:val="24"/>
                <w:szCs w:val="24"/>
              </w:rPr>
            </w:pPr>
            <w:r w:rsidRPr="00ED2D6C">
              <w:rPr>
                <w:rFonts w:ascii="Times New Roman" w:hAnsi="Times New Roman" w:cs="Times New Roman"/>
                <w:sz w:val="24"/>
                <w:szCs w:val="24"/>
              </w:rPr>
              <w:t>Количество учреждений, ведущих работу с детьми и молодёжью и молодёжи занимающихся в них</w:t>
            </w:r>
          </w:p>
        </w:tc>
        <w:tc>
          <w:tcPr>
            <w:tcW w:w="2581" w:type="dxa"/>
            <w:tcBorders>
              <w:top w:val="single" w:sz="4" w:space="0" w:color="auto"/>
              <w:left w:val="single" w:sz="4" w:space="0" w:color="auto"/>
              <w:bottom w:val="single" w:sz="4" w:space="0" w:color="auto"/>
              <w:right w:val="single" w:sz="4" w:space="0" w:color="auto"/>
            </w:tcBorders>
          </w:tcPr>
          <w:p w:rsidR="00ED2D6C" w:rsidRPr="00ED2D6C" w:rsidRDefault="00ED2D6C" w:rsidP="0078526E">
            <w:pPr>
              <w:pStyle w:val="a6"/>
              <w:jc w:val="center"/>
              <w:rPr>
                <w:rFonts w:ascii="Times New Roman" w:hAnsi="Times New Roman" w:cs="Times New Roman"/>
                <w:bCs/>
                <w:sz w:val="24"/>
                <w:szCs w:val="24"/>
              </w:rPr>
            </w:pPr>
            <w:r w:rsidRPr="00ED2D6C">
              <w:rPr>
                <w:rFonts w:ascii="Times New Roman" w:hAnsi="Times New Roman" w:cs="Times New Roman"/>
                <w:bCs/>
                <w:sz w:val="24"/>
                <w:szCs w:val="24"/>
              </w:rPr>
              <w:t>МБУ МЦ «Надежда»,</w:t>
            </w:r>
          </w:p>
          <w:p w:rsidR="00ED2D6C" w:rsidRPr="00ED2D6C" w:rsidRDefault="00ED2D6C" w:rsidP="0078526E">
            <w:pPr>
              <w:pStyle w:val="a6"/>
              <w:jc w:val="center"/>
              <w:rPr>
                <w:rFonts w:ascii="Times New Roman" w:hAnsi="Times New Roman" w:cs="Times New Roman"/>
                <w:bCs/>
                <w:sz w:val="24"/>
                <w:szCs w:val="24"/>
              </w:rPr>
            </w:pPr>
            <w:r w:rsidRPr="00ED2D6C">
              <w:rPr>
                <w:rFonts w:ascii="Times New Roman" w:hAnsi="Times New Roman" w:cs="Times New Roman"/>
                <w:bCs/>
                <w:sz w:val="24"/>
                <w:szCs w:val="24"/>
              </w:rPr>
              <w:t>25 чел.</w:t>
            </w:r>
          </w:p>
        </w:tc>
        <w:tc>
          <w:tcPr>
            <w:tcW w:w="2663" w:type="dxa"/>
            <w:tcBorders>
              <w:top w:val="single" w:sz="4" w:space="0" w:color="auto"/>
              <w:left w:val="single" w:sz="4" w:space="0" w:color="auto"/>
              <w:bottom w:val="single" w:sz="4" w:space="0" w:color="auto"/>
              <w:right w:val="single" w:sz="4" w:space="0" w:color="auto"/>
            </w:tcBorders>
          </w:tcPr>
          <w:p w:rsidR="00ED2D6C" w:rsidRPr="00ED2D6C" w:rsidRDefault="00ED2D6C" w:rsidP="0078526E">
            <w:pPr>
              <w:pStyle w:val="a6"/>
              <w:jc w:val="center"/>
              <w:rPr>
                <w:rFonts w:ascii="Times New Roman" w:hAnsi="Times New Roman" w:cs="Times New Roman"/>
                <w:bCs/>
                <w:sz w:val="24"/>
                <w:szCs w:val="24"/>
                <w:highlight w:val="yellow"/>
              </w:rPr>
            </w:pPr>
            <w:r w:rsidRPr="00ED2D6C">
              <w:rPr>
                <w:rFonts w:ascii="Times New Roman" w:hAnsi="Times New Roman" w:cs="Times New Roman"/>
                <w:bCs/>
                <w:sz w:val="24"/>
                <w:szCs w:val="24"/>
              </w:rPr>
              <w:t>МБУ МЦ «Надежда»,</w:t>
            </w:r>
            <w:r w:rsidR="0078526E">
              <w:rPr>
                <w:rFonts w:ascii="Times New Roman" w:hAnsi="Times New Roman" w:cs="Times New Roman"/>
                <w:bCs/>
                <w:sz w:val="24"/>
                <w:szCs w:val="24"/>
              </w:rPr>
              <w:t xml:space="preserve"> </w:t>
            </w:r>
            <w:r w:rsidRPr="00ED2D6C">
              <w:rPr>
                <w:rFonts w:ascii="Times New Roman" w:hAnsi="Times New Roman" w:cs="Times New Roman"/>
                <w:bCs/>
                <w:sz w:val="24"/>
                <w:szCs w:val="24"/>
              </w:rPr>
              <w:t>25 чел.</w:t>
            </w:r>
          </w:p>
        </w:tc>
      </w:tr>
      <w:tr w:rsidR="00ED2D6C" w:rsidRPr="00ED2D6C" w:rsidTr="0078526E">
        <w:trPr>
          <w:trHeight w:val="621"/>
        </w:trPr>
        <w:tc>
          <w:tcPr>
            <w:tcW w:w="517" w:type="dxa"/>
            <w:tcBorders>
              <w:top w:val="single" w:sz="4" w:space="0" w:color="auto"/>
              <w:left w:val="single" w:sz="4" w:space="0" w:color="auto"/>
              <w:bottom w:val="single" w:sz="4" w:space="0" w:color="auto"/>
              <w:right w:val="single" w:sz="4" w:space="0" w:color="auto"/>
            </w:tcBorders>
            <w:vAlign w:val="center"/>
          </w:tcPr>
          <w:p w:rsidR="00ED2D6C" w:rsidRPr="00ED2D6C" w:rsidRDefault="00ED2D6C" w:rsidP="00ED2D6C">
            <w:pPr>
              <w:pStyle w:val="a6"/>
              <w:jc w:val="both"/>
              <w:rPr>
                <w:rFonts w:ascii="Times New Roman" w:hAnsi="Times New Roman" w:cs="Times New Roman"/>
                <w:sz w:val="24"/>
                <w:szCs w:val="24"/>
              </w:rPr>
            </w:pPr>
            <w:r w:rsidRPr="00ED2D6C">
              <w:rPr>
                <w:rFonts w:ascii="Times New Roman" w:hAnsi="Times New Roman" w:cs="Times New Roman"/>
                <w:sz w:val="24"/>
                <w:szCs w:val="24"/>
              </w:rPr>
              <w:t>4.</w:t>
            </w:r>
          </w:p>
        </w:tc>
        <w:tc>
          <w:tcPr>
            <w:tcW w:w="4162" w:type="dxa"/>
            <w:tcBorders>
              <w:top w:val="single" w:sz="4" w:space="0" w:color="auto"/>
              <w:left w:val="single" w:sz="4" w:space="0" w:color="auto"/>
              <w:bottom w:val="single" w:sz="4" w:space="0" w:color="auto"/>
              <w:right w:val="single" w:sz="4" w:space="0" w:color="auto"/>
            </w:tcBorders>
            <w:vAlign w:val="center"/>
          </w:tcPr>
          <w:p w:rsidR="00ED2D6C" w:rsidRPr="00ED2D6C" w:rsidRDefault="00ED2D6C" w:rsidP="00ED2D6C">
            <w:pPr>
              <w:pStyle w:val="a6"/>
              <w:jc w:val="both"/>
              <w:rPr>
                <w:rFonts w:ascii="Times New Roman" w:hAnsi="Times New Roman" w:cs="Times New Roman"/>
                <w:sz w:val="24"/>
                <w:szCs w:val="24"/>
              </w:rPr>
            </w:pPr>
            <w:r w:rsidRPr="00ED2D6C">
              <w:rPr>
                <w:rFonts w:ascii="Times New Roman" w:hAnsi="Times New Roman" w:cs="Times New Roman"/>
                <w:sz w:val="24"/>
                <w:szCs w:val="24"/>
              </w:rPr>
              <w:t>Количество уполномоченных по делам молодёжи и специалистов по делам молодёжи</w:t>
            </w:r>
          </w:p>
        </w:tc>
        <w:tc>
          <w:tcPr>
            <w:tcW w:w="2581" w:type="dxa"/>
            <w:tcBorders>
              <w:top w:val="single" w:sz="4" w:space="0" w:color="auto"/>
              <w:left w:val="single" w:sz="4" w:space="0" w:color="auto"/>
              <w:bottom w:val="single" w:sz="4" w:space="0" w:color="auto"/>
              <w:right w:val="single" w:sz="4" w:space="0" w:color="auto"/>
            </w:tcBorders>
          </w:tcPr>
          <w:p w:rsidR="00ED2D6C" w:rsidRPr="00ED2D6C" w:rsidRDefault="00ED2D6C" w:rsidP="0078526E">
            <w:pPr>
              <w:pStyle w:val="a6"/>
              <w:jc w:val="center"/>
              <w:rPr>
                <w:rFonts w:ascii="Times New Roman" w:hAnsi="Times New Roman" w:cs="Times New Roman"/>
                <w:bCs/>
                <w:sz w:val="24"/>
                <w:szCs w:val="24"/>
              </w:rPr>
            </w:pPr>
            <w:r w:rsidRPr="00ED2D6C">
              <w:rPr>
                <w:rFonts w:ascii="Times New Roman" w:hAnsi="Times New Roman" w:cs="Times New Roman"/>
                <w:bCs/>
                <w:sz w:val="24"/>
                <w:szCs w:val="24"/>
              </w:rPr>
              <w:t>Уполномоченных</w:t>
            </w:r>
          </w:p>
          <w:p w:rsidR="00ED2D6C" w:rsidRPr="00ED2D6C" w:rsidRDefault="00ED2D6C" w:rsidP="0078526E">
            <w:pPr>
              <w:pStyle w:val="a6"/>
              <w:jc w:val="center"/>
              <w:rPr>
                <w:rFonts w:ascii="Times New Roman" w:hAnsi="Times New Roman" w:cs="Times New Roman"/>
                <w:bCs/>
                <w:sz w:val="24"/>
                <w:szCs w:val="24"/>
              </w:rPr>
            </w:pPr>
            <w:r w:rsidRPr="00ED2D6C">
              <w:rPr>
                <w:rFonts w:ascii="Times New Roman" w:hAnsi="Times New Roman" w:cs="Times New Roman"/>
                <w:bCs/>
                <w:sz w:val="24"/>
                <w:szCs w:val="24"/>
              </w:rPr>
              <w:t>10,</w:t>
            </w:r>
          </w:p>
          <w:p w:rsidR="00ED2D6C" w:rsidRPr="00ED2D6C" w:rsidRDefault="00ED2D6C" w:rsidP="0078526E">
            <w:pPr>
              <w:pStyle w:val="a6"/>
              <w:jc w:val="center"/>
              <w:rPr>
                <w:rFonts w:ascii="Times New Roman" w:hAnsi="Times New Roman" w:cs="Times New Roman"/>
                <w:bCs/>
                <w:sz w:val="24"/>
                <w:szCs w:val="24"/>
              </w:rPr>
            </w:pPr>
            <w:r w:rsidRPr="00ED2D6C">
              <w:rPr>
                <w:rFonts w:ascii="Times New Roman" w:hAnsi="Times New Roman" w:cs="Times New Roman"/>
                <w:bCs/>
                <w:sz w:val="24"/>
                <w:szCs w:val="24"/>
              </w:rPr>
              <w:t>Специалистов</w:t>
            </w:r>
          </w:p>
          <w:p w:rsidR="00ED2D6C" w:rsidRPr="00ED2D6C" w:rsidRDefault="00ED2D6C" w:rsidP="0078526E">
            <w:pPr>
              <w:pStyle w:val="a6"/>
              <w:jc w:val="center"/>
              <w:rPr>
                <w:rFonts w:ascii="Times New Roman" w:hAnsi="Times New Roman" w:cs="Times New Roman"/>
                <w:bCs/>
                <w:sz w:val="24"/>
                <w:szCs w:val="24"/>
              </w:rPr>
            </w:pPr>
            <w:r w:rsidRPr="00ED2D6C">
              <w:rPr>
                <w:rFonts w:ascii="Times New Roman" w:hAnsi="Times New Roman" w:cs="Times New Roman"/>
                <w:bCs/>
                <w:sz w:val="24"/>
                <w:szCs w:val="24"/>
              </w:rPr>
              <w:t>6</w:t>
            </w:r>
          </w:p>
        </w:tc>
        <w:tc>
          <w:tcPr>
            <w:tcW w:w="2663" w:type="dxa"/>
            <w:tcBorders>
              <w:top w:val="single" w:sz="4" w:space="0" w:color="auto"/>
              <w:left w:val="single" w:sz="4" w:space="0" w:color="auto"/>
              <w:bottom w:val="single" w:sz="4" w:space="0" w:color="auto"/>
              <w:right w:val="single" w:sz="4" w:space="0" w:color="auto"/>
            </w:tcBorders>
          </w:tcPr>
          <w:p w:rsidR="00ED2D6C" w:rsidRPr="00ED2D6C" w:rsidRDefault="00ED2D6C" w:rsidP="0078526E">
            <w:pPr>
              <w:pStyle w:val="a6"/>
              <w:jc w:val="center"/>
              <w:rPr>
                <w:rFonts w:ascii="Times New Roman" w:hAnsi="Times New Roman" w:cs="Times New Roman"/>
                <w:bCs/>
                <w:sz w:val="24"/>
                <w:szCs w:val="24"/>
              </w:rPr>
            </w:pPr>
            <w:r w:rsidRPr="00ED2D6C">
              <w:rPr>
                <w:rFonts w:ascii="Times New Roman" w:hAnsi="Times New Roman" w:cs="Times New Roman"/>
                <w:bCs/>
                <w:sz w:val="24"/>
                <w:szCs w:val="24"/>
              </w:rPr>
              <w:t>Уполномоченных</w:t>
            </w:r>
          </w:p>
          <w:p w:rsidR="00ED2D6C" w:rsidRPr="00ED2D6C" w:rsidRDefault="00ED2D6C" w:rsidP="0078526E">
            <w:pPr>
              <w:pStyle w:val="a6"/>
              <w:jc w:val="center"/>
              <w:rPr>
                <w:rFonts w:ascii="Times New Roman" w:hAnsi="Times New Roman" w:cs="Times New Roman"/>
                <w:bCs/>
                <w:sz w:val="24"/>
                <w:szCs w:val="24"/>
              </w:rPr>
            </w:pPr>
            <w:r w:rsidRPr="00ED2D6C">
              <w:rPr>
                <w:rFonts w:ascii="Times New Roman" w:hAnsi="Times New Roman" w:cs="Times New Roman"/>
                <w:bCs/>
                <w:sz w:val="24"/>
                <w:szCs w:val="24"/>
                <w:lang w:val="en-US"/>
              </w:rPr>
              <w:t>10</w:t>
            </w:r>
            <w:r w:rsidRPr="00ED2D6C">
              <w:rPr>
                <w:rFonts w:ascii="Times New Roman" w:hAnsi="Times New Roman" w:cs="Times New Roman"/>
                <w:bCs/>
                <w:sz w:val="24"/>
                <w:szCs w:val="24"/>
              </w:rPr>
              <w:t>,</w:t>
            </w:r>
          </w:p>
          <w:p w:rsidR="00ED2D6C" w:rsidRPr="00ED2D6C" w:rsidRDefault="00ED2D6C" w:rsidP="0078526E">
            <w:pPr>
              <w:pStyle w:val="a6"/>
              <w:jc w:val="center"/>
              <w:rPr>
                <w:rFonts w:ascii="Times New Roman" w:hAnsi="Times New Roman" w:cs="Times New Roman"/>
                <w:bCs/>
                <w:sz w:val="24"/>
                <w:szCs w:val="24"/>
              </w:rPr>
            </w:pPr>
            <w:r w:rsidRPr="00ED2D6C">
              <w:rPr>
                <w:rFonts w:ascii="Times New Roman" w:hAnsi="Times New Roman" w:cs="Times New Roman"/>
                <w:bCs/>
                <w:sz w:val="24"/>
                <w:szCs w:val="24"/>
              </w:rPr>
              <w:t>Специалистов</w:t>
            </w:r>
          </w:p>
          <w:p w:rsidR="00ED2D6C" w:rsidRPr="00ED2D6C" w:rsidRDefault="00ED2D6C" w:rsidP="0078526E">
            <w:pPr>
              <w:pStyle w:val="a6"/>
              <w:jc w:val="center"/>
              <w:rPr>
                <w:rFonts w:ascii="Times New Roman" w:hAnsi="Times New Roman" w:cs="Times New Roman"/>
                <w:bCs/>
                <w:sz w:val="24"/>
                <w:szCs w:val="24"/>
              </w:rPr>
            </w:pPr>
            <w:r w:rsidRPr="00ED2D6C">
              <w:rPr>
                <w:rFonts w:ascii="Times New Roman" w:hAnsi="Times New Roman" w:cs="Times New Roman"/>
                <w:bCs/>
                <w:sz w:val="24"/>
                <w:szCs w:val="24"/>
              </w:rPr>
              <w:t>6</w:t>
            </w:r>
          </w:p>
        </w:tc>
      </w:tr>
      <w:tr w:rsidR="00ED2D6C" w:rsidRPr="00ED2D6C" w:rsidTr="0078526E">
        <w:trPr>
          <w:trHeight w:val="468"/>
        </w:trPr>
        <w:tc>
          <w:tcPr>
            <w:tcW w:w="517" w:type="dxa"/>
            <w:tcBorders>
              <w:top w:val="single" w:sz="4" w:space="0" w:color="auto"/>
              <w:left w:val="single" w:sz="4" w:space="0" w:color="auto"/>
              <w:bottom w:val="single" w:sz="4" w:space="0" w:color="auto"/>
              <w:right w:val="single" w:sz="4" w:space="0" w:color="auto"/>
            </w:tcBorders>
            <w:vAlign w:val="center"/>
          </w:tcPr>
          <w:p w:rsidR="00ED2D6C" w:rsidRPr="00ED2D6C" w:rsidRDefault="00ED2D6C" w:rsidP="00ED2D6C">
            <w:pPr>
              <w:pStyle w:val="a6"/>
              <w:jc w:val="both"/>
              <w:rPr>
                <w:rFonts w:ascii="Times New Roman" w:hAnsi="Times New Roman" w:cs="Times New Roman"/>
                <w:sz w:val="24"/>
                <w:szCs w:val="24"/>
              </w:rPr>
            </w:pPr>
            <w:r w:rsidRPr="00ED2D6C">
              <w:rPr>
                <w:rFonts w:ascii="Times New Roman" w:hAnsi="Times New Roman" w:cs="Times New Roman"/>
                <w:sz w:val="24"/>
                <w:szCs w:val="24"/>
              </w:rPr>
              <w:t>5.</w:t>
            </w:r>
          </w:p>
        </w:tc>
        <w:tc>
          <w:tcPr>
            <w:tcW w:w="4162" w:type="dxa"/>
            <w:tcBorders>
              <w:top w:val="single" w:sz="4" w:space="0" w:color="auto"/>
              <w:left w:val="single" w:sz="4" w:space="0" w:color="auto"/>
              <w:bottom w:val="single" w:sz="4" w:space="0" w:color="auto"/>
              <w:right w:val="single" w:sz="4" w:space="0" w:color="auto"/>
            </w:tcBorders>
            <w:vAlign w:val="center"/>
          </w:tcPr>
          <w:p w:rsidR="00ED2D6C" w:rsidRPr="00ED2D6C" w:rsidRDefault="00ED2D6C" w:rsidP="00ED2D6C">
            <w:pPr>
              <w:pStyle w:val="a6"/>
              <w:jc w:val="both"/>
              <w:rPr>
                <w:rFonts w:ascii="Times New Roman" w:hAnsi="Times New Roman" w:cs="Times New Roman"/>
                <w:sz w:val="24"/>
                <w:szCs w:val="24"/>
              </w:rPr>
            </w:pPr>
            <w:r w:rsidRPr="00ED2D6C">
              <w:rPr>
                <w:rFonts w:ascii="Times New Roman" w:hAnsi="Times New Roman" w:cs="Times New Roman"/>
                <w:sz w:val="24"/>
                <w:szCs w:val="24"/>
              </w:rPr>
              <w:t>Количество оказанных социально-психологических услуг</w:t>
            </w:r>
          </w:p>
        </w:tc>
        <w:tc>
          <w:tcPr>
            <w:tcW w:w="2581" w:type="dxa"/>
            <w:tcBorders>
              <w:top w:val="single" w:sz="4" w:space="0" w:color="auto"/>
              <w:left w:val="single" w:sz="4" w:space="0" w:color="auto"/>
              <w:bottom w:val="single" w:sz="4" w:space="0" w:color="auto"/>
              <w:right w:val="single" w:sz="4" w:space="0" w:color="auto"/>
            </w:tcBorders>
          </w:tcPr>
          <w:p w:rsidR="00ED2D6C" w:rsidRPr="00ED2D6C" w:rsidRDefault="00ED2D6C" w:rsidP="0078526E">
            <w:pPr>
              <w:pStyle w:val="a6"/>
              <w:jc w:val="center"/>
              <w:rPr>
                <w:rFonts w:ascii="Times New Roman" w:hAnsi="Times New Roman" w:cs="Times New Roman"/>
                <w:bCs/>
                <w:sz w:val="24"/>
                <w:szCs w:val="24"/>
              </w:rPr>
            </w:pPr>
            <w:r w:rsidRPr="00ED2D6C">
              <w:rPr>
                <w:rFonts w:ascii="Times New Roman" w:hAnsi="Times New Roman" w:cs="Times New Roman"/>
                <w:bCs/>
                <w:sz w:val="24"/>
                <w:szCs w:val="24"/>
              </w:rPr>
              <w:t>508 чел</w:t>
            </w:r>
          </w:p>
        </w:tc>
        <w:tc>
          <w:tcPr>
            <w:tcW w:w="2663" w:type="dxa"/>
            <w:tcBorders>
              <w:top w:val="single" w:sz="4" w:space="0" w:color="auto"/>
              <w:left w:val="single" w:sz="4" w:space="0" w:color="auto"/>
              <w:bottom w:val="single" w:sz="4" w:space="0" w:color="auto"/>
              <w:right w:val="single" w:sz="4" w:space="0" w:color="auto"/>
            </w:tcBorders>
          </w:tcPr>
          <w:p w:rsidR="00ED2D6C" w:rsidRPr="00ED2D6C" w:rsidRDefault="00ED2D6C" w:rsidP="0078526E">
            <w:pPr>
              <w:pStyle w:val="a6"/>
              <w:jc w:val="center"/>
              <w:rPr>
                <w:rFonts w:ascii="Times New Roman" w:hAnsi="Times New Roman" w:cs="Times New Roman"/>
                <w:bCs/>
                <w:sz w:val="24"/>
                <w:szCs w:val="24"/>
              </w:rPr>
            </w:pPr>
            <w:r w:rsidRPr="00ED2D6C">
              <w:rPr>
                <w:rFonts w:ascii="Times New Roman" w:hAnsi="Times New Roman" w:cs="Times New Roman"/>
                <w:bCs/>
                <w:sz w:val="24"/>
                <w:szCs w:val="24"/>
              </w:rPr>
              <w:t>907 чел</w:t>
            </w:r>
          </w:p>
        </w:tc>
      </w:tr>
      <w:tr w:rsidR="00ED2D6C" w:rsidRPr="00ED2D6C" w:rsidTr="0078526E">
        <w:trPr>
          <w:trHeight w:val="468"/>
        </w:trPr>
        <w:tc>
          <w:tcPr>
            <w:tcW w:w="517" w:type="dxa"/>
            <w:tcBorders>
              <w:top w:val="single" w:sz="4" w:space="0" w:color="auto"/>
              <w:left w:val="single" w:sz="4" w:space="0" w:color="auto"/>
              <w:bottom w:val="single" w:sz="4" w:space="0" w:color="auto"/>
              <w:right w:val="single" w:sz="4" w:space="0" w:color="auto"/>
            </w:tcBorders>
            <w:vAlign w:val="center"/>
          </w:tcPr>
          <w:p w:rsidR="00ED2D6C" w:rsidRPr="00ED2D6C" w:rsidRDefault="00ED2D6C" w:rsidP="00ED2D6C">
            <w:pPr>
              <w:pStyle w:val="a6"/>
              <w:jc w:val="both"/>
              <w:rPr>
                <w:rFonts w:ascii="Times New Roman" w:hAnsi="Times New Roman" w:cs="Times New Roman"/>
                <w:sz w:val="24"/>
                <w:szCs w:val="24"/>
              </w:rPr>
            </w:pPr>
            <w:r w:rsidRPr="00ED2D6C">
              <w:rPr>
                <w:rFonts w:ascii="Times New Roman" w:hAnsi="Times New Roman" w:cs="Times New Roman"/>
                <w:sz w:val="24"/>
                <w:szCs w:val="24"/>
              </w:rPr>
              <w:t>6</w:t>
            </w:r>
            <w:r w:rsidR="0078526E">
              <w:rPr>
                <w:rFonts w:ascii="Times New Roman" w:hAnsi="Times New Roman" w:cs="Times New Roman"/>
                <w:sz w:val="24"/>
                <w:szCs w:val="24"/>
              </w:rPr>
              <w:t>.</w:t>
            </w:r>
          </w:p>
        </w:tc>
        <w:tc>
          <w:tcPr>
            <w:tcW w:w="4162" w:type="dxa"/>
            <w:tcBorders>
              <w:top w:val="single" w:sz="4" w:space="0" w:color="auto"/>
              <w:left w:val="single" w:sz="4" w:space="0" w:color="auto"/>
              <w:bottom w:val="single" w:sz="4" w:space="0" w:color="auto"/>
              <w:right w:val="single" w:sz="4" w:space="0" w:color="auto"/>
            </w:tcBorders>
            <w:vAlign w:val="center"/>
          </w:tcPr>
          <w:p w:rsidR="00ED2D6C" w:rsidRPr="00ED2D6C" w:rsidRDefault="00ED2D6C" w:rsidP="00ED2D6C">
            <w:pPr>
              <w:pStyle w:val="a6"/>
              <w:jc w:val="both"/>
              <w:rPr>
                <w:rFonts w:ascii="Times New Roman" w:hAnsi="Times New Roman" w:cs="Times New Roman"/>
                <w:sz w:val="24"/>
                <w:szCs w:val="24"/>
              </w:rPr>
            </w:pPr>
            <w:r w:rsidRPr="00ED2D6C">
              <w:rPr>
                <w:rFonts w:ascii="Times New Roman" w:hAnsi="Times New Roman" w:cs="Times New Roman"/>
                <w:sz w:val="24"/>
                <w:szCs w:val="24"/>
              </w:rPr>
              <w:t>Количество молодёжи в возрасте 14–30 лет, зарегистрированной с диагнозом «алкоголизм»</w:t>
            </w:r>
          </w:p>
        </w:tc>
        <w:tc>
          <w:tcPr>
            <w:tcW w:w="2581" w:type="dxa"/>
            <w:tcBorders>
              <w:top w:val="single" w:sz="4" w:space="0" w:color="auto"/>
              <w:left w:val="single" w:sz="4" w:space="0" w:color="auto"/>
              <w:bottom w:val="single" w:sz="4" w:space="0" w:color="auto"/>
              <w:right w:val="single" w:sz="4" w:space="0" w:color="auto"/>
            </w:tcBorders>
          </w:tcPr>
          <w:p w:rsidR="00ED2D6C" w:rsidRPr="00ED2D6C" w:rsidRDefault="00ED2D6C" w:rsidP="0078526E">
            <w:pPr>
              <w:pStyle w:val="a6"/>
              <w:jc w:val="center"/>
              <w:rPr>
                <w:rFonts w:ascii="Times New Roman" w:hAnsi="Times New Roman" w:cs="Times New Roman"/>
                <w:bCs/>
                <w:sz w:val="24"/>
                <w:szCs w:val="24"/>
              </w:rPr>
            </w:pPr>
            <w:r w:rsidRPr="00ED2D6C">
              <w:rPr>
                <w:rFonts w:ascii="Times New Roman" w:hAnsi="Times New Roman" w:cs="Times New Roman"/>
                <w:bCs/>
                <w:sz w:val="24"/>
                <w:szCs w:val="24"/>
              </w:rPr>
              <w:t>29</w:t>
            </w:r>
          </w:p>
        </w:tc>
        <w:tc>
          <w:tcPr>
            <w:tcW w:w="2663" w:type="dxa"/>
            <w:tcBorders>
              <w:top w:val="single" w:sz="4" w:space="0" w:color="auto"/>
              <w:left w:val="single" w:sz="4" w:space="0" w:color="auto"/>
              <w:bottom w:val="single" w:sz="4" w:space="0" w:color="auto"/>
              <w:right w:val="single" w:sz="4" w:space="0" w:color="auto"/>
            </w:tcBorders>
          </w:tcPr>
          <w:p w:rsidR="00ED2D6C" w:rsidRPr="00ED2D6C" w:rsidRDefault="00ED2D6C" w:rsidP="0078526E">
            <w:pPr>
              <w:pStyle w:val="a6"/>
              <w:jc w:val="center"/>
              <w:rPr>
                <w:rFonts w:ascii="Times New Roman" w:hAnsi="Times New Roman" w:cs="Times New Roman"/>
                <w:bCs/>
                <w:sz w:val="24"/>
                <w:szCs w:val="24"/>
                <w:highlight w:val="yellow"/>
              </w:rPr>
            </w:pPr>
            <w:r w:rsidRPr="00ED2D6C">
              <w:rPr>
                <w:rFonts w:ascii="Times New Roman" w:hAnsi="Times New Roman" w:cs="Times New Roman"/>
                <w:bCs/>
                <w:sz w:val="24"/>
                <w:szCs w:val="24"/>
              </w:rPr>
              <w:t>31</w:t>
            </w:r>
          </w:p>
        </w:tc>
      </w:tr>
      <w:tr w:rsidR="00ED2D6C" w:rsidRPr="00ED2D6C" w:rsidTr="0078526E">
        <w:trPr>
          <w:trHeight w:val="458"/>
        </w:trPr>
        <w:tc>
          <w:tcPr>
            <w:tcW w:w="517" w:type="dxa"/>
            <w:tcBorders>
              <w:top w:val="single" w:sz="4" w:space="0" w:color="auto"/>
              <w:left w:val="single" w:sz="4" w:space="0" w:color="auto"/>
              <w:bottom w:val="single" w:sz="4" w:space="0" w:color="auto"/>
              <w:right w:val="single" w:sz="4" w:space="0" w:color="auto"/>
            </w:tcBorders>
            <w:vAlign w:val="center"/>
          </w:tcPr>
          <w:p w:rsidR="00ED2D6C" w:rsidRPr="00ED2D6C" w:rsidRDefault="00ED2D6C" w:rsidP="00ED2D6C">
            <w:pPr>
              <w:pStyle w:val="a6"/>
              <w:jc w:val="both"/>
              <w:rPr>
                <w:rFonts w:ascii="Times New Roman" w:hAnsi="Times New Roman" w:cs="Times New Roman"/>
                <w:sz w:val="24"/>
                <w:szCs w:val="24"/>
              </w:rPr>
            </w:pPr>
            <w:r w:rsidRPr="00ED2D6C">
              <w:rPr>
                <w:rFonts w:ascii="Times New Roman" w:hAnsi="Times New Roman" w:cs="Times New Roman"/>
                <w:sz w:val="24"/>
                <w:szCs w:val="24"/>
              </w:rPr>
              <w:t>7.</w:t>
            </w:r>
          </w:p>
        </w:tc>
        <w:tc>
          <w:tcPr>
            <w:tcW w:w="4162" w:type="dxa"/>
            <w:tcBorders>
              <w:top w:val="single" w:sz="4" w:space="0" w:color="auto"/>
              <w:left w:val="single" w:sz="4" w:space="0" w:color="auto"/>
              <w:bottom w:val="single" w:sz="4" w:space="0" w:color="auto"/>
              <w:right w:val="single" w:sz="4" w:space="0" w:color="auto"/>
            </w:tcBorders>
            <w:vAlign w:val="center"/>
          </w:tcPr>
          <w:p w:rsidR="00ED2D6C" w:rsidRPr="00ED2D6C" w:rsidRDefault="00ED2D6C" w:rsidP="00ED2D6C">
            <w:pPr>
              <w:pStyle w:val="a6"/>
              <w:jc w:val="both"/>
              <w:rPr>
                <w:rFonts w:ascii="Times New Roman" w:hAnsi="Times New Roman" w:cs="Times New Roman"/>
                <w:sz w:val="24"/>
                <w:szCs w:val="24"/>
              </w:rPr>
            </w:pPr>
            <w:r w:rsidRPr="00ED2D6C">
              <w:rPr>
                <w:rFonts w:ascii="Times New Roman" w:hAnsi="Times New Roman" w:cs="Times New Roman"/>
                <w:sz w:val="24"/>
                <w:szCs w:val="24"/>
              </w:rPr>
              <w:t>Количество молодёжи в возрасте 14–30 лет, зарегистрированной с диагнозом «наркомания»</w:t>
            </w:r>
          </w:p>
        </w:tc>
        <w:tc>
          <w:tcPr>
            <w:tcW w:w="2581" w:type="dxa"/>
            <w:tcBorders>
              <w:top w:val="single" w:sz="4" w:space="0" w:color="auto"/>
              <w:left w:val="single" w:sz="4" w:space="0" w:color="auto"/>
              <w:bottom w:val="single" w:sz="4" w:space="0" w:color="auto"/>
              <w:right w:val="single" w:sz="4" w:space="0" w:color="auto"/>
            </w:tcBorders>
          </w:tcPr>
          <w:p w:rsidR="00ED2D6C" w:rsidRPr="00ED2D6C" w:rsidRDefault="00ED2D6C" w:rsidP="0078526E">
            <w:pPr>
              <w:pStyle w:val="a6"/>
              <w:jc w:val="center"/>
              <w:rPr>
                <w:rFonts w:ascii="Times New Roman" w:hAnsi="Times New Roman" w:cs="Times New Roman"/>
                <w:bCs/>
                <w:sz w:val="24"/>
                <w:szCs w:val="24"/>
              </w:rPr>
            </w:pPr>
            <w:r w:rsidRPr="00ED2D6C">
              <w:rPr>
                <w:rFonts w:ascii="Times New Roman" w:hAnsi="Times New Roman" w:cs="Times New Roman"/>
                <w:bCs/>
                <w:sz w:val="24"/>
                <w:szCs w:val="24"/>
              </w:rPr>
              <w:t>2</w:t>
            </w:r>
          </w:p>
        </w:tc>
        <w:tc>
          <w:tcPr>
            <w:tcW w:w="2663" w:type="dxa"/>
            <w:tcBorders>
              <w:top w:val="single" w:sz="4" w:space="0" w:color="auto"/>
              <w:left w:val="single" w:sz="4" w:space="0" w:color="auto"/>
              <w:bottom w:val="single" w:sz="4" w:space="0" w:color="auto"/>
              <w:right w:val="single" w:sz="4" w:space="0" w:color="auto"/>
            </w:tcBorders>
          </w:tcPr>
          <w:p w:rsidR="00ED2D6C" w:rsidRPr="00ED2D6C" w:rsidRDefault="00ED2D6C" w:rsidP="0078526E">
            <w:pPr>
              <w:pStyle w:val="a6"/>
              <w:jc w:val="center"/>
              <w:rPr>
                <w:rFonts w:ascii="Times New Roman" w:hAnsi="Times New Roman" w:cs="Times New Roman"/>
                <w:bCs/>
                <w:sz w:val="24"/>
                <w:szCs w:val="24"/>
                <w:highlight w:val="yellow"/>
              </w:rPr>
            </w:pPr>
            <w:r w:rsidRPr="00ED2D6C">
              <w:rPr>
                <w:rFonts w:ascii="Times New Roman" w:hAnsi="Times New Roman" w:cs="Times New Roman"/>
                <w:bCs/>
                <w:sz w:val="24"/>
                <w:szCs w:val="24"/>
              </w:rPr>
              <w:t>2</w:t>
            </w:r>
          </w:p>
        </w:tc>
      </w:tr>
      <w:tr w:rsidR="00ED2D6C" w:rsidRPr="00ED2D6C" w:rsidTr="0078526E">
        <w:trPr>
          <w:trHeight w:val="468"/>
        </w:trPr>
        <w:tc>
          <w:tcPr>
            <w:tcW w:w="517" w:type="dxa"/>
            <w:tcBorders>
              <w:top w:val="single" w:sz="4" w:space="0" w:color="auto"/>
              <w:left w:val="single" w:sz="4" w:space="0" w:color="auto"/>
              <w:bottom w:val="single" w:sz="4" w:space="0" w:color="auto"/>
              <w:right w:val="single" w:sz="4" w:space="0" w:color="auto"/>
            </w:tcBorders>
            <w:vAlign w:val="center"/>
          </w:tcPr>
          <w:p w:rsidR="00ED2D6C" w:rsidRPr="00ED2D6C" w:rsidRDefault="00ED2D6C" w:rsidP="00ED2D6C">
            <w:pPr>
              <w:pStyle w:val="a6"/>
              <w:jc w:val="both"/>
              <w:rPr>
                <w:rFonts w:ascii="Times New Roman" w:hAnsi="Times New Roman" w:cs="Times New Roman"/>
                <w:sz w:val="24"/>
                <w:szCs w:val="24"/>
              </w:rPr>
            </w:pPr>
            <w:r w:rsidRPr="00ED2D6C">
              <w:rPr>
                <w:rFonts w:ascii="Times New Roman" w:hAnsi="Times New Roman" w:cs="Times New Roman"/>
                <w:sz w:val="24"/>
                <w:szCs w:val="24"/>
              </w:rPr>
              <w:t>8.</w:t>
            </w:r>
          </w:p>
        </w:tc>
        <w:tc>
          <w:tcPr>
            <w:tcW w:w="4162" w:type="dxa"/>
            <w:tcBorders>
              <w:top w:val="single" w:sz="4" w:space="0" w:color="auto"/>
              <w:left w:val="single" w:sz="4" w:space="0" w:color="auto"/>
              <w:bottom w:val="single" w:sz="4" w:space="0" w:color="auto"/>
              <w:right w:val="single" w:sz="4" w:space="0" w:color="auto"/>
            </w:tcBorders>
            <w:vAlign w:val="center"/>
          </w:tcPr>
          <w:p w:rsidR="00ED2D6C" w:rsidRPr="00ED2D6C" w:rsidRDefault="00ED2D6C" w:rsidP="00ED2D6C">
            <w:pPr>
              <w:pStyle w:val="a6"/>
              <w:jc w:val="both"/>
              <w:rPr>
                <w:rFonts w:ascii="Times New Roman" w:hAnsi="Times New Roman" w:cs="Times New Roman"/>
                <w:sz w:val="24"/>
                <w:szCs w:val="24"/>
              </w:rPr>
            </w:pPr>
            <w:r w:rsidRPr="00ED2D6C">
              <w:rPr>
                <w:rFonts w:ascii="Times New Roman" w:hAnsi="Times New Roman" w:cs="Times New Roman"/>
                <w:sz w:val="24"/>
                <w:szCs w:val="24"/>
              </w:rPr>
              <w:t>Количество подростков до 18 лет, состоящих на учёте в органах по делам несовершеннолетних</w:t>
            </w:r>
          </w:p>
        </w:tc>
        <w:tc>
          <w:tcPr>
            <w:tcW w:w="2581" w:type="dxa"/>
            <w:tcBorders>
              <w:top w:val="single" w:sz="4" w:space="0" w:color="auto"/>
              <w:left w:val="single" w:sz="4" w:space="0" w:color="auto"/>
              <w:bottom w:val="single" w:sz="4" w:space="0" w:color="auto"/>
              <w:right w:val="single" w:sz="4" w:space="0" w:color="auto"/>
            </w:tcBorders>
          </w:tcPr>
          <w:p w:rsidR="00ED2D6C" w:rsidRPr="00ED2D6C" w:rsidRDefault="00ED2D6C" w:rsidP="0078526E">
            <w:pPr>
              <w:pStyle w:val="a6"/>
              <w:jc w:val="center"/>
              <w:rPr>
                <w:rFonts w:ascii="Times New Roman" w:hAnsi="Times New Roman" w:cs="Times New Roman"/>
                <w:bCs/>
                <w:sz w:val="24"/>
                <w:szCs w:val="24"/>
              </w:rPr>
            </w:pPr>
            <w:r w:rsidRPr="00ED2D6C">
              <w:rPr>
                <w:rFonts w:ascii="Times New Roman" w:hAnsi="Times New Roman" w:cs="Times New Roman"/>
                <w:bCs/>
                <w:sz w:val="24"/>
                <w:szCs w:val="24"/>
              </w:rPr>
              <w:t>27  КДН и ЗП</w:t>
            </w:r>
          </w:p>
          <w:p w:rsidR="00ED2D6C" w:rsidRPr="00ED2D6C" w:rsidRDefault="00ED2D6C" w:rsidP="0078526E">
            <w:pPr>
              <w:pStyle w:val="a6"/>
              <w:jc w:val="center"/>
              <w:rPr>
                <w:rFonts w:ascii="Times New Roman" w:hAnsi="Times New Roman" w:cs="Times New Roman"/>
                <w:bCs/>
                <w:sz w:val="24"/>
                <w:szCs w:val="24"/>
              </w:rPr>
            </w:pPr>
            <w:r w:rsidRPr="00ED2D6C">
              <w:rPr>
                <w:rFonts w:ascii="Times New Roman" w:hAnsi="Times New Roman" w:cs="Times New Roman"/>
                <w:bCs/>
                <w:sz w:val="24"/>
                <w:szCs w:val="24"/>
              </w:rPr>
              <w:t>ПДН</w:t>
            </w:r>
          </w:p>
        </w:tc>
        <w:tc>
          <w:tcPr>
            <w:tcW w:w="2663" w:type="dxa"/>
            <w:tcBorders>
              <w:top w:val="single" w:sz="4" w:space="0" w:color="auto"/>
              <w:left w:val="single" w:sz="4" w:space="0" w:color="auto"/>
              <w:bottom w:val="single" w:sz="4" w:space="0" w:color="auto"/>
              <w:right w:val="single" w:sz="4" w:space="0" w:color="auto"/>
            </w:tcBorders>
          </w:tcPr>
          <w:p w:rsidR="00ED2D6C" w:rsidRPr="00ED2D6C" w:rsidRDefault="00ED2D6C" w:rsidP="0078526E">
            <w:pPr>
              <w:pStyle w:val="a6"/>
              <w:jc w:val="center"/>
              <w:rPr>
                <w:rFonts w:ascii="Times New Roman" w:hAnsi="Times New Roman" w:cs="Times New Roman"/>
                <w:bCs/>
                <w:sz w:val="24"/>
                <w:szCs w:val="24"/>
              </w:rPr>
            </w:pPr>
            <w:r w:rsidRPr="00ED2D6C">
              <w:rPr>
                <w:rFonts w:ascii="Times New Roman" w:hAnsi="Times New Roman" w:cs="Times New Roman"/>
                <w:bCs/>
                <w:sz w:val="24"/>
                <w:szCs w:val="24"/>
              </w:rPr>
              <w:t>25  КДН и ЗП</w:t>
            </w:r>
          </w:p>
          <w:p w:rsidR="00ED2D6C" w:rsidRPr="00ED2D6C" w:rsidRDefault="00ED2D6C" w:rsidP="0078526E">
            <w:pPr>
              <w:pStyle w:val="a6"/>
              <w:jc w:val="center"/>
              <w:rPr>
                <w:rFonts w:ascii="Times New Roman" w:hAnsi="Times New Roman" w:cs="Times New Roman"/>
                <w:bCs/>
                <w:sz w:val="24"/>
                <w:szCs w:val="24"/>
                <w:highlight w:val="yellow"/>
              </w:rPr>
            </w:pPr>
            <w:r w:rsidRPr="00ED2D6C">
              <w:rPr>
                <w:rFonts w:ascii="Times New Roman" w:hAnsi="Times New Roman" w:cs="Times New Roman"/>
                <w:bCs/>
                <w:sz w:val="24"/>
                <w:szCs w:val="24"/>
              </w:rPr>
              <w:t>ПДН</w:t>
            </w:r>
          </w:p>
        </w:tc>
      </w:tr>
      <w:tr w:rsidR="00ED2D6C" w:rsidRPr="00ED2D6C" w:rsidTr="0078526E">
        <w:trPr>
          <w:trHeight w:val="468"/>
        </w:trPr>
        <w:tc>
          <w:tcPr>
            <w:tcW w:w="517" w:type="dxa"/>
            <w:tcBorders>
              <w:top w:val="single" w:sz="4" w:space="0" w:color="auto"/>
              <w:left w:val="single" w:sz="4" w:space="0" w:color="auto"/>
              <w:bottom w:val="single" w:sz="4" w:space="0" w:color="auto"/>
              <w:right w:val="single" w:sz="4" w:space="0" w:color="auto"/>
            </w:tcBorders>
            <w:vAlign w:val="center"/>
          </w:tcPr>
          <w:p w:rsidR="00ED2D6C" w:rsidRPr="00ED2D6C" w:rsidRDefault="00ED2D6C" w:rsidP="00ED2D6C">
            <w:pPr>
              <w:pStyle w:val="a6"/>
              <w:jc w:val="both"/>
              <w:rPr>
                <w:rFonts w:ascii="Times New Roman" w:hAnsi="Times New Roman" w:cs="Times New Roman"/>
                <w:sz w:val="24"/>
                <w:szCs w:val="24"/>
              </w:rPr>
            </w:pPr>
            <w:r w:rsidRPr="00ED2D6C">
              <w:rPr>
                <w:rFonts w:ascii="Times New Roman" w:hAnsi="Times New Roman" w:cs="Times New Roman"/>
                <w:sz w:val="24"/>
                <w:szCs w:val="24"/>
              </w:rPr>
              <w:t>9.</w:t>
            </w:r>
          </w:p>
        </w:tc>
        <w:tc>
          <w:tcPr>
            <w:tcW w:w="4162" w:type="dxa"/>
            <w:tcBorders>
              <w:top w:val="single" w:sz="4" w:space="0" w:color="auto"/>
              <w:left w:val="single" w:sz="4" w:space="0" w:color="auto"/>
              <w:bottom w:val="single" w:sz="4" w:space="0" w:color="auto"/>
              <w:right w:val="single" w:sz="4" w:space="0" w:color="auto"/>
            </w:tcBorders>
            <w:vAlign w:val="center"/>
          </w:tcPr>
          <w:p w:rsidR="00ED2D6C" w:rsidRPr="00ED2D6C" w:rsidRDefault="00ED2D6C" w:rsidP="00ED2D6C">
            <w:pPr>
              <w:pStyle w:val="a6"/>
              <w:jc w:val="both"/>
              <w:rPr>
                <w:rFonts w:ascii="Times New Roman" w:hAnsi="Times New Roman" w:cs="Times New Roman"/>
                <w:sz w:val="24"/>
                <w:szCs w:val="24"/>
              </w:rPr>
            </w:pPr>
            <w:r w:rsidRPr="00ED2D6C">
              <w:rPr>
                <w:rFonts w:ascii="Times New Roman" w:hAnsi="Times New Roman" w:cs="Times New Roman"/>
                <w:sz w:val="24"/>
                <w:szCs w:val="24"/>
              </w:rPr>
              <w:t xml:space="preserve">Численность молодёжи в возрасте от 14 до 30 лет, совершившей преступления </w:t>
            </w:r>
          </w:p>
        </w:tc>
        <w:tc>
          <w:tcPr>
            <w:tcW w:w="2581" w:type="dxa"/>
            <w:tcBorders>
              <w:top w:val="single" w:sz="4" w:space="0" w:color="auto"/>
              <w:left w:val="single" w:sz="4" w:space="0" w:color="auto"/>
              <w:bottom w:val="single" w:sz="4" w:space="0" w:color="auto"/>
              <w:right w:val="single" w:sz="4" w:space="0" w:color="auto"/>
            </w:tcBorders>
          </w:tcPr>
          <w:p w:rsidR="00ED2D6C" w:rsidRPr="00ED2D6C" w:rsidRDefault="00430A02" w:rsidP="0078526E">
            <w:pPr>
              <w:pStyle w:val="a6"/>
              <w:jc w:val="center"/>
              <w:rPr>
                <w:rFonts w:ascii="Times New Roman" w:hAnsi="Times New Roman" w:cs="Times New Roman"/>
                <w:bCs/>
                <w:sz w:val="24"/>
                <w:szCs w:val="24"/>
              </w:rPr>
            </w:pPr>
            <w:r>
              <w:rPr>
                <w:rFonts w:ascii="Times New Roman" w:hAnsi="Times New Roman" w:cs="Times New Roman"/>
                <w:bCs/>
                <w:sz w:val="24"/>
                <w:szCs w:val="24"/>
              </w:rPr>
              <w:t xml:space="preserve">  117</w:t>
            </w:r>
          </w:p>
        </w:tc>
        <w:tc>
          <w:tcPr>
            <w:tcW w:w="2663" w:type="dxa"/>
            <w:tcBorders>
              <w:top w:val="single" w:sz="4" w:space="0" w:color="auto"/>
              <w:left w:val="single" w:sz="4" w:space="0" w:color="auto"/>
              <w:bottom w:val="single" w:sz="4" w:space="0" w:color="auto"/>
              <w:right w:val="single" w:sz="4" w:space="0" w:color="auto"/>
            </w:tcBorders>
          </w:tcPr>
          <w:p w:rsidR="00ED2D6C" w:rsidRPr="00430A02" w:rsidRDefault="00430A02" w:rsidP="0078526E">
            <w:pPr>
              <w:pStyle w:val="a6"/>
              <w:jc w:val="center"/>
              <w:rPr>
                <w:rFonts w:ascii="Times New Roman" w:hAnsi="Times New Roman" w:cs="Times New Roman"/>
                <w:bCs/>
                <w:color w:val="000000" w:themeColor="text1"/>
                <w:sz w:val="24"/>
                <w:szCs w:val="24"/>
                <w:highlight w:val="yellow"/>
              </w:rPr>
            </w:pPr>
            <w:r w:rsidRPr="00430A02">
              <w:rPr>
                <w:rFonts w:ascii="Times New Roman" w:hAnsi="Times New Roman" w:cs="Times New Roman"/>
                <w:bCs/>
                <w:color w:val="000000" w:themeColor="text1"/>
                <w:sz w:val="24"/>
                <w:szCs w:val="24"/>
              </w:rPr>
              <w:t>101</w:t>
            </w:r>
          </w:p>
        </w:tc>
      </w:tr>
      <w:tr w:rsidR="00ED2D6C" w:rsidRPr="00ED2D6C" w:rsidTr="0078526E">
        <w:trPr>
          <w:trHeight w:val="468"/>
        </w:trPr>
        <w:tc>
          <w:tcPr>
            <w:tcW w:w="517" w:type="dxa"/>
            <w:tcBorders>
              <w:top w:val="single" w:sz="4" w:space="0" w:color="auto"/>
              <w:left w:val="single" w:sz="4" w:space="0" w:color="auto"/>
              <w:bottom w:val="single" w:sz="4" w:space="0" w:color="auto"/>
              <w:right w:val="single" w:sz="4" w:space="0" w:color="auto"/>
            </w:tcBorders>
            <w:vAlign w:val="center"/>
          </w:tcPr>
          <w:p w:rsidR="00ED2D6C" w:rsidRPr="00ED2D6C" w:rsidRDefault="00ED2D6C" w:rsidP="00ED2D6C">
            <w:pPr>
              <w:pStyle w:val="a6"/>
              <w:jc w:val="both"/>
              <w:rPr>
                <w:rFonts w:ascii="Times New Roman" w:hAnsi="Times New Roman" w:cs="Times New Roman"/>
                <w:sz w:val="24"/>
                <w:szCs w:val="24"/>
              </w:rPr>
            </w:pPr>
            <w:r w:rsidRPr="00ED2D6C">
              <w:rPr>
                <w:rFonts w:ascii="Times New Roman" w:hAnsi="Times New Roman" w:cs="Times New Roman"/>
                <w:sz w:val="24"/>
                <w:szCs w:val="24"/>
              </w:rPr>
              <w:t>10.</w:t>
            </w:r>
          </w:p>
        </w:tc>
        <w:tc>
          <w:tcPr>
            <w:tcW w:w="4162" w:type="dxa"/>
            <w:tcBorders>
              <w:top w:val="single" w:sz="4" w:space="0" w:color="auto"/>
              <w:left w:val="single" w:sz="4" w:space="0" w:color="auto"/>
              <w:bottom w:val="single" w:sz="4" w:space="0" w:color="auto"/>
              <w:right w:val="single" w:sz="4" w:space="0" w:color="auto"/>
            </w:tcBorders>
            <w:vAlign w:val="center"/>
          </w:tcPr>
          <w:p w:rsidR="00ED2D6C" w:rsidRPr="00ED2D6C" w:rsidRDefault="00ED2D6C" w:rsidP="00ED2D6C">
            <w:pPr>
              <w:pStyle w:val="a6"/>
              <w:jc w:val="both"/>
              <w:rPr>
                <w:rFonts w:ascii="Times New Roman" w:hAnsi="Times New Roman" w:cs="Times New Roman"/>
                <w:sz w:val="24"/>
                <w:szCs w:val="24"/>
              </w:rPr>
            </w:pPr>
            <w:r w:rsidRPr="00ED2D6C">
              <w:rPr>
                <w:rFonts w:ascii="Times New Roman" w:hAnsi="Times New Roman" w:cs="Times New Roman"/>
                <w:sz w:val="24"/>
                <w:szCs w:val="24"/>
              </w:rPr>
              <w:t>Количество молодёжных отрядов правоохранительной направленности</w:t>
            </w:r>
          </w:p>
        </w:tc>
        <w:tc>
          <w:tcPr>
            <w:tcW w:w="2581" w:type="dxa"/>
            <w:tcBorders>
              <w:top w:val="single" w:sz="4" w:space="0" w:color="auto"/>
              <w:left w:val="single" w:sz="4" w:space="0" w:color="auto"/>
              <w:bottom w:val="single" w:sz="4" w:space="0" w:color="auto"/>
              <w:right w:val="single" w:sz="4" w:space="0" w:color="auto"/>
            </w:tcBorders>
          </w:tcPr>
          <w:p w:rsidR="00ED2D6C" w:rsidRPr="00ED2D6C" w:rsidRDefault="00ED2D6C" w:rsidP="0078526E">
            <w:pPr>
              <w:pStyle w:val="a6"/>
              <w:jc w:val="center"/>
              <w:rPr>
                <w:rFonts w:ascii="Times New Roman" w:hAnsi="Times New Roman" w:cs="Times New Roman"/>
                <w:bCs/>
                <w:sz w:val="24"/>
                <w:szCs w:val="24"/>
              </w:rPr>
            </w:pPr>
            <w:r w:rsidRPr="00ED2D6C">
              <w:rPr>
                <w:rFonts w:ascii="Times New Roman" w:hAnsi="Times New Roman" w:cs="Times New Roman"/>
                <w:bCs/>
                <w:sz w:val="24"/>
                <w:szCs w:val="24"/>
              </w:rPr>
              <w:t>1</w:t>
            </w:r>
          </w:p>
        </w:tc>
        <w:tc>
          <w:tcPr>
            <w:tcW w:w="2663" w:type="dxa"/>
            <w:tcBorders>
              <w:top w:val="single" w:sz="4" w:space="0" w:color="auto"/>
              <w:left w:val="single" w:sz="4" w:space="0" w:color="auto"/>
              <w:bottom w:val="single" w:sz="4" w:space="0" w:color="auto"/>
              <w:right w:val="single" w:sz="4" w:space="0" w:color="auto"/>
            </w:tcBorders>
          </w:tcPr>
          <w:p w:rsidR="00ED2D6C" w:rsidRPr="00ED2D6C" w:rsidRDefault="00ED2D6C" w:rsidP="0078526E">
            <w:pPr>
              <w:pStyle w:val="a6"/>
              <w:jc w:val="center"/>
              <w:rPr>
                <w:rFonts w:ascii="Times New Roman" w:hAnsi="Times New Roman" w:cs="Times New Roman"/>
                <w:bCs/>
                <w:sz w:val="24"/>
                <w:szCs w:val="24"/>
                <w:highlight w:val="yellow"/>
              </w:rPr>
            </w:pPr>
            <w:r w:rsidRPr="00ED2D6C">
              <w:rPr>
                <w:rFonts w:ascii="Times New Roman" w:hAnsi="Times New Roman" w:cs="Times New Roman"/>
                <w:bCs/>
                <w:sz w:val="24"/>
                <w:szCs w:val="24"/>
              </w:rPr>
              <w:t>1</w:t>
            </w:r>
          </w:p>
        </w:tc>
      </w:tr>
      <w:tr w:rsidR="00ED2D6C" w:rsidRPr="00ED2D6C" w:rsidTr="0078526E">
        <w:trPr>
          <w:trHeight w:val="306"/>
        </w:trPr>
        <w:tc>
          <w:tcPr>
            <w:tcW w:w="517" w:type="dxa"/>
            <w:tcBorders>
              <w:top w:val="single" w:sz="4" w:space="0" w:color="auto"/>
              <w:left w:val="single" w:sz="4" w:space="0" w:color="auto"/>
              <w:bottom w:val="single" w:sz="4" w:space="0" w:color="auto"/>
              <w:right w:val="single" w:sz="4" w:space="0" w:color="auto"/>
            </w:tcBorders>
            <w:vAlign w:val="center"/>
          </w:tcPr>
          <w:p w:rsidR="00ED2D6C" w:rsidRPr="00ED2D6C" w:rsidRDefault="00ED2D6C" w:rsidP="00ED2D6C">
            <w:pPr>
              <w:pStyle w:val="a6"/>
              <w:jc w:val="both"/>
              <w:rPr>
                <w:rFonts w:ascii="Times New Roman" w:hAnsi="Times New Roman" w:cs="Times New Roman"/>
                <w:sz w:val="24"/>
                <w:szCs w:val="24"/>
              </w:rPr>
            </w:pPr>
            <w:r w:rsidRPr="00ED2D6C">
              <w:rPr>
                <w:rFonts w:ascii="Times New Roman" w:hAnsi="Times New Roman" w:cs="Times New Roman"/>
                <w:sz w:val="24"/>
                <w:szCs w:val="24"/>
              </w:rPr>
              <w:t>11.</w:t>
            </w:r>
          </w:p>
        </w:tc>
        <w:tc>
          <w:tcPr>
            <w:tcW w:w="4162" w:type="dxa"/>
            <w:tcBorders>
              <w:top w:val="single" w:sz="4" w:space="0" w:color="auto"/>
              <w:left w:val="single" w:sz="4" w:space="0" w:color="auto"/>
              <w:bottom w:val="single" w:sz="4" w:space="0" w:color="auto"/>
              <w:right w:val="single" w:sz="4" w:space="0" w:color="auto"/>
            </w:tcBorders>
            <w:vAlign w:val="center"/>
          </w:tcPr>
          <w:p w:rsidR="00ED2D6C" w:rsidRPr="00ED2D6C" w:rsidRDefault="00ED2D6C" w:rsidP="00ED2D6C">
            <w:pPr>
              <w:pStyle w:val="a6"/>
              <w:jc w:val="both"/>
              <w:rPr>
                <w:rFonts w:ascii="Times New Roman" w:hAnsi="Times New Roman" w:cs="Times New Roman"/>
                <w:sz w:val="24"/>
                <w:szCs w:val="24"/>
              </w:rPr>
            </w:pPr>
            <w:r w:rsidRPr="00ED2D6C">
              <w:rPr>
                <w:rFonts w:ascii="Times New Roman" w:hAnsi="Times New Roman" w:cs="Times New Roman"/>
                <w:sz w:val="24"/>
                <w:szCs w:val="24"/>
              </w:rPr>
              <w:t xml:space="preserve">Количество клубов молодых семей </w:t>
            </w:r>
          </w:p>
        </w:tc>
        <w:tc>
          <w:tcPr>
            <w:tcW w:w="2581" w:type="dxa"/>
            <w:tcBorders>
              <w:top w:val="single" w:sz="4" w:space="0" w:color="auto"/>
              <w:left w:val="single" w:sz="4" w:space="0" w:color="auto"/>
              <w:bottom w:val="single" w:sz="4" w:space="0" w:color="auto"/>
              <w:right w:val="single" w:sz="4" w:space="0" w:color="auto"/>
            </w:tcBorders>
          </w:tcPr>
          <w:p w:rsidR="00ED2D6C" w:rsidRPr="00ED2D6C" w:rsidRDefault="00ED2D6C" w:rsidP="0078526E">
            <w:pPr>
              <w:pStyle w:val="a6"/>
              <w:jc w:val="center"/>
              <w:rPr>
                <w:rFonts w:ascii="Times New Roman" w:hAnsi="Times New Roman" w:cs="Times New Roman"/>
                <w:bCs/>
                <w:sz w:val="24"/>
                <w:szCs w:val="24"/>
              </w:rPr>
            </w:pPr>
            <w:r w:rsidRPr="00ED2D6C">
              <w:rPr>
                <w:rFonts w:ascii="Times New Roman" w:hAnsi="Times New Roman" w:cs="Times New Roman"/>
                <w:bCs/>
                <w:sz w:val="24"/>
                <w:szCs w:val="24"/>
              </w:rPr>
              <w:t>2</w:t>
            </w:r>
          </w:p>
        </w:tc>
        <w:tc>
          <w:tcPr>
            <w:tcW w:w="2663" w:type="dxa"/>
            <w:tcBorders>
              <w:top w:val="single" w:sz="4" w:space="0" w:color="auto"/>
              <w:left w:val="single" w:sz="4" w:space="0" w:color="auto"/>
              <w:bottom w:val="single" w:sz="4" w:space="0" w:color="auto"/>
              <w:right w:val="single" w:sz="4" w:space="0" w:color="auto"/>
            </w:tcBorders>
          </w:tcPr>
          <w:p w:rsidR="00ED2D6C" w:rsidRPr="00ED2D6C" w:rsidRDefault="00ED2D6C" w:rsidP="0078526E">
            <w:pPr>
              <w:pStyle w:val="a6"/>
              <w:jc w:val="center"/>
              <w:rPr>
                <w:rFonts w:ascii="Times New Roman" w:hAnsi="Times New Roman" w:cs="Times New Roman"/>
                <w:bCs/>
                <w:sz w:val="24"/>
                <w:szCs w:val="24"/>
              </w:rPr>
            </w:pPr>
            <w:r w:rsidRPr="00ED2D6C">
              <w:rPr>
                <w:rFonts w:ascii="Times New Roman" w:hAnsi="Times New Roman" w:cs="Times New Roman"/>
                <w:bCs/>
                <w:sz w:val="24"/>
                <w:szCs w:val="24"/>
              </w:rPr>
              <w:t>1</w:t>
            </w:r>
          </w:p>
        </w:tc>
      </w:tr>
      <w:tr w:rsidR="00ED2D6C" w:rsidRPr="00ED2D6C" w:rsidTr="0078526E">
        <w:trPr>
          <w:trHeight w:val="306"/>
        </w:trPr>
        <w:tc>
          <w:tcPr>
            <w:tcW w:w="517" w:type="dxa"/>
            <w:tcBorders>
              <w:top w:val="single" w:sz="4" w:space="0" w:color="auto"/>
              <w:left w:val="single" w:sz="4" w:space="0" w:color="auto"/>
              <w:bottom w:val="single" w:sz="4" w:space="0" w:color="auto"/>
              <w:right w:val="single" w:sz="4" w:space="0" w:color="auto"/>
            </w:tcBorders>
            <w:vAlign w:val="center"/>
          </w:tcPr>
          <w:p w:rsidR="00ED2D6C" w:rsidRPr="00ED2D6C" w:rsidRDefault="00ED2D6C" w:rsidP="00ED2D6C">
            <w:pPr>
              <w:pStyle w:val="a6"/>
              <w:jc w:val="both"/>
              <w:rPr>
                <w:rFonts w:ascii="Times New Roman" w:hAnsi="Times New Roman" w:cs="Times New Roman"/>
                <w:sz w:val="24"/>
                <w:szCs w:val="24"/>
              </w:rPr>
            </w:pPr>
            <w:r w:rsidRPr="00ED2D6C">
              <w:rPr>
                <w:rFonts w:ascii="Times New Roman" w:hAnsi="Times New Roman" w:cs="Times New Roman"/>
                <w:sz w:val="24"/>
                <w:szCs w:val="24"/>
              </w:rPr>
              <w:t>12.</w:t>
            </w:r>
          </w:p>
        </w:tc>
        <w:tc>
          <w:tcPr>
            <w:tcW w:w="4162" w:type="dxa"/>
            <w:tcBorders>
              <w:top w:val="single" w:sz="4" w:space="0" w:color="auto"/>
              <w:left w:val="single" w:sz="4" w:space="0" w:color="auto"/>
              <w:bottom w:val="single" w:sz="4" w:space="0" w:color="auto"/>
              <w:right w:val="single" w:sz="4" w:space="0" w:color="auto"/>
            </w:tcBorders>
            <w:vAlign w:val="center"/>
          </w:tcPr>
          <w:p w:rsidR="00ED2D6C" w:rsidRPr="0082198D" w:rsidRDefault="00ED2D6C" w:rsidP="00ED2D6C">
            <w:pPr>
              <w:pStyle w:val="a6"/>
              <w:jc w:val="both"/>
              <w:rPr>
                <w:rFonts w:ascii="Times New Roman" w:hAnsi="Times New Roman" w:cs="Times New Roman"/>
                <w:sz w:val="24"/>
                <w:szCs w:val="24"/>
              </w:rPr>
            </w:pPr>
            <w:r w:rsidRPr="0082198D">
              <w:rPr>
                <w:rFonts w:ascii="Times New Roman" w:hAnsi="Times New Roman" w:cs="Times New Roman"/>
                <w:sz w:val="24"/>
                <w:szCs w:val="24"/>
              </w:rPr>
              <w:t>Количество заключенных браков  и разводов среди молодёжи</w:t>
            </w:r>
          </w:p>
        </w:tc>
        <w:tc>
          <w:tcPr>
            <w:tcW w:w="2581" w:type="dxa"/>
            <w:tcBorders>
              <w:top w:val="single" w:sz="4" w:space="0" w:color="auto"/>
              <w:left w:val="single" w:sz="4" w:space="0" w:color="auto"/>
              <w:bottom w:val="single" w:sz="4" w:space="0" w:color="auto"/>
              <w:right w:val="single" w:sz="4" w:space="0" w:color="auto"/>
            </w:tcBorders>
          </w:tcPr>
          <w:p w:rsidR="00ED2D6C" w:rsidRPr="0082198D" w:rsidRDefault="0082198D" w:rsidP="0078526E">
            <w:pPr>
              <w:pStyle w:val="a6"/>
              <w:jc w:val="center"/>
              <w:rPr>
                <w:rFonts w:ascii="Times New Roman" w:hAnsi="Times New Roman" w:cs="Times New Roman"/>
                <w:bCs/>
                <w:sz w:val="24"/>
                <w:szCs w:val="24"/>
              </w:rPr>
            </w:pPr>
            <w:r w:rsidRPr="0082198D">
              <w:rPr>
                <w:rFonts w:ascii="Times New Roman" w:hAnsi="Times New Roman" w:cs="Times New Roman"/>
                <w:bCs/>
                <w:sz w:val="24"/>
                <w:szCs w:val="24"/>
              </w:rPr>
              <w:t>83</w:t>
            </w:r>
          </w:p>
          <w:p w:rsidR="0082198D" w:rsidRPr="0082198D" w:rsidRDefault="0082198D" w:rsidP="0078526E">
            <w:pPr>
              <w:pStyle w:val="a6"/>
              <w:jc w:val="center"/>
              <w:rPr>
                <w:rFonts w:ascii="Times New Roman" w:hAnsi="Times New Roman" w:cs="Times New Roman"/>
                <w:bCs/>
                <w:sz w:val="24"/>
                <w:szCs w:val="24"/>
              </w:rPr>
            </w:pPr>
            <w:r w:rsidRPr="0082198D">
              <w:rPr>
                <w:rFonts w:ascii="Times New Roman" w:hAnsi="Times New Roman" w:cs="Times New Roman"/>
                <w:bCs/>
                <w:sz w:val="24"/>
                <w:szCs w:val="24"/>
              </w:rPr>
              <w:t>35</w:t>
            </w:r>
          </w:p>
        </w:tc>
        <w:tc>
          <w:tcPr>
            <w:tcW w:w="2663" w:type="dxa"/>
            <w:tcBorders>
              <w:top w:val="single" w:sz="4" w:space="0" w:color="auto"/>
              <w:left w:val="single" w:sz="4" w:space="0" w:color="auto"/>
              <w:bottom w:val="single" w:sz="4" w:space="0" w:color="auto"/>
              <w:right w:val="single" w:sz="4" w:space="0" w:color="auto"/>
            </w:tcBorders>
          </w:tcPr>
          <w:p w:rsidR="00ED2D6C" w:rsidRPr="00ED2D6C" w:rsidRDefault="00ED2D6C" w:rsidP="0078526E">
            <w:pPr>
              <w:pStyle w:val="a6"/>
              <w:jc w:val="center"/>
              <w:rPr>
                <w:rFonts w:ascii="Times New Roman" w:hAnsi="Times New Roman" w:cs="Times New Roman"/>
                <w:bCs/>
                <w:sz w:val="24"/>
                <w:szCs w:val="24"/>
              </w:rPr>
            </w:pPr>
            <w:r w:rsidRPr="00ED2D6C">
              <w:rPr>
                <w:rFonts w:ascii="Times New Roman" w:hAnsi="Times New Roman" w:cs="Times New Roman"/>
                <w:bCs/>
                <w:sz w:val="24"/>
                <w:szCs w:val="24"/>
              </w:rPr>
              <w:t>77 браков</w:t>
            </w:r>
          </w:p>
          <w:p w:rsidR="00ED2D6C" w:rsidRPr="00ED2D6C" w:rsidRDefault="00ED2D6C" w:rsidP="0078526E">
            <w:pPr>
              <w:pStyle w:val="a6"/>
              <w:jc w:val="center"/>
              <w:rPr>
                <w:rFonts w:ascii="Times New Roman" w:hAnsi="Times New Roman" w:cs="Times New Roman"/>
                <w:bCs/>
                <w:sz w:val="24"/>
                <w:szCs w:val="24"/>
                <w:highlight w:val="yellow"/>
              </w:rPr>
            </w:pPr>
            <w:r w:rsidRPr="00ED2D6C">
              <w:rPr>
                <w:rFonts w:ascii="Times New Roman" w:hAnsi="Times New Roman" w:cs="Times New Roman"/>
                <w:bCs/>
                <w:sz w:val="24"/>
                <w:szCs w:val="24"/>
                <w:lang w:val="en-US"/>
              </w:rPr>
              <w:t>3</w:t>
            </w:r>
            <w:r w:rsidRPr="00ED2D6C">
              <w:rPr>
                <w:rFonts w:ascii="Times New Roman" w:hAnsi="Times New Roman" w:cs="Times New Roman"/>
                <w:bCs/>
                <w:sz w:val="24"/>
                <w:szCs w:val="24"/>
              </w:rPr>
              <w:t>8 разводов</w:t>
            </w:r>
          </w:p>
        </w:tc>
      </w:tr>
      <w:tr w:rsidR="00ED2D6C" w:rsidRPr="00ED2D6C" w:rsidTr="00B26980">
        <w:trPr>
          <w:trHeight w:val="1253"/>
        </w:trPr>
        <w:tc>
          <w:tcPr>
            <w:tcW w:w="517" w:type="dxa"/>
            <w:tcBorders>
              <w:top w:val="single" w:sz="4" w:space="0" w:color="auto"/>
              <w:left w:val="single" w:sz="4" w:space="0" w:color="auto"/>
              <w:bottom w:val="single" w:sz="4" w:space="0" w:color="auto"/>
              <w:right w:val="single" w:sz="4" w:space="0" w:color="auto"/>
            </w:tcBorders>
            <w:vAlign w:val="center"/>
          </w:tcPr>
          <w:p w:rsidR="00ED2D6C" w:rsidRPr="00ED2D6C" w:rsidRDefault="00ED2D6C" w:rsidP="00ED2D6C">
            <w:pPr>
              <w:pStyle w:val="a6"/>
              <w:jc w:val="both"/>
              <w:rPr>
                <w:rFonts w:ascii="Times New Roman" w:hAnsi="Times New Roman" w:cs="Times New Roman"/>
                <w:sz w:val="24"/>
                <w:szCs w:val="24"/>
              </w:rPr>
            </w:pPr>
            <w:r w:rsidRPr="00ED2D6C">
              <w:rPr>
                <w:rFonts w:ascii="Times New Roman" w:hAnsi="Times New Roman" w:cs="Times New Roman"/>
                <w:sz w:val="24"/>
                <w:szCs w:val="24"/>
              </w:rPr>
              <w:t>13.</w:t>
            </w:r>
          </w:p>
        </w:tc>
        <w:tc>
          <w:tcPr>
            <w:tcW w:w="4162" w:type="dxa"/>
            <w:tcBorders>
              <w:top w:val="single" w:sz="4" w:space="0" w:color="auto"/>
              <w:left w:val="single" w:sz="4" w:space="0" w:color="auto"/>
              <w:bottom w:val="single" w:sz="4" w:space="0" w:color="auto"/>
              <w:right w:val="single" w:sz="4" w:space="0" w:color="auto"/>
            </w:tcBorders>
          </w:tcPr>
          <w:p w:rsidR="00ED2D6C" w:rsidRPr="00ED2D6C" w:rsidRDefault="00ED2D6C" w:rsidP="00ED2D6C">
            <w:pPr>
              <w:pStyle w:val="a6"/>
              <w:jc w:val="both"/>
              <w:rPr>
                <w:rFonts w:ascii="Times New Roman" w:hAnsi="Times New Roman" w:cs="Times New Roman"/>
                <w:sz w:val="24"/>
                <w:szCs w:val="24"/>
              </w:rPr>
            </w:pPr>
            <w:r w:rsidRPr="00ED2D6C">
              <w:rPr>
                <w:rFonts w:ascii="Times New Roman" w:hAnsi="Times New Roman" w:cs="Times New Roman"/>
                <w:sz w:val="24"/>
                <w:szCs w:val="24"/>
              </w:rPr>
              <w:t>Количество молодых людей, участвующих в реализации программ и проектов содействия трудоустройству и занятости, в том числе находящихся в трудной жизненной ситуации, проживающих в сельской местности</w:t>
            </w:r>
          </w:p>
        </w:tc>
        <w:tc>
          <w:tcPr>
            <w:tcW w:w="2581" w:type="dxa"/>
            <w:tcBorders>
              <w:top w:val="single" w:sz="4" w:space="0" w:color="auto"/>
              <w:left w:val="single" w:sz="4" w:space="0" w:color="auto"/>
              <w:bottom w:val="single" w:sz="4" w:space="0" w:color="auto"/>
              <w:right w:val="single" w:sz="4" w:space="0" w:color="auto"/>
            </w:tcBorders>
            <w:vAlign w:val="center"/>
          </w:tcPr>
          <w:p w:rsidR="00ED2D6C" w:rsidRPr="00ED2D6C" w:rsidRDefault="00ED2D6C" w:rsidP="00B26980">
            <w:pPr>
              <w:pStyle w:val="a6"/>
              <w:jc w:val="center"/>
              <w:rPr>
                <w:rFonts w:ascii="Times New Roman" w:hAnsi="Times New Roman" w:cs="Times New Roman"/>
                <w:bCs/>
                <w:sz w:val="24"/>
                <w:szCs w:val="24"/>
              </w:rPr>
            </w:pPr>
            <w:r w:rsidRPr="00ED2D6C">
              <w:rPr>
                <w:rFonts w:ascii="Times New Roman" w:hAnsi="Times New Roman" w:cs="Times New Roman"/>
                <w:bCs/>
                <w:sz w:val="24"/>
                <w:szCs w:val="24"/>
              </w:rPr>
              <w:t>30</w:t>
            </w:r>
          </w:p>
        </w:tc>
        <w:tc>
          <w:tcPr>
            <w:tcW w:w="2663" w:type="dxa"/>
            <w:tcBorders>
              <w:top w:val="single" w:sz="4" w:space="0" w:color="auto"/>
              <w:left w:val="single" w:sz="4" w:space="0" w:color="auto"/>
              <w:bottom w:val="single" w:sz="4" w:space="0" w:color="auto"/>
              <w:right w:val="single" w:sz="4" w:space="0" w:color="auto"/>
            </w:tcBorders>
            <w:vAlign w:val="center"/>
          </w:tcPr>
          <w:p w:rsidR="00ED2D6C" w:rsidRPr="00ED2D6C" w:rsidRDefault="00ED2D6C" w:rsidP="00B26980">
            <w:pPr>
              <w:pStyle w:val="a6"/>
              <w:jc w:val="center"/>
              <w:rPr>
                <w:rFonts w:ascii="Times New Roman" w:hAnsi="Times New Roman" w:cs="Times New Roman"/>
                <w:bCs/>
                <w:sz w:val="24"/>
                <w:szCs w:val="24"/>
              </w:rPr>
            </w:pPr>
            <w:r w:rsidRPr="00ED2D6C">
              <w:rPr>
                <w:rFonts w:ascii="Times New Roman" w:hAnsi="Times New Roman" w:cs="Times New Roman"/>
                <w:bCs/>
                <w:sz w:val="24"/>
                <w:szCs w:val="24"/>
              </w:rPr>
              <w:t>109</w:t>
            </w:r>
          </w:p>
        </w:tc>
      </w:tr>
      <w:tr w:rsidR="00ED2D6C" w:rsidRPr="00ED2D6C" w:rsidTr="0078526E">
        <w:trPr>
          <w:trHeight w:val="468"/>
        </w:trPr>
        <w:tc>
          <w:tcPr>
            <w:tcW w:w="517" w:type="dxa"/>
            <w:tcBorders>
              <w:top w:val="single" w:sz="4" w:space="0" w:color="auto"/>
              <w:left w:val="single" w:sz="4" w:space="0" w:color="auto"/>
              <w:bottom w:val="single" w:sz="4" w:space="0" w:color="auto"/>
              <w:right w:val="single" w:sz="4" w:space="0" w:color="auto"/>
            </w:tcBorders>
            <w:vAlign w:val="center"/>
          </w:tcPr>
          <w:p w:rsidR="00ED2D6C" w:rsidRPr="00ED2D6C" w:rsidRDefault="00ED2D6C" w:rsidP="00ED2D6C">
            <w:pPr>
              <w:pStyle w:val="a6"/>
              <w:jc w:val="both"/>
              <w:rPr>
                <w:rFonts w:ascii="Times New Roman" w:hAnsi="Times New Roman" w:cs="Times New Roman"/>
                <w:sz w:val="24"/>
                <w:szCs w:val="24"/>
              </w:rPr>
            </w:pPr>
            <w:r w:rsidRPr="00ED2D6C">
              <w:rPr>
                <w:rFonts w:ascii="Times New Roman" w:hAnsi="Times New Roman" w:cs="Times New Roman"/>
                <w:sz w:val="24"/>
                <w:szCs w:val="24"/>
              </w:rPr>
              <w:t>14.</w:t>
            </w:r>
          </w:p>
        </w:tc>
        <w:tc>
          <w:tcPr>
            <w:tcW w:w="4162" w:type="dxa"/>
            <w:tcBorders>
              <w:top w:val="single" w:sz="4" w:space="0" w:color="auto"/>
              <w:left w:val="single" w:sz="4" w:space="0" w:color="auto"/>
              <w:bottom w:val="single" w:sz="4" w:space="0" w:color="auto"/>
              <w:right w:val="single" w:sz="4" w:space="0" w:color="auto"/>
            </w:tcBorders>
            <w:vAlign w:val="center"/>
          </w:tcPr>
          <w:p w:rsidR="00ED2D6C" w:rsidRPr="00ED2D6C" w:rsidRDefault="00ED2D6C" w:rsidP="0078526E">
            <w:pPr>
              <w:pStyle w:val="a6"/>
              <w:jc w:val="both"/>
              <w:rPr>
                <w:rFonts w:ascii="Times New Roman" w:hAnsi="Times New Roman" w:cs="Times New Roman"/>
                <w:sz w:val="24"/>
                <w:szCs w:val="24"/>
              </w:rPr>
            </w:pPr>
            <w:r w:rsidRPr="00ED2D6C">
              <w:rPr>
                <w:rFonts w:ascii="Times New Roman" w:hAnsi="Times New Roman" w:cs="Times New Roman"/>
                <w:sz w:val="24"/>
                <w:szCs w:val="24"/>
              </w:rPr>
              <w:t xml:space="preserve">Количество студенческих трудовых отрядов </w:t>
            </w:r>
            <w:r w:rsidR="0078526E">
              <w:rPr>
                <w:rFonts w:ascii="Times New Roman" w:hAnsi="Times New Roman" w:cs="Times New Roman"/>
                <w:sz w:val="24"/>
                <w:szCs w:val="24"/>
              </w:rPr>
              <w:t>/</w:t>
            </w:r>
            <w:r w:rsidRPr="00ED2D6C">
              <w:rPr>
                <w:rFonts w:ascii="Times New Roman" w:hAnsi="Times New Roman" w:cs="Times New Roman"/>
                <w:sz w:val="24"/>
                <w:szCs w:val="24"/>
              </w:rPr>
              <w:t xml:space="preserve"> численность молодёжи, занятой в СТО </w:t>
            </w:r>
          </w:p>
        </w:tc>
        <w:tc>
          <w:tcPr>
            <w:tcW w:w="2581" w:type="dxa"/>
            <w:tcBorders>
              <w:top w:val="single" w:sz="4" w:space="0" w:color="auto"/>
              <w:left w:val="single" w:sz="4" w:space="0" w:color="auto"/>
              <w:bottom w:val="single" w:sz="4" w:space="0" w:color="auto"/>
              <w:right w:val="single" w:sz="4" w:space="0" w:color="auto"/>
            </w:tcBorders>
          </w:tcPr>
          <w:p w:rsidR="00ED2D6C" w:rsidRPr="00ED2D6C" w:rsidRDefault="00ED2D6C" w:rsidP="0078526E">
            <w:pPr>
              <w:pStyle w:val="a6"/>
              <w:jc w:val="center"/>
              <w:rPr>
                <w:rFonts w:ascii="Times New Roman" w:hAnsi="Times New Roman" w:cs="Times New Roman"/>
                <w:bCs/>
                <w:sz w:val="24"/>
                <w:szCs w:val="24"/>
              </w:rPr>
            </w:pPr>
            <w:r w:rsidRPr="00ED2D6C">
              <w:rPr>
                <w:rFonts w:ascii="Times New Roman" w:hAnsi="Times New Roman" w:cs="Times New Roman"/>
                <w:bCs/>
                <w:sz w:val="24"/>
                <w:szCs w:val="24"/>
              </w:rPr>
              <w:t>-</w:t>
            </w:r>
          </w:p>
        </w:tc>
        <w:tc>
          <w:tcPr>
            <w:tcW w:w="2663" w:type="dxa"/>
            <w:tcBorders>
              <w:top w:val="single" w:sz="4" w:space="0" w:color="auto"/>
              <w:left w:val="single" w:sz="4" w:space="0" w:color="auto"/>
              <w:bottom w:val="single" w:sz="4" w:space="0" w:color="auto"/>
              <w:right w:val="single" w:sz="4" w:space="0" w:color="auto"/>
            </w:tcBorders>
          </w:tcPr>
          <w:p w:rsidR="00ED2D6C" w:rsidRPr="00ED2D6C" w:rsidRDefault="00ED2D6C" w:rsidP="0078526E">
            <w:pPr>
              <w:pStyle w:val="a6"/>
              <w:jc w:val="center"/>
              <w:rPr>
                <w:rFonts w:ascii="Times New Roman" w:hAnsi="Times New Roman" w:cs="Times New Roman"/>
                <w:bCs/>
                <w:sz w:val="24"/>
                <w:szCs w:val="24"/>
                <w:highlight w:val="yellow"/>
              </w:rPr>
            </w:pPr>
            <w:r w:rsidRPr="00ED2D6C">
              <w:rPr>
                <w:rFonts w:ascii="Times New Roman" w:hAnsi="Times New Roman" w:cs="Times New Roman"/>
                <w:bCs/>
                <w:sz w:val="24"/>
                <w:szCs w:val="24"/>
              </w:rPr>
              <w:t>-</w:t>
            </w:r>
          </w:p>
        </w:tc>
      </w:tr>
      <w:tr w:rsidR="00ED2D6C" w:rsidRPr="00ED2D6C" w:rsidTr="0078526E">
        <w:trPr>
          <w:trHeight w:val="458"/>
        </w:trPr>
        <w:tc>
          <w:tcPr>
            <w:tcW w:w="517" w:type="dxa"/>
            <w:tcBorders>
              <w:top w:val="single" w:sz="4" w:space="0" w:color="auto"/>
              <w:left w:val="single" w:sz="4" w:space="0" w:color="auto"/>
              <w:bottom w:val="single" w:sz="4" w:space="0" w:color="auto"/>
              <w:right w:val="single" w:sz="4" w:space="0" w:color="auto"/>
            </w:tcBorders>
            <w:vAlign w:val="center"/>
          </w:tcPr>
          <w:p w:rsidR="00ED2D6C" w:rsidRPr="00ED2D6C" w:rsidRDefault="00ED2D6C" w:rsidP="00ED2D6C">
            <w:pPr>
              <w:pStyle w:val="a6"/>
              <w:jc w:val="both"/>
              <w:rPr>
                <w:rFonts w:ascii="Times New Roman" w:hAnsi="Times New Roman" w:cs="Times New Roman"/>
                <w:sz w:val="24"/>
                <w:szCs w:val="24"/>
              </w:rPr>
            </w:pPr>
            <w:r w:rsidRPr="00ED2D6C">
              <w:rPr>
                <w:rFonts w:ascii="Times New Roman" w:hAnsi="Times New Roman" w:cs="Times New Roman"/>
                <w:sz w:val="24"/>
                <w:szCs w:val="24"/>
              </w:rPr>
              <w:t>15.</w:t>
            </w:r>
          </w:p>
        </w:tc>
        <w:tc>
          <w:tcPr>
            <w:tcW w:w="4162" w:type="dxa"/>
            <w:tcBorders>
              <w:top w:val="single" w:sz="4" w:space="0" w:color="auto"/>
              <w:left w:val="single" w:sz="4" w:space="0" w:color="auto"/>
              <w:bottom w:val="single" w:sz="4" w:space="0" w:color="auto"/>
              <w:right w:val="single" w:sz="4" w:space="0" w:color="auto"/>
            </w:tcBorders>
            <w:vAlign w:val="center"/>
          </w:tcPr>
          <w:p w:rsidR="00ED2D6C" w:rsidRPr="00ED2D6C" w:rsidRDefault="00ED2D6C" w:rsidP="00ED2D6C">
            <w:pPr>
              <w:pStyle w:val="a6"/>
              <w:jc w:val="both"/>
              <w:rPr>
                <w:rFonts w:ascii="Times New Roman" w:hAnsi="Times New Roman" w:cs="Times New Roman"/>
                <w:sz w:val="24"/>
                <w:szCs w:val="24"/>
              </w:rPr>
            </w:pPr>
            <w:r w:rsidRPr="00ED2D6C">
              <w:rPr>
                <w:rFonts w:ascii="Times New Roman" w:hAnsi="Times New Roman" w:cs="Times New Roman"/>
                <w:sz w:val="24"/>
                <w:szCs w:val="24"/>
              </w:rPr>
              <w:t>Численность безработной молодёжи в возрасте 14 – 30 лет в УР</w:t>
            </w:r>
          </w:p>
        </w:tc>
        <w:tc>
          <w:tcPr>
            <w:tcW w:w="2581" w:type="dxa"/>
            <w:tcBorders>
              <w:top w:val="single" w:sz="4" w:space="0" w:color="auto"/>
              <w:left w:val="single" w:sz="4" w:space="0" w:color="auto"/>
              <w:bottom w:val="single" w:sz="4" w:space="0" w:color="auto"/>
              <w:right w:val="single" w:sz="4" w:space="0" w:color="auto"/>
            </w:tcBorders>
          </w:tcPr>
          <w:p w:rsidR="00ED2D6C" w:rsidRPr="00ED2D6C" w:rsidRDefault="00ED2D6C" w:rsidP="0078526E">
            <w:pPr>
              <w:pStyle w:val="a6"/>
              <w:jc w:val="center"/>
              <w:rPr>
                <w:rFonts w:ascii="Times New Roman" w:hAnsi="Times New Roman" w:cs="Times New Roman"/>
                <w:bCs/>
                <w:sz w:val="24"/>
                <w:szCs w:val="24"/>
              </w:rPr>
            </w:pPr>
            <w:r w:rsidRPr="00ED2D6C">
              <w:rPr>
                <w:rFonts w:ascii="Times New Roman" w:hAnsi="Times New Roman" w:cs="Times New Roman"/>
                <w:bCs/>
                <w:sz w:val="24"/>
                <w:szCs w:val="24"/>
              </w:rPr>
              <w:t>65</w:t>
            </w:r>
          </w:p>
        </w:tc>
        <w:tc>
          <w:tcPr>
            <w:tcW w:w="2663" w:type="dxa"/>
            <w:tcBorders>
              <w:top w:val="single" w:sz="4" w:space="0" w:color="auto"/>
              <w:left w:val="single" w:sz="4" w:space="0" w:color="auto"/>
              <w:bottom w:val="single" w:sz="4" w:space="0" w:color="auto"/>
              <w:right w:val="single" w:sz="4" w:space="0" w:color="auto"/>
            </w:tcBorders>
          </w:tcPr>
          <w:p w:rsidR="00ED2D6C" w:rsidRPr="00ED2D6C" w:rsidRDefault="00ED2D6C" w:rsidP="0078526E">
            <w:pPr>
              <w:pStyle w:val="a6"/>
              <w:jc w:val="center"/>
              <w:rPr>
                <w:rFonts w:ascii="Times New Roman" w:hAnsi="Times New Roman" w:cs="Times New Roman"/>
                <w:bCs/>
                <w:sz w:val="24"/>
                <w:szCs w:val="24"/>
                <w:highlight w:val="yellow"/>
              </w:rPr>
            </w:pPr>
            <w:r w:rsidRPr="00ED2D6C">
              <w:rPr>
                <w:rFonts w:ascii="Times New Roman" w:hAnsi="Times New Roman" w:cs="Times New Roman"/>
                <w:bCs/>
                <w:sz w:val="24"/>
                <w:szCs w:val="24"/>
              </w:rPr>
              <w:t>31</w:t>
            </w:r>
          </w:p>
        </w:tc>
      </w:tr>
      <w:tr w:rsidR="00ED2D6C" w:rsidRPr="00ED2D6C" w:rsidTr="0078526E">
        <w:trPr>
          <w:trHeight w:val="774"/>
        </w:trPr>
        <w:tc>
          <w:tcPr>
            <w:tcW w:w="517" w:type="dxa"/>
            <w:tcBorders>
              <w:top w:val="single" w:sz="4" w:space="0" w:color="auto"/>
              <w:left w:val="single" w:sz="4" w:space="0" w:color="auto"/>
              <w:bottom w:val="single" w:sz="4" w:space="0" w:color="auto"/>
              <w:right w:val="single" w:sz="4" w:space="0" w:color="auto"/>
            </w:tcBorders>
            <w:vAlign w:val="center"/>
          </w:tcPr>
          <w:p w:rsidR="00ED2D6C" w:rsidRPr="00ED2D6C" w:rsidRDefault="00ED2D6C" w:rsidP="00ED2D6C">
            <w:pPr>
              <w:pStyle w:val="a6"/>
              <w:jc w:val="both"/>
              <w:rPr>
                <w:rFonts w:ascii="Times New Roman" w:hAnsi="Times New Roman" w:cs="Times New Roman"/>
                <w:sz w:val="24"/>
                <w:szCs w:val="24"/>
              </w:rPr>
            </w:pPr>
            <w:r w:rsidRPr="00ED2D6C">
              <w:rPr>
                <w:rFonts w:ascii="Times New Roman" w:hAnsi="Times New Roman" w:cs="Times New Roman"/>
                <w:sz w:val="24"/>
                <w:szCs w:val="24"/>
              </w:rPr>
              <w:lastRenderedPageBreak/>
              <w:t>16.</w:t>
            </w:r>
          </w:p>
        </w:tc>
        <w:tc>
          <w:tcPr>
            <w:tcW w:w="4162" w:type="dxa"/>
            <w:tcBorders>
              <w:top w:val="single" w:sz="4" w:space="0" w:color="auto"/>
              <w:left w:val="single" w:sz="4" w:space="0" w:color="auto"/>
              <w:bottom w:val="single" w:sz="4" w:space="0" w:color="auto"/>
              <w:right w:val="single" w:sz="4" w:space="0" w:color="auto"/>
            </w:tcBorders>
            <w:vAlign w:val="center"/>
          </w:tcPr>
          <w:p w:rsidR="00ED2D6C" w:rsidRPr="00ED2D6C" w:rsidRDefault="00ED2D6C" w:rsidP="0078526E">
            <w:pPr>
              <w:pStyle w:val="a6"/>
              <w:jc w:val="both"/>
              <w:rPr>
                <w:rFonts w:ascii="Times New Roman" w:hAnsi="Times New Roman" w:cs="Times New Roman"/>
                <w:sz w:val="24"/>
                <w:szCs w:val="24"/>
              </w:rPr>
            </w:pPr>
            <w:r w:rsidRPr="00ED2D6C">
              <w:rPr>
                <w:rFonts w:ascii="Times New Roman" w:hAnsi="Times New Roman" w:cs="Times New Roman"/>
                <w:sz w:val="24"/>
                <w:szCs w:val="24"/>
              </w:rPr>
              <w:t xml:space="preserve">Количество молодёжных и детских общественных объединений, действующих на территории </w:t>
            </w:r>
            <w:r w:rsidR="0078526E">
              <w:rPr>
                <w:rFonts w:ascii="Times New Roman" w:hAnsi="Times New Roman" w:cs="Times New Roman"/>
                <w:sz w:val="24"/>
                <w:szCs w:val="24"/>
              </w:rPr>
              <w:t>/</w:t>
            </w:r>
            <w:r w:rsidRPr="00ED2D6C">
              <w:rPr>
                <w:rFonts w:ascii="Times New Roman" w:hAnsi="Times New Roman" w:cs="Times New Roman"/>
                <w:sz w:val="24"/>
                <w:szCs w:val="24"/>
              </w:rPr>
              <w:t xml:space="preserve"> количество их членов</w:t>
            </w:r>
          </w:p>
        </w:tc>
        <w:tc>
          <w:tcPr>
            <w:tcW w:w="2581" w:type="dxa"/>
            <w:tcBorders>
              <w:top w:val="single" w:sz="4" w:space="0" w:color="auto"/>
              <w:left w:val="single" w:sz="4" w:space="0" w:color="auto"/>
              <w:bottom w:val="single" w:sz="4" w:space="0" w:color="auto"/>
              <w:right w:val="single" w:sz="4" w:space="0" w:color="auto"/>
            </w:tcBorders>
          </w:tcPr>
          <w:p w:rsidR="00ED2D6C" w:rsidRPr="00ED2D6C" w:rsidRDefault="00ED2D6C" w:rsidP="0078526E">
            <w:pPr>
              <w:pStyle w:val="a6"/>
              <w:jc w:val="center"/>
              <w:rPr>
                <w:rFonts w:ascii="Times New Roman" w:hAnsi="Times New Roman" w:cs="Times New Roman"/>
                <w:bCs/>
                <w:sz w:val="24"/>
                <w:szCs w:val="24"/>
              </w:rPr>
            </w:pPr>
            <w:r w:rsidRPr="00ED2D6C">
              <w:rPr>
                <w:rFonts w:ascii="Times New Roman" w:hAnsi="Times New Roman" w:cs="Times New Roman"/>
                <w:bCs/>
                <w:sz w:val="24"/>
                <w:szCs w:val="24"/>
              </w:rPr>
              <w:t>6/1500</w:t>
            </w:r>
          </w:p>
        </w:tc>
        <w:tc>
          <w:tcPr>
            <w:tcW w:w="2663" w:type="dxa"/>
            <w:tcBorders>
              <w:top w:val="single" w:sz="4" w:space="0" w:color="auto"/>
              <w:left w:val="single" w:sz="4" w:space="0" w:color="auto"/>
              <w:bottom w:val="single" w:sz="4" w:space="0" w:color="auto"/>
              <w:right w:val="single" w:sz="4" w:space="0" w:color="auto"/>
            </w:tcBorders>
          </w:tcPr>
          <w:p w:rsidR="00ED2D6C" w:rsidRPr="00ED2D6C" w:rsidRDefault="00ED2D6C" w:rsidP="0078526E">
            <w:pPr>
              <w:pStyle w:val="a6"/>
              <w:jc w:val="center"/>
              <w:rPr>
                <w:rFonts w:ascii="Times New Roman" w:hAnsi="Times New Roman" w:cs="Times New Roman"/>
                <w:bCs/>
                <w:sz w:val="24"/>
                <w:szCs w:val="24"/>
              </w:rPr>
            </w:pPr>
            <w:r w:rsidRPr="00ED2D6C">
              <w:rPr>
                <w:rFonts w:ascii="Times New Roman" w:hAnsi="Times New Roman" w:cs="Times New Roman"/>
                <w:bCs/>
                <w:sz w:val="24"/>
                <w:szCs w:val="24"/>
              </w:rPr>
              <w:t>6/2040</w:t>
            </w:r>
          </w:p>
        </w:tc>
      </w:tr>
      <w:tr w:rsidR="00ED2D6C" w:rsidRPr="00ED2D6C" w:rsidTr="0078526E">
        <w:trPr>
          <w:trHeight w:val="468"/>
        </w:trPr>
        <w:tc>
          <w:tcPr>
            <w:tcW w:w="517" w:type="dxa"/>
            <w:tcBorders>
              <w:top w:val="single" w:sz="4" w:space="0" w:color="auto"/>
              <w:left w:val="single" w:sz="4" w:space="0" w:color="auto"/>
              <w:bottom w:val="single" w:sz="4" w:space="0" w:color="auto"/>
              <w:right w:val="single" w:sz="4" w:space="0" w:color="auto"/>
            </w:tcBorders>
            <w:vAlign w:val="center"/>
          </w:tcPr>
          <w:p w:rsidR="00ED2D6C" w:rsidRPr="00ED2D6C" w:rsidRDefault="00ED2D6C" w:rsidP="00ED2D6C">
            <w:pPr>
              <w:pStyle w:val="a6"/>
              <w:jc w:val="both"/>
              <w:rPr>
                <w:rFonts w:ascii="Times New Roman" w:hAnsi="Times New Roman" w:cs="Times New Roman"/>
                <w:sz w:val="24"/>
                <w:szCs w:val="24"/>
              </w:rPr>
            </w:pPr>
            <w:r w:rsidRPr="00ED2D6C">
              <w:rPr>
                <w:rFonts w:ascii="Times New Roman" w:hAnsi="Times New Roman" w:cs="Times New Roman"/>
                <w:sz w:val="24"/>
                <w:szCs w:val="24"/>
              </w:rPr>
              <w:t>17.</w:t>
            </w:r>
          </w:p>
        </w:tc>
        <w:tc>
          <w:tcPr>
            <w:tcW w:w="4162" w:type="dxa"/>
            <w:tcBorders>
              <w:top w:val="single" w:sz="4" w:space="0" w:color="auto"/>
              <w:left w:val="single" w:sz="4" w:space="0" w:color="auto"/>
              <w:bottom w:val="single" w:sz="4" w:space="0" w:color="auto"/>
              <w:right w:val="single" w:sz="4" w:space="0" w:color="auto"/>
            </w:tcBorders>
            <w:vAlign w:val="center"/>
          </w:tcPr>
          <w:p w:rsidR="00ED2D6C" w:rsidRPr="00ED2D6C" w:rsidRDefault="00ED2D6C" w:rsidP="0078526E">
            <w:pPr>
              <w:pStyle w:val="a6"/>
              <w:jc w:val="both"/>
              <w:rPr>
                <w:rFonts w:ascii="Times New Roman" w:hAnsi="Times New Roman" w:cs="Times New Roman"/>
                <w:sz w:val="24"/>
                <w:szCs w:val="24"/>
              </w:rPr>
            </w:pPr>
            <w:r w:rsidRPr="00ED2D6C">
              <w:rPr>
                <w:rFonts w:ascii="Times New Roman" w:hAnsi="Times New Roman" w:cs="Times New Roman"/>
                <w:sz w:val="24"/>
                <w:szCs w:val="24"/>
              </w:rPr>
              <w:t xml:space="preserve">Количество волонтёрских отрядов </w:t>
            </w:r>
            <w:r w:rsidR="0078526E">
              <w:rPr>
                <w:rFonts w:ascii="Times New Roman" w:hAnsi="Times New Roman" w:cs="Times New Roman"/>
                <w:sz w:val="24"/>
                <w:szCs w:val="24"/>
              </w:rPr>
              <w:t>/</w:t>
            </w:r>
            <w:r w:rsidRPr="00ED2D6C">
              <w:rPr>
                <w:rFonts w:ascii="Times New Roman" w:hAnsi="Times New Roman" w:cs="Times New Roman"/>
                <w:sz w:val="24"/>
                <w:szCs w:val="24"/>
              </w:rPr>
              <w:t>численность молодёжи, занятой в их деятельности</w:t>
            </w:r>
          </w:p>
        </w:tc>
        <w:tc>
          <w:tcPr>
            <w:tcW w:w="2581" w:type="dxa"/>
            <w:tcBorders>
              <w:top w:val="single" w:sz="4" w:space="0" w:color="auto"/>
              <w:left w:val="single" w:sz="4" w:space="0" w:color="auto"/>
              <w:bottom w:val="single" w:sz="4" w:space="0" w:color="auto"/>
              <w:right w:val="single" w:sz="4" w:space="0" w:color="auto"/>
            </w:tcBorders>
          </w:tcPr>
          <w:p w:rsidR="00ED2D6C" w:rsidRPr="00ED2D6C" w:rsidRDefault="00ED2D6C" w:rsidP="00430A02">
            <w:pPr>
              <w:pStyle w:val="a6"/>
              <w:jc w:val="center"/>
              <w:rPr>
                <w:rFonts w:ascii="Times New Roman" w:hAnsi="Times New Roman" w:cs="Times New Roman"/>
                <w:bCs/>
                <w:sz w:val="24"/>
                <w:szCs w:val="24"/>
              </w:rPr>
            </w:pPr>
            <w:r w:rsidRPr="00ED2D6C">
              <w:rPr>
                <w:rFonts w:ascii="Times New Roman" w:hAnsi="Times New Roman" w:cs="Times New Roman"/>
                <w:bCs/>
                <w:sz w:val="24"/>
                <w:szCs w:val="24"/>
              </w:rPr>
              <w:t>9</w:t>
            </w:r>
            <w:r w:rsidR="00430A02">
              <w:rPr>
                <w:rFonts w:ascii="Times New Roman" w:hAnsi="Times New Roman" w:cs="Times New Roman"/>
                <w:bCs/>
                <w:sz w:val="24"/>
                <w:szCs w:val="24"/>
              </w:rPr>
              <w:t>/</w:t>
            </w:r>
            <w:r w:rsidRPr="00ED2D6C">
              <w:rPr>
                <w:rFonts w:ascii="Times New Roman" w:hAnsi="Times New Roman" w:cs="Times New Roman"/>
                <w:bCs/>
                <w:sz w:val="24"/>
                <w:szCs w:val="24"/>
              </w:rPr>
              <w:t>140 чел</w:t>
            </w:r>
          </w:p>
        </w:tc>
        <w:tc>
          <w:tcPr>
            <w:tcW w:w="2663" w:type="dxa"/>
            <w:tcBorders>
              <w:top w:val="single" w:sz="4" w:space="0" w:color="auto"/>
              <w:left w:val="single" w:sz="4" w:space="0" w:color="auto"/>
              <w:bottom w:val="single" w:sz="4" w:space="0" w:color="auto"/>
              <w:right w:val="single" w:sz="4" w:space="0" w:color="auto"/>
            </w:tcBorders>
          </w:tcPr>
          <w:p w:rsidR="00ED2D6C" w:rsidRPr="00ED2D6C" w:rsidRDefault="00ED2D6C" w:rsidP="00430A02">
            <w:pPr>
              <w:pStyle w:val="a6"/>
              <w:jc w:val="center"/>
              <w:rPr>
                <w:rFonts w:ascii="Times New Roman" w:hAnsi="Times New Roman" w:cs="Times New Roman"/>
                <w:bCs/>
                <w:sz w:val="24"/>
                <w:szCs w:val="24"/>
              </w:rPr>
            </w:pPr>
            <w:r w:rsidRPr="00ED2D6C">
              <w:rPr>
                <w:rFonts w:ascii="Times New Roman" w:hAnsi="Times New Roman" w:cs="Times New Roman"/>
                <w:bCs/>
                <w:sz w:val="24"/>
                <w:szCs w:val="24"/>
              </w:rPr>
              <w:t>9</w:t>
            </w:r>
            <w:r w:rsidR="00430A02">
              <w:rPr>
                <w:rFonts w:ascii="Times New Roman" w:hAnsi="Times New Roman" w:cs="Times New Roman"/>
                <w:bCs/>
                <w:sz w:val="24"/>
                <w:szCs w:val="24"/>
              </w:rPr>
              <w:t>/</w:t>
            </w:r>
            <w:r w:rsidRPr="00ED2D6C">
              <w:rPr>
                <w:rFonts w:ascii="Times New Roman" w:hAnsi="Times New Roman" w:cs="Times New Roman"/>
                <w:bCs/>
                <w:sz w:val="24"/>
                <w:szCs w:val="24"/>
              </w:rPr>
              <w:t>114 чел</w:t>
            </w:r>
          </w:p>
        </w:tc>
      </w:tr>
      <w:tr w:rsidR="00ED2D6C" w:rsidRPr="00ED2D6C" w:rsidTr="0078526E">
        <w:trPr>
          <w:trHeight w:val="153"/>
        </w:trPr>
        <w:tc>
          <w:tcPr>
            <w:tcW w:w="517" w:type="dxa"/>
            <w:tcBorders>
              <w:top w:val="single" w:sz="4" w:space="0" w:color="auto"/>
              <w:left w:val="single" w:sz="4" w:space="0" w:color="auto"/>
              <w:bottom w:val="single" w:sz="4" w:space="0" w:color="auto"/>
              <w:right w:val="single" w:sz="4" w:space="0" w:color="auto"/>
            </w:tcBorders>
            <w:vAlign w:val="center"/>
          </w:tcPr>
          <w:p w:rsidR="00ED2D6C" w:rsidRPr="00ED2D6C" w:rsidRDefault="00ED2D6C" w:rsidP="00ED2D6C">
            <w:pPr>
              <w:pStyle w:val="a6"/>
              <w:jc w:val="both"/>
              <w:rPr>
                <w:rFonts w:ascii="Times New Roman" w:hAnsi="Times New Roman" w:cs="Times New Roman"/>
                <w:sz w:val="24"/>
                <w:szCs w:val="24"/>
              </w:rPr>
            </w:pPr>
            <w:r w:rsidRPr="00ED2D6C">
              <w:rPr>
                <w:rFonts w:ascii="Times New Roman" w:hAnsi="Times New Roman" w:cs="Times New Roman"/>
                <w:sz w:val="24"/>
                <w:szCs w:val="24"/>
              </w:rPr>
              <w:t>18.</w:t>
            </w:r>
          </w:p>
        </w:tc>
        <w:tc>
          <w:tcPr>
            <w:tcW w:w="4162" w:type="dxa"/>
            <w:tcBorders>
              <w:top w:val="single" w:sz="4" w:space="0" w:color="auto"/>
              <w:left w:val="single" w:sz="4" w:space="0" w:color="auto"/>
              <w:bottom w:val="single" w:sz="4" w:space="0" w:color="auto"/>
              <w:right w:val="single" w:sz="4" w:space="0" w:color="auto"/>
            </w:tcBorders>
          </w:tcPr>
          <w:p w:rsidR="00ED2D6C" w:rsidRPr="00ED2D6C" w:rsidRDefault="00ED2D6C" w:rsidP="00ED2D6C">
            <w:pPr>
              <w:pStyle w:val="a6"/>
              <w:jc w:val="both"/>
              <w:rPr>
                <w:rFonts w:ascii="Times New Roman" w:hAnsi="Times New Roman" w:cs="Times New Roman"/>
                <w:sz w:val="24"/>
                <w:szCs w:val="24"/>
              </w:rPr>
            </w:pPr>
            <w:r w:rsidRPr="00ED2D6C">
              <w:rPr>
                <w:rFonts w:ascii="Times New Roman" w:hAnsi="Times New Roman" w:cs="Times New Roman"/>
                <w:sz w:val="24"/>
                <w:szCs w:val="24"/>
              </w:rPr>
              <w:t>Количество учреждений и организаций военно-патриотического направления/ количество молодёжи, занимающихся в военно-патриотических учреждениях и организациях от 10 до 30 лет</w:t>
            </w:r>
          </w:p>
        </w:tc>
        <w:tc>
          <w:tcPr>
            <w:tcW w:w="2581" w:type="dxa"/>
            <w:tcBorders>
              <w:top w:val="single" w:sz="4" w:space="0" w:color="auto"/>
              <w:left w:val="single" w:sz="4" w:space="0" w:color="auto"/>
              <w:bottom w:val="single" w:sz="4" w:space="0" w:color="auto"/>
              <w:right w:val="single" w:sz="4" w:space="0" w:color="auto"/>
            </w:tcBorders>
          </w:tcPr>
          <w:p w:rsidR="00ED2D6C" w:rsidRPr="00ED2D6C" w:rsidRDefault="00ED2D6C" w:rsidP="0078526E">
            <w:pPr>
              <w:pStyle w:val="a6"/>
              <w:jc w:val="center"/>
              <w:rPr>
                <w:rFonts w:ascii="Times New Roman" w:hAnsi="Times New Roman" w:cs="Times New Roman"/>
                <w:sz w:val="24"/>
                <w:szCs w:val="24"/>
              </w:rPr>
            </w:pPr>
            <w:r w:rsidRPr="00ED2D6C">
              <w:rPr>
                <w:rFonts w:ascii="Times New Roman" w:hAnsi="Times New Roman" w:cs="Times New Roman"/>
                <w:sz w:val="24"/>
                <w:szCs w:val="24"/>
              </w:rPr>
              <w:t>- 20 чел</w:t>
            </w:r>
            <w:r w:rsidR="0078526E">
              <w:rPr>
                <w:rFonts w:ascii="Times New Roman" w:hAnsi="Times New Roman" w:cs="Times New Roman"/>
                <w:sz w:val="24"/>
                <w:szCs w:val="24"/>
              </w:rPr>
              <w:t>.</w:t>
            </w:r>
            <w:r w:rsidRPr="00ED2D6C">
              <w:rPr>
                <w:rFonts w:ascii="Times New Roman" w:hAnsi="Times New Roman" w:cs="Times New Roman"/>
                <w:sz w:val="24"/>
                <w:szCs w:val="24"/>
              </w:rPr>
              <w:t xml:space="preserve"> волонтерский отряд «Истоки» (МБОУ «</w:t>
            </w:r>
            <w:proofErr w:type="spellStart"/>
            <w:r w:rsidRPr="00ED2D6C">
              <w:rPr>
                <w:rFonts w:ascii="Times New Roman" w:hAnsi="Times New Roman" w:cs="Times New Roman"/>
                <w:sz w:val="24"/>
                <w:szCs w:val="24"/>
              </w:rPr>
              <w:t>Кузьминская</w:t>
            </w:r>
            <w:proofErr w:type="spellEnd"/>
            <w:r w:rsidRPr="00ED2D6C">
              <w:rPr>
                <w:rFonts w:ascii="Times New Roman" w:hAnsi="Times New Roman" w:cs="Times New Roman"/>
                <w:sz w:val="24"/>
                <w:szCs w:val="24"/>
              </w:rPr>
              <w:t xml:space="preserve"> СОШ»);</w:t>
            </w:r>
          </w:p>
          <w:p w:rsidR="00ED2D6C" w:rsidRPr="00ED2D6C" w:rsidRDefault="00ED2D6C" w:rsidP="0078526E">
            <w:pPr>
              <w:pStyle w:val="a6"/>
              <w:jc w:val="center"/>
              <w:rPr>
                <w:rFonts w:ascii="Times New Roman" w:hAnsi="Times New Roman" w:cs="Times New Roman"/>
                <w:sz w:val="24"/>
                <w:szCs w:val="24"/>
              </w:rPr>
            </w:pPr>
            <w:r w:rsidRPr="00ED2D6C">
              <w:rPr>
                <w:rFonts w:ascii="Times New Roman" w:hAnsi="Times New Roman" w:cs="Times New Roman"/>
                <w:sz w:val="24"/>
                <w:szCs w:val="24"/>
              </w:rPr>
              <w:t>- 25 чел клубное объединение  «Патриот» (МБОУ КСШ № 1);</w:t>
            </w:r>
          </w:p>
          <w:p w:rsidR="00ED2D6C" w:rsidRPr="00ED2D6C" w:rsidRDefault="00ED2D6C" w:rsidP="0078526E">
            <w:pPr>
              <w:pStyle w:val="a6"/>
              <w:jc w:val="center"/>
              <w:rPr>
                <w:rFonts w:ascii="Times New Roman" w:hAnsi="Times New Roman" w:cs="Times New Roman"/>
                <w:sz w:val="24"/>
                <w:szCs w:val="24"/>
              </w:rPr>
            </w:pPr>
            <w:r w:rsidRPr="00ED2D6C">
              <w:rPr>
                <w:rFonts w:ascii="Times New Roman" w:hAnsi="Times New Roman" w:cs="Times New Roman"/>
                <w:sz w:val="24"/>
                <w:szCs w:val="24"/>
              </w:rPr>
              <w:t>- 40 чел ОО «Боевое содружество» (всего более 300 чел).</w:t>
            </w:r>
          </w:p>
          <w:p w:rsidR="00ED2D6C" w:rsidRPr="00ED2D6C" w:rsidRDefault="00ED2D6C" w:rsidP="0078526E">
            <w:pPr>
              <w:pStyle w:val="a6"/>
              <w:jc w:val="center"/>
              <w:rPr>
                <w:rFonts w:ascii="Times New Roman" w:hAnsi="Times New Roman" w:cs="Times New Roman"/>
                <w:sz w:val="24"/>
                <w:szCs w:val="24"/>
              </w:rPr>
            </w:pPr>
            <w:r w:rsidRPr="00ED2D6C">
              <w:rPr>
                <w:rFonts w:ascii="Times New Roman" w:hAnsi="Times New Roman" w:cs="Times New Roman"/>
                <w:sz w:val="24"/>
                <w:szCs w:val="24"/>
              </w:rPr>
              <w:t>-  25 чел «ЗОЖ» патриотическое объединение ГБОУ НПО ПУ №50</w:t>
            </w:r>
          </w:p>
        </w:tc>
        <w:tc>
          <w:tcPr>
            <w:tcW w:w="2663" w:type="dxa"/>
            <w:tcBorders>
              <w:top w:val="single" w:sz="4" w:space="0" w:color="auto"/>
              <w:left w:val="single" w:sz="4" w:space="0" w:color="auto"/>
              <w:bottom w:val="single" w:sz="4" w:space="0" w:color="auto"/>
              <w:right w:val="single" w:sz="4" w:space="0" w:color="auto"/>
            </w:tcBorders>
          </w:tcPr>
          <w:p w:rsidR="00ED2D6C" w:rsidRPr="00ED2D6C" w:rsidRDefault="00ED2D6C" w:rsidP="0078526E">
            <w:pPr>
              <w:pStyle w:val="a6"/>
              <w:jc w:val="center"/>
              <w:rPr>
                <w:rFonts w:ascii="Times New Roman" w:hAnsi="Times New Roman" w:cs="Times New Roman"/>
                <w:sz w:val="24"/>
                <w:szCs w:val="24"/>
              </w:rPr>
            </w:pPr>
            <w:r w:rsidRPr="00ED2D6C">
              <w:rPr>
                <w:rFonts w:ascii="Times New Roman" w:hAnsi="Times New Roman" w:cs="Times New Roman"/>
                <w:sz w:val="24"/>
                <w:szCs w:val="24"/>
              </w:rPr>
              <w:t>- 26 чел волонтерский отряд «Истоки» (МБОУ «</w:t>
            </w:r>
            <w:proofErr w:type="spellStart"/>
            <w:r w:rsidRPr="00ED2D6C">
              <w:rPr>
                <w:rFonts w:ascii="Times New Roman" w:hAnsi="Times New Roman" w:cs="Times New Roman"/>
                <w:sz w:val="24"/>
                <w:szCs w:val="24"/>
              </w:rPr>
              <w:t>Кузьминская</w:t>
            </w:r>
            <w:proofErr w:type="spellEnd"/>
            <w:r w:rsidRPr="00ED2D6C">
              <w:rPr>
                <w:rFonts w:ascii="Times New Roman" w:hAnsi="Times New Roman" w:cs="Times New Roman"/>
                <w:sz w:val="24"/>
                <w:szCs w:val="24"/>
              </w:rPr>
              <w:t xml:space="preserve"> СОШ»);</w:t>
            </w:r>
          </w:p>
          <w:p w:rsidR="00ED2D6C" w:rsidRPr="00ED2D6C" w:rsidRDefault="00ED2D6C" w:rsidP="0078526E">
            <w:pPr>
              <w:pStyle w:val="a6"/>
              <w:jc w:val="center"/>
              <w:rPr>
                <w:rFonts w:ascii="Times New Roman" w:hAnsi="Times New Roman" w:cs="Times New Roman"/>
                <w:sz w:val="24"/>
                <w:szCs w:val="24"/>
              </w:rPr>
            </w:pPr>
            <w:r w:rsidRPr="00ED2D6C">
              <w:rPr>
                <w:rFonts w:ascii="Times New Roman" w:hAnsi="Times New Roman" w:cs="Times New Roman"/>
                <w:sz w:val="24"/>
                <w:szCs w:val="24"/>
              </w:rPr>
              <w:t>- 9 чел клубное объединение  «Патриот» (МБОУ КСШ № 1);</w:t>
            </w:r>
          </w:p>
          <w:p w:rsidR="00ED2D6C" w:rsidRPr="00ED2D6C" w:rsidRDefault="00ED2D6C" w:rsidP="0078526E">
            <w:pPr>
              <w:pStyle w:val="a6"/>
              <w:jc w:val="center"/>
              <w:rPr>
                <w:rFonts w:ascii="Times New Roman" w:hAnsi="Times New Roman" w:cs="Times New Roman"/>
                <w:sz w:val="24"/>
                <w:szCs w:val="24"/>
              </w:rPr>
            </w:pPr>
            <w:r w:rsidRPr="00ED2D6C">
              <w:rPr>
                <w:rFonts w:ascii="Times New Roman" w:hAnsi="Times New Roman" w:cs="Times New Roman"/>
                <w:sz w:val="24"/>
                <w:szCs w:val="24"/>
              </w:rPr>
              <w:t>- 40 чел ОО «Боевое содружество» (всего более 300 чел).</w:t>
            </w:r>
          </w:p>
          <w:p w:rsidR="00ED2D6C" w:rsidRPr="00ED2D6C" w:rsidRDefault="00ED2D6C" w:rsidP="0078526E">
            <w:pPr>
              <w:pStyle w:val="a6"/>
              <w:jc w:val="center"/>
              <w:rPr>
                <w:rFonts w:ascii="Times New Roman" w:hAnsi="Times New Roman" w:cs="Times New Roman"/>
                <w:sz w:val="24"/>
                <w:szCs w:val="24"/>
              </w:rPr>
            </w:pPr>
            <w:r w:rsidRPr="00ED2D6C">
              <w:rPr>
                <w:rFonts w:ascii="Times New Roman" w:hAnsi="Times New Roman" w:cs="Times New Roman"/>
                <w:sz w:val="24"/>
                <w:szCs w:val="24"/>
              </w:rPr>
              <w:t>-  10 чел «ЗОЖ» патриотическое объединение ГБОУ НПО ПУ №50</w:t>
            </w:r>
          </w:p>
        </w:tc>
      </w:tr>
    </w:tbl>
    <w:p w:rsidR="00ED2D6C" w:rsidRPr="00ED2D6C" w:rsidRDefault="00ED2D6C" w:rsidP="00ED2D6C">
      <w:pPr>
        <w:pStyle w:val="a6"/>
        <w:jc w:val="both"/>
        <w:rPr>
          <w:rFonts w:ascii="Times New Roman" w:hAnsi="Times New Roman" w:cs="Times New Roman"/>
          <w:bCs/>
          <w:sz w:val="24"/>
          <w:szCs w:val="24"/>
        </w:rPr>
      </w:pPr>
    </w:p>
    <w:p w:rsidR="00ED2D6C" w:rsidRPr="00ED2D6C" w:rsidRDefault="00ED2D6C" w:rsidP="00430A02">
      <w:pPr>
        <w:pStyle w:val="a6"/>
        <w:ind w:firstLine="708"/>
        <w:jc w:val="both"/>
        <w:rPr>
          <w:rFonts w:ascii="Times New Roman" w:hAnsi="Times New Roman" w:cs="Times New Roman"/>
          <w:bCs/>
          <w:sz w:val="24"/>
          <w:szCs w:val="24"/>
        </w:rPr>
      </w:pPr>
      <w:r w:rsidRPr="00ED2D6C">
        <w:rPr>
          <w:rFonts w:ascii="Times New Roman" w:hAnsi="Times New Roman" w:cs="Times New Roman"/>
          <w:bCs/>
          <w:sz w:val="24"/>
          <w:szCs w:val="24"/>
        </w:rPr>
        <w:t xml:space="preserve">Деятельность сектора по работе с молодежью строится на основе программ «Развитие образования и воспитание» на 2015-2020 годы, подпрограмма «Реализация молодежной политики» и «Комплексные меры противодействия немедицинскому потреблению наркотических средств и их незаконному обороту в МО «Кезский район» на 2016-2020 годы». </w:t>
      </w:r>
      <w:r w:rsidRPr="00ED2D6C">
        <w:rPr>
          <w:rFonts w:ascii="Times New Roman" w:eastAsia="Calibri" w:hAnsi="Times New Roman" w:cs="Times New Roman"/>
          <w:kern w:val="2"/>
          <w:sz w:val="24"/>
          <w:szCs w:val="24"/>
          <w:lang w:eastAsia="en-US"/>
        </w:rPr>
        <w:t>Условия для развития на территории МО «Кезский район»  молодежной политики обеспечивает МБУ МЦ «Надежда»</w:t>
      </w:r>
    </w:p>
    <w:p w:rsidR="00ED2D6C" w:rsidRPr="00ED2D6C" w:rsidRDefault="00ED2D6C" w:rsidP="00430A02">
      <w:pPr>
        <w:pStyle w:val="a6"/>
        <w:ind w:firstLine="708"/>
        <w:jc w:val="both"/>
        <w:rPr>
          <w:rFonts w:ascii="Times New Roman" w:hAnsi="Times New Roman" w:cs="Times New Roman"/>
          <w:bCs/>
          <w:sz w:val="24"/>
          <w:szCs w:val="24"/>
        </w:rPr>
      </w:pPr>
      <w:r w:rsidRPr="00ED2D6C">
        <w:rPr>
          <w:rFonts w:ascii="Times New Roman" w:hAnsi="Times New Roman" w:cs="Times New Roman"/>
          <w:bCs/>
          <w:sz w:val="24"/>
          <w:szCs w:val="24"/>
        </w:rPr>
        <w:t xml:space="preserve">Основные задачи, которые ставит перед собой сектор по работе с молодежью: </w:t>
      </w:r>
    </w:p>
    <w:p w:rsidR="00ED2D6C" w:rsidRPr="00ED2D6C" w:rsidRDefault="00ED2D6C" w:rsidP="00430A02">
      <w:pPr>
        <w:pStyle w:val="a6"/>
        <w:ind w:firstLine="708"/>
        <w:jc w:val="both"/>
        <w:rPr>
          <w:rFonts w:ascii="Times New Roman" w:hAnsi="Times New Roman" w:cs="Times New Roman"/>
          <w:bCs/>
          <w:sz w:val="24"/>
          <w:szCs w:val="24"/>
        </w:rPr>
      </w:pPr>
      <w:r w:rsidRPr="00ED2D6C">
        <w:rPr>
          <w:rFonts w:ascii="Times New Roman" w:hAnsi="Times New Roman" w:cs="Times New Roman"/>
          <w:bCs/>
          <w:sz w:val="24"/>
          <w:szCs w:val="24"/>
        </w:rPr>
        <w:t>- совершенствование нормативной правовой базы молодежной политики МО «Кезский район»;</w:t>
      </w:r>
    </w:p>
    <w:p w:rsidR="00ED2D6C" w:rsidRPr="00ED2D6C" w:rsidRDefault="00ED2D6C" w:rsidP="00430A02">
      <w:pPr>
        <w:pStyle w:val="a6"/>
        <w:ind w:firstLine="708"/>
        <w:jc w:val="both"/>
        <w:rPr>
          <w:rFonts w:ascii="Times New Roman" w:hAnsi="Times New Roman" w:cs="Times New Roman"/>
          <w:sz w:val="24"/>
          <w:szCs w:val="24"/>
        </w:rPr>
      </w:pPr>
      <w:r w:rsidRPr="00ED2D6C">
        <w:rPr>
          <w:rFonts w:ascii="Times New Roman" w:hAnsi="Times New Roman" w:cs="Times New Roman"/>
          <w:sz w:val="24"/>
          <w:szCs w:val="24"/>
        </w:rPr>
        <w:t xml:space="preserve">- содействие временной занятости   и организация временных рабочих мест для несовершеннолетних   граждан  и молодежи.         </w:t>
      </w:r>
    </w:p>
    <w:p w:rsidR="00ED2D6C" w:rsidRPr="00ED2D6C" w:rsidRDefault="00ED2D6C" w:rsidP="00430A02">
      <w:pPr>
        <w:pStyle w:val="a6"/>
        <w:ind w:firstLine="708"/>
        <w:jc w:val="both"/>
        <w:rPr>
          <w:rFonts w:ascii="Times New Roman" w:hAnsi="Times New Roman" w:cs="Times New Roman"/>
          <w:sz w:val="24"/>
          <w:szCs w:val="24"/>
        </w:rPr>
      </w:pPr>
      <w:r w:rsidRPr="00ED2D6C">
        <w:rPr>
          <w:rFonts w:ascii="Times New Roman" w:hAnsi="Times New Roman" w:cs="Times New Roman"/>
          <w:sz w:val="24"/>
          <w:szCs w:val="24"/>
        </w:rPr>
        <w:t xml:space="preserve"> - оказание адресной помощи молодым семьям в укреплени</w:t>
      </w:r>
      <w:r w:rsidR="00430A02">
        <w:rPr>
          <w:rFonts w:ascii="Times New Roman" w:hAnsi="Times New Roman" w:cs="Times New Roman"/>
          <w:sz w:val="24"/>
          <w:szCs w:val="24"/>
        </w:rPr>
        <w:t xml:space="preserve">и </w:t>
      </w:r>
      <w:r w:rsidRPr="00ED2D6C">
        <w:rPr>
          <w:rFonts w:ascii="Times New Roman" w:hAnsi="Times New Roman" w:cs="Times New Roman"/>
          <w:sz w:val="24"/>
          <w:szCs w:val="24"/>
        </w:rPr>
        <w:t>института молодой семьи;</w:t>
      </w:r>
    </w:p>
    <w:p w:rsidR="00ED2D6C" w:rsidRPr="00ED2D6C" w:rsidRDefault="00ED2D6C" w:rsidP="00430A02">
      <w:pPr>
        <w:pStyle w:val="a6"/>
        <w:ind w:firstLine="708"/>
        <w:jc w:val="both"/>
        <w:rPr>
          <w:rFonts w:ascii="Times New Roman" w:hAnsi="Times New Roman" w:cs="Times New Roman"/>
          <w:bCs/>
          <w:sz w:val="24"/>
          <w:szCs w:val="24"/>
        </w:rPr>
      </w:pPr>
      <w:r w:rsidRPr="00ED2D6C">
        <w:rPr>
          <w:rFonts w:ascii="Times New Roman" w:hAnsi="Times New Roman" w:cs="Times New Roman"/>
          <w:bCs/>
          <w:sz w:val="24"/>
          <w:szCs w:val="24"/>
        </w:rPr>
        <w:t>- профилактика асоциальных явлений в детской, подростковой и молодежной средах;</w:t>
      </w:r>
    </w:p>
    <w:p w:rsidR="00ED2D6C" w:rsidRPr="00ED2D6C" w:rsidRDefault="00ED2D6C" w:rsidP="00430A02">
      <w:pPr>
        <w:pStyle w:val="a6"/>
        <w:ind w:firstLine="708"/>
        <w:jc w:val="both"/>
        <w:rPr>
          <w:rFonts w:ascii="Times New Roman" w:hAnsi="Times New Roman" w:cs="Times New Roman"/>
          <w:bCs/>
          <w:sz w:val="24"/>
          <w:szCs w:val="24"/>
        </w:rPr>
      </w:pPr>
      <w:r w:rsidRPr="00ED2D6C">
        <w:rPr>
          <w:rFonts w:ascii="Times New Roman" w:hAnsi="Times New Roman" w:cs="Times New Roman"/>
          <w:bCs/>
          <w:sz w:val="24"/>
          <w:szCs w:val="24"/>
        </w:rPr>
        <w:t>- пропаганда здорового образа жизни среди молодежи;</w:t>
      </w:r>
    </w:p>
    <w:p w:rsidR="00ED2D6C" w:rsidRPr="00ED2D6C" w:rsidRDefault="00ED2D6C" w:rsidP="00430A02">
      <w:pPr>
        <w:pStyle w:val="a6"/>
        <w:ind w:firstLine="708"/>
        <w:jc w:val="both"/>
        <w:rPr>
          <w:rFonts w:ascii="Times New Roman" w:hAnsi="Times New Roman" w:cs="Times New Roman"/>
          <w:bCs/>
          <w:sz w:val="24"/>
          <w:szCs w:val="24"/>
        </w:rPr>
      </w:pPr>
      <w:r w:rsidRPr="00ED2D6C">
        <w:rPr>
          <w:rFonts w:ascii="Times New Roman" w:hAnsi="Times New Roman" w:cs="Times New Roman"/>
          <w:sz w:val="24"/>
          <w:szCs w:val="24"/>
        </w:rPr>
        <w:t xml:space="preserve">- формирование духовности, нравственности  через </w:t>
      </w:r>
      <w:proofErr w:type="spellStart"/>
      <w:proofErr w:type="gramStart"/>
      <w:r w:rsidRPr="00ED2D6C">
        <w:rPr>
          <w:rFonts w:ascii="Times New Roman" w:hAnsi="Times New Roman" w:cs="Times New Roman"/>
          <w:sz w:val="24"/>
          <w:szCs w:val="24"/>
        </w:rPr>
        <w:t>гражданско</w:t>
      </w:r>
      <w:proofErr w:type="spellEnd"/>
      <w:r w:rsidRPr="00ED2D6C">
        <w:rPr>
          <w:rFonts w:ascii="Times New Roman" w:hAnsi="Times New Roman" w:cs="Times New Roman"/>
          <w:sz w:val="24"/>
          <w:szCs w:val="24"/>
        </w:rPr>
        <w:t xml:space="preserve"> - патриотические</w:t>
      </w:r>
      <w:proofErr w:type="gramEnd"/>
      <w:r w:rsidRPr="00ED2D6C">
        <w:rPr>
          <w:rFonts w:ascii="Times New Roman" w:hAnsi="Times New Roman" w:cs="Times New Roman"/>
          <w:sz w:val="24"/>
          <w:szCs w:val="24"/>
        </w:rPr>
        <w:t xml:space="preserve"> мероприятия, пропаганда здорового образа жизни;</w:t>
      </w:r>
    </w:p>
    <w:p w:rsidR="00ED2D6C" w:rsidRPr="00ED2D6C" w:rsidRDefault="00ED2D6C" w:rsidP="00430A02">
      <w:pPr>
        <w:pStyle w:val="a6"/>
        <w:ind w:firstLine="708"/>
        <w:jc w:val="both"/>
        <w:rPr>
          <w:rFonts w:ascii="Times New Roman" w:hAnsi="Times New Roman" w:cs="Times New Roman"/>
          <w:bCs/>
          <w:sz w:val="24"/>
          <w:szCs w:val="24"/>
        </w:rPr>
      </w:pPr>
      <w:r w:rsidRPr="00ED2D6C">
        <w:rPr>
          <w:rFonts w:ascii="Times New Roman" w:hAnsi="Times New Roman" w:cs="Times New Roman"/>
          <w:bCs/>
          <w:sz w:val="24"/>
          <w:szCs w:val="24"/>
        </w:rPr>
        <w:t>- формирование у молодежи семейных ценностей;</w:t>
      </w:r>
    </w:p>
    <w:p w:rsidR="00ED2D6C" w:rsidRPr="00ED2D6C" w:rsidRDefault="00ED2D6C" w:rsidP="00430A02">
      <w:pPr>
        <w:pStyle w:val="a6"/>
        <w:ind w:firstLine="708"/>
        <w:jc w:val="both"/>
        <w:rPr>
          <w:rFonts w:ascii="Times New Roman" w:hAnsi="Times New Roman" w:cs="Times New Roman"/>
          <w:sz w:val="24"/>
          <w:szCs w:val="24"/>
        </w:rPr>
      </w:pPr>
      <w:r w:rsidRPr="00ED2D6C">
        <w:rPr>
          <w:rFonts w:ascii="Times New Roman" w:hAnsi="Times New Roman" w:cs="Times New Roman"/>
          <w:sz w:val="24"/>
          <w:szCs w:val="24"/>
        </w:rPr>
        <w:t>- создание системы информирования подростков и молодежи об общественных движениях, социальных инициативах и реализуемых программах и проектах в сфере молодежной политики;</w:t>
      </w:r>
    </w:p>
    <w:p w:rsidR="00ED2D6C" w:rsidRPr="00ED2D6C" w:rsidRDefault="00ED2D6C" w:rsidP="00430A02">
      <w:pPr>
        <w:pStyle w:val="a6"/>
        <w:ind w:firstLine="708"/>
        <w:jc w:val="both"/>
        <w:rPr>
          <w:rFonts w:ascii="Times New Roman" w:hAnsi="Times New Roman" w:cs="Times New Roman"/>
          <w:sz w:val="24"/>
          <w:szCs w:val="24"/>
        </w:rPr>
      </w:pPr>
      <w:r w:rsidRPr="00ED2D6C">
        <w:rPr>
          <w:rFonts w:ascii="Times New Roman" w:hAnsi="Times New Roman" w:cs="Times New Roman"/>
          <w:sz w:val="24"/>
          <w:szCs w:val="24"/>
        </w:rPr>
        <w:t xml:space="preserve"> - профилактика безнадзорности и правонарушений несовершеннолетних, защита их прав;</w:t>
      </w:r>
    </w:p>
    <w:p w:rsidR="00ED2D6C" w:rsidRPr="00ED2D6C" w:rsidRDefault="00ED2D6C" w:rsidP="00430A02">
      <w:pPr>
        <w:pStyle w:val="a6"/>
        <w:ind w:firstLine="708"/>
        <w:jc w:val="both"/>
        <w:rPr>
          <w:rFonts w:ascii="Times New Roman" w:hAnsi="Times New Roman" w:cs="Times New Roman"/>
          <w:sz w:val="24"/>
          <w:szCs w:val="24"/>
        </w:rPr>
      </w:pPr>
      <w:r w:rsidRPr="00ED2D6C">
        <w:rPr>
          <w:rFonts w:ascii="Times New Roman" w:hAnsi="Times New Roman" w:cs="Times New Roman"/>
          <w:sz w:val="24"/>
          <w:szCs w:val="24"/>
        </w:rPr>
        <w:t>- профилактика правонарушений в молодежной среде;</w:t>
      </w:r>
    </w:p>
    <w:p w:rsidR="00ED2D6C" w:rsidRPr="00ED2D6C" w:rsidRDefault="00ED2D6C" w:rsidP="00430A02">
      <w:pPr>
        <w:pStyle w:val="a6"/>
        <w:ind w:firstLine="708"/>
        <w:jc w:val="both"/>
        <w:rPr>
          <w:rFonts w:ascii="Times New Roman" w:hAnsi="Times New Roman" w:cs="Times New Roman"/>
          <w:bCs/>
          <w:sz w:val="24"/>
          <w:szCs w:val="24"/>
        </w:rPr>
      </w:pPr>
      <w:r w:rsidRPr="00ED2D6C">
        <w:rPr>
          <w:rFonts w:ascii="Times New Roman" w:hAnsi="Times New Roman" w:cs="Times New Roman"/>
          <w:bCs/>
          <w:sz w:val="24"/>
          <w:szCs w:val="24"/>
        </w:rPr>
        <w:t>- координация деятельности органов и организаций, действующих в области молодежной политики, детских и молодежных общественных объединений по вовлечению молодежи в социальную практику;</w:t>
      </w:r>
    </w:p>
    <w:p w:rsidR="00ED2D6C" w:rsidRPr="00ED2D6C" w:rsidRDefault="00ED2D6C" w:rsidP="00430A02">
      <w:pPr>
        <w:pStyle w:val="a6"/>
        <w:ind w:firstLine="708"/>
        <w:jc w:val="both"/>
        <w:rPr>
          <w:rFonts w:ascii="Times New Roman" w:hAnsi="Times New Roman" w:cs="Times New Roman"/>
          <w:bCs/>
          <w:sz w:val="24"/>
          <w:szCs w:val="24"/>
        </w:rPr>
      </w:pPr>
      <w:r w:rsidRPr="00ED2D6C">
        <w:rPr>
          <w:rFonts w:ascii="Times New Roman" w:hAnsi="Times New Roman" w:cs="Times New Roman"/>
          <w:bCs/>
          <w:sz w:val="24"/>
          <w:szCs w:val="24"/>
        </w:rPr>
        <w:t>- стимулирование различных форм самоорганизации молодежи.</w:t>
      </w:r>
    </w:p>
    <w:p w:rsidR="00ED2D6C" w:rsidRPr="00ED2D6C" w:rsidRDefault="00ED2D6C" w:rsidP="00430A02">
      <w:pPr>
        <w:pStyle w:val="a6"/>
        <w:ind w:firstLine="708"/>
        <w:jc w:val="both"/>
        <w:rPr>
          <w:rFonts w:ascii="Times New Roman" w:hAnsi="Times New Roman" w:cs="Times New Roman"/>
          <w:bCs/>
          <w:sz w:val="24"/>
          <w:szCs w:val="24"/>
        </w:rPr>
      </w:pPr>
      <w:r w:rsidRPr="00ED2D6C">
        <w:rPr>
          <w:rFonts w:ascii="Times New Roman" w:hAnsi="Times New Roman" w:cs="Times New Roman"/>
          <w:bCs/>
          <w:sz w:val="24"/>
          <w:szCs w:val="24"/>
        </w:rPr>
        <w:lastRenderedPageBreak/>
        <w:t>- предупреждение распространения в молодежной среде экстремистских и антиобщественных идей.</w:t>
      </w:r>
    </w:p>
    <w:p w:rsidR="00ED2D6C" w:rsidRPr="00ED2D6C" w:rsidRDefault="00ED2D6C" w:rsidP="00430A02">
      <w:pPr>
        <w:pStyle w:val="a6"/>
        <w:ind w:firstLine="708"/>
        <w:jc w:val="both"/>
        <w:rPr>
          <w:rFonts w:ascii="Times New Roman" w:hAnsi="Times New Roman" w:cs="Times New Roman"/>
          <w:bCs/>
          <w:sz w:val="24"/>
          <w:szCs w:val="24"/>
        </w:rPr>
      </w:pPr>
      <w:r w:rsidRPr="00ED2D6C">
        <w:rPr>
          <w:rFonts w:ascii="Times New Roman" w:hAnsi="Times New Roman" w:cs="Times New Roman"/>
          <w:bCs/>
          <w:sz w:val="24"/>
          <w:szCs w:val="24"/>
        </w:rPr>
        <w:t>За 2016 г</w:t>
      </w:r>
      <w:r w:rsidR="00430A02">
        <w:rPr>
          <w:rFonts w:ascii="Times New Roman" w:hAnsi="Times New Roman" w:cs="Times New Roman"/>
          <w:bCs/>
          <w:sz w:val="24"/>
          <w:szCs w:val="24"/>
        </w:rPr>
        <w:t xml:space="preserve">од </w:t>
      </w:r>
      <w:r w:rsidRPr="00ED2D6C">
        <w:rPr>
          <w:rFonts w:ascii="Times New Roman" w:hAnsi="Times New Roman" w:cs="Times New Roman"/>
          <w:bCs/>
          <w:sz w:val="24"/>
          <w:szCs w:val="24"/>
        </w:rPr>
        <w:t xml:space="preserve"> мероприятиями, организованными и проведенными сектором по работе с молодежью,  охвачено более 5000 человек, социально-психологическими услугами охвачено 907 человека</w:t>
      </w:r>
      <w:r w:rsidR="00430A02">
        <w:rPr>
          <w:rFonts w:ascii="Times New Roman" w:hAnsi="Times New Roman" w:cs="Times New Roman"/>
          <w:bCs/>
          <w:sz w:val="24"/>
          <w:szCs w:val="24"/>
        </w:rPr>
        <w:t>.</w:t>
      </w:r>
    </w:p>
    <w:p w:rsidR="00ED2D6C" w:rsidRPr="00ED2D6C" w:rsidRDefault="00ED2D6C" w:rsidP="00430A02">
      <w:pPr>
        <w:pStyle w:val="a6"/>
        <w:ind w:firstLine="708"/>
        <w:jc w:val="both"/>
        <w:rPr>
          <w:rFonts w:ascii="Times New Roman" w:hAnsi="Times New Roman" w:cs="Times New Roman"/>
          <w:bCs/>
          <w:sz w:val="24"/>
          <w:szCs w:val="24"/>
        </w:rPr>
      </w:pPr>
      <w:r w:rsidRPr="00ED2D6C">
        <w:rPr>
          <w:rFonts w:ascii="Times New Roman" w:hAnsi="Times New Roman" w:cs="Times New Roman"/>
          <w:bCs/>
          <w:sz w:val="24"/>
          <w:szCs w:val="24"/>
        </w:rPr>
        <w:t>Проводятся патриотические мероприятия, ставшие уже традиционными: районная акция «Во славу Отечества», мероприятия ко Дню вывода войск из Афганистана, Фестиваль Силы и Духа, мероприятия в честь Дня Победы в Великой Отечественной войне, районный конкурс-смотр строя и песни, районная Вахта Памяти. Реализуются новые проекты. Новым стало проведение интеллектуальной игры «60 секунд», посвященной истории Кезского района и Удмуртской Республики.</w:t>
      </w:r>
    </w:p>
    <w:p w:rsidR="00ED2D6C" w:rsidRPr="00ED2D6C" w:rsidRDefault="00ED2D6C" w:rsidP="00430A02">
      <w:pPr>
        <w:pStyle w:val="a6"/>
        <w:ind w:firstLine="708"/>
        <w:jc w:val="both"/>
        <w:rPr>
          <w:rFonts w:ascii="Times New Roman" w:hAnsi="Times New Roman" w:cs="Times New Roman"/>
          <w:bCs/>
          <w:sz w:val="24"/>
          <w:szCs w:val="24"/>
        </w:rPr>
      </w:pPr>
      <w:r w:rsidRPr="00ED2D6C">
        <w:rPr>
          <w:rFonts w:ascii="Times New Roman" w:hAnsi="Times New Roman" w:cs="Times New Roman"/>
          <w:bCs/>
          <w:sz w:val="24"/>
          <w:szCs w:val="24"/>
        </w:rPr>
        <w:t xml:space="preserve">МБУ МЦ «Надежда» были проведены благотворительные акции «Теплые ручки» (январь, декабрь), «Семья помогает семье» (15.04-15.05), «Помоги собраться в школу». Благотворительные акции дают возможность помогать семьям, находящимся  в тяжелой жизненной ситуации. </w:t>
      </w:r>
    </w:p>
    <w:p w:rsidR="00ED2D6C" w:rsidRPr="00ED2D6C" w:rsidRDefault="00ED2D6C" w:rsidP="00430A02">
      <w:pPr>
        <w:pStyle w:val="a6"/>
        <w:ind w:firstLine="708"/>
        <w:jc w:val="both"/>
        <w:rPr>
          <w:rFonts w:ascii="Times New Roman" w:hAnsi="Times New Roman" w:cs="Times New Roman"/>
          <w:sz w:val="24"/>
          <w:szCs w:val="24"/>
        </w:rPr>
      </w:pPr>
      <w:r w:rsidRPr="00ED2D6C">
        <w:rPr>
          <w:rFonts w:ascii="Times New Roman" w:hAnsi="Times New Roman" w:cs="Times New Roman"/>
          <w:bCs/>
          <w:sz w:val="24"/>
          <w:szCs w:val="24"/>
        </w:rPr>
        <w:t xml:space="preserve">24-25 июня район праздновал День молодежи. 24 июня прошла встреча официальных лиц с активной молодежью за лепкой пельменей. Нетрадиционная форма встречи дала возможность увидеть официальных лиц в неформальной обстановке, </w:t>
      </w:r>
      <w:r w:rsidRPr="00ED2D6C">
        <w:rPr>
          <w:rFonts w:ascii="Times New Roman" w:hAnsi="Times New Roman" w:cs="Times New Roman"/>
          <w:sz w:val="24"/>
          <w:szCs w:val="24"/>
        </w:rPr>
        <w:t xml:space="preserve">оценить их кулинарные способности и за общим делом обсудить насущные проблемы молодежи. 25 июня прошли товарищеские встречи по волейболу, футболу, веселые старты. Новым форматом в праздновании Дня молодежи стали </w:t>
      </w:r>
      <w:proofErr w:type="spellStart"/>
      <w:r w:rsidRPr="00ED2D6C">
        <w:rPr>
          <w:rFonts w:ascii="Times New Roman" w:hAnsi="Times New Roman" w:cs="Times New Roman"/>
          <w:sz w:val="24"/>
          <w:szCs w:val="24"/>
        </w:rPr>
        <w:t>арт-пикник</w:t>
      </w:r>
      <w:proofErr w:type="spellEnd"/>
      <w:r w:rsidRPr="00ED2D6C">
        <w:rPr>
          <w:rFonts w:ascii="Times New Roman" w:hAnsi="Times New Roman" w:cs="Times New Roman"/>
          <w:sz w:val="24"/>
          <w:szCs w:val="24"/>
        </w:rPr>
        <w:t xml:space="preserve"> и </w:t>
      </w:r>
      <w:proofErr w:type="spellStart"/>
      <w:r w:rsidRPr="00ED2D6C">
        <w:rPr>
          <w:rFonts w:ascii="Times New Roman" w:hAnsi="Times New Roman" w:cs="Times New Roman"/>
          <w:sz w:val="24"/>
          <w:szCs w:val="24"/>
        </w:rPr>
        <w:t>фотосушка</w:t>
      </w:r>
      <w:proofErr w:type="spellEnd"/>
      <w:r w:rsidRPr="00ED2D6C">
        <w:rPr>
          <w:rFonts w:ascii="Times New Roman" w:hAnsi="Times New Roman" w:cs="Times New Roman"/>
          <w:sz w:val="24"/>
          <w:szCs w:val="24"/>
        </w:rPr>
        <w:t xml:space="preserve">. Итогом Дня молодежи стал концерт на  площади перед </w:t>
      </w:r>
      <w:r w:rsidR="00430A02">
        <w:rPr>
          <w:rFonts w:ascii="Times New Roman" w:hAnsi="Times New Roman" w:cs="Times New Roman"/>
          <w:sz w:val="24"/>
          <w:szCs w:val="24"/>
        </w:rPr>
        <w:t xml:space="preserve">МБУК «Кезский районный </w:t>
      </w:r>
      <w:r w:rsidRPr="00ED2D6C">
        <w:rPr>
          <w:rFonts w:ascii="Times New Roman" w:hAnsi="Times New Roman" w:cs="Times New Roman"/>
          <w:sz w:val="24"/>
          <w:szCs w:val="24"/>
        </w:rPr>
        <w:t>Д</w:t>
      </w:r>
      <w:r w:rsidR="00430A02">
        <w:rPr>
          <w:rFonts w:ascii="Times New Roman" w:hAnsi="Times New Roman" w:cs="Times New Roman"/>
          <w:sz w:val="24"/>
          <w:szCs w:val="24"/>
        </w:rPr>
        <w:t>ом культуры»</w:t>
      </w:r>
      <w:r w:rsidRPr="00ED2D6C">
        <w:rPr>
          <w:rFonts w:ascii="Times New Roman" w:hAnsi="Times New Roman" w:cs="Times New Roman"/>
          <w:sz w:val="24"/>
          <w:szCs w:val="24"/>
        </w:rPr>
        <w:t xml:space="preserve">. </w:t>
      </w:r>
    </w:p>
    <w:p w:rsidR="00ED2D6C" w:rsidRPr="00ED2D6C" w:rsidRDefault="00ED2D6C" w:rsidP="00430A02">
      <w:pPr>
        <w:pStyle w:val="a6"/>
        <w:ind w:firstLine="708"/>
        <w:jc w:val="both"/>
        <w:rPr>
          <w:rFonts w:ascii="Times New Roman" w:hAnsi="Times New Roman" w:cs="Times New Roman"/>
          <w:bCs/>
          <w:sz w:val="24"/>
          <w:szCs w:val="24"/>
        </w:rPr>
      </w:pPr>
      <w:r w:rsidRPr="00ED2D6C">
        <w:rPr>
          <w:rFonts w:ascii="Times New Roman" w:hAnsi="Times New Roman" w:cs="Times New Roman"/>
          <w:bCs/>
          <w:sz w:val="24"/>
          <w:szCs w:val="24"/>
        </w:rPr>
        <w:t>Актуальной всегда является профилактическая работа. В данном направлении работают волонтеры, ведь разговор сверстника со сверстником дает положительный эффект. Волонтеры МБУ МЦ «Надежда» встречаются со своими сверстниками, выезжая в школы района.</w:t>
      </w:r>
    </w:p>
    <w:p w:rsidR="00ED2D6C" w:rsidRPr="00ED2D6C" w:rsidRDefault="00ED2D6C" w:rsidP="00A95FDC">
      <w:pPr>
        <w:pStyle w:val="a6"/>
        <w:ind w:firstLine="708"/>
        <w:jc w:val="both"/>
        <w:rPr>
          <w:rFonts w:ascii="Times New Roman" w:hAnsi="Times New Roman" w:cs="Times New Roman"/>
          <w:bCs/>
          <w:sz w:val="24"/>
          <w:szCs w:val="24"/>
        </w:rPr>
      </w:pPr>
      <w:r w:rsidRPr="00ED2D6C">
        <w:rPr>
          <w:rFonts w:ascii="Times New Roman" w:hAnsi="Times New Roman" w:cs="Times New Roman"/>
          <w:bCs/>
          <w:sz w:val="24"/>
          <w:szCs w:val="24"/>
        </w:rPr>
        <w:t xml:space="preserve">Проведены три большие профилактические акции «Здоровье детей – неприкосновенный запас нации», «Удмуртия против наркотиков», «Жизнь над пропастью» (Общий охват более 2899 человек). </w:t>
      </w:r>
    </w:p>
    <w:p w:rsidR="00ED2D6C" w:rsidRPr="00ED2D6C" w:rsidRDefault="00ED2D6C" w:rsidP="00A95FDC">
      <w:pPr>
        <w:pStyle w:val="a6"/>
        <w:ind w:firstLine="708"/>
        <w:jc w:val="both"/>
        <w:rPr>
          <w:rFonts w:ascii="Times New Roman" w:hAnsi="Times New Roman" w:cs="Times New Roman"/>
          <w:sz w:val="24"/>
          <w:szCs w:val="24"/>
        </w:rPr>
      </w:pPr>
      <w:r w:rsidRPr="00ED2D6C">
        <w:rPr>
          <w:rFonts w:ascii="Times New Roman" w:hAnsi="Times New Roman" w:cs="Times New Roman"/>
          <w:sz w:val="24"/>
          <w:szCs w:val="24"/>
        </w:rPr>
        <w:t>Трудоустройство подростков. Всего за три месяца летнего периода 109 подрост</w:t>
      </w:r>
      <w:r w:rsidR="00A95FDC">
        <w:rPr>
          <w:rFonts w:ascii="Times New Roman" w:hAnsi="Times New Roman" w:cs="Times New Roman"/>
          <w:sz w:val="24"/>
          <w:szCs w:val="24"/>
        </w:rPr>
        <w:t>ков</w:t>
      </w:r>
      <w:r w:rsidRPr="00ED2D6C">
        <w:rPr>
          <w:rFonts w:ascii="Times New Roman" w:hAnsi="Times New Roman" w:cs="Times New Roman"/>
          <w:sz w:val="24"/>
          <w:szCs w:val="24"/>
        </w:rPr>
        <w:t xml:space="preserve"> получили возможность приобщиться к труду, самим заработать деньги. Несовершеннолетние занимались не сложным, но нужным делом: облагораживали родники, восстанавливали спортивные и детские площадки, очищали от мусора населенные пункты, облагораживали школьные дворы, организовывали досуг детей. </w:t>
      </w:r>
    </w:p>
    <w:p w:rsidR="00ED2D6C" w:rsidRPr="00ED2D6C" w:rsidRDefault="00ED2D6C" w:rsidP="00A95FDC">
      <w:pPr>
        <w:pStyle w:val="a6"/>
        <w:ind w:firstLine="708"/>
        <w:jc w:val="both"/>
        <w:rPr>
          <w:rFonts w:ascii="Times New Roman" w:hAnsi="Times New Roman" w:cs="Times New Roman"/>
          <w:sz w:val="24"/>
          <w:szCs w:val="24"/>
        </w:rPr>
      </w:pPr>
      <w:r w:rsidRPr="00ED2D6C">
        <w:rPr>
          <w:rFonts w:ascii="Times New Roman" w:hAnsi="Times New Roman" w:cs="Times New Roman"/>
          <w:sz w:val="24"/>
          <w:szCs w:val="24"/>
        </w:rPr>
        <w:t>Из республиканского бюджета на выплату заработной платы выделено 141</w:t>
      </w:r>
      <w:r w:rsidR="00A95FDC">
        <w:rPr>
          <w:rFonts w:ascii="Times New Roman" w:hAnsi="Times New Roman" w:cs="Times New Roman"/>
          <w:sz w:val="24"/>
          <w:szCs w:val="24"/>
        </w:rPr>
        <w:t>,7 тыс.</w:t>
      </w:r>
      <w:r w:rsidRPr="00ED2D6C">
        <w:rPr>
          <w:rFonts w:ascii="Times New Roman" w:hAnsi="Times New Roman" w:cs="Times New Roman"/>
          <w:sz w:val="24"/>
          <w:szCs w:val="24"/>
        </w:rPr>
        <w:t xml:space="preserve"> рублей. Через  финансирование </w:t>
      </w:r>
      <w:r w:rsidR="00A95FDC">
        <w:rPr>
          <w:rFonts w:ascii="Times New Roman" w:hAnsi="Times New Roman" w:cs="Times New Roman"/>
          <w:sz w:val="24"/>
          <w:szCs w:val="24"/>
        </w:rPr>
        <w:t>М</w:t>
      </w:r>
      <w:r w:rsidRPr="00ED2D6C">
        <w:rPr>
          <w:rFonts w:ascii="Times New Roman" w:hAnsi="Times New Roman" w:cs="Times New Roman"/>
          <w:sz w:val="24"/>
          <w:szCs w:val="24"/>
        </w:rPr>
        <w:t>инистерства по физической культуре, спорта и молодежной политики, реализованы 5 программам: программа «Живи, родник» реализована МБОУ «</w:t>
      </w:r>
      <w:proofErr w:type="spellStart"/>
      <w:r w:rsidRPr="00ED2D6C">
        <w:rPr>
          <w:rFonts w:ascii="Times New Roman" w:hAnsi="Times New Roman" w:cs="Times New Roman"/>
          <w:sz w:val="24"/>
          <w:szCs w:val="24"/>
        </w:rPr>
        <w:t>Степаненская</w:t>
      </w:r>
      <w:proofErr w:type="spellEnd"/>
      <w:r w:rsidRPr="00ED2D6C">
        <w:rPr>
          <w:rFonts w:ascii="Times New Roman" w:hAnsi="Times New Roman" w:cs="Times New Roman"/>
          <w:sz w:val="24"/>
          <w:szCs w:val="24"/>
        </w:rPr>
        <w:t xml:space="preserve"> СОШ»;</w:t>
      </w:r>
      <w:r w:rsidR="00A95FDC">
        <w:rPr>
          <w:rFonts w:ascii="Times New Roman" w:hAnsi="Times New Roman" w:cs="Times New Roman"/>
          <w:sz w:val="24"/>
          <w:szCs w:val="24"/>
        </w:rPr>
        <w:t xml:space="preserve"> </w:t>
      </w:r>
      <w:r w:rsidRPr="00ED2D6C">
        <w:rPr>
          <w:rFonts w:ascii="Times New Roman" w:hAnsi="Times New Roman" w:cs="Times New Roman"/>
          <w:sz w:val="24"/>
          <w:szCs w:val="24"/>
        </w:rPr>
        <w:t>«Дорогою добра» - МКОУ «</w:t>
      </w:r>
      <w:proofErr w:type="spellStart"/>
      <w:r w:rsidRPr="00ED2D6C">
        <w:rPr>
          <w:rFonts w:ascii="Times New Roman" w:hAnsi="Times New Roman" w:cs="Times New Roman"/>
          <w:sz w:val="24"/>
          <w:szCs w:val="24"/>
        </w:rPr>
        <w:t>Новоунтемская</w:t>
      </w:r>
      <w:proofErr w:type="spellEnd"/>
      <w:r w:rsidRPr="00ED2D6C">
        <w:rPr>
          <w:rFonts w:ascii="Times New Roman" w:hAnsi="Times New Roman" w:cs="Times New Roman"/>
          <w:sz w:val="24"/>
          <w:szCs w:val="24"/>
        </w:rPr>
        <w:t xml:space="preserve"> СОШ», «Сказочная поляна»  - МКОУ «</w:t>
      </w:r>
      <w:proofErr w:type="spellStart"/>
      <w:r w:rsidRPr="00ED2D6C">
        <w:rPr>
          <w:rFonts w:ascii="Times New Roman" w:hAnsi="Times New Roman" w:cs="Times New Roman"/>
          <w:sz w:val="24"/>
          <w:szCs w:val="24"/>
        </w:rPr>
        <w:t>Юскинской</w:t>
      </w:r>
      <w:proofErr w:type="spellEnd"/>
      <w:r w:rsidRPr="00ED2D6C">
        <w:rPr>
          <w:rFonts w:ascii="Times New Roman" w:hAnsi="Times New Roman" w:cs="Times New Roman"/>
          <w:sz w:val="24"/>
          <w:szCs w:val="24"/>
        </w:rPr>
        <w:t xml:space="preserve"> СОШ», «Адрес заботы – детская площадка» -  МБОУ «</w:t>
      </w:r>
      <w:proofErr w:type="spellStart"/>
      <w:r w:rsidRPr="00ED2D6C">
        <w:rPr>
          <w:rFonts w:ascii="Times New Roman" w:hAnsi="Times New Roman" w:cs="Times New Roman"/>
          <w:sz w:val="24"/>
          <w:szCs w:val="24"/>
        </w:rPr>
        <w:t>Кузьминской</w:t>
      </w:r>
      <w:proofErr w:type="spellEnd"/>
      <w:r w:rsidRPr="00ED2D6C">
        <w:rPr>
          <w:rFonts w:ascii="Times New Roman" w:hAnsi="Times New Roman" w:cs="Times New Roman"/>
          <w:sz w:val="24"/>
          <w:szCs w:val="24"/>
        </w:rPr>
        <w:t xml:space="preserve"> СОШ», «Время приключений» - МБУДО «Кезский РЦДТ».</w:t>
      </w:r>
      <w:r w:rsidR="00A95FDC">
        <w:rPr>
          <w:rFonts w:ascii="Times New Roman" w:hAnsi="Times New Roman" w:cs="Times New Roman"/>
          <w:sz w:val="24"/>
          <w:szCs w:val="24"/>
        </w:rPr>
        <w:t xml:space="preserve"> </w:t>
      </w:r>
      <w:r w:rsidRPr="00ED2D6C">
        <w:rPr>
          <w:rFonts w:ascii="Times New Roman" w:eastAsia="Calibri" w:hAnsi="Times New Roman" w:cs="Times New Roman"/>
          <w:sz w:val="24"/>
          <w:szCs w:val="24"/>
        </w:rPr>
        <w:t>Финансирование трудоустройства несовершеннолетних осуществлялось и за счет муниципального бюджета: на трудоустройство подростков в летний период выделено</w:t>
      </w:r>
      <w:r w:rsidRPr="00ED2D6C">
        <w:rPr>
          <w:rFonts w:ascii="Times New Roman" w:hAnsi="Times New Roman" w:cs="Times New Roman"/>
          <w:sz w:val="24"/>
          <w:szCs w:val="24"/>
        </w:rPr>
        <w:t xml:space="preserve"> 231</w:t>
      </w:r>
      <w:r w:rsidR="00A95FDC">
        <w:rPr>
          <w:rFonts w:ascii="Times New Roman" w:hAnsi="Times New Roman" w:cs="Times New Roman"/>
          <w:sz w:val="24"/>
          <w:szCs w:val="24"/>
        </w:rPr>
        <w:t xml:space="preserve">,1 тыс. </w:t>
      </w:r>
      <w:r w:rsidRPr="00ED2D6C">
        <w:rPr>
          <w:rFonts w:ascii="Times New Roman" w:hAnsi="Times New Roman" w:cs="Times New Roman"/>
          <w:sz w:val="24"/>
          <w:szCs w:val="24"/>
        </w:rPr>
        <w:t>руб</w:t>
      </w:r>
      <w:r w:rsidRPr="00ED2D6C">
        <w:rPr>
          <w:rFonts w:ascii="Times New Roman" w:eastAsia="Calibri" w:hAnsi="Times New Roman" w:cs="Times New Roman"/>
          <w:sz w:val="24"/>
          <w:szCs w:val="24"/>
        </w:rPr>
        <w:t xml:space="preserve">. </w:t>
      </w:r>
      <w:r w:rsidRPr="00ED2D6C">
        <w:rPr>
          <w:rFonts w:ascii="Times New Roman" w:hAnsi="Times New Roman" w:cs="Times New Roman"/>
          <w:sz w:val="24"/>
          <w:szCs w:val="24"/>
        </w:rPr>
        <w:t>Р</w:t>
      </w:r>
      <w:r w:rsidRPr="00ED2D6C">
        <w:rPr>
          <w:rFonts w:ascii="Times New Roman" w:eastAsia="Calibri" w:hAnsi="Times New Roman" w:cs="Times New Roman"/>
          <w:sz w:val="24"/>
          <w:szCs w:val="24"/>
        </w:rPr>
        <w:t>аботали следующие программы:</w:t>
      </w:r>
      <w:r w:rsidRPr="00ED2D6C">
        <w:rPr>
          <w:rFonts w:ascii="Times New Roman" w:hAnsi="Times New Roman" w:cs="Times New Roman"/>
          <w:sz w:val="24"/>
          <w:szCs w:val="24"/>
        </w:rPr>
        <w:t xml:space="preserve"> </w:t>
      </w:r>
      <w:r w:rsidRPr="00ED2D6C">
        <w:rPr>
          <w:rFonts w:ascii="Times New Roman" w:eastAsia="Calibri" w:hAnsi="Times New Roman" w:cs="Times New Roman"/>
          <w:sz w:val="24"/>
          <w:szCs w:val="24"/>
        </w:rPr>
        <w:t>«Будь здоров на 100 годов» МБОУ «Александровская СОШ», «</w:t>
      </w:r>
      <w:proofErr w:type="spellStart"/>
      <w:r w:rsidRPr="00ED2D6C">
        <w:rPr>
          <w:rFonts w:ascii="Times New Roman" w:eastAsia="Calibri" w:hAnsi="Times New Roman" w:cs="Times New Roman"/>
          <w:sz w:val="24"/>
          <w:szCs w:val="24"/>
        </w:rPr>
        <w:t>Олимпик</w:t>
      </w:r>
      <w:proofErr w:type="spellEnd"/>
      <w:r w:rsidRPr="00ED2D6C">
        <w:rPr>
          <w:rFonts w:ascii="Times New Roman" w:eastAsia="Calibri" w:hAnsi="Times New Roman" w:cs="Times New Roman"/>
          <w:sz w:val="24"/>
          <w:szCs w:val="24"/>
        </w:rPr>
        <w:t>» МБОУ «</w:t>
      </w:r>
      <w:proofErr w:type="spellStart"/>
      <w:r w:rsidRPr="00ED2D6C">
        <w:rPr>
          <w:rFonts w:ascii="Times New Roman" w:eastAsia="Calibri" w:hAnsi="Times New Roman" w:cs="Times New Roman"/>
          <w:sz w:val="24"/>
          <w:szCs w:val="24"/>
        </w:rPr>
        <w:t>Кезская</w:t>
      </w:r>
      <w:proofErr w:type="spellEnd"/>
      <w:r w:rsidRPr="00ED2D6C">
        <w:rPr>
          <w:rFonts w:ascii="Times New Roman" w:eastAsia="Calibri" w:hAnsi="Times New Roman" w:cs="Times New Roman"/>
          <w:sz w:val="24"/>
          <w:szCs w:val="24"/>
        </w:rPr>
        <w:t xml:space="preserve"> СОШ№1». Благоустройством школьной территории занимались </w:t>
      </w:r>
      <w:r w:rsidR="00A95FDC" w:rsidRPr="00ED2D6C">
        <w:rPr>
          <w:rFonts w:ascii="Times New Roman" w:eastAsia="Calibri" w:hAnsi="Times New Roman" w:cs="Times New Roman"/>
          <w:sz w:val="24"/>
          <w:szCs w:val="24"/>
        </w:rPr>
        <w:t>ребята,</w:t>
      </w:r>
      <w:r w:rsidRPr="00ED2D6C">
        <w:rPr>
          <w:rFonts w:ascii="Times New Roman" w:eastAsia="Calibri" w:hAnsi="Times New Roman" w:cs="Times New Roman"/>
          <w:sz w:val="24"/>
          <w:szCs w:val="24"/>
        </w:rPr>
        <w:t xml:space="preserve"> трудоустроенные в МБОУ «</w:t>
      </w:r>
      <w:proofErr w:type="spellStart"/>
      <w:r w:rsidRPr="00ED2D6C">
        <w:rPr>
          <w:rFonts w:ascii="Times New Roman" w:eastAsia="Calibri" w:hAnsi="Times New Roman" w:cs="Times New Roman"/>
          <w:sz w:val="24"/>
          <w:szCs w:val="24"/>
        </w:rPr>
        <w:t>Кезская</w:t>
      </w:r>
      <w:proofErr w:type="spellEnd"/>
      <w:r w:rsidRPr="00ED2D6C">
        <w:rPr>
          <w:rFonts w:ascii="Times New Roman" w:eastAsia="Calibri" w:hAnsi="Times New Roman" w:cs="Times New Roman"/>
          <w:sz w:val="24"/>
          <w:szCs w:val="24"/>
        </w:rPr>
        <w:t xml:space="preserve"> СОШ №2», «Рябиновый хоровод» МБУДО «Кезский РЦДТ», «Чистый поселок» МБУ МЦ «Надежда»</w:t>
      </w:r>
    </w:p>
    <w:p w:rsidR="00ED2D6C" w:rsidRPr="00ED2D6C" w:rsidRDefault="00ED2D6C" w:rsidP="00ED2D6C">
      <w:pPr>
        <w:pStyle w:val="a6"/>
        <w:jc w:val="both"/>
        <w:rPr>
          <w:rFonts w:ascii="Times New Roman" w:hAnsi="Times New Roman" w:cs="Times New Roman"/>
          <w:sz w:val="24"/>
          <w:szCs w:val="24"/>
        </w:rPr>
      </w:pPr>
      <w:r w:rsidRPr="00ED2D6C">
        <w:rPr>
          <w:rFonts w:ascii="Times New Roman" w:hAnsi="Times New Roman" w:cs="Times New Roman"/>
          <w:sz w:val="24"/>
          <w:szCs w:val="24"/>
        </w:rPr>
        <w:t xml:space="preserve">Также трудоустроили подростков ООО «Фабрика мебели», </w:t>
      </w:r>
      <w:proofErr w:type="spellStart"/>
      <w:r w:rsidRPr="00ED2D6C">
        <w:rPr>
          <w:rFonts w:ascii="Times New Roman" w:hAnsi="Times New Roman" w:cs="Times New Roman"/>
          <w:sz w:val="24"/>
          <w:szCs w:val="24"/>
        </w:rPr>
        <w:t>Балезинолес</w:t>
      </w:r>
      <w:proofErr w:type="spellEnd"/>
      <w:r w:rsidRPr="00ED2D6C">
        <w:rPr>
          <w:rFonts w:ascii="Times New Roman" w:hAnsi="Times New Roman" w:cs="Times New Roman"/>
          <w:sz w:val="24"/>
          <w:szCs w:val="24"/>
        </w:rPr>
        <w:t xml:space="preserve"> – филиал АУ УР «</w:t>
      </w:r>
      <w:proofErr w:type="spellStart"/>
      <w:r w:rsidRPr="00ED2D6C">
        <w:rPr>
          <w:rFonts w:ascii="Times New Roman" w:hAnsi="Times New Roman" w:cs="Times New Roman"/>
          <w:sz w:val="24"/>
          <w:szCs w:val="24"/>
        </w:rPr>
        <w:t>Удмуртлес</w:t>
      </w:r>
      <w:proofErr w:type="spellEnd"/>
      <w:r w:rsidRPr="00ED2D6C">
        <w:rPr>
          <w:rFonts w:ascii="Times New Roman" w:hAnsi="Times New Roman" w:cs="Times New Roman"/>
          <w:sz w:val="24"/>
          <w:szCs w:val="24"/>
        </w:rPr>
        <w:t>». В период работ подросткам выплачивалась материальная поддержка в размере 1 466,25 руб</w:t>
      </w:r>
      <w:r w:rsidR="00A95FDC">
        <w:rPr>
          <w:rFonts w:ascii="Times New Roman" w:hAnsi="Times New Roman" w:cs="Times New Roman"/>
          <w:sz w:val="24"/>
          <w:szCs w:val="24"/>
        </w:rPr>
        <w:t>.</w:t>
      </w:r>
      <w:r w:rsidRPr="00ED2D6C">
        <w:rPr>
          <w:rFonts w:ascii="Times New Roman" w:hAnsi="Times New Roman" w:cs="Times New Roman"/>
          <w:sz w:val="24"/>
          <w:szCs w:val="24"/>
        </w:rPr>
        <w:t xml:space="preserve"> через </w:t>
      </w:r>
      <w:r w:rsidR="00A95FDC">
        <w:rPr>
          <w:rFonts w:ascii="Times New Roman" w:hAnsi="Times New Roman" w:cs="Times New Roman"/>
          <w:sz w:val="24"/>
          <w:szCs w:val="24"/>
        </w:rPr>
        <w:t>Ц</w:t>
      </w:r>
      <w:r w:rsidRPr="00ED2D6C">
        <w:rPr>
          <w:rFonts w:ascii="Times New Roman" w:hAnsi="Times New Roman" w:cs="Times New Roman"/>
          <w:sz w:val="24"/>
          <w:szCs w:val="24"/>
        </w:rPr>
        <w:t>ентр занятости населения. Данной материальной поддержкой воспользовались все трудоустроенные подростки.</w:t>
      </w:r>
    </w:p>
    <w:p w:rsidR="00ED2D6C" w:rsidRPr="00ED2D6C" w:rsidRDefault="00ED2D6C" w:rsidP="00A95FDC">
      <w:pPr>
        <w:pStyle w:val="a6"/>
        <w:ind w:firstLine="708"/>
        <w:jc w:val="both"/>
        <w:rPr>
          <w:rFonts w:ascii="Times New Roman" w:hAnsi="Times New Roman" w:cs="Times New Roman"/>
          <w:bCs/>
          <w:sz w:val="24"/>
          <w:szCs w:val="24"/>
        </w:rPr>
      </w:pPr>
      <w:r w:rsidRPr="00ED2D6C">
        <w:rPr>
          <w:rFonts w:ascii="Times New Roman" w:hAnsi="Times New Roman" w:cs="Times New Roman"/>
          <w:bCs/>
          <w:sz w:val="24"/>
          <w:szCs w:val="24"/>
        </w:rPr>
        <w:lastRenderedPageBreak/>
        <w:t xml:space="preserve">В течение 10 лет на территории МО «Кезский район» реализуются программы деятельности </w:t>
      </w:r>
      <w:r w:rsidR="00A95FDC" w:rsidRPr="00A95FDC">
        <w:rPr>
          <w:rFonts w:ascii="Times New Roman" w:hAnsi="Times New Roman" w:cs="Times New Roman"/>
          <w:sz w:val="24"/>
          <w:szCs w:val="24"/>
        </w:rPr>
        <w:t>временных детских разновозрастных коллектива (далее – ВДРК)</w:t>
      </w:r>
      <w:r w:rsidRPr="00A95FDC">
        <w:rPr>
          <w:rFonts w:ascii="Times New Roman" w:hAnsi="Times New Roman" w:cs="Times New Roman"/>
          <w:bCs/>
          <w:sz w:val="24"/>
          <w:szCs w:val="24"/>
        </w:rPr>
        <w:t>.</w:t>
      </w:r>
      <w:r w:rsidRPr="00ED2D6C">
        <w:rPr>
          <w:rFonts w:ascii="Times New Roman" w:hAnsi="Times New Roman" w:cs="Times New Roman"/>
          <w:bCs/>
          <w:sz w:val="24"/>
          <w:szCs w:val="24"/>
        </w:rPr>
        <w:t xml:space="preserve"> В 2016 </w:t>
      </w:r>
      <w:r w:rsidR="00A95FDC">
        <w:rPr>
          <w:rFonts w:ascii="Times New Roman" w:hAnsi="Times New Roman" w:cs="Times New Roman"/>
          <w:bCs/>
          <w:sz w:val="24"/>
          <w:szCs w:val="24"/>
        </w:rPr>
        <w:t>году</w:t>
      </w:r>
      <w:r w:rsidRPr="00ED2D6C">
        <w:rPr>
          <w:rFonts w:ascii="Times New Roman" w:hAnsi="Times New Roman" w:cs="Times New Roman"/>
          <w:bCs/>
          <w:sz w:val="24"/>
          <w:szCs w:val="24"/>
        </w:rPr>
        <w:t xml:space="preserve"> функционировало 8 сводных отрядов в МО «Кезское», «</w:t>
      </w:r>
      <w:proofErr w:type="spellStart"/>
      <w:r w:rsidRPr="00ED2D6C">
        <w:rPr>
          <w:rFonts w:ascii="Times New Roman" w:hAnsi="Times New Roman" w:cs="Times New Roman"/>
          <w:bCs/>
          <w:sz w:val="24"/>
          <w:szCs w:val="24"/>
        </w:rPr>
        <w:t>Степаненское</w:t>
      </w:r>
      <w:proofErr w:type="spellEnd"/>
      <w:r w:rsidRPr="00ED2D6C">
        <w:rPr>
          <w:rFonts w:ascii="Times New Roman" w:hAnsi="Times New Roman" w:cs="Times New Roman"/>
          <w:bCs/>
          <w:sz w:val="24"/>
          <w:szCs w:val="24"/>
        </w:rPr>
        <w:t>», «</w:t>
      </w:r>
      <w:proofErr w:type="spellStart"/>
      <w:r w:rsidRPr="00ED2D6C">
        <w:rPr>
          <w:rFonts w:ascii="Times New Roman" w:hAnsi="Times New Roman" w:cs="Times New Roman"/>
          <w:bCs/>
          <w:sz w:val="24"/>
          <w:szCs w:val="24"/>
        </w:rPr>
        <w:t>Юскинское</w:t>
      </w:r>
      <w:proofErr w:type="spellEnd"/>
      <w:r w:rsidRPr="00ED2D6C">
        <w:rPr>
          <w:rFonts w:ascii="Times New Roman" w:hAnsi="Times New Roman" w:cs="Times New Roman"/>
          <w:bCs/>
          <w:sz w:val="24"/>
          <w:szCs w:val="24"/>
        </w:rPr>
        <w:t>». Данное направление деятельности очень востребовано и является самым социально-значимым  в рейтинге программ по временному трудоустройству несовершеннолетних.</w:t>
      </w:r>
    </w:p>
    <w:p w:rsidR="00ED2D6C" w:rsidRPr="00ED2D6C" w:rsidRDefault="00ED2D6C" w:rsidP="00A95FDC">
      <w:pPr>
        <w:pStyle w:val="a6"/>
        <w:ind w:firstLine="708"/>
        <w:jc w:val="both"/>
        <w:rPr>
          <w:rFonts w:ascii="Times New Roman" w:hAnsi="Times New Roman" w:cs="Times New Roman"/>
          <w:sz w:val="24"/>
          <w:szCs w:val="24"/>
        </w:rPr>
      </w:pPr>
      <w:r w:rsidRPr="00ED2D6C">
        <w:rPr>
          <w:rFonts w:ascii="Times New Roman" w:hAnsi="Times New Roman" w:cs="Times New Roman"/>
          <w:bCs/>
          <w:sz w:val="24"/>
          <w:szCs w:val="24"/>
        </w:rPr>
        <w:t xml:space="preserve">Программа </w:t>
      </w:r>
      <w:r w:rsidRPr="00ED2D6C">
        <w:rPr>
          <w:rFonts w:ascii="Times New Roman" w:hAnsi="Times New Roman" w:cs="Times New Roman"/>
          <w:sz w:val="24"/>
          <w:szCs w:val="24"/>
        </w:rPr>
        <w:t xml:space="preserve">«Время приключений» была направлена  на развитие творческих способностей участников, реализацию социально-значимых детских инициатив. Основа программы – сюжетно-ролевая игра по мотивам мультфильма «Время приключений». </w:t>
      </w:r>
    </w:p>
    <w:p w:rsidR="00ED2D6C" w:rsidRPr="00ED2D6C" w:rsidRDefault="00ED2D6C" w:rsidP="00A95FDC">
      <w:pPr>
        <w:pStyle w:val="a6"/>
        <w:ind w:firstLine="708"/>
        <w:jc w:val="both"/>
        <w:rPr>
          <w:rFonts w:ascii="Times New Roman" w:hAnsi="Times New Roman" w:cs="Times New Roman"/>
          <w:sz w:val="24"/>
          <w:szCs w:val="24"/>
        </w:rPr>
      </w:pPr>
      <w:r w:rsidRPr="00A95FDC">
        <w:rPr>
          <w:rFonts w:ascii="Times New Roman" w:hAnsi="Times New Roman" w:cs="Times New Roman"/>
          <w:b/>
          <w:color w:val="000000" w:themeColor="text1"/>
          <w:sz w:val="24"/>
          <w:szCs w:val="24"/>
        </w:rPr>
        <w:t xml:space="preserve">Работа </w:t>
      </w:r>
      <w:r w:rsidR="00A95FDC">
        <w:rPr>
          <w:rFonts w:ascii="Times New Roman" w:hAnsi="Times New Roman" w:cs="Times New Roman"/>
          <w:b/>
          <w:color w:val="000000" w:themeColor="text1"/>
          <w:sz w:val="24"/>
          <w:szCs w:val="24"/>
        </w:rPr>
        <w:t>молодежных детских общественных объединений</w:t>
      </w:r>
      <w:r w:rsidRPr="00ED2D6C">
        <w:rPr>
          <w:rFonts w:ascii="Times New Roman" w:hAnsi="Times New Roman" w:cs="Times New Roman"/>
          <w:sz w:val="24"/>
          <w:szCs w:val="24"/>
        </w:rPr>
        <w:t>. На территории района работает 7 молодежных   и детских  общественных объединений (МДОО):</w:t>
      </w:r>
    </w:p>
    <w:p w:rsidR="00ED2D6C" w:rsidRPr="00ED2D6C" w:rsidRDefault="00ED2D6C" w:rsidP="00ED2D6C">
      <w:pPr>
        <w:pStyle w:val="a6"/>
        <w:jc w:val="both"/>
        <w:rPr>
          <w:rFonts w:ascii="Times New Roman" w:hAnsi="Times New Roman" w:cs="Times New Roman"/>
          <w:sz w:val="24"/>
          <w:szCs w:val="24"/>
        </w:rPr>
      </w:pPr>
      <w:r w:rsidRPr="00ED2D6C">
        <w:rPr>
          <w:rFonts w:ascii="Times New Roman" w:hAnsi="Times New Roman" w:cs="Times New Roman"/>
          <w:sz w:val="24"/>
          <w:szCs w:val="24"/>
        </w:rPr>
        <w:t xml:space="preserve">-ОО «Боевое содружество» </w:t>
      </w:r>
      <w:proofErr w:type="gramStart"/>
      <w:r w:rsidRPr="00ED2D6C">
        <w:rPr>
          <w:rFonts w:ascii="Times New Roman" w:hAnsi="Times New Roman" w:cs="Times New Roman"/>
          <w:sz w:val="24"/>
          <w:szCs w:val="24"/>
        </w:rPr>
        <w:t xml:space="preserve">( </w:t>
      </w:r>
      <w:proofErr w:type="gramEnd"/>
      <w:r w:rsidRPr="00ED2D6C">
        <w:rPr>
          <w:rFonts w:ascii="Times New Roman" w:hAnsi="Times New Roman" w:cs="Times New Roman"/>
          <w:sz w:val="24"/>
          <w:szCs w:val="24"/>
        </w:rPr>
        <w:t>более 300 чел, костяк  40 чел);</w:t>
      </w:r>
    </w:p>
    <w:p w:rsidR="00ED2D6C" w:rsidRPr="00ED2D6C" w:rsidRDefault="00ED2D6C" w:rsidP="00ED2D6C">
      <w:pPr>
        <w:pStyle w:val="a6"/>
        <w:jc w:val="both"/>
        <w:rPr>
          <w:rFonts w:ascii="Times New Roman" w:hAnsi="Times New Roman" w:cs="Times New Roman"/>
          <w:sz w:val="24"/>
          <w:szCs w:val="24"/>
        </w:rPr>
      </w:pPr>
      <w:r w:rsidRPr="00ED2D6C">
        <w:rPr>
          <w:rFonts w:ascii="Times New Roman" w:hAnsi="Times New Roman" w:cs="Times New Roman"/>
          <w:sz w:val="24"/>
          <w:szCs w:val="24"/>
        </w:rPr>
        <w:t>- УТРО РСМ (100 чел</w:t>
      </w:r>
      <w:r w:rsidR="00A95FDC">
        <w:rPr>
          <w:rFonts w:ascii="Times New Roman" w:hAnsi="Times New Roman" w:cs="Times New Roman"/>
          <w:sz w:val="24"/>
          <w:szCs w:val="24"/>
        </w:rPr>
        <w:t>.</w:t>
      </w:r>
      <w:r w:rsidRPr="00ED2D6C">
        <w:rPr>
          <w:rFonts w:ascii="Times New Roman" w:hAnsi="Times New Roman" w:cs="Times New Roman"/>
          <w:sz w:val="24"/>
          <w:szCs w:val="24"/>
        </w:rPr>
        <w:t>);</w:t>
      </w:r>
    </w:p>
    <w:p w:rsidR="00ED2D6C" w:rsidRPr="00ED2D6C" w:rsidRDefault="00ED2D6C" w:rsidP="00ED2D6C">
      <w:pPr>
        <w:pStyle w:val="a6"/>
        <w:jc w:val="both"/>
        <w:rPr>
          <w:rFonts w:ascii="Times New Roman" w:hAnsi="Times New Roman" w:cs="Times New Roman"/>
          <w:sz w:val="24"/>
          <w:szCs w:val="24"/>
        </w:rPr>
      </w:pPr>
      <w:r w:rsidRPr="00ED2D6C">
        <w:rPr>
          <w:rFonts w:ascii="Times New Roman" w:hAnsi="Times New Roman" w:cs="Times New Roman"/>
          <w:sz w:val="24"/>
          <w:szCs w:val="24"/>
        </w:rPr>
        <w:t>- ДОО «Родники» (1800 чел</w:t>
      </w:r>
      <w:r w:rsidR="00A95FDC">
        <w:rPr>
          <w:rFonts w:ascii="Times New Roman" w:hAnsi="Times New Roman" w:cs="Times New Roman"/>
          <w:sz w:val="24"/>
          <w:szCs w:val="24"/>
        </w:rPr>
        <w:t>.</w:t>
      </w:r>
      <w:r w:rsidRPr="00ED2D6C">
        <w:rPr>
          <w:rFonts w:ascii="Times New Roman" w:hAnsi="Times New Roman" w:cs="Times New Roman"/>
          <w:sz w:val="24"/>
          <w:szCs w:val="24"/>
        </w:rPr>
        <w:t>);</w:t>
      </w:r>
    </w:p>
    <w:p w:rsidR="00ED2D6C" w:rsidRPr="00ED2D6C" w:rsidRDefault="00ED2D6C" w:rsidP="00ED2D6C">
      <w:pPr>
        <w:pStyle w:val="a6"/>
        <w:jc w:val="both"/>
        <w:rPr>
          <w:rFonts w:ascii="Times New Roman" w:hAnsi="Times New Roman" w:cs="Times New Roman"/>
          <w:sz w:val="24"/>
          <w:szCs w:val="24"/>
        </w:rPr>
      </w:pPr>
      <w:r w:rsidRPr="00ED2D6C">
        <w:rPr>
          <w:rFonts w:ascii="Times New Roman" w:hAnsi="Times New Roman" w:cs="Times New Roman"/>
          <w:sz w:val="24"/>
          <w:szCs w:val="24"/>
        </w:rPr>
        <w:t>- «Волонтеры Удмуртии» (140 чел</w:t>
      </w:r>
      <w:r w:rsidR="00A95FDC">
        <w:rPr>
          <w:rFonts w:ascii="Times New Roman" w:hAnsi="Times New Roman" w:cs="Times New Roman"/>
          <w:sz w:val="24"/>
          <w:szCs w:val="24"/>
        </w:rPr>
        <w:t>.</w:t>
      </w:r>
      <w:r w:rsidRPr="00ED2D6C">
        <w:rPr>
          <w:rFonts w:ascii="Times New Roman" w:hAnsi="Times New Roman" w:cs="Times New Roman"/>
          <w:sz w:val="24"/>
          <w:szCs w:val="24"/>
        </w:rPr>
        <w:t>);</w:t>
      </w:r>
    </w:p>
    <w:p w:rsidR="00ED2D6C" w:rsidRPr="00ED2D6C" w:rsidRDefault="00ED2D6C" w:rsidP="00ED2D6C">
      <w:pPr>
        <w:pStyle w:val="a6"/>
        <w:jc w:val="both"/>
        <w:rPr>
          <w:rFonts w:ascii="Times New Roman" w:hAnsi="Times New Roman" w:cs="Times New Roman"/>
          <w:sz w:val="24"/>
          <w:szCs w:val="24"/>
        </w:rPr>
      </w:pPr>
      <w:r w:rsidRPr="00ED2D6C">
        <w:rPr>
          <w:rFonts w:ascii="Times New Roman" w:hAnsi="Times New Roman" w:cs="Times New Roman"/>
          <w:sz w:val="24"/>
          <w:szCs w:val="24"/>
        </w:rPr>
        <w:t>-Кезское станичное казачье общество- (15</w:t>
      </w:r>
      <w:r w:rsidR="00A95FDC">
        <w:rPr>
          <w:rFonts w:ascii="Times New Roman" w:hAnsi="Times New Roman" w:cs="Times New Roman"/>
          <w:sz w:val="24"/>
          <w:szCs w:val="24"/>
        </w:rPr>
        <w:t xml:space="preserve"> чел.</w:t>
      </w:r>
      <w:r w:rsidRPr="00ED2D6C">
        <w:rPr>
          <w:rFonts w:ascii="Times New Roman" w:hAnsi="Times New Roman" w:cs="Times New Roman"/>
          <w:sz w:val="24"/>
          <w:szCs w:val="24"/>
        </w:rPr>
        <w:t>)</w:t>
      </w:r>
    </w:p>
    <w:p w:rsidR="00ED2D6C" w:rsidRPr="00ED2D6C" w:rsidRDefault="00ED2D6C" w:rsidP="00ED2D6C">
      <w:pPr>
        <w:pStyle w:val="a6"/>
        <w:jc w:val="both"/>
        <w:rPr>
          <w:rFonts w:ascii="Times New Roman" w:hAnsi="Times New Roman" w:cs="Times New Roman"/>
          <w:sz w:val="24"/>
          <w:szCs w:val="24"/>
        </w:rPr>
      </w:pPr>
      <w:r w:rsidRPr="00ED2D6C">
        <w:rPr>
          <w:rFonts w:ascii="Times New Roman" w:hAnsi="Times New Roman" w:cs="Times New Roman"/>
          <w:sz w:val="24"/>
          <w:szCs w:val="24"/>
        </w:rPr>
        <w:t xml:space="preserve">- Народная дружина МО «Кезский район» </w:t>
      </w:r>
      <w:proofErr w:type="gramStart"/>
      <w:r w:rsidRPr="00ED2D6C">
        <w:rPr>
          <w:rFonts w:ascii="Times New Roman" w:hAnsi="Times New Roman" w:cs="Times New Roman"/>
          <w:sz w:val="24"/>
          <w:szCs w:val="24"/>
        </w:rPr>
        <w:t xml:space="preserve">( </w:t>
      </w:r>
      <w:proofErr w:type="gramEnd"/>
      <w:r w:rsidRPr="00ED2D6C">
        <w:rPr>
          <w:rFonts w:ascii="Times New Roman" w:hAnsi="Times New Roman" w:cs="Times New Roman"/>
          <w:sz w:val="24"/>
          <w:szCs w:val="24"/>
        </w:rPr>
        <w:t>18 чел</w:t>
      </w:r>
      <w:r w:rsidR="00A95FDC">
        <w:rPr>
          <w:rFonts w:ascii="Times New Roman" w:hAnsi="Times New Roman" w:cs="Times New Roman"/>
          <w:sz w:val="24"/>
          <w:szCs w:val="24"/>
        </w:rPr>
        <w:t>.</w:t>
      </w:r>
      <w:r w:rsidRPr="00ED2D6C">
        <w:rPr>
          <w:rFonts w:ascii="Times New Roman" w:hAnsi="Times New Roman" w:cs="Times New Roman"/>
          <w:sz w:val="24"/>
          <w:szCs w:val="24"/>
        </w:rPr>
        <w:t>)</w:t>
      </w:r>
    </w:p>
    <w:p w:rsidR="00ED2D6C" w:rsidRPr="00ED2D6C" w:rsidRDefault="00ED2D6C" w:rsidP="00ED2D6C">
      <w:pPr>
        <w:pStyle w:val="a6"/>
        <w:jc w:val="both"/>
        <w:rPr>
          <w:rFonts w:ascii="Times New Roman" w:hAnsi="Times New Roman" w:cs="Times New Roman"/>
          <w:sz w:val="24"/>
          <w:szCs w:val="24"/>
        </w:rPr>
      </w:pPr>
      <w:r w:rsidRPr="00ED2D6C">
        <w:rPr>
          <w:rFonts w:ascii="Times New Roman" w:hAnsi="Times New Roman" w:cs="Times New Roman"/>
          <w:sz w:val="24"/>
          <w:szCs w:val="24"/>
        </w:rPr>
        <w:t>- МДОО «</w:t>
      </w:r>
      <w:proofErr w:type="spellStart"/>
      <w:r w:rsidRPr="00ED2D6C">
        <w:rPr>
          <w:rFonts w:ascii="Times New Roman" w:hAnsi="Times New Roman" w:cs="Times New Roman"/>
          <w:sz w:val="24"/>
          <w:szCs w:val="24"/>
        </w:rPr>
        <w:t>Шундысиос</w:t>
      </w:r>
      <w:proofErr w:type="spellEnd"/>
      <w:r w:rsidRPr="00ED2D6C">
        <w:rPr>
          <w:rFonts w:ascii="Times New Roman" w:hAnsi="Times New Roman" w:cs="Times New Roman"/>
          <w:sz w:val="24"/>
          <w:szCs w:val="24"/>
        </w:rPr>
        <w:t>» (40 чел.)</w:t>
      </w:r>
    </w:p>
    <w:p w:rsidR="00ED2D6C" w:rsidRPr="00ED2D6C" w:rsidRDefault="00ED2D6C" w:rsidP="00A95FDC">
      <w:pPr>
        <w:pStyle w:val="a6"/>
        <w:ind w:firstLine="708"/>
        <w:jc w:val="both"/>
        <w:rPr>
          <w:rFonts w:ascii="Times New Roman" w:hAnsi="Times New Roman" w:cs="Times New Roman"/>
          <w:sz w:val="24"/>
          <w:szCs w:val="24"/>
        </w:rPr>
      </w:pPr>
      <w:r w:rsidRPr="00ED2D6C">
        <w:rPr>
          <w:rFonts w:ascii="Times New Roman" w:hAnsi="Times New Roman" w:cs="Times New Roman"/>
          <w:sz w:val="24"/>
          <w:szCs w:val="24"/>
        </w:rPr>
        <w:t>Каждая организация вносит большой вклад   в социально- экономическое развитие района.  Такие МДОО как: «Родники», УТРО РСМ, «Волонтеры Удмуртии», «</w:t>
      </w:r>
      <w:proofErr w:type="spellStart"/>
      <w:r w:rsidRPr="00ED2D6C">
        <w:rPr>
          <w:rFonts w:ascii="Times New Roman" w:hAnsi="Times New Roman" w:cs="Times New Roman"/>
          <w:sz w:val="24"/>
          <w:szCs w:val="24"/>
        </w:rPr>
        <w:t>Шундысиос</w:t>
      </w:r>
      <w:proofErr w:type="spellEnd"/>
      <w:r w:rsidRPr="00ED2D6C">
        <w:rPr>
          <w:rFonts w:ascii="Times New Roman" w:hAnsi="Times New Roman" w:cs="Times New Roman"/>
          <w:sz w:val="24"/>
          <w:szCs w:val="24"/>
        </w:rPr>
        <w:t xml:space="preserve">»  являются активными и постоянными участниками    всероссийских, республиканских   и районных мероприятий. </w:t>
      </w:r>
    </w:p>
    <w:p w:rsidR="00ED2D6C" w:rsidRPr="00ED2D6C" w:rsidRDefault="00ED2D6C" w:rsidP="00A95FDC">
      <w:pPr>
        <w:pStyle w:val="a6"/>
        <w:ind w:firstLine="708"/>
        <w:jc w:val="both"/>
        <w:rPr>
          <w:rFonts w:ascii="Times New Roman" w:hAnsi="Times New Roman" w:cs="Times New Roman"/>
          <w:sz w:val="24"/>
          <w:szCs w:val="24"/>
        </w:rPr>
      </w:pPr>
      <w:r w:rsidRPr="00ED2D6C">
        <w:rPr>
          <w:rFonts w:ascii="Times New Roman" w:hAnsi="Times New Roman" w:cs="Times New Roman"/>
          <w:sz w:val="24"/>
          <w:szCs w:val="24"/>
        </w:rPr>
        <w:t>Все общественные организации ведут работу по патриотическому воспитанию молодежи, профилактике асоциального поведения.</w:t>
      </w:r>
    </w:p>
    <w:p w:rsidR="00ED2D6C" w:rsidRPr="00ED2D6C" w:rsidRDefault="00ED2D6C" w:rsidP="00A95FDC">
      <w:pPr>
        <w:pStyle w:val="a6"/>
        <w:ind w:firstLine="708"/>
        <w:jc w:val="both"/>
        <w:rPr>
          <w:rFonts w:ascii="Times New Roman" w:eastAsia="Arial" w:hAnsi="Times New Roman" w:cs="Times New Roman"/>
          <w:sz w:val="24"/>
          <w:szCs w:val="24"/>
        </w:rPr>
      </w:pPr>
      <w:r w:rsidRPr="00ED2D6C">
        <w:rPr>
          <w:rFonts w:ascii="Times New Roman" w:eastAsia="Arial" w:hAnsi="Times New Roman" w:cs="Times New Roman"/>
          <w:sz w:val="24"/>
          <w:szCs w:val="24"/>
        </w:rPr>
        <w:t xml:space="preserve">Вовлечение молодежи в социально-активную деятельность. Выстраивается система развития социально-активной молодежи. Можно выделить </w:t>
      </w:r>
      <w:proofErr w:type="gramStart"/>
      <w:r w:rsidRPr="00ED2D6C">
        <w:rPr>
          <w:rFonts w:ascii="Times New Roman" w:eastAsia="Arial" w:hAnsi="Times New Roman" w:cs="Times New Roman"/>
          <w:sz w:val="24"/>
          <w:szCs w:val="24"/>
        </w:rPr>
        <w:t>следующие</w:t>
      </w:r>
      <w:proofErr w:type="gramEnd"/>
      <w:r w:rsidRPr="00ED2D6C">
        <w:rPr>
          <w:rFonts w:ascii="Times New Roman" w:eastAsia="Arial" w:hAnsi="Times New Roman" w:cs="Times New Roman"/>
          <w:sz w:val="24"/>
          <w:szCs w:val="24"/>
        </w:rPr>
        <w:t xml:space="preserve"> мероприятии:</w:t>
      </w:r>
    </w:p>
    <w:p w:rsidR="00ED2D6C" w:rsidRPr="00ED2D6C" w:rsidRDefault="00ED2D6C" w:rsidP="00A95FDC">
      <w:pPr>
        <w:pStyle w:val="a6"/>
        <w:ind w:firstLine="708"/>
        <w:jc w:val="both"/>
        <w:rPr>
          <w:rFonts w:ascii="Times New Roman" w:hAnsi="Times New Roman" w:cs="Times New Roman"/>
          <w:sz w:val="24"/>
          <w:szCs w:val="24"/>
        </w:rPr>
      </w:pPr>
      <w:r w:rsidRPr="00ED2D6C">
        <w:rPr>
          <w:rFonts w:ascii="Times New Roman" w:hAnsi="Times New Roman" w:cs="Times New Roman"/>
          <w:sz w:val="24"/>
          <w:szCs w:val="24"/>
          <w:shd w:val="clear" w:color="auto" w:fill="FFFFFF"/>
        </w:rPr>
        <w:t xml:space="preserve">- </w:t>
      </w:r>
      <w:r w:rsidRPr="00ED2D6C">
        <w:rPr>
          <w:rFonts w:ascii="Times New Roman" w:hAnsi="Times New Roman" w:cs="Times New Roman"/>
          <w:sz w:val="24"/>
          <w:szCs w:val="24"/>
        </w:rPr>
        <w:t>Семинар работающей молодежи «Наш формат»,</w:t>
      </w:r>
    </w:p>
    <w:p w:rsidR="00ED2D6C" w:rsidRPr="00ED2D6C" w:rsidRDefault="00ED2D6C" w:rsidP="00A95FDC">
      <w:pPr>
        <w:pStyle w:val="a6"/>
        <w:ind w:firstLine="708"/>
        <w:jc w:val="both"/>
        <w:rPr>
          <w:rFonts w:ascii="Times New Roman" w:hAnsi="Times New Roman" w:cs="Times New Roman"/>
          <w:sz w:val="24"/>
          <w:szCs w:val="24"/>
        </w:rPr>
      </w:pPr>
      <w:r w:rsidRPr="00ED2D6C">
        <w:rPr>
          <w:rFonts w:ascii="Times New Roman" w:hAnsi="Times New Roman" w:cs="Times New Roman"/>
          <w:sz w:val="24"/>
          <w:szCs w:val="24"/>
        </w:rPr>
        <w:t>- Встреча официальных лиц с молодежью района (встреча прошла за лепкой пельменей),</w:t>
      </w:r>
    </w:p>
    <w:p w:rsidR="00ED2D6C" w:rsidRPr="00ED2D6C" w:rsidRDefault="00ED2D6C" w:rsidP="00A95FDC">
      <w:pPr>
        <w:pStyle w:val="a6"/>
        <w:ind w:firstLine="708"/>
        <w:jc w:val="both"/>
        <w:rPr>
          <w:rFonts w:ascii="Times New Roman" w:hAnsi="Times New Roman" w:cs="Times New Roman"/>
          <w:sz w:val="24"/>
          <w:szCs w:val="24"/>
        </w:rPr>
      </w:pPr>
      <w:r w:rsidRPr="00ED2D6C">
        <w:rPr>
          <w:rFonts w:ascii="Times New Roman" w:hAnsi="Times New Roman" w:cs="Times New Roman"/>
          <w:sz w:val="24"/>
          <w:szCs w:val="24"/>
        </w:rPr>
        <w:t>- Дебаты «Наш выбор» с работающей молодежью,</w:t>
      </w:r>
    </w:p>
    <w:p w:rsidR="00ED2D6C" w:rsidRPr="00ED2D6C" w:rsidRDefault="00ED2D6C" w:rsidP="00A95FDC">
      <w:pPr>
        <w:pStyle w:val="a6"/>
        <w:ind w:firstLine="708"/>
        <w:jc w:val="both"/>
        <w:rPr>
          <w:rFonts w:ascii="Times New Roman" w:hAnsi="Times New Roman" w:cs="Times New Roman"/>
          <w:sz w:val="24"/>
          <w:szCs w:val="24"/>
        </w:rPr>
      </w:pPr>
      <w:r w:rsidRPr="00ED2D6C">
        <w:rPr>
          <w:rFonts w:ascii="Times New Roman" w:hAnsi="Times New Roman" w:cs="Times New Roman"/>
          <w:sz w:val="24"/>
          <w:szCs w:val="24"/>
          <w:shd w:val="clear" w:color="auto" w:fill="FFFFFF"/>
        </w:rPr>
        <w:t xml:space="preserve">- </w:t>
      </w:r>
      <w:r w:rsidRPr="00ED2D6C">
        <w:rPr>
          <w:rFonts w:ascii="Times New Roman" w:hAnsi="Times New Roman" w:cs="Times New Roman"/>
          <w:sz w:val="24"/>
          <w:szCs w:val="24"/>
        </w:rPr>
        <w:t>Встреча молодежи с Главой МО «Кезский район» и куратором района Марининым И.В.,</w:t>
      </w:r>
    </w:p>
    <w:p w:rsidR="00ED2D6C" w:rsidRPr="00ED2D6C" w:rsidRDefault="00ED2D6C" w:rsidP="00A95FDC">
      <w:pPr>
        <w:pStyle w:val="a6"/>
        <w:ind w:firstLine="708"/>
        <w:jc w:val="both"/>
        <w:rPr>
          <w:rFonts w:ascii="Times New Roman" w:hAnsi="Times New Roman" w:cs="Times New Roman"/>
          <w:sz w:val="24"/>
          <w:szCs w:val="24"/>
        </w:rPr>
      </w:pPr>
      <w:r w:rsidRPr="00ED2D6C">
        <w:rPr>
          <w:rFonts w:ascii="Times New Roman" w:hAnsi="Times New Roman" w:cs="Times New Roman"/>
          <w:sz w:val="24"/>
          <w:szCs w:val="24"/>
        </w:rPr>
        <w:t>- Праздник для семей «День семьи, любви и верности»</w:t>
      </w:r>
    </w:p>
    <w:p w:rsidR="00ED2D6C" w:rsidRPr="00ED2D6C" w:rsidRDefault="00ED2D6C" w:rsidP="00A95FDC">
      <w:pPr>
        <w:pStyle w:val="a6"/>
        <w:ind w:firstLine="708"/>
        <w:jc w:val="both"/>
        <w:rPr>
          <w:rFonts w:ascii="Times New Roman" w:hAnsi="Times New Roman" w:cs="Times New Roman"/>
          <w:sz w:val="24"/>
          <w:szCs w:val="24"/>
        </w:rPr>
      </w:pPr>
      <w:r w:rsidRPr="00ED2D6C">
        <w:rPr>
          <w:rFonts w:ascii="Times New Roman" w:hAnsi="Times New Roman" w:cs="Times New Roman"/>
          <w:sz w:val="24"/>
          <w:szCs w:val="24"/>
        </w:rPr>
        <w:t>- Новогодняя елка для работающей молодежи.</w:t>
      </w:r>
    </w:p>
    <w:p w:rsidR="00ED2D6C" w:rsidRPr="00ED2D6C" w:rsidRDefault="00ED2D6C" w:rsidP="00ED2D6C">
      <w:pPr>
        <w:pStyle w:val="a6"/>
        <w:jc w:val="both"/>
        <w:rPr>
          <w:rFonts w:ascii="Times New Roman" w:hAnsi="Times New Roman" w:cs="Times New Roman"/>
          <w:bCs/>
          <w:sz w:val="24"/>
          <w:szCs w:val="24"/>
        </w:rPr>
      </w:pPr>
      <w:r w:rsidRPr="00ED2D6C">
        <w:rPr>
          <w:rFonts w:ascii="Times New Roman" w:eastAsia="Calibri" w:hAnsi="Times New Roman" w:cs="Times New Roman"/>
          <w:sz w:val="24"/>
          <w:szCs w:val="24"/>
        </w:rPr>
        <w:t>В целом, мероприятия по данному направлению способствуют формированию ценностной системы нравственных ориентиров и идеалов в молодежной среде, укреплению и возрождению семейных традиций, поддержки талантливой и активной молодежи.</w:t>
      </w:r>
    </w:p>
    <w:p w:rsidR="00ED2D6C" w:rsidRDefault="00ED2D6C" w:rsidP="00ED2D6C">
      <w:pPr>
        <w:pStyle w:val="a6"/>
        <w:jc w:val="center"/>
        <w:rPr>
          <w:rFonts w:ascii="Times New Roman" w:hAnsi="Times New Roman" w:cs="Times New Roman"/>
          <w:sz w:val="24"/>
          <w:szCs w:val="24"/>
        </w:rPr>
      </w:pPr>
    </w:p>
    <w:p w:rsidR="001E224C" w:rsidRDefault="001E224C" w:rsidP="00ED2D6C">
      <w:pPr>
        <w:pStyle w:val="a6"/>
        <w:jc w:val="center"/>
        <w:rPr>
          <w:rFonts w:ascii="Times New Roman" w:hAnsi="Times New Roman" w:cs="Times New Roman"/>
          <w:b/>
          <w:i/>
          <w:sz w:val="28"/>
          <w:szCs w:val="28"/>
        </w:rPr>
      </w:pPr>
    </w:p>
    <w:p w:rsidR="00A95FDC" w:rsidRDefault="00A95FDC" w:rsidP="00ED2D6C">
      <w:pPr>
        <w:pStyle w:val="a6"/>
        <w:jc w:val="center"/>
        <w:rPr>
          <w:rFonts w:ascii="Times New Roman" w:hAnsi="Times New Roman" w:cs="Times New Roman"/>
          <w:b/>
          <w:i/>
          <w:sz w:val="28"/>
          <w:szCs w:val="28"/>
        </w:rPr>
      </w:pPr>
      <w:r w:rsidRPr="00A95FDC">
        <w:rPr>
          <w:rFonts w:ascii="Times New Roman" w:hAnsi="Times New Roman" w:cs="Times New Roman"/>
          <w:b/>
          <w:i/>
          <w:sz w:val="28"/>
          <w:szCs w:val="28"/>
        </w:rPr>
        <w:t>11. Охрана правопорядка, обеспечение личной и имущественной безопасности граждан</w:t>
      </w:r>
    </w:p>
    <w:p w:rsidR="008012BB" w:rsidRDefault="008012BB" w:rsidP="008012BB">
      <w:pPr>
        <w:pStyle w:val="a6"/>
        <w:ind w:firstLine="708"/>
        <w:jc w:val="both"/>
        <w:rPr>
          <w:rFonts w:ascii="Times New Roman" w:hAnsi="Times New Roman" w:cs="Times New Roman"/>
          <w:sz w:val="24"/>
          <w:szCs w:val="24"/>
        </w:rPr>
      </w:pPr>
    </w:p>
    <w:p w:rsidR="008012BB" w:rsidRPr="008012BB" w:rsidRDefault="008012BB" w:rsidP="008012BB">
      <w:pPr>
        <w:pStyle w:val="a6"/>
        <w:ind w:firstLine="708"/>
        <w:jc w:val="both"/>
        <w:rPr>
          <w:rFonts w:ascii="Times New Roman" w:eastAsia="Times New Roman" w:hAnsi="Times New Roman" w:cs="Times New Roman"/>
          <w:sz w:val="24"/>
          <w:szCs w:val="24"/>
        </w:rPr>
      </w:pPr>
      <w:r>
        <w:rPr>
          <w:rFonts w:ascii="Times New Roman" w:hAnsi="Times New Roman" w:cs="Times New Roman"/>
          <w:sz w:val="24"/>
          <w:szCs w:val="24"/>
        </w:rPr>
        <w:t xml:space="preserve">На территории </w:t>
      </w:r>
      <w:r w:rsidRPr="008012BB">
        <w:rPr>
          <w:rFonts w:ascii="Times New Roman" w:eastAsia="Times New Roman" w:hAnsi="Times New Roman" w:cs="Times New Roman"/>
          <w:sz w:val="24"/>
          <w:szCs w:val="24"/>
        </w:rPr>
        <w:t xml:space="preserve"> МО «Кезский район» </w:t>
      </w:r>
      <w:proofErr w:type="gramStart"/>
      <w:r w:rsidRPr="008012BB">
        <w:rPr>
          <w:rFonts w:ascii="Times New Roman" w:eastAsia="Times New Roman" w:hAnsi="Times New Roman" w:cs="Times New Roman"/>
          <w:sz w:val="24"/>
          <w:szCs w:val="24"/>
        </w:rPr>
        <w:t>криминогенная ситуация</w:t>
      </w:r>
      <w:proofErr w:type="gramEnd"/>
      <w:r w:rsidRPr="008012BB">
        <w:rPr>
          <w:rFonts w:ascii="Times New Roman" w:eastAsia="Times New Roman" w:hAnsi="Times New Roman" w:cs="Times New Roman"/>
          <w:sz w:val="24"/>
          <w:szCs w:val="24"/>
        </w:rPr>
        <w:t xml:space="preserve"> остается сложной. </w:t>
      </w:r>
      <w:r>
        <w:rPr>
          <w:rFonts w:ascii="Times New Roman" w:hAnsi="Times New Roman" w:cs="Times New Roman"/>
          <w:sz w:val="24"/>
          <w:szCs w:val="24"/>
        </w:rPr>
        <w:t xml:space="preserve">В </w:t>
      </w:r>
      <w:r w:rsidRPr="008012BB">
        <w:rPr>
          <w:rFonts w:ascii="Times New Roman" w:eastAsia="Times New Roman" w:hAnsi="Times New Roman" w:cs="Times New Roman"/>
          <w:sz w:val="24"/>
          <w:szCs w:val="24"/>
        </w:rPr>
        <w:t xml:space="preserve">течение </w:t>
      </w:r>
      <w:r>
        <w:rPr>
          <w:rFonts w:ascii="Times New Roman" w:hAnsi="Times New Roman" w:cs="Times New Roman"/>
          <w:sz w:val="24"/>
          <w:szCs w:val="24"/>
        </w:rPr>
        <w:t>года</w:t>
      </w:r>
      <w:r w:rsidRPr="008012BB">
        <w:rPr>
          <w:rFonts w:ascii="Times New Roman" w:eastAsia="Times New Roman" w:hAnsi="Times New Roman" w:cs="Times New Roman"/>
          <w:sz w:val="24"/>
          <w:szCs w:val="24"/>
        </w:rPr>
        <w:t xml:space="preserve"> на территории Кезского района зарегистрировано 336 преступлений, что меньше чем </w:t>
      </w:r>
      <w:r>
        <w:rPr>
          <w:rFonts w:ascii="Times New Roman" w:hAnsi="Times New Roman" w:cs="Times New Roman"/>
          <w:sz w:val="24"/>
          <w:szCs w:val="24"/>
        </w:rPr>
        <w:t>за аналогичный период прошлого года на 7%</w:t>
      </w:r>
      <w:r w:rsidRPr="008012BB">
        <w:rPr>
          <w:rFonts w:ascii="Times New Roman" w:eastAsia="Times New Roman" w:hAnsi="Times New Roman" w:cs="Times New Roman"/>
          <w:sz w:val="24"/>
          <w:szCs w:val="24"/>
        </w:rPr>
        <w:t xml:space="preserve"> (</w:t>
      </w:r>
      <w:r>
        <w:rPr>
          <w:rFonts w:ascii="Times New Roman" w:hAnsi="Times New Roman" w:cs="Times New Roman"/>
          <w:sz w:val="24"/>
          <w:szCs w:val="24"/>
        </w:rPr>
        <w:t xml:space="preserve">2015 год – </w:t>
      </w:r>
      <w:r w:rsidRPr="008012BB">
        <w:rPr>
          <w:rFonts w:ascii="Times New Roman" w:eastAsia="Times New Roman" w:hAnsi="Times New Roman" w:cs="Times New Roman"/>
          <w:sz w:val="24"/>
          <w:szCs w:val="24"/>
        </w:rPr>
        <w:t>360</w:t>
      </w:r>
      <w:r>
        <w:rPr>
          <w:rFonts w:ascii="Times New Roman" w:hAnsi="Times New Roman" w:cs="Times New Roman"/>
          <w:sz w:val="24"/>
          <w:szCs w:val="24"/>
        </w:rPr>
        <w:t xml:space="preserve"> преступлений)</w:t>
      </w:r>
      <w:r w:rsidRPr="008012BB">
        <w:rPr>
          <w:rFonts w:ascii="Times New Roman" w:eastAsia="Times New Roman" w:hAnsi="Times New Roman" w:cs="Times New Roman"/>
          <w:sz w:val="24"/>
          <w:szCs w:val="24"/>
        </w:rPr>
        <w:t>.</w:t>
      </w:r>
    </w:p>
    <w:p w:rsidR="008012BB" w:rsidRPr="008012BB" w:rsidRDefault="008012BB" w:rsidP="008012BB">
      <w:pPr>
        <w:pStyle w:val="a6"/>
        <w:ind w:firstLine="708"/>
        <w:jc w:val="both"/>
        <w:rPr>
          <w:rFonts w:ascii="Times New Roman" w:eastAsia="Times New Roman" w:hAnsi="Times New Roman" w:cs="Times New Roman"/>
          <w:sz w:val="24"/>
          <w:szCs w:val="24"/>
        </w:rPr>
      </w:pPr>
      <w:r w:rsidRPr="008012BB">
        <w:rPr>
          <w:rFonts w:ascii="Times New Roman" w:eastAsia="Times New Roman" w:hAnsi="Times New Roman" w:cs="Times New Roman"/>
          <w:sz w:val="24"/>
          <w:szCs w:val="24"/>
        </w:rPr>
        <w:t xml:space="preserve">Уровень преступности, в расчете на 10 тысяч населения, составляет по </w:t>
      </w:r>
      <w:proofErr w:type="spellStart"/>
      <w:r w:rsidRPr="008012BB">
        <w:rPr>
          <w:rFonts w:ascii="Times New Roman" w:eastAsia="Times New Roman" w:hAnsi="Times New Roman" w:cs="Times New Roman"/>
          <w:sz w:val="24"/>
          <w:szCs w:val="24"/>
        </w:rPr>
        <w:t>Кезскому</w:t>
      </w:r>
      <w:proofErr w:type="spellEnd"/>
      <w:r w:rsidRPr="008012BB">
        <w:rPr>
          <w:rFonts w:ascii="Times New Roman" w:eastAsia="Times New Roman" w:hAnsi="Times New Roman" w:cs="Times New Roman"/>
          <w:sz w:val="24"/>
          <w:szCs w:val="24"/>
        </w:rPr>
        <w:t xml:space="preserve"> району 173,3 преступлений</w:t>
      </w:r>
      <w:r>
        <w:rPr>
          <w:rFonts w:ascii="Times New Roman" w:hAnsi="Times New Roman" w:cs="Times New Roman"/>
          <w:sz w:val="24"/>
          <w:szCs w:val="24"/>
        </w:rPr>
        <w:t xml:space="preserve"> </w:t>
      </w:r>
      <w:proofErr w:type="gramStart"/>
      <w:r>
        <w:rPr>
          <w:rFonts w:ascii="Times New Roman" w:hAnsi="Times New Roman" w:cs="Times New Roman"/>
          <w:sz w:val="24"/>
          <w:szCs w:val="24"/>
        </w:rPr>
        <w:t>(</w:t>
      </w:r>
      <w:r w:rsidRPr="008012BB">
        <w:rPr>
          <w:rFonts w:ascii="Times New Roman" w:eastAsia="Times New Roman" w:hAnsi="Times New Roman" w:cs="Times New Roman"/>
          <w:sz w:val="24"/>
          <w:szCs w:val="24"/>
        </w:rPr>
        <w:t xml:space="preserve"> </w:t>
      </w:r>
      <w:proofErr w:type="gramEnd"/>
      <w:r w:rsidRPr="008012BB">
        <w:rPr>
          <w:rFonts w:ascii="Times New Roman" w:eastAsia="Times New Roman" w:hAnsi="Times New Roman" w:cs="Times New Roman"/>
          <w:sz w:val="24"/>
          <w:szCs w:val="24"/>
        </w:rPr>
        <w:t>по Удмуртской Республике уровень преступности составляет 194,8</w:t>
      </w:r>
      <w:r>
        <w:rPr>
          <w:rFonts w:ascii="Times New Roman" w:hAnsi="Times New Roman" w:cs="Times New Roman"/>
          <w:sz w:val="24"/>
          <w:szCs w:val="24"/>
        </w:rPr>
        <w:t xml:space="preserve"> преступлений)</w:t>
      </w:r>
      <w:r w:rsidRPr="008012BB">
        <w:rPr>
          <w:rFonts w:ascii="Times New Roman" w:eastAsia="Times New Roman" w:hAnsi="Times New Roman" w:cs="Times New Roman"/>
          <w:sz w:val="24"/>
          <w:szCs w:val="24"/>
        </w:rPr>
        <w:t>.</w:t>
      </w:r>
    </w:p>
    <w:p w:rsidR="008012BB" w:rsidRPr="008012BB" w:rsidRDefault="008012BB" w:rsidP="008012BB">
      <w:pPr>
        <w:pStyle w:val="a6"/>
        <w:ind w:firstLine="708"/>
        <w:jc w:val="both"/>
        <w:rPr>
          <w:rFonts w:ascii="Times New Roman" w:eastAsia="Times New Roman" w:hAnsi="Times New Roman" w:cs="Times New Roman"/>
          <w:sz w:val="24"/>
          <w:szCs w:val="24"/>
        </w:rPr>
      </w:pPr>
      <w:r w:rsidRPr="008012BB">
        <w:rPr>
          <w:rFonts w:ascii="Times New Roman" w:eastAsia="Times New Roman" w:hAnsi="Times New Roman" w:cs="Times New Roman"/>
          <w:sz w:val="24"/>
          <w:szCs w:val="24"/>
        </w:rPr>
        <w:t>Массив преступлений, производство предварительного следствия по которым не обязательно</w:t>
      </w:r>
      <w:r>
        <w:rPr>
          <w:rFonts w:ascii="Times New Roman" w:hAnsi="Times New Roman" w:cs="Times New Roman"/>
          <w:sz w:val="24"/>
          <w:szCs w:val="24"/>
        </w:rPr>
        <w:t xml:space="preserve"> снизилось на 18 преступлений  и </w:t>
      </w:r>
      <w:r w:rsidRPr="008012BB">
        <w:rPr>
          <w:rFonts w:ascii="Times New Roman" w:eastAsia="Times New Roman" w:hAnsi="Times New Roman" w:cs="Times New Roman"/>
          <w:sz w:val="24"/>
          <w:szCs w:val="24"/>
        </w:rPr>
        <w:t>составил</w:t>
      </w:r>
      <w:r>
        <w:rPr>
          <w:rFonts w:ascii="Times New Roman" w:hAnsi="Times New Roman" w:cs="Times New Roman"/>
          <w:sz w:val="24"/>
          <w:szCs w:val="24"/>
        </w:rPr>
        <w:t>о</w:t>
      </w:r>
      <w:r w:rsidRPr="008012BB">
        <w:rPr>
          <w:rFonts w:ascii="Times New Roman" w:eastAsia="Times New Roman" w:hAnsi="Times New Roman" w:cs="Times New Roman"/>
          <w:sz w:val="24"/>
          <w:szCs w:val="24"/>
        </w:rPr>
        <w:t xml:space="preserve"> 226 фактов (</w:t>
      </w:r>
      <w:r>
        <w:rPr>
          <w:rFonts w:ascii="Times New Roman" w:hAnsi="Times New Roman" w:cs="Times New Roman"/>
          <w:sz w:val="24"/>
          <w:szCs w:val="24"/>
        </w:rPr>
        <w:t>2015 год –</w:t>
      </w:r>
      <w:r w:rsidRPr="008012BB">
        <w:rPr>
          <w:rFonts w:ascii="Times New Roman" w:eastAsia="Times New Roman" w:hAnsi="Times New Roman" w:cs="Times New Roman"/>
          <w:sz w:val="24"/>
          <w:szCs w:val="24"/>
        </w:rPr>
        <w:t xml:space="preserve"> 244</w:t>
      </w:r>
      <w:r>
        <w:rPr>
          <w:rFonts w:ascii="Times New Roman" w:hAnsi="Times New Roman" w:cs="Times New Roman"/>
          <w:sz w:val="24"/>
          <w:szCs w:val="24"/>
        </w:rPr>
        <w:t xml:space="preserve"> факта)</w:t>
      </w:r>
      <w:r w:rsidRPr="008012BB">
        <w:rPr>
          <w:rFonts w:ascii="Times New Roman" w:eastAsia="Times New Roman" w:hAnsi="Times New Roman" w:cs="Times New Roman"/>
          <w:sz w:val="24"/>
          <w:szCs w:val="24"/>
        </w:rPr>
        <w:t xml:space="preserve">. Число преступлений, производство предварительного следствия по которым </w:t>
      </w:r>
      <w:r w:rsidRPr="008012BB">
        <w:rPr>
          <w:rFonts w:ascii="Times New Roman" w:eastAsia="Times New Roman" w:hAnsi="Times New Roman" w:cs="Times New Roman"/>
          <w:sz w:val="24"/>
          <w:szCs w:val="24"/>
        </w:rPr>
        <w:lastRenderedPageBreak/>
        <w:t>обязательно также снизилось и составляет 110 преступных эпизодов (</w:t>
      </w:r>
      <w:r>
        <w:rPr>
          <w:rFonts w:ascii="Times New Roman" w:hAnsi="Times New Roman" w:cs="Times New Roman"/>
          <w:sz w:val="24"/>
          <w:szCs w:val="24"/>
        </w:rPr>
        <w:t xml:space="preserve">2015 год - </w:t>
      </w:r>
      <w:r w:rsidRPr="008012BB">
        <w:rPr>
          <w:rFonts w:ascii="Times New Roman" w:eastAsia="Times New Roman" w:hAnsi="Times New Roman" w:cs="Times New Roman"/>
          <w:sz w:val="24"/>
          <w:szCs w:val="24"/>
        </w:rPr>
        <w:t xml:space="preserve"> 116</w:t>
      </w:r>
      <w:r>
        <w:rPr>
          <w:rFonts w:ascii="Times New Roman" w:hAnsi="Times New Roman" w:cs="Times New Roman"/>
          <w:sz w:val="24"/>
          <w:szCs w:val="24"/>
        </w:rPr>
        <w:t xml:space="preserve"> преступлений)</w:t>
      </w:r>
      <w:r w:rsidRPr="008012BB">
        <w:rPr>
          <w:rFonts w:ascii="Times New Roman" w:eastAsia="Times New Roman" w:hAnsi="Times New Roman" w:cs="Times New Roman"/>
          <w:sz w:val="24"/>
          <w:szCs w:val="24"/>
        </w:rPr>
        <w:t>.</w:t>
      </w:r>
    </w:p>
    <w:p w:rsidR="008012BB" w:rsidRDefault="008012BB" w:rsidP="008012BB">
      <w:pPr>
        <w:pStyle w:val="a6"/>
        <w:ind w:firstLine="708"/>
        <w:jc w:val="both"/>
        <w:rPr>
          <w:rFonts w:ascii="Times New Roman" w:hAnsi="Times New Roman" w:cs="Times New Roman"/>
          <w:sz w:val="24"/>
          <w:szCs w:val="24"/>
        </w:rPr>
      </w:pPr>
      <w:r w:rsidRPr="008012BB">
        <w:rPr>
          <w:rFonts w:ascii="Times New Roman" w:eastAsia="Times New Roman" w:hAnsi="Times New Roman" w:cs="Times New Roman"/>
          <w:sz w:val="24"/>
          <w:szCs w:val="24"/>
        </w:rPr>
        <w:t xml:space="preserve">На территории Кезского района зарегистрированы такие преступления как: </w:t>
      </w:r>
    </w:p>
    <w:p w:rsidR="008012BB" w:rsidRDefault="008012BB" w:rsidP="008012BB">
      <w:pPr>
        <w:pStyle w:val="a6"/>
        <w:ind w:firstLine="708"/>
        <w:jc w:val="both"/>
        <w:rPr>
          <w:rFonts w:ascii="Times New Roman" w:hAnsi="Times New Roman" w:cs="Times New Roman"/>
          <w:sz w:val="24"/>
          <w:szCs w:val="24"/>
        </w:rPr>
      </w:pPr>
      <w:r>
        <w:rPr>
          <w:rFonts w:ascii="Times New Roman" w:hAnsi="Times New Roman" w:cs="Times New Roman"/>
          <w:sz w:val="24"/>
          <w:szCs w:val="24"/>
        </w:rPr>
        <w:t>-</w:t>
      </w:r>
      <w:r w:rsidRPr="008012BB">
        <w:rPr>
          <w:rFonts w:ascii="Times New Roman" w:eastAsia="Times New Roman" w:hAnsi="Times New Roman" w:cs="Times New Roman"/>
          <w:sz w:val="24"/>
          <w:szCs w:val="24"/>
        </w:rPr>
        <w:t>1 убийство</w:t>
      </w:r>
      <w:r>
        <w:rPr>
          <w:rFonts w:ascii="Times New Roman" w:hAnsi="Times New Roman" w:cs="Times New Roman"/>
          <w:sz w:val="24"/>
          <w:szCs w:val="24"/>
        </w:rPr>
        <w:t>;</w:t>
      </w:r>
    </w:p>
    <w:p w:rsidR="008012BB" w:rsidRDefault="008012BB" w:rsidP="008012BB">
      <w:pPr>
        <w:pStyle w:val="a6"/>
        <w:ind w:firstLine="708"/>
        <w:jc w:val="both"/>
        <w:rPr>
          <w:rFonts w:ascii="Times New Roman" w:hAnsi="Times New Roman" w:cs="Times New Roman"/>
          <w:sz w:val="24"/>
          <w:szCs w:val="24"/>
        </w:rPr>
      </w:pPr>
      <w:r>
        <w:rPr>
          <w:rFonts w:ascii="Times New Roman" w:hAnsi="Times New Roman" w:cs="Times New Roman"/>
          <w:sz w:val="24"/>
          <w:szCs w:val="24"/>
        </w:rPr>
        <w:t>-</w:t>
      </w:r>
      <w:r w:rsidRPr="008012BB">
        <w:rPr>
          <w:rFonts w:ascii="Times New Roman" w:eastAsia="Times New Roman" w:hAnsi="Times New Roman" w:cs="Times New Roman"/>
          <w:sz w:val="24"/>
          <w:szCs w:val="24"/>
        </w:rPr>
        <w:t>1 покушение на убийство (в 2015 году убийств и покушений на убийство не было)</w:t>
      </w:r>
      <w:r>
        <w:rPr>
          <w:rFonts w:ascii="Times New Roman" w:hAnsi="Times New Roman" w:cs="Times New Roman"/>
          <w:sz w:val="24"/>
          <w:szCs w:val="24"/>
        </w:rPr>
        <w:t>;</w:t>
      </w:r>
    </w:p>
    <w:p w:rsidR="008012BB" w:rsidRDefault="008012BB" w:rsidP="008012BB">
      <w:pPr>
        <w:pStyle w:val="a6"/>
        <w:ind w:firstLine="708"/>
        <w:jc w:val="both"/>
        <w:rPr>
          <w:rFonts w:ascii="Times New Roman" w:hAnsi="Times New Roman" w:cs="Times New Roman"/>
          <w:sz w:val="24"/>
          <w:szCs w:val="24"/>
        </w:rPr>
      </w:pPr>
      <w:r>
        <w:rPr>
          <w:rFonts w:ascii="Times New Roman" w:hAnsi="Times New Roman" w:cs="Times New Roman"/>
          <w:sz w:val="24"/>
          <w:szCs w:val="24"/>
        </w:rPr>
        <w:t>-</w:t>
      </w:r>
      <w:r w:rsidRPr="008012BB">
        <w:rPr>
          <w:rFonts w:ascii="Times New Roman" w:eastAsia="Times New Roman" w:hAnsi="Times New Roman" w:cs="Times New Roman"/>
          <w:sz w:val="24"/>
          <w:szCs w:val="24"/>
        </w:rPr>
        <w:t>10 фактов причине</w:t>
      </w:r>
      <w:r w:rsidRPr="008012BB">
        <w:rPr>
          <w:rFonts w:ascii="Times New Roman" w:eastAsia="Times New Roman" w:hAnsi="Times New Roman" w:cs="Times New Roman"/>
          <w:sz w:val="24"/>
          <w:szCs w:val="24"/>
        </w:rPr>
        <w:softHyphen/>
        <w:t>ния тяжкого вреда здоровью (</w:t>
      </w:r>
      <w:r>
        <w:rPr>
          <w:rFonts w:ascii="Times New Roman" w:hAnsi="Times New Roman" w:cs="Times New Roman"/>
          <w:sz w:val="24"/>
          <w:szCs w:val="24"/>
        </w:rPr>
        <w:t xml:space="preserve">2015 год - </w:t>
      </w:r>
      <w:r w:rsidRPr="008012BB">
        <w:rPr>
          <w:rFonts w:ascii="Times New Roman" w:eastAsia="Times New Roman" w:hAnsi="Times New Roman" w:cs="Times New Roman"/>
          <w:sz w:val="24"/>
          <w:szCs w:val="24"/>
        </w:rPr>
        <w:t xml:space="preserve"> 5</w:t>
      </w:r>
      <w:r>
        <w:rPr>
          <w:rFonts w:ascii="Times New Roman" w:hAnsi="Times New Roman" w:cs="Times New Roman"/>
          <w:sz w:val="24"/>
          <w:szCs w:val="24"/>
        </w:rPr>
        <w:t xml:space="preserve"> случаев</w:t>
      </w:r>
      <w:r w:rsidRPr="008012BB">
        <w:rPr>
          <w:rFonts w:ascii="Times New Roman" w:eastAsia="Times New Roman" w:hAnsi="Times New Roman" w:cs="Times New Roman"/>
          <w:sz w:val="24"/>
          <w:szCs w:val="24"/>
        </w:rPr>
        <w:t xml:space="preserve">), в том числе </w:t>
      </w:r>
      <w:proofErr w:type="gramStart"/>
      <w:r w:rsidRPr="008012BB">
        <w:rPr>
          <w:rFonts w:ascii="Times New Roman" w:eastAsia="Times New Roman" w:hAnsi="Times New Roman" w:cs="Times New Roman"/>
          <w:sz w:val="24"/>
          <w:szCs w:val="24"/>
        </w:rPr>
        <w:t>повлекшее</w:t>
      </w:r>
      <w:proofErr w:type="gramEnd"/>
      <w:r w:rsidRPr="008012BB">
        <w:rPr>
          <w:rFonts w:ascii="Times New Roman" w:eastAsia="Times New Roman" w:hAnsi="Times New Roman" w:cs="Times New Roman"/>
          <w:sz w:val="24"/>
          <w:szCs w:val="24"/>
        </w:rPr>
        <w:t xml:space="preserve"> смерть – 3;</w:t>
      </w:r>
    </w:p>
    <w:p w:rsidR="008012BB" w:rsidRDefault="008012BB" w:rsidP="008012BB">
      <w:pPr>
        <w:pStyle w:val="a6"/>
        <w:ind w:firstLine="708"/>
        <w:jc w:val="both"/>
        <w:rPr>
          <w:rFonts w:ascii="Times New Roman" w:hAnsi="Times New Roman" w:cs="Times New Roman"/>
          <w:sz w:val="24"/>
          <w:szCs w:val="24"/>
        </w:rPr>
      </w:pPr>
      <w:r>
        <w:rPr>
          <w:rFonts w:ascii="Times New Roman" w:hAnsi="Times New Roman" w:cs="Times New Roman"/>
          <w:sz w:val="24"/>
          <w:szCs w:val="24"/>
        </w:rPr>
        <w:t>-</w:t>
      </w:r>
      <w:r w:rsidRPr="008012BB">
        <w:rPr>
          <w:rFonts w:ascii="Times New Roman" w:eastAsia="Times New Roman" w:hAnsi="Times New Roman" w:cs="Times New Roman"/>
          <w:sz w:val="24"/>
          <w:szCs w:val="24"/>
        </w:rPr>
        <w:t xml:space="preserve"> 13 грабежей (</w:t>
      </w:r>
      <w:r>
        <w:rPr>
          <w:rFonts w:ascii="Times New Roman" w:hAnsi="Times New Roman" w:cs="Times New Roman"/>
          <w:sz w:val="24"/>
          <w:szCs w:val="24"/>
        </w:rPr>
        <w:t xml:space="preserve">2015 год – </w:t>
      </w:r>
      <w:r w:rsidRPr="008012BB">
        <w:rPr>
          <w:rFonts w:ascii="Times New Roman" w:eastAsia="Times New Roman" w:hAnsi="Times New Roman" w:cs="Times New Roman"/>
          <w:sz w:val="24"/>
          <w:szCs w:val="24"/>
        </w:rPr>
        <w:t>17</w:t>
      </w:r>
      <w:r>
        <w:rPr>
          <w:rFonts w:ascii="Times New Roman" w:hAnsi="Times New Roman" w:cs="Times New Roman"/>
          <w:sz w:val="24"/>
          <w:szCs w:val="24"/>
        </w:rPr>
        <w:t xml:space="preserve"> или на </w:t>
      </w:r>
      <w:r w:rsidRPr="008012BB">
        <w:rPr>
          <w:rFonts w:ascii="Times New Roman" w:eastAsia="Times New Roman" w:hAnsi="Times New Roman" w:cs="Times New Roman"/>
          <w:sz w:val="24"/>
          <w:szCs w:val="24"/>
        </w:rPr>
        <w:t>23,5 %</w:t>
      </w:r>
      <w:r>
        <w:rPr>
          <w:rFonts w:ascii="Times New Roman" w:hAnsi="Times New Roman" w:cs="Times New Roman"/>
          <w:sz w:val="24"/>
          <w:szCs w:val="24"/>
        </w:rPr>
        <w:t xml:space="preserve"> меньше</w:t>
      </w:r>
      <w:r w:rsidRPr="008012BB">
        <w:rPr>
          <w:rFonts w:ascii="Times New Roman" w:eastAsia="Times New Roman" w:hAnsi="Times New Roman" w:cs="Times New Roman"/>
          <w:sz w:val="24"/>
          <w:szCs w:val="24"/>
        </w:rPr>
        <w:t xml:space="preserve">); </w:t>
      </w:r>
    </w:p>
    <w:p w:rsidR="008012BB" w:rsidRDefault="008012BB" w:rsidP="008012BB">
      <w:pPr>
        <w:pStyle w:val="a6"/>
        <w:ind w:firstLine="708"/>
        <w:jc w:val="both"/>
        <w:rPr>
          <w:rFonts w:ascii="Times New Roman" w:hAnsi="Times New Roman" w:cs="Times New Roman"/>
          <w:sz w:val="24"/>
          <w:szCs w:val="24"/>
        </w:rPr>
      </w:pPr>
      <w:r>
        <w:rPr>
          <w:rFonts w:ascii="Times New Roman" w:hAnsi="Times New Roman" w:cs="Times New Roman"/>
          <w:sz w:val="24"/>
          <w:szCs w:val="24"/>
        </w:rPr>
        <w:t>-</w:t>
      </w:r>
      <w:r w:rsidRPr="008012BB">
        <w:rPr>
          <w:rFonts w:ascii="Times New Roman" w:eastAsia="Times New Roman" w:hAnsi="Times New Roman" w:cs="Times New Roman"/>
          <w:sz w:val="24"/>
          <w:szCs w:val="24"/>
        </w:rPr>
        <w:t>86 краж (</w:t>
      </w:r>
      <w:r>
        <w:rPr>
          <w:rFonts w:ascii="Times New Roman" w:hAnsi="Times New Roman" w:cs="Times New Roman"/>
          <w:sz w:val="24"/>
          <w:szCs w:val="24"/>
        </w:rPr>
        <w:t xml:space="preserve">2015 год - </w:t>
      </w:r>
      <w:r w:rsidRPr="008012BB">
        <w:rPr>
          <w:rFonts w:ascii="Times New Roman" w:eastAsia="Times New Roman" w:hAnsi="Times New Roman" w:cs="Times New Roman"/>
          <w:sz w:val="24"/>
          <w:szCs w:val="24"/>
        </w:rPr>
        <w:t xml:space="preserve">99), в том числе из мест хранения </w:t>
      </w:r>
      <w:r>
        <w:rPr>
          <w:rFonts w:ascii="Times New Roman" w:hAnsi="Times New Roman" w:cs="Times New Roman"/>
          <w:sz w:val="24"/>
          <w:szCs w:val="24"/>
        </w:rPr>
        <w:t>товарно-материальных ценностей</w:t>
      </w:r>
      <w:r w:rsidRPr="008012BB">
        <w:rPr>
          <w:rFonts w:ascii="Times New Roman" w:eastAsia="Times New Roman" w:hAnsi="Times New Roman" w:cs="Times New Roman"/>
          <w:sz w:val="24"/>
          <w:szCs w:val="24"/>
        </w:rPr>
        <w:t xml:space="preserve"> 9 (</w:t>
      </w:r>
      <w:r>
        <w:rPr>
          <w:rFonts w:ascii="Times New Roman" w:hAnsi="Times New Roman" w:cs="Times New Roman"/>
          <w:sz w:val="24"/>
          <w:szCs w:val="24"/>
        </w:rPr>
        <w:t xml:space="preserve">2015 год - </w:t>
      </w:r>
      <w:r w:rsidRPr="008012BB">
        <w:rPr>
          <w:rFonts w:ascii="Times New Roman" w:eastAsia="Times New Roman" w:hAnsi="Times New Roman" w:cs="Times New Roman"/>
          <w:sz w:val="24"/>
          <w:szCs w:val="24"/>
        </w:rPr>
        <w:t>8);</w:t>
      </w:r>
    </w:p>
    <w:p w:rsidR="008012BB" w:rsidRDefault="008012BB" w:rsidP="008012BB">
      <w:pPr>
        <w:pStyle w:val="a6"/>
        <w:ind w:firstLine="708"/>
        <w:jc w:val="both"/>
        <w:rPr>
          <w:rFonts w:ascii="Times New Roman" w:hAnsi="Times New Roman" w:cs="Times New Roman"/>
          <w:sz w:val="24"/>
          <w:szCs w:val="24"/>
        </w:rPr>
      </w:pPr>
      <w:r>
        <w:rPr>
          <w:rFonts w:ascii="Times New Roman" w:hAnsi="Times New Roman" w:cs="Times New Roman"/>
          <w:sz w:val="24"/>
          <w:szCs w:val="24"/>
        </w:rPr>
        <w:t>-</w:t>
      </w:r>
      <w:r w:rsidRPr="008012BB">
        <w:rPr>
          <w:rFonts w:ascii="Times New Roman" w:eastAsia="Times New Roman" w:hAnsi="Times New Roman" w:cs="Times New Roman"/>
          <w:sz w:val="24"/>
          <w:szCs w:val="24"/>
        </w:rPr>
        <w:t xml:space="preserve"> 10 преступлений в сфере экономики (</w:t>
      </w:r>
      <w:r>
        <w:rPr>
          <w:rFonts w:ascii="Times New Roman" w:hAnsi="Times New Roman" w:cs="Times New Roman"/>
          <w:sz w:val="24"/>
          <w:szCs w:val="24"/>
        </w:rPr>
        <w:t xml:space="preserve">2015 год - </w:t>
      </w:r>
      <w:r w:rsidRPr="008012BB">
        <w:rPr>
          <w:rFonts w:ascii="Times New Roman" w:eastAsia="Times New Roman" w:hAnsi="Times New Roman" w:cs="Times New Roman"/>
          <w:sz w:val="24"/>
          <w:szCs w:val="24"/>
        </w:rPr>
        <w:t xml:space="preserve">12, -16,7 %); </w:t>
      </w:r>
    </w:p>
    <w:p w:rsidR="008012BB" w:rsidRDefault="008012BB" w:rsidP="008012BB">
      <w:pPr>
        <w:pStyle w:val="a6"/>
        <w:ind w:firstLine="708"/>
        <w:jc w:val="both"/>
        <w:rPr>
          <w:rFonts w:ascii="Times New Roman" w:hAnsi="Times New Roman" w:cs="Times New Roman"/>
          <w:sz w:val="24"/>
          <w:szCs w:val="24"/>
        </w:rPr>
      </w:pPr>
      <w:r>
        <w:rPr>
          <w:rFonts w:ascii="Times New Roman" w:hAnsi="Times New Roman" w:cs="Times New Roman"/>
          <w:sz w:val="24"/>
          <w:szCs w:val="24"/>
        </w:rPr>
        <w:t>-</w:t>
      </w:r>
      <w:r w:rsidRPr="008012BB">
        <w:rPr>
          <w:rFonts w:ascii="Times New Roman" w:eastAsia="Times New Roman" w:hAnsi="Times New Roman" w:cs="Times New Roman"/>
          <w:sz w:val="24"/>
          <w:szCs w:val="24"/>
        </w:rPr>
        <w:t>65 преступлений бытовой профилактической направленности (</w:t>
      </w:r>
      <w:r>
        <w:rPr>
          <w:rFonts w:ascii="Times New Roman" w:hAnsi="Times New Roman" w:cs="Times New Roman"/>
          <w:sz w:val="24"/>
          <w:szCs w:val="24"/>
        </w:rPr>
        <w:t xml:space="preserve">2015 год - </w:t>
      </w:r>
      <w:r w:rsidRPr="008012BB">
        <w:rPr>
          <w:rFonts w:ascii="Times New Roman" w:eastAsia="Times New Roman" w:hAnsi="Times New Roman" w:cs="Times New Roman"/>
          <w:sz w:val="24"/>
          <w:szCs w:val="24"/>
        </w:rPr>
        <w:t>64, +1,6 %);</w:t>
      </w:r>
    </w:p>
    <w:p w:rsidR="008012BB" w:rsidRDefault="008012BB" w:rsidP="008012BB">
      <w:pPr>
        <w:pStyle w:val="a6"/>
        <w:ind w:firstLine="708"/>
        <w:jc w:val="both"/>
        <w:rPr>
          <w:rFonts w:ascii="Times New Roman" w:hAnsi="Times New Roman" w:cs="Times New Roman"/>
          <w:sz w:val="24"/>
          <w:szCs w:val="24"/>
        </w:rPr>
      </w:pPr>
      <w:r>
        <w:rPr>
          <w:rFonts w:ascii="Times New Roman" w:hAnsi="Times New Roman" w:cs="Times New Roman"/>
          <w:sz w:val="24"/>
          <w:szCs w:val="24"/>
        </w:rPr>
        <w:t>-</w:t>
      </w:r>
      <w:r w:rsidRPr="008012BB">
        <w:rPr>
          <w:rFonts w:ascii="Times New Roman" w:eastAsia="Times New Roman" w:hAnsi="Times New Roman" w:cs="Times New Roman"/>
          <w:sz w:val="24"/>
          <w:szCs w:val="24"/>
        </w:rPr>
        <w:t xml:space="preserve"> неправомерное завладение автомототранспортными средствами 6 фактов (</w:t>
      </w:r>
      <w:r>
        <w:rPr>
          <w:rFonts w:ascii="Times New Roman" w:hAnsi="Times New Roman" w:cs="Times New Roman"/>
          <w:sz w:val="24"/>
          <w:szCs w:val="24"/>
        </w:rPr>
        <w:t xml:space="preserve">2015 год - </w:t>
      </w:r>
      <w:r w:rsidRPr="008012BB">
        <w:rPr>
          <w:rFonts w:ascii="Times New Roman" w:eastAsia="Times New Roman" w:hAnsi="Times New Roman" w:cs="Times New Roman"/>
          <w:sz w:val="24"/>
          <w:szCs w:val="24"/>
        </w:rPr>
        <w:t>14, -57,1 %)</w:t>
      </w:r>
      <w:r>
        <w:rPr>
          <w:rFonts w:ascii="Times New Roman" w:hAnsi="Times New Roman" w:cs="Times New Roman"/>
          <w:sz w:val="24"/>
          <w:szCs w:val="24"/>
        </w:rPr>
        <w:t>;</w:t>
      </w:r>
    </w:p>
    <w:p w:rsidR="008012BB" w:rsidRDefault="008012BB" w:rsidP="008012BB">
      <w:pPr>
        <w:pStyle w:val="a6"/>
        <w:ind w:firstLine="708"/>
        <w:jc w:val="both"/>
        <w:rPr>
          <w:rFonts w:ascii="Times New Roman" w:hAnsi="Times New Roman" w:cs="Times New Roman"/>
          <w:sz w:val="24"/>
          <w:szCs w:val="24"/>
        </w:rPr>
      </w:pPr>
      <w:r>
        <w:rPr>
          <w:rFonts w:ascii="Times New Roman" w:hAnsi="Times New Roman" w:cs="Times New Roman"/>
          <w:sz w:val="24"/>
          <w:szCs w:val="24"/>
        </w:rPr>
        <w:t>-</w:t>
      </w:r>
      <w:r w:rsidRPr="008012BB">
        <w:rPr>
          <w:rFonts w:ascii="Times New Roman" w:eastAsia="Times New Roman" w:hAnsi="Times New Roman" w:cs="Times New Roman"/>
          <w:sz w:val="24"/>
          <w:szCs w:val="24"/>
        </w:rPr>
        <w:t>преступлений по незаконному обороту оружия 8 фактов (</w:t>
      </w:r>
      <w:r>
        <w:rPr>
          <w:rFonts w:ascii="Times New Roman" w:hAnsi="Times New Roman" w:cs="Times New Roman"/>
          <w:sz w:val="24"/>
          <w:szCs w:val="24"/>
        </w:rPr>
        <w:t xml:space="preserve">2015 год - </w:t>
      </w:r>
      <w:r w:rsidRPr="008012BB">
        <w:rPr>
          <w:rFonts w:ascii="Times New Roman" w:eastAsia="Times New Roman" w:hAnsi="Times New Roman" w:cs="Times New Roman"/>
          <w:sz w:val="24"/>
          <w:szCs w:val="24"/>
        </w:rPr>
        <w:t>19, -57,9</w:t>
      </w:r>
      <w:r>
        <w:rPr>
          <w:rFonts w:ascii="Times New Roman" w:hAnsi="Times New Roman" w:cs="Times New Roman"/>
          <w:sz w:val="24"/>
          <w:szCs w:val="24"/>
        </w:rPr>
        <w:t xml:space="preserve"> %);</w:t>
      </w:r>
    </w:p>
    <w:p w:rsidR="008012BB" w:rsidRPr="008012BB" w:rsidRDefault="008012BB" w:rsidP="008012BB">
      <w:pPr>
        <w:pStyle w:val="a6"/>
        <w:ind w:firstLine="708"/>
        <w:jc w:val="both"/>
        <w:rPr>
          <w:rFonts w:ascii="Times New Roman" w:eastAsia="Times New Roman" w:hAnsi="Times New Roman" w:cs="Times New Roman"/>
          <w:sz w:val="24"/>
          <w:szCs w:val="24"/>
        </w:rPr>
      </w:pPr>
      <w:r>
        <w:rPr>
          <w:rFonts w:ascii="Times New Roman" w:hAnsi="Times New Roman" w:cs="Times New Roman"/>
          <w:sz w:val="24"/>
          <w:szCs w:val="24"/>
        </w:rPr>
        <w:t>-</w:t>
      </w:r>
      <w:r w:rsidRPr="008012BB">
        <w:rPr>
          <w:rFonts w:ascii="Times New Roman" w:eastAsia="Times New Roman" w:hAnsi="Times New Roman" w:cs="Times New Roman"/>
          <w:sz w:val="24"/>
          <w:szCs w:val="24"/>
        </w:rPr>
        <w:t>преступлений по незаконному обороту наркотиков 5 фактов (</w:t>
      </w:r>
      <w:r>
        <w:rPr>
          <w:rFonts w:ascii="Times New Roman" w:hAnsi="Times New Roman" w:cs="Times New Roman"/>
          <w:sz w:val="24"/>
          <w:szCs w:val="24"/>
        </w:rPr>
        <w:t xml:space="preserve">2015 год - </w:t>
      </w:r>
      <w:r w:rsidRPr="008012BB">
        <w:rPr>
          <w:rFonts w:ascii="Times New Roman" w:eastAsia="Times New Roman" w:hAnsi="Times New Roman" w:cs="Times New Roman"/>
          <w:sz w:val="24"/>
          <w:szCs w:val="24"/>
        </w:rPr>
        <w:t>6, -16,7 %), в том числе с целью сбыта 1 факт (</w:t>
      </w:r>
      <w:r>
        <w:rPr>
          <w:rFonts w:ascii="Times New Roman" w:hAnsi="Times New Roman" w:cs="Times New Roman"/>
          <w:sz w:val="24"/>
          <w:szCs w:val="24"/>
        </w:rPr>
        <w:t xml:space="preserve">2015 год - </w:t>
      </w:r>
      <w:r w:rsidRPr="008012BB">
        <w:rPr>
          <w:rFonts w:ascii="Times New Roman" w:eastAsia="Times New Roman" w:hAnsi="Times New Roman" w:cs="Times New Roman"/>
          <w:sz w:val="24"/>
          <w:szCs w:val="24"/>
        </w:rPr>
        <w:t>2, -50 %).</w:t>
      </w:r>
    </w:p>
    <w:p w:rsidR="008012BB" w:rsidRPr="008012BB" w:rsidRDefault="008012BB" w:rsidP="008012BB">
      <w:pPr>
        <w:pStyle w:val="a6"/>
        <w:ind w:firstLine="708"/>
        <w:jc w:val="both"/>
        <w:rPr>
          <w:rFonts w:ascii="Times New Roman" w:eastAsia="Times New Roman" w:hAnsi="Times New Roman" w:cs="Times New Roman"/>
          <w:sz w:val="24"/>
          <w:szCs w:val="24"/>
        </w:rPr>
      </w:pPr>
      <w:r w:rsidRPr="008012BB">
        <w:rPr>
          <w:rFonts w:ascii="Times New Roman" w:eastAsia="Times New Roman" w:hAnsi="Times New Roman" w:cs="Times New Roman"/>
          <w:sz w:val="24"/>
          <w:szCs w:val="24"/>
        </w:rPr>
        <w:t>Количество расследованных преступлений снижено на 7,3 % или с 314 до 291 фактов. Процент раскрываемости составляет 86,4 % (</w:t>
      </w:r>
      <w:r>
        <w:rPr>
          <w:rFonts w:ascii="Times New Roman" w:hAnsi="Times New Roman" w:cs="Times New Roman"/>
          <w:sz w:val="24"/>
          <w:szCs w:val="24"/>
        </w:rPr>
        <w:t xml:space="preserve">2015 год - </w:t>
      </w:r>
      <w:r w:rsidRPr="008012BB">
        <w:rPr>
          <w:rFonts w:ascii="Times New Roman" w:eastAsia="Times New Roman" w:hAnsi="Times New Roman" w:cs="Times New Roman"/>
          <w:sz w:val="24"/>
          <w:szCs w:val="24"/>
        </w:rPr>
        <w:t xml:space="preserve"> 86,3 %), что выше средних по Удмуртской Республике, где средняя раскрываемость преступлений составляет 61,5 %. Раскрываемость тяжких и особо тяжких преступлений составляет 82,2 % (</w:t>
      </w:r>
      <w:r w:rsidR="00775746">
        <w:rPr>
          <w:rFonts w:ascii="Times New Roman" w:hAnsi="Times New Roman" w:cs="Times New Roman"/>
          <w:sz w:val="24"/>
          <w:szCs w:val="24"/>
        </w:rPr>
        <w:t xml:space="preserve">2015 год - </w:t>
      </w:r>
      <w:r w:rsidRPr="008012BB">
        <w:rPr>
          <w:rFonts w:ascii="Times New Roman" w:eastAsia="Times New Roman" w:hAnsi="Times New Roman" w:cs="Times New Roman"/>
          <w:sz w:val="24"/>
          <w:szCs w:val="24"/>
        </w:rPr>
        <w:t xml:space="preserve"> 97,4 %).</w:t>
      </w:r>
    </w:p>
    <w:p w:rsidR="008012BB" w:rsidRPr="008012BB" w:rsidRDefault="008012BB" w:rsidP="00775746">
      <w:pPr>
        <w:pStyle w:val="a6"/>
        <w:ind w:firstLine="708"/>
        <w:jc w:val="both"/>
        <w:rPr>
          <w:rFonts w:ascii="Times New Roman" w:eastAsia="Times New Roman" w:hAnsi="Times New Roman" w:cs="Times New Roman"/>
          <w:sz w:val="24"/>
          <w:szCs w:val="24"/>
        </w:rPr>
      </w:pPr>
      <w:r w:rsidRPr="008012BB">
        <w:rPr>
          <w:rFonts w:ascii="Times New Roman" w:eastAsia="Times New Roman" w:hAnsi="Times New Roman" w:cs="Times New Roman"/>
          <w:sz w:val="24"/>
          <w:szCs w:val="24"/>
        </w:rPr>
        <w:t>Имеются результаты в сфере выявления и пресечения преступлений, связанных с незаконным оборотом ору</w:t>
      </w:r>
      <w:r w:rsidRPr="008012BB">
        <w:rPr>
          <w:rFonts w:ascii="Times New Roman" w:eastAsia="Times New Roman" w:hAnsi="Times New Roman" w:cs="Times New Roman"/>
          <w:sz w:val="24"/>
          <w:szCs w:val="24"/>
        </w:rPr>
        <w:softHyphen/>
        <w:t>жия. Сотрудниками Межмуниципального отдела выявлено 8 преступлений (</w:t>
      </w:r>
      <w:r w:rsidR="00775746">
        <w:rPr>
          <w:rFonts w:ascii="Times New Roman" w:hAnsi="Times New Roman" w:cs="Times New Roman"/>
          <w:sz w:val="24"/>
          <w:szCs w:val="24"/>
        </w:rPr>
        <w:t xml:space="preserve">2015 год - </w:t>
      </w:r>
      <w:r w:rsidRPr="008012BB">
        <w:rPr>
          <w:rFonts w:ascii="Times New Roman" w:eastAsia="Times New Roman" w:hAnsi="Times New Roman" w:cs="Times New Roman"/>
          <w:sz w:val="24"/>
          <w:szCs w:val="24"/>
        </w:rPr>
        <w:t xml:space="preserve"> 19), при этом все они раскрыты и расследованы.</w:t>
      </w:r>
    </w:p>
    <w:p w:rsidR="008012BB" w:rsidRPr="008012BB" w:rsidRDefault="008012BB" w:rsidP="008012BB">
      <w:pPr>
        <w:pStyle w:val="a6"/>
        <w:ind w:firstLine="708"/>
        <w:jc w:val="both"/>
        <w:rPr>
          <w:rFonts w:ascii="Times New Roman" w:eastAsia="Times New Roman" w:hAnsi="Times New Roman" w:cs="Times New Roman"/>
          <w:sz w:val="24"/>
          <w:szCs w:val="24"/>
        </w:rPr>
      </w:pPr>
      <w:r w:rsidRPr="008012BB">
        <w:rPr>
          <w:rFonts w:ascii="Times New Roman" w:eastAsia="Times New Roman" w:hAnsi="Times New Roman" w:cs="Times New Roman"/>
          <w:sz w:val="24"/>
          <w:szCs w:val="24"/>
        </w:rPr>
        <w:t>Несмотря на постоянные требования, не были достигнуты в отчетном периоде результаты работы по выявлению фактов по незаконному обороту наркотиков. Количество зарегистрированных преступлений снижено с 6 до 5 фактов, в том числе 1 сбыт наркотических веществ. Данные результаты н</w:t>
      </w:r>
      <w:r w:rsidR="00775746">
        <w:rPr>
          <w:rFonts w:ascii="Times New Roman" w:hAnsi="Times New Roman" w:cs="Times New Roman"/>
          <w:sz w:val="24"/>
          <w:szCs w:val="24"/>
        </w:rPr>
        <w:t>е</w:t>
      </w:r>
      <w:r w:rsidRPr="008012BB">
        <w:rPr>
          <w:rFonts w:ascii="Times New Roman" w:eastAsia="Times New Roman" w:hAnsi="Times New Roman" w:cs="Times New Roman"/>
          <w:sz w:val="24"/>
          <w:szCs w:val="24"/>
        </w:rPr>
        <w:t xml:space="preserve"> отражают складывающуюся оперативную обстановку в данной сфере.</w:t>
      </w:r>
    </w:p>
    <w:p w:rsidR="008012BB" w:rsidRPr="008012BB" w:rsidRDefault="008012BB" w:rsidP="008012BB">
      <w:pPr>
        <w:pStyle w:val="a6"/>
        <w:ind w:firstLine="708"/>
        <w:jc w:val="both"/>
        <w:rPr>
          <w:rFonts w:ascii="Times New Roman" w:eastAsia="Times New Roman" w:hAnsi="Times New Roman" w:cs="Times New Roman"/>
          <w:sz w:val="24"/>
          <w:szCs w:val="24"/>
        </w:rPr>
      </w:pPr>
      <w:r w:rsidRPr="008012BB">
        <w:rPr>
          <w:rFonts w:ascii="Times New Roman" w:eastAsia="Times New Roman" w:hAnsi="Times New Roman" w:cs="Times New Roman"/>
          <w:sz w:val="24"/>
          <w:szCs w:val="24"/>
        </w:rPr>
        <w:t xml:space="preserve">Проводимыми профилактическими мероприятиями удалось снизить количество преступлений, совершенных несовершеннолетними. Количество преступлений снижено с 7 до 5 (-28,6 %). Удельный вес подростковой преступности в </w:t>
      </w:r>
      <w:proofErr w:type="spellStart"/>
      <w:r w:rsidRPr="008012BB">
        <w:rPr>
          <w:rFonts w:ascii="Times New Roman" w:eastAsia="Times New Roman" w:hAnsi="Times New Roman" w:cs="Times New Roman"/>
          <w:sz w:val="24"/>
          <w:szCs w:val="24"/>
        </w:rPr>
        <w:t>Кезском</w:t>
      </w:r>
      <w:proofErr w:type="spellEnd"/>
      <w:r w:rsidRPr="008012BB">
        <w:rPr>
          <w:rFonts w:ascii="Times New Roman" w:eastAsia="Times New Roman" w:hAnsi="Times New Roman" w:cs="Times New Roman"/>
          <w:sz w:val="24"/>
          <w:szCs w:val="24"/>
        </w:rPr>
        <w:t xml:space="preserve"> районе составляет 2,3 % (</w:t>
      </w:r>
      <w:r w:rsidR="00775746">
        <w:rPr>
          <w:rFonts w:ascii="Times New Roman" w:hAnsi="Times New Roman" w:cs="Times New Roman"/>
          <w:sz w:val="24"/>
          <w:szCs w:val="24"/>
        </w:rPr>
        <w:t xml:space="preserve">2015 год - </w:t>
      </w:r>
      <w:r w:rsidRPr="008012BB">
        <w:rPr>
          <w:rFonts w:ascii="Times New Roman" w:eastAsia="Times New Roman" w:hAnsi="Times New Roman" w:cs="Times New Roman"/>
          <w:sz w:val="24"/>
          <w:szCs w:val="24"/>
        </w:rPr>
        <w:t xml:space="preserve"> 3,0 %), и не превышает </w:t>
      </w:r>
      <w:proofErr w:type="spellStart"/>
      <w:r w:rsidRPr="008012BB">
        <w:rPr>
          <w:rFonts w:ascii="Times New Roman" w:eastAsia="Times New Roman" w:hAnsi="Times New Roman" w:cs="Times New Roman"/>
          <w:sz w:val="24"/>
          <w:szCs w:val="24"/>
        </w:rPr>
        <w:t>среднереспубликанский</w:t>
      </w:r>
      <w:proofErr w:type="spellEnd"/>
      <w:r w:rsidRPr="008012BB">
        <w:rPr>
          <w:rFonts w:ascii="Times New Roman" w:eastAsia="Times New Roman" w:hAnsi="Times New Roman" w:cs="Times New Roman"/>
          <w:sz w:val="24"/>
          <w:szCs w:val="24"/>
        </w:rPr>
        <w:t xml:space="preserve"> (4,2 %).</w:t>
      </w:r>
    </w:p>
    <w:p w:rsidR="008012BB" w:rsidRPr="008012BB" w:rsidRDefault="008012BB" w:rsidP="008012BB">
      <w:pPr>
        <w:pStyle w:val="a6"/>
        <w:ind w:firstLine="708"/>
        <w:jc w:val="both"/>
        <w:rPr>
          <w:rFonts w:ascii="Times New Roman" w:eastAsia="Times New Roman" w:hAnsi="Times New Roman" w:cs="Times New Roman"/>
          <w:sz w:val="24"/>
          <w:szCs w:val="24"/>
        </w:rPr>
      </w:pPr>
      <w:r w:rsidRPr="008012BB">
        <w:rPr>
          <w:rFonts w:ascii="Times New Roman" w:eastAsia="Times New Roman" w:hAnsi="Times New Roman" w:cs="Times New Roman"/>
          <w:sz w:val="24"/>
          <w:szCs w:val="24"/>
        </w:rPr>
        <w:t xml:space="preserve">Основным субъектом профилактики преступлений в системе органов внутренних дел является служба участковых уполномоченных полиции. В предупреждении правонарушений первостепенное внимание уделяется работе с лицами, состоящими на различных видах профилактического учета. Участковыми уполномоченными полиции осуществляется </w:t>
      </w:r>
      <w:proofErr w:type="gramStart"/>
      <w:r w:rsidRPr="008012BB">
        <w:rPr>
          <w:rFonts w:ascii="Times New Roman" w:eastAsia="Times New Roman" w:hAnsi="Times New Roman" w:cs="Times New Roman"/>
          <w:sz w:val="24"/>
          <w:szCs w:val="24"/>
        </w:rPr>
        <w:t>контроль за</w:t>
      </w:r>
      <w:proofErr w:type="gramEnd"/>
      <w:r w:rsidRPr="008012BB">
        <w:rPr>
          <w:rFonts w:ascii="Times New Roman" w:eastAsia="Times New Roman" w:hAnsi="Times New Roman" w:cs="Times New Roman"/>
          <w:sz w:val="24"/>
          <w:szCs w:val="24"/>
        </w:rPr>
        <w:t xml:space="preserve"> поведением 269 таких граждан.</w:t>
      </w:r>
    </w:p>
    <w:p w:rsidR="008012BB" w:rsidRPr="008012BB" w:rsidRDefault="008012BB" w:rsidP="008012BB">
      <w:pPr>
        <w:pStyle w:val="a6"/>
        <w:ind w:firstLine="708"/>
        <w:jc w:val="both"/>
        <w:rPr>
          <w:rFonts w:ascii="Times New Roman" w:eastAsia="Times New Roman" w:hAnsi="Times New Roman" w:cs="Times New Roman"/>
          <w:sz w:val="24"/>
          <w:szCs w:val="24"/>
        </w:rPr>
      </w:pPr>
      <w:r w:rsidRPr="008012BB">
        <w:rPr>
          <w:rFonts w:ascii="Times New Roman" w:eastAsia="Times New Roman" w:hAnsi="Times New Roman" w:cs="Times New Roman"/>
          <w:sz w:val="24"/>
          <w:szCs w:val="24"/>
        </w:rPr>
        <w:t xml:space="preserve">На плановой основе проводится профилактическая работа с гражданами, допускающими правонарушения в семейно – бытовой сфере (на контроле состоит 29 человек). </w:t>
      </w:r>
    </w:p>
    <w:p w:rsidR="008012BB" w:rsidRPr="008012BB" w:rsidRDefault="008012BB" w:rsidP="008012BB">
      <w:pPr>
        <w:pStyle w:val="a6"/>
        <w:ind w:firstLine="708"/>
        <w:jc w:val="both"/>
        <w:rPr>
          <w:rFonts w:ascii="Times New Roman" w:eastAsia="Times New Roman" w:hAnsi="Times New Roman" w:cs="Times New Roman"/>
          <w:sz w:val="24"/>
          <w:szCs w:val="24"/>
        </w:rPr>
      </w:pPr>
      <w:r w:rsidRPr="008012BB">
        <w:rPr>
          <w:rFonts w:ascii="Times New Roman" w:eastAsia="Times New Roman" w:hAnsi="Times New Roman" w:cs="Times New Roman"/>
          <w:sz w:val="24"/>
          <w:szCs w:val="24"/>
        </w:rPr>
        <w:t xml:space="preserve">Количество преступлений, совершенных </w:t>
      </w:r>
      <w:proofErr w:type="gramStart"/>
      <w:r w:rsidRPr="008012BB">
        <w:rPr>
          <w:rFonts w:ascii="Times New Roman" w:eastAsia="Times New Roman" w:hAnsi="Times New Roman" w:cs="Times New Roman"/>
          <w:sz w:val="24"/>
          <w:szCs w:val="24"/>
        </w:rPr>
        <w:t>лицами, ранее совершавшими преступления составляет</w:t>
      </w:r>
      <w:proofErr w:type="gramEnd"/>
      <w:r w:rsidRPr="008012BB">
        <w:rPr>
          <w:rFonts w:ascii="Times New Roman" w:eastAsia="Times New Roman" w:hAnsi="Times New Roman" w:cs="Times New Roman"/>
          <w:sz w:val="24"/>
          <w:szCs w:val="24"/>
        </w:rPr>
        <w:t xml:space="preserve"> 186 преступлений (</w:t>
      </w:r>
      <w:r w:rsidR="00775746">
        <w:rPr>
          <w:rFonts w:ascii="Times New Roman" w:hAnsi="Times New Roman" w:cs="Times New Roman"/>
          <w:sz w:val="24"/>
          <w:szCs w:val="24"/>
        </w:rPr>
        <w:t xml:space="preserve">2015 год - </w:t>
      </w:r>
      <w:r w:rsidRPr="008012BB">
        <w:rPr>
          <w:rFonts w:ascii="Times New Roman" w:eastAsia="Times New Roman" w:hAnsi="Times New Roman" w:cs="Times New Roman"/>
          <w:sz w:val="24"/>
          <w:szCs w:val="24"/>
        </w:rPr>
        <w:t xml:space="preserve">182, +2,2 %). Удельный вес рецидивной преступности несколько ниже </w:t>
      </w:r>
      <w:proofErr w:type="spellStart"/>
      <w:r w:rsidRPr="008012BB">
        <w:rPr>
          <w:rFonts w:ascii="Times New Roman" w:eastAsia="Times New Roman" w:hAnsi="Times New Roman" w:cs="Times New Roman"/>
          <w:sz w:val="24"/>
          <w:szCs w:val="24"/>
        </w:rPr>
        <w:t>среднереспубликанского</w:t>
      </w:r>
      <w:proofErr w:type="spellEnd"/>
      <w:r w:rsidRPr="008012BB">
        <w:rPr>
          <w:rFonts w:ascii="Times New Roman" w:eastAsia="Times New Roman" w:hAnsi="Times New Roman" w:cs="Times New Roman"/>
          <w:sz w:val="24"/>
          <w:szCs w:val="24"/>
        </w:rPr>
        <w:t xml:space="preserve"> и составляет 63,9 % (по УР 65,5 %).</w:t>
      </w:r>
    </w:p>
    <w:p w:rsidR="008012BB" w:rsidRPr="008012BB" w:rsidRDefault="008012BB" w:rsidP="008012BB">
      <w:pPr>
        <w:pStyle w:val="a6"/>
        <w:ind w:firstLine="708"/>
        <w:jc w:val="both"/>
        <w:rPr>
          <w:rFonts w:ascii="Times New Roman" w:eastAsia="Times New Roman" w:hAnsi="Times New Roman" w:cs="Times New Roman"/>
          <w:sz w:val="24"/>
          <w:szCs w:val="24"/>
        </w:rPr>
      </w:pPr>
      <w:r w:rsidRPr="008012BB">
        <w:rPr>
          <w:rFonts w:ascii="Times New Roman" w:eastAsia="Times New Roman" w:hAnsi="Times New Roman" w:cs="Times New Roman"/>
          <w:sz w:val="24"/>
          <w:szCs w:val="24"/>
        </w:rPr>
        <w:t>Лицами, находящимися в состоянии опьянения совершено каждое второе преступление (в 2015 г. – 139, в 2016 г. 169 преступлений), из них 18 тяжких и особо тяжких преступлений (</w:t>
      </w:r>
      <w:r w:rsidR="00775746">
        <w:rPr>
          <w:rFonts w:ascii="Times New Roman" w:hAnsi="Times New Roman" w:cs="Times New Roman"/>
          <w:sz w:val="24"/>
          <w:szCs w:val="24"/>
        </w:rPr>
        <w:t xml:space="preserve">2015 год - </w:t>
      </w:r>
      <w:r w:rsidRPr="008012BB">
        <w:rPr>
          <w:rFonts w:ascii="Times New Roman" w:eastAsia="Times New Roman" w:hAnsi="Times New Roman" w:cs="Times New Roman"/>
          <w:sz w:val="24"/>
          <w:szCs w:val="24"/>
        </w:rPr>
        <w:t>13, +38,5 %).</w:t>
      </w:r>
    </w:p>
    <w:p w:rsidR="008012BB" w:rsidRPr="008012BB" w:rsidRDefault="008012BB" w:rsidP="008012BB">
      <w:pPr>
        <w:pStyle w:val="a6"/>
        <w:ind w:firstLine="708"/>
        <w:jc w:val="both"/>
        <w:rPr>
          <w:rFonts w:ascii="Times New Roman" w:eastAsia="Times New Roman" w:hAnsi="Times New Roman" w:cs="Times New Roman"/>
          <w:sz w:val="24"/>
          <w:szCs w:val="24"/>
        </w:rPr>
      </w:pPr>
      <w:r w:rsidRPr="008012BB">
        <w:rPr>
          <w:rFonts w:ascii="Times New Roman" w:eastAsia="Times New Roman" w:hAnsi="Times New Roman" w:cs="Times New Roman"/>
          <w:sz w:val="24"/>
          <w:szCs w:val="24"/>
        </w:rPr>
        <w:t>Определенн</w:t>
      </w:r>
      <w:r w:rsidR="00775746">
        <w:rPr>
          <w:rFonts w:ascii="Times New Roman" w:hAnsi="Times New Roman" w:cs="Times New Roman"/>
          <w:sz w:val="24"/>
          <w:szCs w:val="24"/>
        </w:rPr>
        <w:t>ая</w:t>
      </w:r>
      <w:r w:rsidRPr="008012BB">
        <w:rPr>
          <w:rFonts w:ascii="Times New Roman" w:eastAsia="Times New Roman" w:hAnsi="Times New Roman" w:cs="Times New Roman"/>
          <w:sz w:val="24"/>
          <w:szCs w:val="24"/>
        </w:rPr>
        <w:t xml:space="preserve"> роль в профилактике преступлений и правонарушений отведена средствам массовой информации. В средствах массовой информации регулярно </w:t>
      </w:r>
      <w:r w:rsidRPr="008012BB">
        <w:rPr>
          <w:rFonts w:ascii="Times New Roman" w:eastAsia="Times New Roman" w:hAnsi="Times New Roman" w:cs="Times New Roman"/>
          <w:sz w:val="24"/>
          <w:szCs w:val="24"/>
        </w:rPr>
        <w:lastRenderedPageBreak/>
        <w:t xml:space="preserve">освещаются результаты борьбы с преступностью и проблемы, решаемые правоохранительными органами в своей повседневной деятельности. </w:t>
      </w:r>
    </w:p>
    <w:p w:rsidR="00A95FDC" w:rsidRDefault="00A95FDC" w:rsidP="00ED2D6C">
      <w:pPr>
        <w:pStyle w:val="a6"/>
        <w:jc w:val="center"/>
        <w:rPr>
          <w:rFonts w:ascii="Times New Roman" w:hAnsi="Times New Roman" w:cs="Times New Roman"/>
          <w:b/>
          <w:i/>
          <w:sz w:val="28"/>
          <w:szCs w:val="28"/>
        </w:rPr>
      </w:pPr>
    </w:p>
    <w:p w:rsidR="00775746" w:rsidRPr="00775746" w:rsidRDefault="00775746" w:rsidP="00ED2D6C">
      <w:pPr>
        <w:pStyle w:val="a6"/>
        <w:jc w:val="center"/>
        <w:rPr>
          <w:rFonts w:ascii="Times New Roman" w:hAnsi="Times New Roman" w:cs="Times New Roman"/>
          <w:b/>
          <w:i/>
          <w:sz w:val="28"/>
          <w:szCs w:val="28"/>
        </w:rPr>
      </w:pPr>
      <w:r w:rsidRPr="00775746">
        <w:rPr>
          <w:rFonts w:ascii="Times New Roman" w:hAnsi="Times New Roman" w:cs="Times New Roman"/>
          <w:b/>
          <w:i/>
          <w:sz w:val="28"/>
          <w:szCs w:val="28"/>
        </w:rPr>
        <w:t>1</w:t>
      </w:r>
      <w:r w:rsidR="00594711">
        <w:rPr>
          <w:rFonts w:ascii="Times New Roman" w:hAnsi="Times New Roman" w:cs="Times New Roman"/>
          <w:b/>
          <w:i/>
          <w:sz w:val="28"/>
          <w:szCs w:val="28"/>
        </w:rPr>
        <w:t>2</w:t>
      </w:r>
      <w:r w:rsidRPr="00775746">
        <w:rPr>
          <w:rFonts w:ascii="Times New Roman" w:hAnsi="Times New Roman" w:cs="Times New Roman"/>
          <w:b/>
          <w:i/>
          <w:sz w:val="28"/>
          <w:szCs w:val="28"/>
        </w:rPr>
        <w:t xml:space="preserve">. Архивное дело </w:t>
      </w:r>
    </w:p>
    <w:p w:rsidR="00E9772F" w:rsidRDefault="00E9772F" w:rsidP="00E9772F">
      <w:pPr>
        <w:pStyle w:val="a6"/>
        <w:jc w:val="both"/>
      </w:pPr>
      <w:r>
        <w:t xml:space="preserve">            </w:t>
      </w:r>
    </w:p>
    <w:p w:rsidR="00E9772F" w:rsidRPr="00E9772F" w:rsidRDefault="00E9772F" w:rsidP="00E9772F">
      <w:pPr>
        <w:pStyle w:val="a6"/>
        <w:ind w:firstLine="708"/>
        <w:jc w:val="both"/>
        <w:rPr>
          <w:rFonts w:ascii="Times New Roman" w:hAnsi="Times New Roman" w:cs="Times New Roman"/>
          <w:sz w:val="24"/>
          <w:szCs w:val="24"/>
        </w:rPr>
      </w:pPr>
      <w:r>
        <w:rPr>
          <w:rFonts w:ascii="Times New Roman" w:hAnsi="Times New Roman" w:cs="Times New Roman"/>
          <w:sz w:val="24"/>
          <w:szCs w:val="24"/>
        </w:rPr>
        <w:t>В</w:t>
      </w:r>
      <w:r w:rsidRPr="00E9772F">
        <w:rPr>
          <w:rFonts w:ascii="Times New Roman" w:hAnsi="Times New Roman" w:cs="Times New Roman"/>
          <w:sz w:val="24"/>
          <w:szCs w:val="24"/>
        </w:rPr>
        <w:t xml:space="preserve"> целях реализации мероприятий в сфере архивного дела, предусмотренных  подпрограммой «Архивное дело»   программы    муниципального образования «Кезский район» «Муниципальное управление» на 2015-2020 годы, архивным отделом в соответствии с планом работы    отреставрировано 17 листов документов </w:t>
      </w:r>
      <w:r>
        <w:rPr>
          <w:rFonts w:ascii="Times New Roman" w:hAnsi="Times New Roman" w:cs="Times New Roman"/>
          <w:sz w:val="24"/>
          <w:szCs w:val="24"/>
        </w:rPr>
        <w:t xml:space="preserve"> </w:t>
      </w:r>
      <w:proofErr w:type="spellStart"/>
      <w:r w:rsidRPr="00E9772F">
        <w:rPr>
          <w:rFonts w:ascii="Times New Roman" w:hAnsi="Times New Roman" w:cs="Times New Roman"/>
          <w:sz w:val="24"/>
          <w:szCs w:val="24"/>
        </w:rPr>
        <w:t>Пинькаевского</w:t>
      </w:r>
      <w:proofErr w:type="spellEnd"/>
      <w:r w:rsidRPr="00E9772F">
        <w:rPr>
          <w:rFonts w:ascii="Times New Roman" w:hAnsi="Times New Roman" w:cs="Times New Roman"/>
          <w:sz w:val="24"/>
          <w:szCs w:val="24"/>
        </w:rPr>
        <w:t xml:space="preserve"> сельского Совета и </w:t>
      </w:r>
      <w:proofErr w:type="spellStart"/>
      <w:r w:rsidRPr="00E9772F">
        <w:rPr>
          <w:rFonts w:ascii="Times New Roman" w:hAnsi="Times New Roman" w:cs="Times New Roman"/>
          <w:sz w:val="24"/>
          <w:szCs w:val="24"/>
        </w:rPr>
        <w:t>Старосиринского</w:t>
      </w:r>
      <w:proofErr w:type="spellEnd"/>
      <w:r w:rsidRPr="00E9772F">
        <w:rPr>
          <w:rFonts w:ascii="Times New Roman" w:hAnsi="Times New Roman" w:cs="Times New Roman"/>
          <w:sz w:val="24"/>
          <w:szCs w:val="24"/>
        </w:rPr>
        <w:t xml:space="preserve"> сельского Совета</w:t>
      </w:r>
      <w:r>
        <w:rPr>
          <w:rFonts w:ascii="Times New Roman" w:hAnsi="Times New Roman" w:cs="Times New Roman"/>
          <w:sz w:val="24"/>
          <w:szCs w:val="24"/>
        </w:rPr>
        <w:t>. П</w:t>
      </w:r>
      <w:r w:rsidRPr="00E9772F">
        <w:rPr>
          <w:rFonts w:ascii="Times New Roman" w:hAnsi="Times New Roman" w:cs="Times New Roman"/>
          <w:sz w:val="24"/>
          <w:szCs w:val="24"/>
        </w:rPr>
        <w:t xml:space="preserve">одшито 20  единиц хранения  </w:t>
      </w:r>
      <w:proofErr w:type="spellStart"/>
      <w:r w:rsidRPr="00E9772F">
        <w:rPr>
          <w:rFonts w:ascii="Times New Roman" w:hAnsi="Times New Roman" w:cs="Times New Roman"/>
          <w:sz w:val="24"/>
          <w:szCs w:val="24"/>
        </w:rPr>
        <w:t>похозяйственных</w:t>
      </w:r>
      <w:proofErr w:type="spellEnd"/>
      <w:r w:rsidRPr="00E9772F">
        <w:rPr>
          <w:rFonts w:ascii="Times New Roman" w:hAnsi="Times New Roman" w:cs="Times New Roman"/>
          <w:sz w:val="24"/>
          <w:szCs w:val="24"/>
        </w:rPr>
        <w:t xml:space="preserve"> книг </w:t>
      </w:r>
      <w:proofErr w:type="spellStart"/>
      <w:r w:rsidRPr="00E9772F">
        <w:rPr>
          <w:rFonts w:ascii="Times New Roman" w:hAnsi="Times New Roman" w:cs="Times New Roman"/>
          <w:sz w:val="24"/>
          <w:szCs w:val="24"/>
        </w:rPr>
        <w:t>Старосиринского</w:t>
      </w:r>
      <w:proofErr w:type="spellEnd"/>
      <w:r w:rsidRPr="00E9772F">
        <w:rPr>
          <w:rFonts w:ascii="Times New Roman" w:hAnsi="Times New Roman" w:cs="Times New Roman"/>
          <w:sz w:val="24"/>
          <w:szCs w:val="24"/>
        </w:rPr>
        <w:t xml:space="preserve"> сельского Совета, </w:t>
      </w:r>
      <w:proofErr w:type="spellStart"/>
      <w:r w:rsidRPr="00E9772F">
        <w:rPr>
          <w:rFonts w:ascii="Times New Roman" w:hAnsi="Times New Roman" w:cs="Times New Roman"/>
          <w:sz w:val="24"/>
          <w:szCs w:val="24"/>
        </w:rPr>
        <w:t>закартонировано</w:t>
      </w:r>
      <w:proofErr w:type="spellEnd"/>
      <w:r w:rsidRPr="00E9772F">
        <w:rPr>
          <w:rFonts w:ascii="Times New Roman" w:hAnsi="Times New Roman" w:cs="Times New Roman"/>
          <w:sz w:val="24"/>
          <w:szCs w:val="24"/>
        </w:rPr>
        <w:t xml:space="preserve"> 1435 единиц хранения  документов фонда № 42 Представительства </w:t>
      </w:r>
      <w:proofErr w:type="spellStart"/>
      <w:r w:rsidRPr="00E9772F">
        <w:rPr>
          <w:rFonts w:ascii="Times New Roman" w:hAnsi="Times New Roman" w:cs="Times New Roman"/>
          <w:sz w:val="24"/>
          <w:szCs w:val="24"/>
        </w:rPr>
        <w:t>Глазовского</w:t>
      </w:r>
      <w:proofErr w:type="spellEnd"/>
      <w:r w:rsidRPr="00E9772F">
        <w:rPr>
          <w:rFonts w:ascii="Times New Roman" w:hAnsi="Times New Roman" w:cs="Times New Roman"/>
          <w:sz w:val="24"/>
          <w:szCs w:val="24"/>
        </w:rPr>
        <w:t xml:space="preserve"> межрайонного отдела статистики в </w:t>
      </w:r>
      <w:proofErr w:type="spellStart"/>
      <w:r w:rsidRPr="00E9772F">
        <w:rPr>
          <w:rFonts w:ascii="Times New Roman" w:hAnsi="Times New Roman" w:cs="Times New Roman"/>
          <w:sz w:val="24"/>
          <w:szCs w:val="24"/>
        </w:rPr>
        <w:t>Кезском</w:t>
      </w:r>
      <w:proofErr w:type="spellEnd"/>
      <w:r w:rsidRPr="00E9772F">
        <w:rPr>
          <w:rFonts w:ascii="Times New Roman" w:hAnsi="Times New Roman" w:cs="Times New Roman"/>
          <w:sz w:val="24"/>
          <w:szCs w:val="24"/>
        </w:rPr>
        <w:t xml:space="preserve"> районе УР и фонда № 203 совхоза «</w:t>
      </w:r>
      <w:proofErr w:type="spellStart"/>
      <w:r w:rsidRPr="00E9772F">
        <w:rPr>
          <w:rFonts w:ascii="Times New Roman" w:hAnsi="Times New Roman" w:cs="Times New Roman"/>
          <w:sz w:val="24"/>
          <w:szCs w:val="24"/>
        </w:rPr>
        <w:t>Кулигинский</w:t>
      </w:r>
      <w:proofErr w:type="spellEnd"/>
      <w:r w:rsidRPr="00E9772F">
        <w:rPr>
          <w:rFonts w:ascii="Times New Roman" w:hAnsi="Times New Roman" w:cs="Times New Roman"/>
          <w:sz w:val="24"/>
          <w:szCs w:val="24"/>
        </w:rPr>
        <w:t xml:space="preserve">».     </w:t>
      </w:r>
    </w:p>
    <w:p w:rsidR="00E9772F" w:rsidRPr="00E9772F" w:rsidRDefault="00E9772F" w:rsidP="00E9772F">
      <w:pPr>
        <w:pStyle w:val="a6"/>
        <w:jc w:val="both"/>
        <w:rPr>
          <w:rFonts w:ascii="Times New Roman" w:hAnsi="Times New Roman" w:cs="Times New Roman"/>
          <w:sz w:val="24"/>
          <w:szCs w:val="24"/>
        </w:rPr>
      </w:pPr>
      <w:r w:rsidRPr="00E9772F">
        <w:rPr>
          <w:rFonts w:ascii="Times New Roman" w:hAnsi="Times New Roman" w:cs="Times New Roman"/>
          <w:sz w:val="24"/>
          <w:szCs w:val="24"/>
        </w:rPr>
        <w:t xml:space="preserve">           С целью выполнения требований правил   пожарной безопасности  в феврале 2016 года  в помещениях архивного отдела была заменена пожарная и охранная сигнализация.    </w:t>
      </w:r>
    </w:p>
    <w:p w:rsidR="00E9772F" w:rsidRPr="00E9772F" w:rsidRDefault="00E9772F" w:rsidP="00E9772F">
      <w:pPr>
        <w:pStyle w:val="a6"/>
        <w:jc w:val="both"/>
        <w:rPr>
          <w:rFonts w:ascii="Times New Roman" w:hAnsi="Times New Roman" w:cs="Times New Roman"/>
          <w:sz w:val="24"/>
          <w:szCs w:val="24"/>
        </w:rPr>
      </w:pPr>
      <w:r w:rsidRPr="00E9772F">
        <w:rPr>
          <w:rFonts w:ascii="Times New Roman" w:hAnsi="Times New Roman" w:cs="Times New Roman"/>
          <w:sz w:val="24"/>
          <w:szCs w:val="24"/>
        </w:rPr>
        <w:t xml:space="preserve">          В  2016 году проведена работа по оцифровке дел постоянного хранения. В ходе работы в электронный вид переведены постановления Администрации района за 1994-2000 годы (фонд № 277). Всего оцифрована 81 единица  хранения объемом 4054 листов.  </w:t>
      </w:r>
    </w:p>
    <w:p w:rsidR="00E9772F" w:rsidRPr="00E9772F" w:rsidRDefault="00E9772F" w:rsidP="00E9772F">
      <w:pPr>
        <w:pStyle w:val="a6"/>
        <w:jc w:val="both"/>
        <w:rPr>
          <w:rFonts w:ascii="Times New Roman" w:hAnsi="Times New Roman" w:cs="Times New Roman"/>
          <w:sz w:val="24"/>
          <w:szCs w:val="24"/>
        </w:rPr>
      </w:pPr>
      <w:r w:rsidRPr="00E9772F">
        <w:rPr>
          <w:rFonts w:ascii="Times New Roman" w:hAnsi="Times New Roman" w:cs="Times New Roman"/>
          <w:sz w:val="24"/>
          <w:szCs w:val="24"/>
        </w:rPr>
        <w:t xml:space="preserve">            В соответствии с долгосрочным  планом цикличной проверки наличия и состояния дел проверено 1435 единиц хранения 14 фондов с № 41 по № 50. В ходе проверки утраты документов не обнаружено. </w:t>
      </w:r>
    </w:p>
    <w:p w:rsidR="00651B14" w:rsidRPr="00651B14" w:rsidRDefault="00E9772F" w:rsidP="00651B14">
      <w:pPr>
        <w:spacing w:after="0" w:line="240" w:lineRule="auto"/>
        <w:jc w:val="both"/>
        <w:rPr>
          <w:rFonts w:ascii="Times New Roman" w:hAnsi="Times New Roman" w:cs="Times New Roman"/>
          <w:sz w:val="24"/>
          <w:szCs w:val="24"/>
        </w:rPr>
      </w:pPr>
      <w:r w:rsidRPr="00E9772F">
        <w:rPr>
          <w:rFonts w:ascii="Times New Roman" w:hAnsi="Times New Roman" w:cs="Times New Roman"/>
          <w:sz w:val="24"/>
          <w:szCs w:val="24"/>
        </w:rPr>
        <w:t xml:space="preserve">          </w:t>
      </w:r>
      <w:r w:rsidR="00651B14">
        <w:rPr>
          <w:rFonts w:ascii="Times New Roman" w:hAnsi="Times New Roman" w:cs="Times New Roman"/>
          <w:sz w:val="24"/>
          <w:szCs w:val="24"/>
        </w:rPr>
        <w:t>П</w:t>
      </w:r>
      <w:r w:rsidRPr="00E9772F">
        <w:rPr>
          <w:rFonts w:ascii="Times New Roman" w:hAnsi="Times New Roman" w:cs="Times New Roman"/>
          <w:sz w:val="24"/>
          <w:szCs w:val="24"/>
        </w:rPr>
        <w:t>родолжена  работа  по совершенствованию нормативно-правового и методического обеспечения  хранения, комплектования, учета и использования документов, по созданию необходимых условий для хранения архивных документов.  С этой целью    проведены    обследования состояния делопроизводства и хранения документов в 5 организациях.</w:t>
      </w:r>
      <w:r w:rsidR="00651B14">
        <w:rPr>
          <w:rFonts w:ascii="Times New Roman" w:hAnsi="Times New Roman" w:cs="Times New Roman"/>
          <w:sz w:val="24"/>
          <w:szCs w:val="24"/>
        </w:rPr>
        <w:t xml:space="preserve">  </w:t>
      </w:r>
      <w:r w:rsidRPr="00E9772F">
        <w:rPr>
          <w:rFonts w:ascii="Times New Roman" w:hAnsi="Times New Roman" w:cs="Times New Roman"/>
          <w:sz w:val="24"/>
          <w:szCs w:val="24"/>
        </w:rPr>
        <w:t>В соответствии с планом работы Коллегии Комитета по делам архивов при  Правительстве УР,   в июле  2016 года проведено обследование состояния сохранности архивных документов в Управлении экономикой Администрации муниципального образования «Кезский район», информация о результатах обследования направлена в Комитет по делам архивов при Правительстве УР. В соответствии с письмом Комитета по делам архивов при Правительстве УР    от 28.07.2016 года № 552</w:t>
      </w:r>
      <w:r w:rsidR="00651B14">
        <w:rPr>
          <w:rFonts w:ascii="Times New Roman" w:hAnsi="Times New Roman" w:cs="Times New Roman"/>
          <w:sz w:val="24"/>
          <w:szCs w:val="24"/>
        </w:rPr>
        <w:t xml:space="preserve"> </w:t>
      </w:r>
      <w:r w:rsidR="00651B14" w:rsidRPr="00651B14">
        <w:rPr>
          <w:rFonts w:ascii="Times New Roman" w:hAnsi="Times New Roman" w:cs="Times New Roman"/>
          <w:sz w:val="24"/>
          <w:szCs w:val="24"/>
        </w:rPr>
        <w:t xml:space="preserve">представлены сведения о состоянии хранения архивных документов в </w:t>
      </w:r>
      <w:proofErr w:type="spellStart"/>
      <w:r w:rsidR="00651B14" w:rsidRPr="00651B14">
        <w:rPr>
          <w:rFonts w:ascii="Times New Roman" w:hAnsi="Times New Roman" w:cs="Times New Roman"/>
          <w:sz w:val="24"/>
          <w:szCs w:val="24"/>
        </w:rPr>
        <w:t>Кезском</w:t>
      </w:r>
      <w:proofErr w:type="spellEnd"/>
      <w:r w:rsidR="00651B14" w:rsidRPr="00651B14">
        <w:rPr>
          <w:rFonts w:ascii="Times New Roman" w:hAnsi="Times New Roman" w:cs="Times New Roman"/>
          <w:sz w:val="24"/>
          <w:szCs w:val="24"/>
        </w:rPr>
        <w:t xml:space="preserve"> районном суде. </w:t>
      </w:r>
    </w:p>
    <w:p w:rsidR="00651B14" w:rsidRPr="00651B14" w:rsidRDefault="00651B14" w:rsidP="00651B14">
      <w:pPr>
        <w:spacing w:after="0" w:line="240" w:lineRule="auto"/>
        <w:jc w:val="both"/>
        <w:rPr>
          <w:rFonts w:ascii="Times New Roman" w:hAnsi="Times New Roman" w:cs="Times New Roman"/>
          <w:sz w:val="24"/>
          <w:szCs w:val="24"/>
        </w:rPr>
      </w:pPr>
      <w:r w:rsidRPr="00651B14">
        <w:rPr>
          <w:rFonts w:ascii="Times New Roman" w:hAnsi="Times New Roman" w:cs="Times New Roman"/>
          <w:sz w:val="24"/>
          <w:szCs w:val="24"/>
        </w:rPr>
        <w:t xml:space="preserve">           За 2016 год    принято  на хранение 1031  единица хранения   дел  постоянного хранения от 26 организаций.  Принято на хранение 153 единицы хранения дел по личному составу ликвидированных    Кезского ремонтно-технического предприятия (РТП) за 1960-2014 годы и  ООО «Фирма «</w:t>
      </w:r>
      <w:proofErr w:type="spellStart"/>
      <w:r w:rsidRPr="00651B14">
        <w:rPr>
          <w:rFonts w:ascii="Times New Roman" w:hAnsi="Times New Roman" w:cs="Times New Roman"/>
          <w:sz w:val="24"/>
          <w:szCs w:val="24"/>
        </w:rPr>
        <w:t>Люс</w:t>
      </w:r>
      <w:proofErr w:type="spellEnd"/>
      <w:proofErr w:type="gramStart"/>
      <w:r w:rsidRPr="00651B14">
        <w:rPr>
          <w:rFonts w:ascii="Times New Roman" w:hAnsi="Times New Roman" w:cs="Times New Roman"/>
          <w:sz w:val="24"/>
          <w:szCs w:val="24"/>
        </w:rPr>
        <w:t>*С</w:t>
      </w:r>
      <w:proofErr w:type="gramEnd"/>
      <w:r w:rsidRPr="00651B14">
        <w:rPr>
          <w:rFonts w:ascii="Times New Roman" w:hAnsi="Times New Roman" w:cs="Times New Roman"/>
          <w:sz w:val="24"/>
          <w:szCs w:val="24"/>
        </w:rPr>
        <w:t xml:space="preserve">» за 1996-2003 годы, сельскохозяйственного производственного кооператива (колхоза) имени Кирова за 2001-2015 годы.           </w:t>
      </w:r>
    </w:p>
    <w:p w:rsidR="00651B14" w:rsidRPr="00651B14" w:rsidRDefault="00651B14" w:rsidP="00651B14">
      <w:pPr>
        <w:spacing w:after="0" w:line="240" w:lineRule="auto"/>
        <w:jc w:val="both"/>
        <w:rPr>
          <w:rFonts w:ascii="Times New Roman" w:hAnsi="Times New Roman" w:cs="Times New Roman"/>
          <w:sz w:val="24"/>
          <w:szCs w:val="24"/>
        </w:rPr>
      </w:pPr>
      <w:r w:rsidRPr="00651B14">
        <w:rPr>
          <w:rFonts w:ascii="Times New Roman" w:hAnsi="Times New Roman" w:cs="Times New Roman"/>
          <w:sz w:val="24"/>
          <w:szCs w:val="24"/>
        </w:rPr>
        <w:t xml:space="preserve">         В  2016 году  консультации и методическую      помощь получили  60  ответственных за делопроизводство организаций - источников комплектования архивного отдела.</w:t>
      </w:r>
    </w:p>
    <w:p w:rsidR="00651B14" w:rsidRPr="00651B14" w:rsidRDefault="00651B14" w:rsidP="00651B14">
      <w:pPr>
        <w:spacing w:after="0" w:line="240" w:lineRule="auto"/>
        <w:ind w:firstLine="709"/>
        <w:jc w:val="both"/>
        <w:rPr>
          <w:rFonts w:ascii="Times New Roman" w:hAnsi="Times New Roman" w:cs="Times New Roman"/>
          <w:sz w:val="24"/>
          <w:szCs w:val="24"/>
        </w:rPr>
      </w:pPr>
      <w:r w:rsidRPr="00651B14">
        <w:rPr>
          <w:rFonts w:ascii="Times New Roman" w:hAnsi="Times New Roman" w:cs="Times New Roman"/>
          <w:sz w:val="24"/>
          <w:szCs w:val="24"/>
        </w:rPr>
        <w:t xml:space="preserve">Предоставление муниципальных и государственных услуг  в архивном отделе в системе электронного документооборота  с ПФР по телекоммуникационным каналам связи ведется в штатном режиме  с использованием программного обеспечения </w:t>
      </w:r>
      <w:proofErr w:type="spellStart"/>
      <w:r w:rsidRPr="00651B14">
        <w:rPr>
          <w:rFonts w:ascii="Times New Roman" w:hAnsi="Times New Roman" w:cs="Times New Roman"/>
          <w:sz w:val="24"/>
          <w:szCs w:val="24"/>
          <w:lang w:val="en-US"/>
        </w:rPr>
        <w:t>ViPNet</w:t>
      </w:r>
      <w:proofErr w:type="spellEnd"/>
      <w:r w:rsidRPr="00651B14">
        <w:rPr>
          <w:rFonts w:ascii="Times New Roman" w:hAnsi="Times New Roman" w:cs="Times New Roman"/>
          <w:sz w:val="24"/>
          <w:szCs w:val="24"/>
        </w:rPr>
        <w:t xml:space="preserve"> </w:t>
      </w:r>
      <w:r w:rsidRPr="00651B14">
        <w:rPr>
          <w:rFonts w:ascii="Times New Roman" w:hAnsi="Times New Roman" w:cs="Times New Roman"/>
          <w:sz w:val="24"/>
          <w:szCs w:val="24"/>
          <w:lang w:val="en-US"/>
        </w:rPr>
        <w:t>Client</w:t>
      </w:r>
      <w:r w:rsidRPr="00651B14">
        <w:rPr>
          <w:rFonts w:ascii="Times New Roman" w:hAnsi="Times New Roman" w:cs="Times New Roman"/>
          <w:sz w:val="24"/>
          <w:szCs w:val="24"/>
        </w:rPr>
        <w:t xml:space="preserve"> (Деловая почта).  Прием запросов от граждан и организаций ведется в режиме «одного окна».</w:t>
      </w:r>
    </w:p>
    <w:p w:rsidR="00651B14" w:rsidRPr="00651B14" w:rsidRDefault="00651B14" w:rsidP="00651B14">
      <w:pPr>
        <w:spacing w:after="0" w:line="240" w:lineRule="auto"/>
        <w:jc w:val="both"/>
        <w:rPr>
          <w:rFonts w:ascii="Times New Roman" w:hAnsi="Times New Roman" w:cs="Times New Roman"/>
          <w:sz w:val="24"/>
          <w:szCs w:val="24"/>
        </w:rPr>
      </w:pPr>
      <w:r w:rsidRPr="00651B14">
        <w:rPr>
          <w:rFonts w:ascii="Times New Roman" w:hAnsi="Times New Roman" w:cs="Times New Roman"/>
          <w:sz w:val="24"/>
          <w:szCs w:val="24"/>
        </w:rPr>
        <w:t xml:space="preserve">         В   2016 году  продолжалось   заполнение 4-й версии БД «Архивный фонд».   Заполняли  поле  «Дело», введено 2899 записей.  Продолжали работу  по заполнению   тематической БД   «Постановления Администрации муниципального образования «Кезский район»,   заведено 324 записей   за 2006 год.        </w:t>
      </w:r>
    </w:p>
    <w:p w:rsidR="00651B14" w:rsidRPr="00651B14" w:rsidRDefault="00651B14" w:rsidP="00651B14">
      <w:pPr>
        <w:spacing w:after="0" w:line="240" w:lineRule="auto"/>
        <w:jc w:val="both"/>
        <w:rPr>
          <w:rFonts w:ascii="Times New Roman" w:hAnsi="Times New Roman" w:cs="Times New Roman"/>
          <w:sz w:val="24"/>
          <w:szCs w:val="24"/>
        </w:rPr>
      </w:pPr>
      <w:r w:rsidRPr="00651B14">
        <w:rPr>
          <w:rFonts w:ascii="Times New Roman" w:hAnsi="Times New Roman" w:cs="Times New Roman"/>
          <w:sz w:val="24"/>
          <w:szCs w:val="24"/>
        </w:rPr>
        <w:t xml:space="preserve">        В соответствии с планом развития НСА к фондам архива  составлены 2  исторические справки  к фонду № 194  (</w:t>
      </w:r>
      <w:proofErr w:type="spellStart"/>
      <w:r w:rsidRPr="00651B14">
        <w:rPr>
          <w:rFonts w:ascii="Times New Roman" w:hAnsi="Times New Roman" w:cs="Times New Roman"/>
          <w:sz w:val="24"/>
          <w:szCs w:val="24"/>
        </w:rPr>
        <w:t>Кезская</w:t>
      </w:r>
      <w:proofErr w:type="spellEnd"/>
      <w:r w:rsidRPr="00651B14">
        <w:rPr>
          <w:rFonts w:ascii="Times New Roman" w:hAnsi="Times New Roman" w:cs="Times New Roman"/>
          <w:sz w:val="24"/>
          <w:szCs w:val="24"/>
        </w:rPr>
        <w:t xml:space="preserve"> РТС) </w:t>
      </w:r>
      <w:proofErr w:type="spellStart"/>
      <w:r w:rsidRPr="00651B14">
        <w:rPr>
          <w:rFonts w:ascii="Times New Roman" w:hAnsi="Times New Roman" w:cs="Times New Roman"/>
          <w:sz w:val="24"/>
          <w:szCs w:val="24"/>
        </w:rPr>
        <w:t>Кезской</w:t>
      </w:r>
      <w:proofErr w:type="spellEnd"/>
      <w:r w:rsidRPr="00651B14">
        <w:rPr>
          <w:rFonts w:ascii="Times New Roman" w:hAnsi="Times New Roman" w:cs="Times New Roman"/>
          <w:sz w:val="24"/>
          <w:szCs w:val="24"/>
        </w:rPr>
        <w:t xml:space="preserve"> ремонтно-технической станции (1958-1959 годы), к фонду </w:t>
      </w:r>
      <w:proofErr w:type="spellStart"/>
      <w:r w:rsidRPr="00651B14">
        <w:rPr>
          <w:rFonts w:ascii="Times New Roman" w:hAnsi="Times New Roman" w:cs="Times New Roman"/>
          <w:sz w:val="24"/>
          <w:szCs w:val="24"/>
        </w:rPr>
        <w:t>Пинькаевского</w:t>
      </w:r>
      <w:proofErr w:type="spellEnd"/>
      <w:r w:rsidRPr="00651B14">
        <w:rPr>
          <w:rFonts w:ascii="Times New Roman" w:hAnsi="Times New Roman" w:cs="Times New Roman"/>
          <w:sz w:val="24"/>
          <w:szCs w:val="24"/>
        </w:rPr>
        <w:t xml:space="preserve"> сельского Совета Кезского района (1935-1954 годы).</w:t>
      </w:r>
    </w:p>
    <w:p w:rsidR="00651B14" w:rsidRPr="00651B14" w:rsidRDefault="00651B14" w:rsidP="00651B14">
      <w:pPr>
        <w:spacing w:after="0" w:line="240" w:lineRule="auto"/>
        <w:jc w:val="both"/>
        <w:rPr>
          <w:rFonts w:ascii="Times New Roman" w:hAnsi="Times New Roman" w:cs="Times New Roman"/>
          <w:sz w:val="24"/>
          <w:szCs w:val="24"/>
        </w:rPr>
      </w:pPr>
      <w:r w:rsidRPr="00651B14">
        <w:rPr>
          <w:rFonts w:ascii="Times New Roman" w:hAnsi="Times New Roman" w:cs="Times New Roman"/>
          <w:sz w:val="24"/>
          <w:szCs w:val="24"/>
        </w:rPr>
        <w:lastRenderedPageBreak/>
        <w:t xml:space="preserve">         Одним из важных направлений работы архивного отдела оставалось исполнение в законодательно установленные сроки  запросов      социально-правового и  тематического характера  по архивным документам, за  2016 год    исполнено 1324 запроса социально-правового характера и 57  тематических запросов.</w:t>
      </w:r>
    </w:p>
    <w:p w:rsidR="00651B14" w:rsidRPr="00651B14" w:rsidRDefault="00651B14" w:rsidP="00651B14">
      <w:pPr>
        <w:spacing w:after="0" w:line="240" w:lineRule="auto"/>
        <w:jc w:val="both"/>
        <w:rPr>
          <w:rFonts w:ascii="Times New Roman" w:hAnsi="Times New Roman" w:cs="Times New Roman"/>
          <w:sz w:val="24"/>
          <w:szCs w:val="24"/>
        </w:rPr>
      </w:pPr>
      <w:r w:rsidRPr="00651B14">
        <w:rPr>
          <w:rFonts w:ascii="Times New Roman" w:hAnsi="Times New Roman" w:cs="Times New Roman"/>
          <w:sz w:val="24"/>
          <w:szCs w:val="24"/>
        </w:rPr>
        <w:t xml:space="preserve">         С документами архива в  2016 году  работало 5 исследователей, которые изучали истории своих родных деревень. Для работы исследователям выдавалось 18 дел.</w:t>
      </w:r>
    </w:p>
    <w:p w:rsidR="00651B14" w:rsidRDefault="00651B14" w:rsidP="00651B14">
      <w:pPr>
        <w:pStyle w:val="ae"/>
        <w:rPr>
          <w:rFonts w:ascii="Times New Roman" w:hAnsi="Times New Roman" w:cs="Times New Roman"/>
          <w:sz w:val="24"/>
          <w:szCs w:val="24"/>
        </w:rPr>
      </w:pPr>
      <w:r w:rsidRPr="00651B14">
        <w:rPr>
          <w:rFonts w:ascii="Times New Roman" w:hAnsi="Times New Roman" w:cs="Times New Roman"/>
          <w:sz w:val="24"/>
          <w:szCs w:val="24"/>
        </w:rPr>
        <w:t xml:space="preserve"> </w:t>
      </w:r>
    </w:p>
    <w:p w:rsidR="00651B14" w:rsidRPr="00E148A1" w:rsidRDefault="00E148A1" w:rsidP="00E148A1">
      <w:pPr>
        <w:pStyle w:val="ae"/>
        <w:jc w:val="center"/>
        <w:rPr>
          <w:rFonts w:ascii="Times New Roman" w:hAnsi="Times New Roman" w:cs="Times New Roman"/>
          <w:b/>
          <w:bCs/>
          <w:i/>
          <w:sz w:val="28"/>
          <w:szCs w:val="28"/>
        </w:rPr>
      </w:pPr>
      <w:r w:rsidRPr="00E148A1">
        <w:rPr>
          <w:rFonts w:ascii="Times New Roman" w:hAnsi="Times New Roman" w:cs="Times New Roman"/>
          <w:b/>
          <w:bCs/>
          <w:i/>
          <w:sz w:val="28"/>
          <w:szCs w:val="28"/>
        </w:rPr>
        <w:t>1</w:t>
      </w:r>
      <w:r w:rsidR="00594711">
        <w:rPr>
          <w:rFonts w:ascii="Times New Roman" w:hAnsi="Times New Roman" w:cs="Times New Roman"/>
          <w:b/>
          <w:bCs/>
          <w:i/>
          <w:sz w:val="28"/>
          <w:szCs w:val="28"/>
        </w:rPr>
        <w:t>3</w:t>
      </w:r>
      <w:r w:rsidRPr="00E148A1">
        <w:rPr>
          <w:rFonts w:ascii="Times New Roman" w:hAnsi="Times New Roman" w:cs="Times New Roman"/>
          <w:b/>
          <w:bCs/>
          <w:i/>
          <w:sz w:val="28"/>
          <w:szCs w:val="28"/>
        </w:rPr>
        <w:t xml:space="preserve">. Регистрация актов гражданского состояния </w:t>
      </w:r>
    </w:p>
    <w:p w:rsidR="00651B14" w:rsidRDefault="00651B14" w:rsidP="00651B14">
      <w:pPr>
        <w:spacing w:after="0" w:line="240" w:lineRule="auto"/>
        <w:jc w:val="both"/>
        <w:rPr>
          <w:rFonts w:ascii="Times New Roman" w:hAnsi="Times New Roman" w:cs="Times New Roman"/>
          <w:sz w:val="24"/>
          <w:szCs w:val="24"/>
        </w:rPr>
      </w:pPr>
    </w:p>
    <w:p w:rsidR="00BD1E42" w:rsidRDefault="00BD1E42" w:rsidP="00651B14">
      <w:pPr>
        <w:spacing w:after="0" w:line="240" w:lineRule="auto"/>
        <w:jc w:val="both"/>
        <w:rPr>
          <w:rFonts w:ascii="Times New Roman" w:hAnsi="Times New Roman" w:cs="Times New Roman"/>
          <w:sz w:val="24"/>
          <w:szCs w:val="24"/>
        </w:rPr>
      </w:pPr>
    </w:p>
    <w:p w:rsidR="00BD1E42" w:rsidRDefault="00BD1E42" w:rsidP="00651B14">
      <w:pPr>
        <w:spacing w:after="0" w:line="240" w:lineRule="auto"/>
        <w:jc w:val="both"/>
        <w:rPr>
          <w:rFonts w:ascii="Times New Roman" w:hAnsi="Times New Roman" w:cs="Times New Roman"/>
          <w:sz w:val="24"/>
          <w:szCs w:val="24"/>
        </w:rPr>
      </w:pPr>
    </w:p>
    <w:p w:rsidR="00BD1E42" w:rsidRDefault="00BD1E42" w:rsidP="00651B14">
      <w:pPr>
        <w:spacing w:after="0" w:line="240" w:lineRule="auto"/>
        <w:jc w:val="both"/>
        <w:rPr>
          <w:rFonts w:ascii="Times New Roman" w:hAnsi="Times New Roman" w:cs="Times New Roman"/>
          <w:sz w:val="24"/>
          <w:szCs w:val="24"/>
        </w:rPr>
      </w:pPr>
    </w:p>
    <w:p w:rsidR="00BD1E42" w:rsidRDefault="00BD1E42" w:rsidP="00651B14">
      <w:pPr>
        <w:spacing w:after="0" w:line="240" w:lineRule="auto"/>
        <w:jc w:val="both"/>
        <w:rPr>
          <w:rFonts w:ascii="Times New Roman" w:hAnsi="Times New Roman" w:cs="Times New Roman"/>
          <w:sz w:val="24"/>
          <w:szCs w:val="24"/>
        </w:rPr>
      </w:pPr>
    </w:p>
    <w:p w:rsidR="00BD1E42" w:rsidRDefault="00BD1E42" w:rsidP="00651B14">
      <w:pPr>
        <w:spacing w:after="0" w:line="240" w:lineRule="auto"/>
        <w:jc w:val="both"/>
        <w:rPr>
          <w:rFonts w:ascii="Times New Roman" w:hAnsi="Times New Roman" w:cs="Times New Roman"/>
          <w:sz w:val="24"/>
          <w:szCs w:val="24"/>
        </w:rPr>
      </w:pPr>
    </w:p>
    <w:p w:rsidR="00BD1E42" w:rsidRDefault="00BD1E42" w:rsidP="00651B14">
      <w:pPr>
        <w:spacing w:after="0" w:line="240" w:lineRule="auto"/>
        <w:jc w:val="both"/>
        <w:rPr>
          <w:rFonts w:ascii="Times New Roman" w:hAnsi="Times New Roman" w:cs="Times New Roman"/>
          <w:sz w:val="24"/>
          <w:szCs w:val="24"/>
        </w:rPr>
      </w:pPr>
    </w:p>
    <w:p w:rsidR="00BD1E42" w:rsidRDefault="00BD1E42" w:rsidP="00651B14">
      <w:pPr>
        <w:spacing w:after="0" w:line="240" w:lineRule="auto"/>
        <w:jc w:val="both"/>
        <w:rPr>
          <w:rFonts w:ascii="Times New Roman" w:hAnsi="Times New Roman" w:cs="Times New Roman"/>
          <w:sz w:val="24"/>
          <w:szCs w:val="24"/>
        </w:rPr>
      </w:pPr>
    </w:p>
    <w:p w:rsidR="00BD1E42" w:rsidRDefault="00BD1E42" w:rsidP="00651B14">
      <w:pPr>
        <w:spacing w:after="0" w:line="240" w:lineRule="auto"/>
        <w:jc w:val="both"/>
        <w:rPr>
          <w:rFonts w:ascii="Times New Roman" w:hAnsi="Times New Roman" w:cs="Times New Roman"/>
          <w:sz w:val="24"/>
          <w:szCs w:val="24"/>
        </w:rPr>
      </w:pPr>
    </w:p>
    <w:p w:rsidR="00BD1E42" w:rsidRDefault="00BD1E42" w:rsidP="00651B14">
      <w:pPr>
        <w:spacing w:after="0" w:line="240" w:lineRule="auto"/>
        <w:jc w:val="both"/>
        <w:rPr>
          <w:rFonts w:ascii="Times New Roman" w:hAnsi="Times New Roman" w:cs="Times New Roman"/>
          <w:sz w:val="24"/>
          <w:szCs w:val="24"/>
        </w:rPr>
      </w:pPr>
    </w:p>
    <w:p w:rsidR="00BD1E42" w:rsidRDefault="00BD1E42" w:rsidP="00651B14">
      <w:pPr>
        <w:spacing w:after="0" w:line="240" w:lineRule="auto"/>
        <w:jc w:val="both"/>
        <w:rPr>
          <w:rFonts w:ascii="Times New Roman" w:hAnsi="Times New Roman" w:cs="Times New Roman"/>
          <w:sz w:val="24"/>
          <w:szCs w:val="24"/>
        </w:rPr>
      </w:pPr>
    </w:p>
    <w:p w:rsidR="00BD1E42" w:rsidRDefault="00BD1E42" w:rsidP="00651B14">
      <w:pPr>
        <w:spacing w:after="0" w:line="240" w:lineRule="auto"/>
        <w:jc w:val="both"/>
        <w:rPr>
          <w:rFonts w:ascii="Times New Roman" w:hAnsi="Times New Roman" w:cs="Times New Roman"/>
          <w:sz w:val="24"/>
          <w:szCs w:val="24"/>
        </w:rPr>
      </w:pPr>
    </w:p>
    <w:p w:rsidR="00BD1E42" w:rsidRDefault="00BD1E42" w:rsidP="00651B14">
      <w:pPr>
        <w:spacing w:after="0" w:line="240" w:lineRule="auto"/>
        <w:jc w:val="both"/>
        <w:rPr>
          <w:rFonts w:ascii="Times New Roman" w:hAnsi="Times New Roman" w:cs="Times New Roman"/>
          <w:sz w:val="24"/>
          <w:szCs w:val="24"/>
        </w:rPr>
      </w:pPr>
    </w:p>
    <w:p w:rsidR="00BD1E42" w:rsidRDefault="00BD1E42" w:rsidP="00651B14">
      <w:pPr>
        <w:spacing w:after="0" w:line="240" w:lineRule="auto"/>
        <w:jc w:val="both"/>
        <w:rPr>
          <w:rFonts w:ascii="Times New Roman" w:hAnsi="Times New Roman" w:cs="Times New Roman"/>
          <w:sz w:val="24"/>
          <w:szCs w:val="24"/>
        </w:rPr>
      </w:pPr>
    </w:p>
    <w:p w:rsidR="00BD1E42" w:rsidRDefault="00BD1E42" w:rsidP="00651B14">
      <w:pPr>
        <w:spacing w:after="0" w:line="240" w:lineRule="auto"/>
        <w:jc w:val="both"/>
        <w:rPr>
          <w:rFonts w:ascii="Times New Roman" w:hAnsi="Times New Roman" w:cs="Times New Roman"/>
          <w:sz w:val="24"/>
          <w:szCs w:val="24"/>
        </w:rPr>
      </w:pPr>
    </w:p>
    <w:p w:rsidR="00BD1E42" w:rsidRDefault="00BD1E42" w:rsidP="00651B14">
      <w:pPr>
        <w:spacing w:after="0" w:line="240" w:lineRule="auto"/>
        <w:jc w:val="both"/>
        <w:rPr>
          <w:rFonts w:ascii="Times New Roman" w:hAnsi="Times New Roman" w:cs="Times New Roman"/>
          <w:sz w:val="24"/>
          <w:szCs w:val="24"/>
        </w:rPr>
      </w:pPr>
    </w:p>
    <w:p w:rsidR="00BD1E42" w:rsidRDefault="00BD1E42" w:rsidP="00651B14">
      <w:pPr>
        <w:spacing w:after="0" w:line="240" w:lineRule="auto"/>
        <w:jc w:val="both"/>
        <w:rPr>
          <w:rFonts w:ascii="Times New Roman" w:hAnsi="Times New Roman" w:cs="Times New Roman"/>
          <w:sz w:val="24"/>
          <w:szCs w:val="24"/>
        </w:rPr>
      </w:pPr>
    </w:p>
    <w:p w:rsidR="00BD1E42" w:rsidRDefault="00BD1E42" w:rsidP="00651B14">
      <w:pPr>
        <w:spacing w:after="0" w:line="240" w:lineRule="auto"/>
        <w:jc w:val="both"/>
        <w:rPr>
          <w:rFonts w:ascii="Times New Roman" w:hAnsi="Times New Roman" w:cs="Times New Roman"/>
          <w:sz w:val="24"/>
          <w:szCs w:val="24"/>
        </w:rPr>
      </w:pPr>
    </w:p>
    <w:p w:rsidR="00BD1E42" w:rsidRDefault="00BD1E42" w:rsidP="00651B14">
      <w:pPr>
        <w:spacing w:after="0" w:line="240" w:lineRule="auto"/>
        <w:jc w:val="both"/>
        <w:rPr>
          <w:rFonts w:ascii="Times New Roman" w:hAnsi="Times New Roman" w:cs="Times New Roman"/>
          <w:sz w:val="24"/>
          <w:szCs w:val="24"/>
        </w:rPr>
      </w:pPr>
    </w:p>
    <w:p w:rsidR="00BD1E42" w:rsidRDefault="00BD1E42" w:rsidP="00651B14">
      <w:pPr>
        <w:spacing w:after="0" w:line="240" w:lineRule="auto"/>
        <w:jc w:val="both"/>
        <w:rPr>
          <w:rFonts w:ascii="Times New Roman" w:hAnsi="Times New Roman" w:cs="Times New Roman"/>
          <w:sz w:val="24"/>
          <w:szCs w:val="24"/>
        </w:rPr>
      </w:pPr>
    </w:p>
    <w:p w:rsidR="00BD1E42" w:rsidRDefault="00BD1E42" w:rsidP="00651B14">
      <w:pPr>
        <w:spacing w:after="0" w:line="240" w:lineRule="auto"/>
        <w:jc w:val="both"/>
        <w:rPr>
          <w:rFonts w:ascii="Times New Roman" w:hAnsi="Times New Roman" w:cs="Times New Roman"/>
          <w:sz w:val="24"/>
          <w:szCs w:val="24"/>
        </w:rPr>
      </w:pPr>
    </w:p>
    <w:p w:rsidR="00BD1E42" w:rsidRDefault="00BD1E42" w:rsidP="00651B14">
      <w:pPr>
        <w:spacing w:after="0" w:line="240" w:lineRule="auto"/>
        <w:jc w:val="both"/>
        <w:rPr>
          <w:rFonts w:ascii="Times New Roman" w:hAnsi="Times New Roman" w:cs="Times New Roman"/>
          <w:sz w:val="24"/>
          <w:szCs w:val="24"/>
        </w:rPr>
      </w:pPr>
    </w:p>
    <w:p w:rsidR="00BD1E42" w:rsidRDefault="00BD1E42" w:rsidP="00651B14">
      <w:pPr>
        <w:spacing w:after="0" w:line="240" w:lineRule="auto"/>
        <w:jc w:val="both"/>
        <w:rPr>
          <w:rFonts w:ascii="Times New Roman" w:hAnsi="Times New Roman" w:cs="Times New Roman"/>
          <w:sz w:val="24"/>
          <w:szCs w:val="24"/>
        </w:rPr>
        <w:sectPr w:rsidR="00BD1E42" w:rsidSect="003145CC">
          <w:pgSz w:w="11906" w:h="16838"/>
          <w:pgMar w:top="1134" w:right="850" w:bottom="1134" w:left="1701" w:header="708" w:footer="708" w:gutter="0"/>
          <w:cols w:space="708"/>
          <w:docGrid w:linePitch="360"/>
        </w:sectPr>
      </w:pPr>
    </w:p>
    <w:tbl>
      <w:tblPr>
        <w:tblStyle w:val="af1"/>
        <w:tblW w:w="14992" w:type="dxa"/>
        <w:tblLook w:val="04A0"/>
      </w:tblPr>
      <w:tblGrid>
        <w:gridCol w:w="675"/>
        <w:gridCol w:w="2694"/>
        <w:gridCol w:w="2126"/>
        <w:gridCol w:w="2268"/>
        <w:gridCol w:w="2694"/>
        <w:gridCol w:w="2126"/>
        <w:gridCol w:w="2409"/>
      </w:tblGrid>
      <w:tr w:rsidR="00180E74" w:rsidTr="00180E74">
        <w:tc>
          <w:tcPr>
            <w:tcW w:w="675" w:type="dxa"/>
            <w:vMerge w:val="restart"/>
          </w:tcPr>
          <w:p w:rsidR="00180E74" w:rsidRDefault="00180E74" w:rsidP="00BD1E42">
            <w:pPr>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proofErr w:type="spellStart"/>
            <w:proofErr w:type="gramStart"/>
            <w:r>
              <w:rPr>
                <w:rFonts w:ascii="Times New Roman" w:hAnsi="Times New Roman" w:cs="Times New Roman"/>
                <w:sz w:val="24"/>
                <w:szCs w:val="24"/>
              </w:rPr>
              <w:t>п</w:t>
            </w:r>
            <w:proofErr w:type="spellEnd"/>
            <w:proofErr w:type="gramEnd"/>
            <w:r>
              <w:rPr>
                <w:rFonts w:ascii="Times New Roman" w:hAnsi="Times New Roman" w:cs="Times New Roman"/>
                <w:sz w:val="24"/>
                <w:szCs w:val="24"/>
              </w:rPr>
              <w:t>/</w:t>
            </w:r>
            <w:proofErr w:type="spellStart"/>
            <w:r>
              <w:rPr>
                <w:rFonts w:ascii="Times New Roman" w:hAnsi="Times New Roman" w:cs="Times New Roman"/>
                <w:sz w:val="24"/>
                <w:szCs w:val="24"/>
              </w:rPr>
              <w:t>п</w:t>
            </w:r>
            <w:proofErr w:type="spellEnd"/>
          </w:p>
        </w:tc>
        <w:tc>
          <w:tcPr>
            <w:tcW w:w="14317" w:type="dxa"/>
            <w:gridSpan w:val="6"/>
          </w:tcPr>
          <w:p w:rsidR="00180E74" w:rsidRPr="00E8056C" w:rsidRDefault="00180E74" w:rsidP="00BD1E42">
            <w:pPr>
              <w:jc w:val="center"/>
              <w:rPr>
                <w:rFonts w:ascii="Times New Roman" w:hAnsi="Times New Roman" w:cs="Times New Roman"/>
                <w:b/>
                <w:sz w:val="24"/>
                <w:szCs w:val="24"/>
              </w:rPr>
            </w:pPr>
            <w:r w:rsidRPr="00E8056C">
              <w:rPr>
                <w:rFonts w:ascii="Times New Roman" w:hAnsi="Times New Roman" w:cs="Times New Roman"/>
                <w:b/>
                <w:sz w:val="24"/>
                <w:szCs w:val="24"/>
              </w:rPr>
              <w:t>Основные мероприятия</w:t>
            </w:r>
          </w:p>
        </w:tc>
      </w:tr>
      <w:tr w:rsidR="00180E74" w:rsidTr="00180E74">
        <w:tc>
          <w:tcPr>
            <w:tcW w:w="675" w:type="dxa"/>
            <w:vMerge/>
          </w:tcPr>
          <w:p w:rsidR="00180E74" w:rsidRDefault="00180E74" w:rsidP="00651B14">
            <w:pPr>
              <w:jc w:val="both"/>
              <w:rPr>
                <w:rFonts w:ascii="Times New Roman" w:hAnsi="Times New Roman" w:cs="Times New Roman"/>
                <w:sz w:val="24"/>
                <w:szCs w:val="24"/>
              </w:rPr>
            </w:pPr>
          </w:p>
        </w:tc>
        <w:tc>
          <w:tcPr>
            <w:tcW w:w="2694" w:type="dxa"/>
          </w:tcPr>
          <w:p w:rsidR="00180E74" w:rsidRDefault="00180E74" w:rsidP="00BD1E42">
            <w:pPr>
              <w:jc w:val="center"/>
              <w:rPr>
                <w:rFonts w:ascii="Times New Roman" w:hAnsi="Times New Roman" w:cs="Times New Roman"/>
                <w:sz w:val="24"/>
                <w:szCs w:val="24"/>
              </w:rPr>
            </w:pPr>
            <w:r>
              <w:rPr>
                <w:rFonts w:ascii="Times New Roman" w:hAnsi="Times New Roman" w:cs="Times New Roman"/>
                <w:sz w:val="24"/>
                <w:szCs w:val="24"/>
              </w:rPr>
              <w:t>Обеспечение государственной регистрации актов гражданского состояния и совершение иных юридически значимых действий</w:t>
            </w:r>
          </w:p>
        </w:tc>
        <w:tc>
          <w:tcPr>
            <w:tcW w:w="2126" w:type="dxa"/>
          </w:tcPr>
          <w:p w:rsidR="00180E74" w:rsidRDefault="00180E74" w:rsidP="00BD1E42">
            <w:pPr>
              <w:jc w:val="center"/>
              <w:rPr>
                <w:rFonts w:ascii="Times New Roman" w:hAnsi="Times New Roman" w:cs="Times New Roman"/>
                <w:sz w:val="24"/>
                <w:szCs w:val="24"/>
              </w:rPr>
            </w:pPr>
            <w:r>
              <w:rPr>
                <w:rFonts w:ascii="Times New Roman" w:hAnsi="Times New Roman" w:cs="Times New Roman"/>
                <w:sz w:val="24"/>
                <w:szCs w:val="24"/>
              </w:rPr>
              <w:t>Эффективное исполнение международных обязательств РФ в сфере регистрации актов гражданского состояния</w:t>
            </w:r>
          </w:p>
        </w:tc>
        <w:tc>
          <w:tcPr>
            <w:tcW w:w="2268" w:type="dxa"/>
          </w:tcPr>
          <w:p w:rsidR="00180E74" w:rsidRDefault="00180E74" w:rsidP="00BD1E42">
            <w:pPr>
              <w:jc w:val="center"/>
              <w:rPr>
                <w:rFonts w:ascii="Times New Roman" w:hAnsi="Times New Roman" w:cs="Times New Roman"/>
                <w:sz w:val="24"/>
                <w:szCs w:val="24"/>
              </w:rPr>
            </w:pPr>
            <w:r>
              <w:rPr>
                <w:rFonts w:ascii="Times New Roman" w:hAnsi="Times New Roman" w:cs="Times New Roman"/>
                <w:sz w:val="24"/>
                <w:szCs w:val="24"/>
              </w:rPr>
              <w:t>Обеспечение необходимого уровня защиты персональных данных граждан, обрабатываемых в информационной системе органа ЗАГС</w:t>
            </w:r>
          </w:p>
        </w:tc>
        <w:tc>
          <w:tcPr>
            <w:tcW w:w="2694" w:type="dxa"/>
          </w:tcPr>
          <w:p w:rsidR="00180E74" w:rsidRDefault="00180E74" w:rsidP="00BD1E42">
            <w:pPr>
              <w:jc w:val="center"/>
              <w:rPr>
                <w:rFonts w:ascii="Times New Roman" w:hAnsi="Times New Roman" w:cs="Times New Roman"/>
                <w:sz w:val="24"/>
                <w:szCs w:val="24"/>
              </w:rPr>
            </w:pPr>
            <w:r>
              <w:rPr>
                <w:rFonts w:ascii="Times New Roman" w:hAnsi="Times New Roman" w:cs="Times New Roman"/>
                <w:sz w:val="24"/>
                <w:szCs w:val="24"/>
              </w:rPr>
              <w:t>Совершенствование мер по улучшению сохранности, поддержанию в актуальном  состоянии фонда актовых книг и информационно-поисковой системы к нему, обеспечение НТО записей актов гражданского состояния</w:t>
            </w:r>
          </w:p>
        </w:tc>
        <w:tc>
          <w:tcPr>
            <w:tcW w:w="2126" w:type="dxa"/>
          </w:tcPr>
          <w:p w:rsidR="00180E74" w:rsidRDefault="00180E74" w:rsidP="00BD1E42">
            <w:pPr>
              <w:jc w:val="center"/>
              <w:rPr>
                <w:rFonts w:ascii="Times New Roman" w:hAnsi="Times New Roman" w:cs="Times New Roman"/>
                <w:sz w:val="24"/>
                <w:szCs w:val="24"/>
              </w:rPr>
            </w:pPr>
            <w:r>
              <w:rPr>
                <w:rFonts w:ascii="Times New Roman" w:hAnsi="Times New Roman" w:cs="Times New Roman"/>
                <w:sz w:val="24"/>
                <w:szCs w:val="24"/>
              </w:rPr>
              <w:t>Дальнейшее развитие кадрового потенциала  и рациональное использование его в сфере регистрации актов гражданского состояния</w:t>
            </w:r>
          </w:p>
        </w:tc>
        <w:tc>
          <w:tcPr>
            <w:tcW w:w="2409" w:type="dxa"/>
          </w:tcPr>
          <w:p w:rsidR="00180E74" w:rsidRDefault="00180E74" w:rsidP="00BD1E42">
            <w:pPr>
              <w:jc w:val="center"/>
              <w:rPr>
                <w:rFonts w:ascii="Times New Roman" w:hAnsi="Times New Roman" w:cs="Times New Roman"/>
                <w:sz w:val="24"/>
                <w:szCs w:val="24"/>
              </w:rPr>
            </w:pPr>
            <w:r>
              <w:rPr>
                <w:rFonts w:ascii="Times New Roman" w:hAnsi="Times New Roman" w:cs="Times New Roman"/>
                <w:sz w:val="24"/>
                <w:szCs w:val="24"/>
              </w:rPr>
              <w:t>Развитие и укрепление материально-технической базы</w:t>
            </w:r>
          </w:p>
        </w:tc>
      </w:tr>
      <w:tr w:rsidR="00180E74" w:rsidTr="00180E74">
        <w:tc>
          <w:tcPr>
            <w:tcW w:w="675" w:type="dxa"/>
          </w:tcPr>
          <w:p w:rsidR="00180E74" w:rsidRPr="00BD1E42" w:rsidRDefault="00180E74" w:rsidP="00BD1E42">
            <w:pPr>
              <w:jc w:val="center"/>
              <w:rPr>
                <w:rFonts w:ascii="Times New Roman" w:hAnsi="Times New Roman" w:cs="Times New Roman"/>
              </w:rPr>
            </w:pPr>
            <w:r w:rsidRPr="00BD1E42">
              <w:rPr>
                <w:rFonts w:ascii="Times New Roman" w:hAnsi="Times New Roman" w:cs="Times New Roman"/>
              </w:rPr>
              <w:t>1</w:t>
            </w:r>
          </w:p>
        </w:tc>
        <w:tc>
          <w:tcPr>
            <w:tcW w:w="2694" w:type="dxa"/>
          </w:tcPr>
          <w:p w:rsidR="00180E74" w:rsidRPr="00BD1E42" w:rsidRDefault="00180E74" w:rsidP="00BD1E42">
            <w:pPr>
              <w:jc w:val="center"/>
              <w:rPr>
                <w:rFonts w:ascii="Times New Roman" w:hAnsi="Times New Roman" w:cs="Times New Roman"/>
              </w:rPr>
            </w:pPr>
            <w:r w:rsidRPr="00BD1E42">
              <w:rPr>
                <w:rFonts w:ascii="Times New Roman" w:hAnsi="Times New Roman" w:cs="Times New Roman"/>
              </w:rPr>
              <w:t>3</w:t>
            </w:r>
          </w:p>
        </w:tc>
        <w:tc>
          <w:tcPr>
            <w:tcW w:w="2126" w:type="dxa"/>
          </w:tcPr>
          <w:p w:rsidR="00180E74" w:rsidRPr="00BD1E42" w:rsidRDefault="00180E74" w:rsidP="00BD1E42">
            <w:pPr>
              <w:jc w:val="center"/>
              <w:rPr>
                <w:rFonts w:ascii="Times New Roman" w:hAnsi="Times New Roman" w:cs="Times New Roman"/>
              </w:rPr>
            </w:pPr>
            <w:r w:rsidRPr="00BD1E42">
              <w:rPr>
                <w:rFonts w:ascii="Times New Roman" w:hAnsi="Times New Roman" w:cs="Times New Roman"/>
              </w:rPr>
              <w:t>4</w:t>
            </w:r>
          </w:p>
        </w:tc>
        <w:tc>
          <w:tcPr>
            <w:tcW w:w="2268" w:type="dxa"/>
          </w:tcPr>
          <w:p w:rsidR="00180E74" w:rsidRPr="00BD1E42" w:rsidRDefault="00180E74" w:rsidP="00BD1E42">
            <w:pPr>
              <w:jc w:val="center"/>
              <w:rPr>
                <w:rFonts w:ascii="Times New Roman" w:hAnsi="Times New Roman" w:cs="Times New Roman"/>
              </w:rPr>
            </w:pPr>
            <w:r w:rsidRPr="00BD1E42">
              <w:rPr>
                <w:rFonts w:ascii="Times New Roman" w:hAnsi="Times New Roman" w:cs="Times New Roman"/>
              </w:rPr>
              <w:t>5</w:t>
            </w:r>
          </w:p>
        </w:tc>
        <w:tc>
          <w:tcPr>
            <w:tcW w:w="2694" w:type="dxa"/>
          </w:tcPr>
          <w:p w:rsidR="00180E74" w:rsidRPr="00BD1E42" w:rsidRDefault="00180E74" w:rsidP="00BD1E42">
            <w:pPr>
              <w:jc w:val="center"/>
              <w:rPr>
                <w:rFonts w:ascii="Times New Roman" w:hAnsi="Times New Roman" w:cs="Times New Roman"/>
              </w:rPr>
            </w:pPr>
            <w:r w:rsidRPr="00BD1E42">
              <w:rPr>
                <w:rFonts w:ascii="Times New Roman" w:hAnsi="Times New Roman" w:cs="Times New Roman"/>
              </w:rPr>
              <w:t>6</w:t>
            </w:r>
          </w:p>
        </w:tc>
        <w:tc>
          <w:tcPr>
            <w:tcW w:w="2126" w:type="dxa"/>
          </w:tcPr>
          <w:p w:rsidR="00180E74" w:rsidRPr="00BD1E42" w:rsidRDefault="00180E74" w:rsidP="00BD1E42">
            <w:pPr>
              <w:jc w:val="center"/>
              <w:rPr>
                <w:rFonts w:ascii="Times New Roman" w:hAnsi="Times New Roman" w:cs="Times New Roman"/>
              </w:rPr>
            </w:pPr>
            <w:r w:rsidRPr="00BD1E42">
              <w:rPr>
                <w:rFonts w:ascii="Times New Roman" w:hAnsi="Times New Roman" w:cs="Times New Roman"/>
              </w:rPr>
              <w:t>7</w:t>
            </w:r>
          </w:p>
        </w:tc>
        <w:tc>
          <w:tcPr>
            <w:tcW w:w="2409" w:type="dxa"/>
          </w:tcPr>
          <w:p w:rsidR="00180E74" w:rsidRPr="00BD1E42" w:rsidRDefault="00180E74" w:rsidP="00BD1E42">
            <w:pPr>
              <w:jc w:val="center"/>
              <w:rPr>
                <w:rFonts w:ascii="Times New Roman" w:hAnsi="Times New Roman" w:cs="Times New Roman"/>
              </w:rPr>
            </w:pPr>
            <w:r w:rsidRPr="00BD1E42">
              <w:rPr>
                <w:rFonts w:ascii="Times New Roman" w:hAnsi="Times New Roman" w:cs="Times New Roman"/>
              </w:rPr>
              <w:t>8</w:t>
            </w:r>
          </w:p>
        </w:tc>
      </w:tr>
      <w:tr w:rsidR="00180E74" w:rsidTr="00180E74">
        <w:tc>
          <w:tcPr>
            <w:tcW w:w="675" w:type="dxa"/>
          </w:tcPr>
          <w:p w:rsidR="00180E74" w:rsidRDefault="00180E74" w:rsidP="00BD1E42">
            <w:pPr>
              <w:jc w:val="center"/>
              <w:rPr>
                <w:rFonts w:ascii="Times New Roman" w:hAnsi="Times New Roman" w:cs="Times New Roman"/>
                <w:sz w:val="24"/>
                <w:szCs w:val="24"/>
              </w:rPr>
            </w:pPr>
            <w:r>
              <w:rPr>
                <w:rFonts w:ascii="Times New Roman" w:hAnsi="Times New Roman" w:cs="Times New Roman"/>
                <w:sz w:val="24"/>
                <w:szCs w:val="24"/>
              </w:rPr>
              <w:t>1</w:t>
            </w:r>
          </w:p>
        </w:tc>
        <w:tc>
          <w:tcPr>
            <w:tcW w:w="2694" w:type="dxa"/>
          </w:tcPr>
          <w:p w:rsidR="00180E74" w:rsidRDefault="00180E74" w:rsidP="00651B14">
            <w:pPr>
              <w:jc w:val="both"/>
              <w:rPr>
                <w:rFonts w:ascii="Times New Roman" w:hAnsi="Times New Roman" w:cs="Times New Roman"/>
                <w:sz w:val="24"/>
                <w:szCs w:val="24"/>
              </w:rPr>
            </w:pPr>
            <w:r>
              <w:rPr>
                <w:rFonts w:ascii="Times New Roman" w:hAnsi="Times New Roman" w:cs="Times New Roman"/>
                <w:sz w:val="24"/>
                <w:szCs w:val="24"/>
              </w:rPr>
              <w:t>Зарегистрировано актов гражданского состояния в отчетном периоде 784  (2015 год – 848). Исполнено иных юридически значимых действий в отчетном  периоде – 1502 (2015 год-1559).</w:t>
            </w:r>
          </w:p>
        </w:tc>
        <w:tc>
          <w:tcPr>
            <w:tcW w:w="2126" w:type="dxa"/>
          </w:tcPr>
          <w:p w:rsidR="00180E74" w:rsidRDefault="004312C5" w:rsidP="004312C5">
            <w:pPr>
              <w:jc w:val="both"/>
              <w:rPr>
                <w:rFonts w:ascii="Times New Roman" w:hAnsi="Times New Roman" w:cs="Times New Roman"/>
                <w:sz w:val="24"/>
                <w:szCs w:val="24"/>
              </w:rPr>
            </w:pPr>
            <w:r>
              <w:rPr>
                <w:rFonts w:ascii="Times New Roman" w:hAnsi="Times New Roman" w:cs="Times New Roman"/>
                <w:sz w:val="24"/>
                <w:szCs w:val="24"/>
              </w:rPr>
              <w:t>Направлен 1 запрос в компетентные органы иностранных государств  (2015 г – 2), из них исполнено 1. Поступило запросов из КОИГ - 8</w:t>
            </w:r>
          </w:p>
        </w:tc>
        <w:tc>
          <w:tcPr>
            <w:tcW w:w="2268" w:type="dxa"/>
          </w:tcPr>
          <w:p w:rsidR="00180E74" w:rsidRDefault="004312C5" w:rsidP="00651B14">
            <w:pPr>
              <w:jc w:val="both"/>
              <w:rPr>
                <w:rFonts w:ascii="Times New Roman" w:hAnsi="Times New Roman" w:cs="Times New Roman"/>
                <w:sz w:val="24"/>
                <w:szCs w:val="24"/>
              </w:rPr>
            </w:pPr>
            <w:r>
              <w:rPr>
                <w:rFonts w:ascii="Times New Roman" w:hAnsi="Times New Roman" w:cs="Times New Roman"/>
                <w:sz w:val="24"/>
                <w:szCs w:val="24"/>
              </w:rPr>
              <w:t>Приняты меры  по обеспечению необходимого уровня защиты персональных  данных граждан, обрабатываемых в информационной системе органа ЗАГС (обновлен ключ антивирусных программ, проведена  аттестация рабочих мест по защите персональных данных).</w:t>
            </w:r>
          </w:p>
        </w:tc>
        <w:tc>
          <w:tcPr>
            <w:tcW w:w="2694" w:type="dxa"/>
          </w:tcPr>
          <w:p w:rsidR="00180E74" w:rsidRDefault="004312C5" w:rsidP="00651B14">
            <w:pPr>
              <w:jc w:val="both"/>
              <w:rPr>
                <w:rFonts w:ascii="Times New Roman" w:hAnsi="Times New Roman" w:cs="Times New Roman"/>
                <w:sz w:val="24"/>
                <w:szCs w:val="24"/>
              </w:rPr>
            </w:pPr>
            <w:r>
              <w:rPr>
                <w:rFonts w:ascii="Times New Roman" w:hAnsi="Times New Roman" w:cs="Times New Roman"/>
                <w:sz w:val="24"/>
                <w:szCs w:val="24"/>
              </w:rPr>
              <w:t xml:space="preserve">Создан научно-справочный аппарат на бумажных носителях на фонд книг актовых записей за 2015 год. Сформирован электронный фонд записей актов гражданского  состояния  о рождении с 1927 года по 2016 годы, акты записей </w:t>
            </w:r>
            <w:r w:rsidR="00B10AE6">
              <w:rPr>
                <w:rFonts w:ascii="Times New Roman" w:hAnsi="Times New Roman" w:cs="Times New Roman"/>
                <w:sz w:val="24"/>
                <w:szCs w:val="24"/>
              </w:rPr>
              <w:t xml:space="preserve">о заключении брака с 1967-2014 годы. Внесены изменения, исправления и дополнения в 317 </w:t>
            </w:r>
            <w:proofErr w:type="gramStart"/>
            <w:r w:rsidR="00B10AE6">
              <w:rPr>
                <w:rFonts w:ascii="Times New Roman" w:hAnsi="Times New Roman" w:cs="Times New Roman"/>
                <w:sz w:val="24"/>
                <w:szCs w:val="24"/>
              </w:rPr>
              <w:t>актовых</w:t>
            </w:r>
            <w:proofErr w:type="gramEnd"/>
            <w:r w:rsidR="00B10AE6">
              <w:rPr>
                <w:rFonts w:ascii="Times New Roman" w:hAnsi="Times New Roman" w:cs="Times New Roman"/>
                <w:sz w:val="24"/>
                <w:szCs w:val="24"/>
              </w:rPr>
              <w:t xml:space="preserve"> записи.</w:t>
            </w:r>
          </w:p>
        </w:tc>
        <w:tc>
          <w:tcPr>
            <w:tcW w:w="2126" w:type="dxa"/>
          </w:tcPr>
          <w:p w:rsidR="00180E74" w:rsidRDefault="00B10AE6" w:rsidP="00651B14">
            <w:pPr>
              <w:jc w:val="both"/>
              <w:rPr>
                <w:rFonts w:ascii="Times New Roman" w:hAnsi="Times New Roman" w:cs="Times New Roman"/>
                <w:sz w:val="24"/>
                <w:szCs w:val="24"/>
              </w:rPr>
            </w:pPr>
            <w:r>
              <w:rPr>
                <w:rFonts w:ascii="Times New Roman" w:hAnsi="Times New Roman" w:cs="Times New Roman"/>
                <w:sz w:val="24"/>
                <w:szCs w:val="24"/>
              </w:rPr>
              <w:t>Проведены методические дни в отделе с целью изучения законодательства, поступающих  в отдел документов.</w:t>
            </w:r>
          </w:p>
        </w:tc>
        <w:tc>
          <w:tcPr>
            <w:tcW w:w="2409" w:type="dxa"/>
          </w:tcPr>
          <w:p w:rsidR="00180E74" w:rsidRDefault="00180E74" w:rsidP="00651B14">
            <w:pPr>
              <w:jc w:val="both"/>
              <w:rPr>
                <w:rFonts w:ascii="Times New Roman" w:hAnsi="Times New Roman" w:cs="Times New Roman"/>
                <w:sz w:val="24"/>
                <w:szCs w:val="24"/>
              </w:rPr>
            </w:pPr>
          </w:p>
        </w:tc>
      </w:tr>
    </w:tbl>
    <w:p w:rsidR="00BD1E42" w:rsidRDefault="00BD1E42" w:rsidP="00651B14">
      <w:pPr>
        <w:spacing w:after="0" w:line="240" w:lineRule="auto"/>
        <w:jc w:val="both"/>
        <w:rPr>
          <w:rFonts w:ascii="Times New Roman" w:hAnsi="Times New Roman" w:cs="Times New Roman"/>
          <w:sz w:val="24"/>
          <w:szCs w:val="24"/>
        </w:rPr>
        <w:sectPr w:rsidR="00BD1E42" w:rsidSect="00BD1E42">
          <w:pgSz w:w="16838" w:h="11906" w:orient="landscape"/>
          <w:pgMar w:top="851" w:right="1134" w:bottom="1701" w:left="1134" w:header="709" w:footer="709" w:gutter="0"/>
          <w:cols w:space="708"/>
          <w:docGrid w:linePitch="360"/>
        </w:sectPr>
      </w:pPr>
    </w:p>
    <w:p w:rsidR="00651B14" w:rsidRPr="006A11A9" w:rsidRDefault="00B10AE6" w:rsidP="001C7225">
      <w:pPr>
        <w:jc w:val="center"/>
        <w:rPr>
          <w:rFonts w:ascii="Times New Roman" w:hAnsi="Times New Roman" w:cs="Times New Roman"/>
          <w:b/>
          <w:i/>
          <w:sz w:val="28"/>
          <w:szCs w:val="28"/>
        </w:rPr>
      </w:pPr>
      <w:r w:rsidRPr="006A11A9">
        <w:rPr>
          <w:rFonts w:ascii="Times New Roman" w:hAnsi="Times New Roman" w:cs="Times New Roman"/>
          <w:b/>
          <w:i/>
          <w:sz w:val="28"/>
          <w:szCs w:val="28"/>
        </w:rPr>
        <w:lastRenderedPageBreak/>
        <w:t>1</w:t>
      </w:r>
      <w:r w:rsidR="00594711" w:rsidRPr="006A11A9">
        <w:rPr>
          <w:rFonts w:ascii="Times New Roman" w:hAnsi="Times New Roman" w:cs="Times New Roman"/>
          <w:b/>
          <w:i/>
          <w:sz w:val="28"/>
          <w:szCs w:val="28"/>
        </w:rPr>
        <w:t>4</w:t>
      </w:r>
      <w:r w:rsidRPr="006A11A9">
        <w:rPr>
          <w:rFonts w:ascii="Times New Roman" w:hAnsi="Times New Roman" w:cs="Times New Roman"/>
          <w:b/>
          <w:i/>
          <w:sz w:val="28"/>
          <w:szCs w:val="28"/>
        </w:rPr>
        <w:t xml:space="preserve">. </w:t>
      </w:r>
      <w:r w:rsidR="001C7225" w:rsidRPr="006A11A9">
        <w:rPr>
          <w:rFonts w:ascii="Times New Roman" w:hAnsi="Times New Roman" w:cs="Times New Roman"/>
          <w:b/>
          <w:i/>
          <w:sz w:val="28"/>
          <w:szCs w:val="28"/>
        </w:rPr>
        <w:t xml:space="preserve">Инвестиционная политика </w:t>
      </w:r>
    </w:p>
    <w:p w:rsidR="00DE1591" w:rsidRPr="006A11A9" w:rsidRDefault="00BD133A" w:rsidP="00BD133A">
      <w:pPr>
        <w:pStyle w:val="a6"/>
        <w:ind w:firstLine="708"/>
        <w:jc w:val="both"/>
        <w:rPr>
          <w:rFonts w:ascii="Times New Roman" w:hAnsi="Times New Roman" w:cs="Times New Roman"/>
          <w:sz w:val="24"/>
          <w:szCs w:val="24"/>
        </w:rPr>
      </w:pPr>
      <w:r w:rsidRPr="006A11A9">
        <w:rPr>
          <w:rFonts w:ascii="Times New Roman" w:hAnsi="Times New Roman" w:cs="Times New Roman"/>
          <w:sz w:val="24"/>
          <w:szCs w:val="24"/>
        </w:rPr>
        <w:t xml:space="preserve">Важнейшим направлением  обеспечения  устойчивого социально-экономического  развития района  в 2016 году  являлась работа по привлечению инвестиций в район. </w:t>
      </w:r>
      <w:r w:rsidR="0016689E" w:rsidRPr="006A11A9">
        <w:rPr>
          <w:rFonts w:ascii="Times New Roman" w:hAnsi="Times New Roman" w:cs="Times New Roman"/>
          <w:sz w:val="24"/>
          <w:szCs w:val="24"/>
        </w:rPr>
        <w:t xml:space="preserve">Объем инвестиций в основной капитал за счет всех источников финансирования составил </w:t>
      </w:r>
      <w:r w:rsidR="00B26202" w:rsidRPr="006A11A9">
        <w:rPr>
          <w:rFonts w:ascii="Times New Roman" w:hAnsi="Times New Roman" w:cs="Times New Roman"/>
          <w:sz w:val="24"/>
          <w:szCs w:val="24"/>
        </w:rPr>
        <w:t xml:space="preserve"> </w:t>
      </w:r>
      <w:r w:rsidR="00DE1591" w:rsidRPr="006A11A9">
        <w:rPr>
          <w:rFonts w:ascii="Times New Roman" w:hAnsi="Times New Roman" w:cs="Times New Roman"/>
          <w:sz w:val="24"/>
          <w:szCs w:val="24"/>
        </w:rPr>
        <w:t>554,8</w:t>
      </w:r>
      <w:r w:rsidR="0016689E" w:rsidRPr="006A11A9">
        <w:rPr>
          <w:rFonts w:ascii="Times New Roman" w:hAnsi="Times New Roman" w:cs="Times New Roman"/>
          <w:sz w:val="24"/>
          <w:szCs w:val="24"/>
        </w:rPr>
        <w:t xml:space="preserve"> млн. руб., что </w:t>
      </w:r>
      <w:r w:rsidR="00DE1591" w:rsidRPr="006A11A9">
        <w:rPr>
          <w:rFonts w:ascii="Times New Roman" w:hAnsi="Times New Roman" w:cs="Times New Roman"/>
          <w:sz w:val="24"/>
          <w:szCs w:val="24"/>
        </w:rPr>
        <w:t>составляет 97</w:t>
      </w:r>
      <w:r w:rsidR="0016689E" w:rsidRPr="006A11A9">
        <w:rPr>
          <w:rFonts w:ascii="Times New Roman" w:hAnsi="Times New Roman" w:cs="Times New Roman"/>
          <w:sz w:val="24"/>
          <w:szCs w:val="24"/>
        </w:rPr>
        <w:t xml:space="preserve"> % </w:t>
      </w:r>
      <w:r w:rsidR="00DE1591" w:rsidRPr="006A11A9">
        <w:rPr>
          <w:rFonts w:ascii="Times New Roman" w:hAnsi="Times New Roman" w:cs="Times New Roman"/>
          <w:sz w:val="24"/>
          <w:szCs w:val="24"/>
        </w:rPr>
        <w:t>по отношению к</w:t>
      </w:r>
      <w:r w:rsidR="0016689E" w:rsidRPr="006A11A9">
        <w:rPr>
          <w:rFonts w:ascii="Times New Roman" w:hAnsi="Times New Roman" w:cs="Times New Roman"/>
          <w:sz w:val="24"/>
          <w:szCs w:val="24"/>
        </w:rPr>
        <w:t xml:space="preserve"> аналогично</w:t>
      </w:r>
      <w:r w:rsidR="00DE1591" w:rsidRPr="006A11A9">
        <w:rPr>
          <w:rFonts w:ascii="Times New Roman" w:hAnsi="Times New Roman" w:cs="Times New Roman"/>
          <w:sz w:val="24"/>
          <w:szCs w:val="24"/>
        </w:rPr>
        <w:t>му</w:t>
      </w:r>
      <w:r w:rsidR="0016689E" w:rsidRPr="006A11A9">
        <w:rPr>
          <w:rFonts w:ascii="Times New Roman" w:hAnsi="Times New Roman" w:cs="Times New Roman"/>
          <w:sz w:val="24"/>
          <w:szCs w:val="24"/>
        </w:rPr>
        <w:t xml:space="preserve"> период</w:t>
      </w:r>
      <w:r w:rsidR="00DE1591" w:rsidRPr="006A11A9">
        <w:rPr>
          <w:rFonts w:ascii="Times New Roman" w:hAnsi="Times New Roman" w:cs="Times New Roman"/>
          <w:sz w:val="24"/>
          <w:szCs w:val="24"/>
        </w:rPr>
        <w:t>у</w:t>
      </w:r>
      <w:r w:rsidR="0016689E" w:rsidRPr="006A11A9">
        <w:rPr>
          <w:rFonts w:ascii="Times New Roman" w:hAnsi="Times New Roman" w:cs="Times New Roman"/>
          <w:sz w:val="24"/>
          <w:szCs w:val="24"/>
        </w:rPr>
        <w:t xml:space="preserve"> 201</w:t>
      </w:r>
      <w:r w:rsidR="00DE1591" w:rsidRPr="006A11A9">
        <w:rPr>
          <w:rFonts w:ascii="Times New Roman" w:hAnsi="Times New Roman" w:cs="Times New Roman"/>
          <w:sz w:val="24"/>
          <w:szCs w:val="24"/>
        </w:rPr>
        <w:t>5</w:t>
      </w:r>
      <w:r w:rsidR="0016689E" w:rsidRPr="006A11A9">
        <w:rPr>
          <w:rFonts w:ascii="Times New Roman" w:hAnsi="Times New Roman" w:cs="Times New Roman"/>
          <w:sz w:val="24"/>
          <w:szCs w:val="24"/>
        </w:rPr>
        <w:t xml:space="preserve"> года.</w:t>
      </w:r>
      <w:r w:rsidR="00B26202" w:rsidRPr="006A11A9">
        <w:rPr>
          <w:rFonts w:ascii="Times New Roman" w:hAnsi="Times New Roman" w:cs="Times New Roman"/>
          <w:sz w:val="24"/>
          <w:szCs w:val="24"/>
        </w:rPr>
        <w:t xml:space="preserve"> </w:t>
      </w:r>
      <w:r w:rsidR="00DE1591" w:rsidRPr="006A11A9">
        <w:rPr>
          <w:rFonts w:ascii="Times New Roman" w:hAnsi="Times New Roman" w:cs="Times New Roman"/>
          <w:sz w:val="24"/>
          <w:szCs w:val="24"/>
        </w:rPr>
        <w:t xml:space="preserve">По крупным и средним предприятиям в основной капитал направлено 245,1 млн. руб., снижение к уровню 2015 г. на 13,7%. </w:t>
      </w:r>
    </w:p>
    <w:p w:rsidR="008B2224" w:rsidRPr="006A11A9" w:rsidRDefault="00594711" w:rsidP="006A11A9">
      <w:pPr>
        <w:pStyle w:val="a6"/>
        <w:ind w:firstLine="708"/>
        <w:jc w:val="both"/>
        <w:rPr>
          <w:rFonts w:ascii="Times New Roman" w:hAnsi="Times New Roman" w:cs="Times New Roman"/>
          <w:sz w:val="24"/>
          <w:szCs w:val="24"/>
        </w:rPr>
      </w:pPr>
      <w:r w:rsidRPr="006A11A9">
        <w:rPr>
          <w:rFonts w:ascii="Times New Roman" w:hAnsi="Times New Roman" w:cs="Times New Roman"/>
          <w:sz w:val="24"/>
          <w:szCs w:val="24"/>
        </w:rPr>
        <w:t xml:space="preserve">Частные инвестиции были направлены на приобретение сельскохозяйственной техники,  реконструкцию и строительство животноводческих помещений, приобретение оборудования, транспортных средств, строительство объектов торговли и офисных помещений. </w:t>
      </w:r>
    </w:p>
    <w:p w:rsidR="00594711" w:rsidRDefault="008B2224" w:rsidP="008B2224">
      <w:pPr>
        <w:pStyle w:val="a6"/>
        <w:jc w:val="both"/>
        <w:rPr>
          <w:rFonts w:ascii="Times New Roman" w:hAnsi="Times New Roman" w:cs="Times New Roman"/>
          <w:sz w:val="28"/>
          <w:szCs w:val="28"/>
        </w:rPr>
      </w:pPr>
      <w:r w:rsidRPr="006A11A9">
        <w:rPr>
          <w:rFonts w:ascii="Times New Roman" w:hAnsi="Times New Roman" w:cs="Times New Roman"/>
          <w:sz w:val="24"/>
          <w:szCs w:val="24"/>
        </w:rPr>
        <w:t xml:space="preserve">     </w:t>
      </w:r>
      <w:r w:rsidR="008C6C36">
        <w:rPr>
          <w:rFonts w:ascii="Times New Roman" w:hAnsi="Times New Roman" w:cs="Times New Roman"/>
          <w:sz w:val="24"/>
          <w:szCs w:val="24"/>
        </w:rPr>
        <w:tab/>
      </w:r>
      <w:proofErr w:type="gramStart"/>
      <w:r w:rsidR="008C6C36" w:rsidRPr="008C6C36">
        <w:rPr>
          <w:rFonts w:ascii="Times New Roman" w:eastAsia="Times New Roman" w:hAnsi="Times New Roman" w:cs="Times New Roman"/>
          <w:sz w:val="24"/>
          <w:szCs w:val="24"/>
        </w:rPr>
        <w:t>Участие  в подготовке и реализации инвестиционных проектов по созданию новых, расширению и модернизации существующих производств на территории района,  позволили реализовать ряд крупных проектов в сфере сельскохозяйственного производства - п</w:t>
      </w:r>
      <w:r w:rsidR="008C6C36" w:rsidRPr="008C6C36">
        <w:rPr>
          <w:rFonts w:ascii="Times New Roman" w:hAnsi="Times New Roman" w:cs="Times New Roman"/>
          <w:sz w:val="24"/>
          <w:szCs w:val="24"/>
        </w:rPr>
        <w:t xml:space="preserve">остроено 5  ферм для молочного стада на 1250 скотомест </w:t>
      </w:r>
      <w:r w:rsidR="008C6C36" w:rsidRPr="008C6C36">
        <w:rPr>
          <w:rFonts w:ascii="Times New Roman" w:hAnsi="Times New Roman" w:cs="Times New Roman"/>
          <w:i/>
          <w:sz w:val="24"/>
          <w:szCs w:val="24"/>
        </w:rPr>
        <w:t>(СПК «Кулига»-400гол, СПК «Мысы» -200гол, СПК «</w:t>
      </w:r>
      <w:proofErr w:type="spellStart"/>
      <w:r w:rsidR="008C6C36" w:rsidRPr="008C6C36">
        <w:rPr>
          <w:rFonts w:ascii="Times New Roman" w:hAnsi="Times New Roman" w:cs="Times New Roman"/>
          <w:i/>
          <w:sz w:val="24"/>
          <w:szCs w:val="24"/>
        </w:rPr>
        <w:t>Степаненки</w:t>
      </w:r>
      <w:proofErr w:type="spellEnd"/>
      <w:r w:rsidR="008C6C36" w:rsidRPr="008C6C36">
        <w:rPr>
          <w:rFonts w:ascii="Times New Roman" w:hAnsi="Times New Roman" w:cs="Times New Roman"/>
          <w:i/>
          <w:sz w:val="24"/>
          <w:szCs w:val="24"/>
        </w:rPr>
        <w:t>»-250 голов, 2 фермы в  ООО «Труженик» по 200 голов)</w:t>
      </w:r>
      <w:r w:rsidR="008C6C36" w:rsidRPr="008C6C36">
        <w:rPr>
          <w:rFonts w:ascii="Times New Roman" w:hAnsi="Times New Roman" w:cs="Times New Roman"/>
          <w:sz w:val="24"/>
          <w:szCs w:val="24"/>
        </w:rPr>
        <w:t>.</w:t>
      </w:r>
      <w:proofErr w:type="gramEnd"/>
      <w:r w:rsidR="008C6C36" w:rsidRPr="008C6C36">
        <w:rPr>
          <w:rFonts w:ascii="Times New Roman" w:hAnsi="Times New Roman" w:cs="Times New Roman"/>
          <w:sz w:val="24"/>
          <w:szCs w:val="24"/>
        </w:rPr>
        <w:t xml:space="preserve">  Введены в строй  3 фермы для выращивания и откорма  крупного рогатого скота на 500  голов </w:t>
      </w:r>
      <w:r w:rsidR="008C6C36" w:rsidRPr="008C6C36">
        <w:rPr>
          <w:rFonts w:ascii="Times New Roman" w:hAnsi="Times New Roman" w:cs="Times New Roman"/>
          <w:i/>
          <w:sz w:val="24"/>
          <w:szCs w:val="24"/>
        </w:rPr>
        <w:t>(СПК «Большевик» - 200 голов, 2 фермы СПК «</w:t>
      </w:r>
      <w:proofErr w:type="spellStart"/>
      <w:r w:rsidR="008C6C36" w:rsidRPr="008C6C36">
        <w:rPr>
          <w:rFonts w:ascii="Times New Roman" w:hAnsi="Times New Roman" w:cs="Times New Roman"/>
          <w:i/>
          <w:sz w:val="24"/>
          <w:szCs w:val="24"/>
        </w:rPr>
        <w:t>Гулейшур</w:t>
      </w:r>
      <w:proofErr w:type="spellEnd"/>
      <w:r w:rsidR="008C6C36" w:rsidRPr="008C6C36">
        <w:rPr>
          <w:rFonts w:ascii="Times New Roman" w:hAnsi="Times New Roman" w:cs="Times New Roman"/>
          <w:i/>
          <w:sz w:val="24"/>
          <w:szCs w:val="24"/>
        </w:rPr>
        <w:t xml:space="preserve">»  на 100 и 200 голов). </w:t>
      </w:r>
      <w:r w:rsidR="008C6C36" w:rsidRPr="008C6C36">
        <w:rPr>
          <w:rFonts w:ascii="Times New Roman" w:hAnsi="Times New Roman" w:cs="Times New Roman"/>
          <w:sz w:val="24"/>
          <w:szCs w:val="24"/>
        </w:rPr>
        <w:t xml:space="preserve">Реконструирован газопровод – отвод «Оханск-Киров» 2 пусковой комплекс 2 и 3 этап.  Введены в строй  фельдшерско-акушерский пункт в д. </w:t>
      </w:r>
      <w:proofErr w:type="spellStart"/>
      <w:r w:rsidR="008C6C36" w:rsidRPr="008C6C36">
        <w:rPr>
          <w:rFonts w:ascii="Times New Roman" w:hAnsi="Times New Roman" w:cs="Times New Roman"/>
          <w:sz w:val="24"/>
          <w:szCs w:val="24"/>
        </w:rPr>
        <w:t>Пужмезь</w:t>
      </w:r>
      <w:proofErr w:type="spellEnd"/>
      <w:r w:rsidR="008C6C36" w:rsidRPr="008C6C36">
        <w:rPr>
          <w:rFonts w:ascii="Times New Roman" w:hAnsi="Times New Roman" w:cs="Times New Roman"/>
          <w:sz w:val="24"/>
          <w:szCs w:val="24"/>
        </w:rPr>
        <w:t xml:space="preserve">, торгово-офисные здания, производственные базы. </w:t>
      </w:r>
      <w:proofErr w:type="gramStart"/>
      <w:r w:rsidR="008C6C36" w:rsidRPr="008C6C36">
        <w:rPr>
          <w:rFonts w:ascii="Times New Roman" w:hAnsi="Times New Roman" w:cs="Times New Roman"/>
          <w:sz w:val="24"/>
          <w:szCs w:val="24"/>
        </w:rPr>
        <w:t>Проведена перепланировка и отремонтированы 11 объектов бюджетной сферы.</w:t>
      </w:r>
      <w:r w:rsidR="008C6C36" w:rsidRPr="00DB255D">
        <w:rPr>
          <w:rFonts w:ascii="Times New Roman" w:hAnsi="Times New Roman" w:cs="Times New Roman"/>
          <w:sz w:val="28"/>
          <w:szCs w:val="28"/>
        </w:rPr>
        <w:t xml:space="preserve"> </w:t>
      </w:r>
      <w:proofErr w:type="gramEnd"/>
    </w:p>
    <w:p w:rsidR="008C6C36" w:rsidRPr="006A11A9" w:rsidRDefault="008C6C36" w:rsidP="008B2224">
      <w:pPr>
        <w:pStyle w:val="a6"/>
        <w:jc w:val="both"/>
      </w:pPr>
    </w:p>
    <w:p w:rsidR="00594711" w:rsidRPr="006A11A9" w:rsidRDefault="00594711" w:rsidP="00490E1C">
      <w:pPr>
        <w:pStyle w:val="a6"/>
        <w:jc w:val="center"/>
        <w:rPr>
          <w:rFonts w:ascii="Times New Roman" w:hAnsi="Times New Roman" w:cs="Times New Roman"/>
          <w:b/>
          <w:sz w:val="24"/>
          <w:szCs w:val="24"/>
          <w:lang w:eastAsia="ar-SA"/>
        </w:rPr>
      </w:pPr>
      <w:r w:rsidRPr="006A11A9">
        <w:rPr>
          <w:rFonts w:ascii="Times New Roman" w:hAnsi="Times New Roman" w:cs="Times New Roman"/>
          <w:b/>
          <w:sz w:val="24"/>
          <w:szCs w:val="24"/>
          <w:lang w:eastAsia="ar-SA"/>
        </w:rPr>
        <w:t>Динамика структуры инвестиций</w:t>
      </w:r>
    </w:p>
    <w:p w:rsidR="00594711" w:rsidRPr="006A11A9" w:rsidRDefault="00594711" w:rsidP="00490E1C">
      <w:pPr>
        <w:pStyle w:val="a6"/>
        <w:jc w:val="center"/>
        <w:rPr>
          <w:rFonts w:ascii="Times New Roman" w:hAnsi="Times New Roman" w:cs="Times New Roman"/>
          <w:b/>
          <w:sz w:val="24"/>
          <w:szCs w:val="24"/>
          <w:lang w:eastAsia="ar-SA"/>
        </w:rPr>
      </w:pPr>
      <w:r w:rsidRPr="006A11A9">
        <w:rPr>
          <w:rFonts w:ascii="Times New Roman" w:hAnsi="Times New Roman" w:cs="Times New Roman"/>
          <w:b/>
          <w:sz w:val="24"/>
          <w:szCs w:val="24"/>
          <w:lang w:eastAsia="ar-SA"/>
        </w:rPr>
        <w:t>в основной капитал по источникам финансирования</w:t>
      </w:r>
      <w:r w:rsidR="00490E1C" w:rsidRPr="006A11A9">
        <w:rPr>
          <w:rFonts w:ascii="Times New Roman" w:hAnsi="Times New Roman" w:cs="Times New Roman"/>
          <w:b/>
          <w:sz w:val="24"/>
          <w:szCs w:val="24"/>
          <w:lang w:eastAsia="ar-SA"/>
        </w:rPr>
        <w:t xml:space="preserve"> </w:t>
      </w:r>
    </w:p>
    <w:p w:rsidR="00490E1C" w:rsidRPr="006A11A9" w:rsidRDefault="00490E1C" w:rsidP="00490E1C">
      <w:pPr>
        <w:pStyle w:val="a6"/>
        <w:jc w:val="center"/>
        <w:rPr>
          <w:rFonts w:ascii="Times New Roman" w:hAnsi="Times New Roman" w:cs="Times New Roman"/>
          <w:b/>
          <w:sz w:val="24"/>
          <w:szCs w:val="24"/>
          <w:lang w:eastAsia="ar-SA"/>
        </w:rPr>
      </w:pPr>
    </w:p>
    <w:tbl>
      <w:tblPr>
        <w:tblW w:w="9779" w:type="dxa"/>
        <w:tblInd w:w="54" w:type="dxa"/>
        <w:tblLayout w:type="fixed"/>
        <w:tblLook w:val="0000"/>
      </w:tblPr>
      <w:tblGrid>
        <w:gridCol w:w="5214"/>
        <w:gridCol w:w="1134"/>
        <w:gridCol w:w="1068"/>
        <w:gridCol w:w="1168"/>
        <w:gridCol w:w="1195"/>
      </w:tblGrid>
      <w:tr w:rsidR="00594711" w:rsidRPr="006A11A9" w:rsidTr="006A11A9">
        <w:trPr>
          <w:trHeight w:hRule="exact" w:val="267"/>
        </w:trPr>
        <w:tc>
          <w:tcPr>
            <w:tcW w:w="5214" w:type="dxa"/>
            <w:vMerge w:val="restart"/>
            <w:tcBorders>
              <w:top w:val="single" w:sz="4" w:space="0" w:color="000000"/>
              <w:left w:val="single" w:sz="4" w:space="0" w:color="000000"/>
              <w:bottom w:val="single" w:sz="4" w:space="0" w:color="000000"/>
            </w:tcBorders>
            <w:vAlign w:val="center"/>
          </w:tcPr>
          <w:p w:rsidR="00594711" w:rsidRPr="006A11A9" w:rsidRDefault="00594711" w:rsidP="006A11A9">
            <w:pPr>
              <w:pStyle w:val="a6"/>
              <w:jc w:val="center"/>
              <w:rPr>
                <w:rFonts w:ascii="Times New Roman" w:hAnsi="Times New Roman" w:cs="Times New Roman"/>
                <w:sz w:val="24"/>
                <w:szCs w:val="24"/>
                <w:lang w:eastAsia="ar-SA"/>
              </w:rPr>
            </w:pPr>
            <w:r w:rsidRPr="006A11A9">
              <w:rPr>
                <w:rFonts w:ascii="Times New Roman" w:hAnsi="Times New Roman" w:cs="Times New Roman"/>
                <w:sz w:val="24"/>
                <w:szCs w:val="24"/>
                <w:lang w:eastAsia="ar-SA"/>
              </w:rPr>
              <w:t>Источник финансирования</w:t>
            </w:r>
          </w:p>
        </w:tc>
        <w:tc>
          <w:tcPr>
            <w:tcW w:w="2202" w:type="dxa"/>
            <w:gridSpan w:val="2"/>
            <w:tcBorders>
              <w:top w:val="single" w:sz="4" w:space="0" w:color="000000"/>
              <w:left w:val="single" w:sz="4" w:space="0" w:color="000000"/>
              <w:bottom w:val="single" w:sz="4" w:space="0" w:color="000000"/>
              <w:right w:val="single" w:sz="4" w:space="0" w:color="auto"/>
            </w:tcBorders>
            <w:vAlign w:val="center"/>
          </w:tcPr>
          <w:p w:rsidR="00594711" w:rsidRPr="006A11A9" w:rsidRDefault="00594711" w:rsidP="006A11A9">
            <w:pPr>
              <w:pStyle w:val="a6"/>
              <w:jc w:val="center"/>
              <w:rPr>
                <w:rFonts w:ascii="Times New Roman" w:hAnsi="Times New Roman" w:cs="Times New Roman"/>
                <w:sz w:val="24"/>
                <w:szCs w:val="24"/>
                <w:lang w:eastAsia="ar-SA"/>
              </w:rPr>
            </w:pPr>
            <w:r w:rsidRPr="006A11A9">
              <w:rPr>
                <w:rFonts w:ascii="Times New Roman" w:hAnsi="Times New Roman" w:cs="Times New Roman"/>
                <w:sz w:val="24"/>
                <w:szCs w:val="24"/>
                <w:lang w:eastAsia="ar-SA"/>
              </w:rPr>
              <w:t>201</w:t>
            </w:r>
            <w:r w:rsidR="006A11A9" w:rsidRPr="006A11A9">
              <w:rPr>
                <w:rFonts w:ascii="Times New Roman" w:hAnsi="Times New Roman" w:cs="Times New Roman"/>
                <w:sz w:val="24"/>
                <w:szCs w:val="24"/>
                <w:lang w:eastAsia="ar-SA"/>
              </w:rPr>
              <w:t xml:space="preserve">5 </w:t>
            </w:r>
            <w:r w:rsidRPr="006A11A9">
              <w:rPr>
                <w:rFonts w:ascii="Times New Roman" w:hAnsi="Times New Roman" w:cs="Times New Roman"/>
                <w:sz w:val="24"/>
                <w:szCs w:val="24"/>
                <w:lang w:eastAsia="ar-SA"/>
              </w:rPr>
              <w:t>год</w:t>
            </w:r>
          </w:p>
        </w:tc>
        <w:tc>
          <w:tcPr>
            <w:tcW w:w="2363" w:type="dxa"/>
            <w:gridSpan w:val="2"/>
            <w:tcBorders>
              <w:top w:val="single" w:sz="4" w:space="0" w:color="auto"/>
              <w:left w:val="single" w:sz="4" w:space="0" w:color="auto"/>
              <w:bottom w:val="single" w:sz="4" w:space="0" w:color="auto"/>
              <w:right w:val="single" w:sz="4" w:space="0" w:color="auto"/>
            </w:tcBorders>
            <w:vAlign w:val="center"/>
          </w:tcPr>
          <w:p w:rsidR="00594711" w:rsidRPr="006A11A9" w:rsidRDefault="00594711" w:rsidP="006A11A9">
            <w:pPr>
              <w:pStyle w:val="a6"/>
              <w:jc w:val="center"/>
              <w:rPr>
                <w:rFonts w:ascii="Times New Roman" w:hAnsi="Times New Roman" w:cs="Times New Roman"/>
                <w:sz w:val="24"/>
                <w:szCs w:val="24"/>
                <w:lang w:eastAsia="ar-SA"/>
              </w:rPr>
            </w:pPr>
            <w:r w:rsidRPr="006A11A9">
              <w:rPr>
                <w:rFonts w:ascii="Times New Roman" w:hAnsi="Times New Roman" w:cs="Times New Roman"/>
                <w:sz w:val="24"/>
                <w:szCs w:val="24"/>
                <w:lang w:eastAsia="ar-SA"/>
              </w:rPr>
              <w:t>201</w:t>
            </w:r>
            <w:r w:rsidR="006A11A9" w:rsidRPr="006A11A9">
              <w:rPr>
                <w:rFonts w:ascii="Times New Roman" w:hAnsi="Times New Roman" w:cs="Times New Roman"/>
                <w:sz w:val="24"/>
                <w:szCs w:val="24"/>
                <w:lang w:eastAsia="ar-SA"/>
              </w:rPr>
              <w:t xml:space="preserve">6 </w:t>
            </w:r>
            <w:r w:rsidRPr="006A11A9">
              <w:rPr>
                <w:rFonts w:ascii="Times New Roman" w:hAnsi="Times New Roman" w:cs="Times New Roman"/>
                <w:sz w:val="24"/>
                <w:szCs w:val="24"/>
                <w:lang w:eastAsia="ar-SA"/>
              </w:rPr>
              <w:t>год</w:t>
            </w:r>
          </w:p>
        </w:tc>
      </w:tr>
      <w:tr w:rsidR="00594711" w:rsidRPr="006A11A9" w:rsidTr="006A11A9">
        <w:tc>
          <w:tcPr>
            <w:tcW w:w="5214" w:type="dxa"/>
            <w:vMerge/>
            <w:tcBorders>
              <w:top w:val="single" w:sz="4" w:space="0" w:color="000000"/>
              <w:left w:val="single" w:sz="4" w:space="0" w:color="000000"/>
              <w:bottom w:val="single" w:sz="4" w:space="0" w:color="000000"/>
            </w:tcBorders>
            <w:vAlign w:val="center"/>
          </w:tcPr>
          <w:p w:rsidR="00594711" w:rsidRPr="006A11A9" w:rsidRDefault="00594711" w:rsidP="006A11A9">
            <w:pPr>
              <w:pStyle w:val="a6"/>
              <w:jc w:val="center"/>
              <w:rPr>
                <w:rFonts w:ascii="Times New Roman" w:hAnsi="Times New Roman" w:cs="Times New Roman"/>
                <w:sz w:val="24"/>
                <w:szCs w:val="24"/>
              </w:rPr>
            </w:pPr>
          </w:p>
        </w:tc>
        <w:tc>
          <w:tcPr>
            <w:tcW w:w="1134" w:type="dxa"/>
            <w:tcBorders>
              <w:left w:val="single" w:sz="4" w:space="0" w:color="000000"/>
              <w:bottom w:val="single" w:sz="4" w:space="0" w:color="000000"/>
            </w:tcBorders>
            <w:vAlign w:val="center"/>
          </w:tcPr>
          <w:p w:rsidR="00594711" w:rsidRPr="006A11A9" w:rsidRDefault="00594711" w:rsidP="006A11A9">
            <w:pPr>
              <w:pStyle w:val="a6"/>
              <w:jc w:val="center"/>
              <w:rPr>
                <w:rFonts w:ascii="Times New Roman" w:hAnsi="Times New Roman" w:cs="Times New Roman"/>
                <w:sz w:val="24"/>
                <w:szCs w:val="24"/>
                <w:lang w:eastAsia="ar-SA"/>
              </w:rPr>
            </w:pPr>
            <w:r w:rsidRPr="006A11A9">
              <w:rPr>
                <w:rFonts w:ascii="Times New Roman" w:hAnsi="Times New Roman" w:cs="Times New Roman"/>
                <w:sz w:val="24"/>
                <w:szCs w:val="24"/>
                <w:lang w:eastAsia="ar-SA"/>
              </w:rPr>
              <w:t>млн.</w:t>
            </w:r>
          </w:p>
          <w:p w:rsidR="00594711" w:rsidRPr="006A11A9" w:rsidRDefault="00594711" w:rsidP="006A11A9">
            <w:pPr>
              <w:pStyle w:val="a6"/>
              <w:jc w:val="center"/>
              <w:rPr>
                <w:rFonts w:ascii="Times New Roman" w:hAnsi="Times New Roman" w:cs="Times New Roman"/>
                <w:sz w:val="24"/>
                <w:szCs w:val="24"/>
                <w:lang w:eastAsia="ar-SA"/>
              </w:rPr>
            </w:pPr>
            <w:r w:rsidRPr="006A11A9">
              <w:rPr>
                <w:rFonts w:ascii="Times New Roman" w:hAnsi="Times New Roman" w:cs="Times New Roman"/>
                <w:sz w:val="24"/>
                <w:szCs w:val="24"/>
                <w:lang w:eastAsia="ar-SA"/>
              </w:rPr>
              <w:t>руб.</w:t>
            </w:r>
          </w:p>
        </w:tc>
        <w:tc>
          <w:tcPr>
            <w:tcW w:w="1068" w:type="dxa"/>
            <w:tcBorders>
              <w:left w:val="single" w:sz="4" w:space="0" w:color="000000"/>
              <w:bottom w:val="single" w:sz="4" w:space="0" w:color="000000"/>
            </w:tcBorders>
            <w:vAlign w:val="center"/>
          </w:tcPr>
          <w:p w:rsidR="00594711" w:rsidRPr="006A11A9" w:rsidRDefault="00594711" w:rsidP="006A11A9">
            <w:pPr>
              <w:pStyle w:val="a6"/>
              <w:jc w:val="center"/>
              <w:rPr>
                <w:rFonts w:ascii="Times New Roman" w:hAnsi="Times New Roman" w:cs="Times New Roman"/>
                <w:sz w:val="24"/>
                <w:szCs w:val="24"/>
                <w:lang w:eastAsia="ar-SA"/>
              </w:rPr>
            </w:pPr>
            <w:proofErr w:type="spellStart"/>
            <w:r w:rsidRPr="006A11A9">
              <w:rPr>
                <w:rFonts w:ascii="Times New Roman" w:hAnsi="Times New Roman" w:cs="Times New Roman"/>
                <w:sz w:val="24"/>
                <w:szCs w:val="24"/>
                <w:lang w:eastAsia="ar-SA"/>
              </w:rPr>
              <w:t>уд</w:t>
            </w:r>
            <w:proofErr w:type="gramStart"/>
            <w:r w:rsidRPr="006A11A9">
              <w:rPr>
                <w:rFonts w:ascii="Times New Roman" w:hAnsi="Times New Roman" w:cs="Times New Roman"/>
                <w:sz w:val="24"/>
                <w:szCs w:val="24"/>
                <w:lang w:eastAsia="ar-SA"/>
              </w:rPr>
              <w:t>.в</w:t>
            </w:r>
            <w:proofErr w:type="gramEnd"/>
            <w:r w:rsidRPr="006A11A9">
              <w:rPr>
                <w:rFonts w:ascii="Times New Roman" w:hAnsi="Times New Roman" w:cs="Times New Roman"/>
                <w:sz w:val="24"/>
                <w:szCs w:val="24"/>
                <w:lang w:eastAsia="ar-SA"/>
              </w:rPr>
              <w:t>ес</w:t>
            </w:r>
            <w:proofErr w:type="spellEnd"/>
          </w:p>
          <w:p w:rsidR="00594711" w:rsidRPr="006A11A9" w:rsidRDefault="00594711" w:rsidP="006A11A9">
            <w:pPr>
              <w:pStyle w:val="a6"/>
              <w:jc w:val="center"/>
              <w:rPr>
                <w:rFonts w:ascii="Times New Roman" w:hAnsi="Times New Roman" w:cs="Times New Roman"/>
                <w:sz w:val="24"/>
                <w:szCs w:val="24"/>
                <w:lang w:eastAsia="ar-SA"/>
              </w:rPr>
            </w:pPr>
            <w:r w:rsidRPr="006A11A9">
              <w:rPr>
                <w:rFonts w:ascii="Times New Roman" w:hAnsi="Times New Roman" w:cs="Times New Roman"/>
                <w:sz w:val="24"/>
                <w:szCs w:val="24"/>
                <w:lang w:eastAsia="ar-SA"/>
              </w:rPr>
              <w:t>%</w:t>
            </w:r>
          </w:p>
        </w:tc>
        <w:tc>
          <w:tcPr>
            <w:tcW w:w="1168" w:type="dxa"/>
            <w:tcBorders>
              <w:left w:val="single" w:sz="4" w:space="0" w:color="000000"/>
              <w:bottom w:val="single" w:sz="4" w:space="0" w:color="000000"/>
              <w:right w:val="single" w:sz="4" w:space="0" w:color="auto"/>
            </w:tcBorders>
            <w:vAlign w:val="center"/>
          </w:tcPr>
          <w:p w:rsidR="00594711" w:rsidRPr="006A11A9" w:rsidRDefault="00594711" w:rsidP="006A11A9">
            <w:pPr>
              <w:pStyle w:val="a6"/>
              <w:jc w:val="center"/>
              <w:rPr>
                <w:rFonts w:ascii="Times New Roman" w:hAnsi="Times New Roman" w:cs="Times New Roman"/>
                <w:sz w:val="24"/>
                <w:szCs w:val="24"/>
                <w:lang w:eastAsia="ar-SA"/>
              </w:rPr>
            </w:pPr>
            <w:r w:rsidRPr="006A11A9">
              <w:rPr>
                <w:rFonts w:ascii="Times New Roman" w:hAnsi="Times New Roman" w:cs="Times New Roman"/>
                <w:sz w:val="24"/>
                <w:szCs w:val="24"/>
                <w:lang w:eastAsia="ar-SA"/>
              </w:rPr>
              <w:t>млн.</w:t>
            </w:r>
          </w:p>
          <w:p w:rsidR="00594711" w:rsidRPr="006A11A9" w:rsidRDefault="00594711" w:rsidP="006A11A9">
            <w:pPr>
              <w:pStyle w:val="a6"/>
              <w:jc w:val="center"/>
              <w:rPr>
                <w:rFonts w:ascii="Times New Roman" w:hAnsi="Times New Roman" w:cs="Times New Roman"/>
                <w:sz w:val="24"/>
                <w:szCs w:val="24"/>
                <w:lang w:eastAsia="ar-SA"/>
              </w:rPr>
            </w:pPr>
            <w:r w:rsidRPr="006A11A9">
              <w:rPr>
                <w:rFonts w:ascii="Times New Roman" w:hAnsi="Times New Roman" w:cs="Times New Roman"/>
                <w:sz w:val="24"/>
                <w:szCs w:val="24"/>
                <w:lang w:eastAsia="ar-SA"/>
              </w:rPr>
              <w:t>руб.</w:t>
            </w:r>
          </w:p>
        </w:tc>
        <w:tc>
          <w:tcPr>
            <w:tcW w:w="1195" w:type="dxa"/>
            <w:tcBorders>
              <w:top w:val="single" w:sz="4" w:space="0" w:color="auto"/>
              <w:left w:val="single" w:sz="4" w:space="0" w:color="auto"/>
              <w:bottom w:val="single" w:sz="4" w:space="0" w:color="auto"/>
              <w:right w:val="single" w:sz="4" w:space="0" w:color="auto"/>
            </w:tcBorders>
            <w:vAlign w:val="center"/>
          </w:tcPr>
          <w:p w:rsidR="00594711" w:rsidRPr="006A11A9" w:rsidRDefault="00594711" w:rsidP="006A11A9">
            <w:pPr>
              <w:pStyle w:val="a6"/>
              <w:jc w:val="center"/>
              <w:rPr>
                <w:rFonts w:ascii="Times New Roman" w:hAnsi="Times New Roman" w:cs="Times New Roman"/>
                <w:sz w:val="24"/>
                <w:szCs w:val="24"/>
                <w:lang w:eastAsia="ar-SA"/>
              </w:rPr>
            </w:pPr>
            <w:proofErr w:type="spellStart"/>
            <w:r w:rsidRPr="006A11A9">
              <w:rPr>
                <w:rFonts w:ascii="Times New Roman" w:hAnsi="Times New Roman" w:cs="Times New Roman"/>
                <w:sz w:val="24"/>
                <w:szCs w:val="24"/>
                <w:lang w:eastAsia="ar-SA"/>
              </w:rPr>
              <w:t>уд</w:t>
            </w:r>
            <w:proofErr w:type="gramStart"/>
            <w:r w:rsidRPr="006A11A9">
              <w:rPr>
                <w:rFonts w:ascii="Times New Roman" w:hAnsi="Times New Roman" w:cs="Times New Roman"/>
                <w:sz w:val="24"/>
                <w:szCs w:val="24"/>
                <w:lang w:eastAsia="ar-SA"/>
              </w:rPr>
              <w:t>.в</w:t>
            </w:r>
            <w:proofErr w:type="gramEnd"/>
            <w:r w:rsidRPr="006A11A9">
              <w:rPr>
                <w:rFonts w:ascii="Times New Roman" w:hAnsi="Times New Roman" w:cs="Times New Roman"/>
                <w:sz w:val="24"/>
                <w:szCs w:val="24"/>
                <w:lang w:eastAsia="ar-SA"/>
              </w:rPr>
              <w:t>ес</w:t>
            </w:r>
            <w:proofErr w:type="spellEnd"/>
          </w:p>
          <w:p w:rsidR="00594711" w:rsidRPr="006A11A9" w:rsidRDefault="00594711" w:rsidP="006A11A9">
            <w:pPr>
              <w:pStyle w:val="a6"/>
              <w:jc w:val="center"/>
              <w:rPr>
                <w:rFonts w:ascii="Times New Roman" w:hAnsi="Times New Roman" w:cs="Times New Roman"/>
                <w:sz w:val="24"/>
                <w:szCs w:val="24"/>
                <w:lang w:eastAsia="ar-SA"/>
              </w:rPr>
            </w:pPr>
            <w:r w:rsidRPr="006A11A9">
              <w:rPr>
                <w:rFonts w:ascii="Times New Roman" w:hAnsi="Times New Roman" w:cs="Times New Roman"/>
                <w:sz w:val="24"/>
                <w:szCs w:val="24"/>
                <w:lang w:eastAsia="ar-SA"/>
              </w:rPr>
              <w:t>%</w:t>
            </w:r>
          </w:p>
        </w:tc>
      </w:tr>
      <w:tr w:rsidR="00594711" w:rsidRPr="006A11A9" w:rsidTr="0068104D">
        <w:tc>
          <w:tcPr>
            <w:tcW w:w="5214" w:type="dxa"/>
            <w:tcBorders>
              <w:left w:val="single" w:sz="4" w:space="0" w:color="000000"/>
              <w:bottom w:val="single" w:sz="4" w:space="0" w:color="000000"/>
            </w:tcBorders>
          </w:tcPr>
          <w:p w:rsidR="00594711" w:rsidRPr="006A11A9" w:rsidRDefault="00594711" w:rsidP="006A11A9">
            <w:pPr>
              <w:pStyle w:val="a6"/>
              <w:rPr>
                <w:rFonts w:ascii="Times New Roman" w:hAnsi="Times New Roman" w:cs="Times New Roman"/>
                <w:sz w:val="24"/>
                <w:szCs w:val="24"/>
                <w:lang w:eastAsia="ar-SA"/>
              </w:rPr>
            </w:pPr>
            <w:r w:rsidRPr="006A11A9">
              <w:rPr>
                <w:rFonts w:ascii="Times New Roman" w:hAnsi="Times New Roman" w:cs="Times New Roman"/>
                <w:sz w:val="24"/>
                <w:szCs w:val="24"/>
                <w:lang w:eastAsia="ar-SA"/>
              </w:rPr>
              <w:t>1.Частные инвесторы</w:t>
            </w:r>
          </w:p>
        </w:tc>
        <w:tc>
          <w:tcPr>
            <w:tcW w:w="1134" w:type="dxa"/>
            <w:tcBorders>
              <w:left w:val="single" w:sz="4" w:space="0" w:color="000000"/>
              <w:bottom w:val="single" w:sz="4" w:space="0" w:color="000000"/>
            </w:tcBorders>
          </w:tcPr>
          <w:p w:rsidR="00594711" w:rsidRPr="006A11A9" w:rsidRDefault="00490E1C" w:rsidP="006A11A9">
            <w:pPr>
              <w:pStyle w:val="a6"/>
              <w:jc w:val="center"/>
              <w:rPr>
                <w:rFonts w:ascii="Times New Roman" w:hAnsi="Times New Roman" w:cs="Times New Roman"/>
                <w:sz w:val="24"/>
                <w:szCs w:val="24"/>
                <w:lang w:eastAsia="ar-SA"/>
              </w:rPr>
            </w:pPr>
            <w:r w:rsidRPr="006A11A9">
              <w:rPr>
                <w:rFonts w:ascii="Times New Roman" w:hAnsi="Times New Roman" w:cs="Times New Roman"/>
                <w:sz w:val="24"/>
                <w:szCs w:val="24"/>
                <w:lang w:eastAsia="ar-SA"/>
              </w:rPr>
              <w:t>243,2</w:t>
            </w:r>
          </w:p>
        </w:tc>
        <w:tc>
          <w:tcPr>
            <w:tcW w:w="1068" w:type="dxa"/>
            <w:tcBorders>
              <w:left w:val="single" w:sz="4" w:space="0" w:color="000000"/>
              <w:bottom w:val="single" w:sz="4" w:space="0" w:color="000000"/>
            </w:tcBorders>
          </w:tcPr>
          <w:p w:rsidR="00594711" w:rsidRPr="006A11A9" w:rsidRDefault="00490E1C" w:rsidP="006A11A9">
            <w:pPr>
              <w:pStyle w:val="a6"/>
              <w:jc w:val="center"/>
              <w:rPr>
                <w:rFonts w:ascii="Times New Roman" w:hAnsi="Times New Roman" w:cs="Times New Roman"/>
                <w:sz w:val="24"/>
                <w:szCs w:val="24"/>
                <w:lang w:eastAsia="ar-SA"/>
              </w:rPr>
            </w:pPr>
            <w:r w:rsidRPr="006A11A9">
              <w:rPr>
                <w:rFonts w:ascii="Times New Roman" w:hAnsi="Times New Roman" w:cs="Times New Roman"/>
                <w:sz w:val="24"/>
                <w:szCs w:val="24"/>
                <w:lang w:eastAsia="ar-SA"/>
              </w:rPr>
              <w:t>42,7</w:t>
            </w:r>
          </w:p>
        </w:tc>
        <w:tc>
          <w:tcPr>
            <w:tcW w:w="1168" w:type="dxa"/>
            <w:tcBorders>
              <w:left w:val="single" w:sz="4" w:space="0" w:color="000000"/>
              <w:bottom w:val="single" w:sz="4" w:space="0" w:color="000000"/>
              <w:right w:val="single" w:sz="4" w:space="0" w:color="auto"/>
            </w:tcBorders>
          </w:tcPr>
          <w:p w:rsidR="00594711" w:rsidRPr="006A11A9" w:rsidRDefault="00490E1C" w:rsidP="006A11A9">
            <w:pPr>
              <w:pStyle w:val="a6"/>
              <w:jc w:val="center"/>
              <w:rPr>
                <w:rFonts w:ascii="Times New Roman" w:hAnsi="Times New Roman" w:cs="Times New Roman"/>
                <w:sz w:val="24"/>
                <w:szCs w:val="24"/>
                <w:lang w:eastAsia="ar-SA"/>
              </w:rPr>
            </w:pPr>
            <w:r w:rsidRPr="006A11A9">
              <w:rPr>
                <w:rFonts w:ascii="Times New Roman" w:hAnsi="Times New Roman" w:cs="Times New Roman"/>
                <w:sz w:val="24"/>
                <w:szCs w:val="24"/>
                <w:lang w:eastAsia="ar-SA"/>
              </w:rPr>
              <w:t>152,5</w:t>
            </w:r>
          </w:p>
        </w:tc>
        <w:tc>
          <w:tcPr>
            <w:tcW w:w="1195" w:type="dxa"/>
            <w:tcBorders>
              <w:top w:val="single" w:sz="4" w:space="0" w:color="auto"/>
              <w:left w:val="single" w:sz="4" w:space="0" w:color="auto"/>
              <w:bottom w:val="single" w:sz="4" w:space="0" w:color="auto"/>
              <w:right w:val="single" w:sz="4" w:space="0" w:color="auto"/>
            </w:tcBorders>
          </w:tcPr>
          <w:p w:rsidR="00594711" w:rsidRPr="006A11A9" w:rsidRDefault="006A11A9" w:rsidP="006A11A9">
            <w:pPr>
              <w:pStyle w:val="a6"/>
              <w:jc w:val="center"/>
              <w:rPr>
                <w:rFonts w:ascii="Times New Roman" w:hAnsi="Times New Roman" w:cs="Times New Roman"/>
                <w:sz w:val="24"/>
                <w:szCs w:val="24"/>
                <w:lang w:eastAsia="ar-SA"/>
              </w:rPr>
            </w:pPr>
            <w:r w:rsidRPr="006A11A9">
              <w:rPr>
                <w:rFonts w:ascii="Times New Roman" w:hAnsi="Times New Roman" w:cs="Times New Roman"/>
                <w:sz w:val="24"/>
                <w:szCs w:val="24"/>
                <w:lang w:eastAsia="ar-SA"/>
              </w:rPr>
              <w:t>27,5</w:t>
            </w:r>
          </w:p>
        </w:tc>
      </w:tr>
      <w:tr w:rsidR="00594711" w:rsidRPr="006A11A9" w:rsidTr="0068104D">
        <w:tc>
          <w:tcPr>
            <w:tcW w:w="5214" w:type="dxa"/>
            <w:tcBorders>
              <w:left w:val="single" w:sz="4" w:space="0" w:color="000000"/>
              <w:bottom w:val="single" w:sz="4" w:space="0" w:color="000000"/>
            </w:tcBorders>
          </w:tcPr>
          <w:p w:rsidR="00594711" w:rsidRPr="006A11A9" w:rsidRDefault="00594711" w:rsidP="006A11A9">
            <w:pPr>
              <w:pStyle w:val="a6"/>
              <w:rPr>
                <w:rFonts w:ascii="Times New Roman" w:hAnsi="Times New Roman" w:cs="Times New Roman"/>
                <w:sz w:val="24"/>
                <w:szCs w:val="24"/>
                <w:lang w:eastAsia="ar-SA"/>
              </w:rPr>
            </w:pPr>
            <w:r w:rsidRPr="006A11A9">
              <w:rPr>
                <w:rFonts w:ascii="Times New Roman" w:hAnsi="Times New Roman" w:cs="Times New Roman"/>
                <w:sz w:val="24"/>
                <w:szCs w:val="24"/>
                <w:lang w:eastAsia="ar-SA"/>
              </w:rPr>
              <w:t>2.Бюджет всего, в т. ч.</w:t>
            </w:r>
          </w:p>
        </w:tc>
        <w:tc>
          <w:tcPr>
            <w:tcW w:w="1134" w:type="dxa"/>
            <w:tcBorders>
              <w:left w:val="single" w:sz="4" w:space="0" w:color="000000"/>
              <w:bottom w:val="single" w:sz="4" w:space="0" w:color="000000"/>
            </w:tcBorders>
          </w:tcPr>
          <w:p w:rsidR="00594711" w:rsidRPr="006A11A9" w:rsidRDefault="00490E1C" w:rsidP="006A11A9">
            <w:pPr>
              <w:pStyle w:val="a6"/>
              <w:jc w:val="center"/>
              <w:rPr>
                <w:rFonts w:ascii="Times New Roman" w:hAnsi="Times New Roman" w:cs="Times New Roman"/>
                <w:sz w:val="24"/>
                <w:szCs w:val="24"/>
                <w:lang w:eastAsia="ar-SA"/>
              </w:rPr>
            </w:pPr>
            <w:r w:rsidRPr="006A11A9">
              <w:rPr>
                <w:rFonts w:ascii="Times New Roman" w:hAnsi="Times New Roman" w:cs="Times New Roman"/>
                <w:sz w:val="24"/>
                <w:szCs w:val="24"/>
                <w:lang w:eastAsia="ar-SA"/>
              </w:rPr>
              <w:t>40,9</w:t>
            </w:r>
          </w:p>
        </w:tc>
        <w:tc>
          <w:tcPr>
            <w:tcW w:w="1068" w:type="dxa"/>
            <w:tcBorders>
              <w:left w:val="single" w:sz="4" w:space="0" w:color="000000"/>
              <w:bottom w:val="single" w:sz="4" w:space="0" w:color="000000"/>
            </w:tcBorders>
          </w:tcPr>
          <w:p w:rsidR="00594711" w:rsidRPr="006A11A9" w:rsidRDefault="00490E1C" w:rsidP="006A11A9">
            <w:pPr>
              <w:pStyle w:val="a6"/>
              <w:jc w:val="center"/>
              <w:rPr>
                <w:rFonts w:ascii="Times New Roman" w:hAnsi="Times New Roman" w:cs="Times New Roman"/>
                <w:sz w:val="24"/>
                <w:szCs w:val="24"/>
                <w:lang w:eastAsia="ar-SA"/>
              </w:rPr>
            </w:pPr>
            <w:r w:rsidRPr="006A11A9">
              <w:rPr>
                <w:rFonts w:ascii="Times New Roman" w:hAnsi="Times New Roman" w:cs="Times New Roman"/>
                <w:sz w:val="24"/>
                <w:szCs w:val="24"/>
                <w:lang w:eastAsia="ar-SA"/>
              </w:rPr>
              <w:t>7,2</w:t>
            </w:r>
          </w:p>
        </w:tc>
        <w:tc>
          <w:tcPr>
            <w:tcW w:w="1168" w:type="dxa"/>
            <w:tcBorders>
              <w:left w:val="single" w:sz="4" w:space="0" w:color="000000"/>
              <w:bottom w:val="single" w:sz="4" w:space="0" w:color="000000"/>
              <w:right w:val="single" w:sz="4" w:space="0" w:color="auto"/>
            </w:tcBorders>
          </w:tcPr>
          <w:p w:rsidR="00594711" w:rsidRPr="006A11A9" w:rsidRDefault="00490E1C" w:rsidP="006A11A9">
            <w:pPr>
              <w:pStyle w:val="a6"/>
              <w:jc w:val="center"/>
              <w:rPr>
                <w:rFonts w:ascii="Times New Roman" w:hAnsi="Times New Roman" w:cs="Times New Roman"/>
                <w:sz w:val="24"/>
                <w:szCs w:val="24"/>
                <w:lang w:eastAsia="ar-SA"/>
              </w:rPr>
            </w:pPr>
            <w:r w:rsidRPr="006A11A9">
              <w:rPr>
                <w:rFonts w:ascii="Times New Roman" w:hAnsi="Times New Roman" w:cs="Times New Roman"/>
                <w:sz w:val="24"/>
                <w:szCs w:val="24"/>
                <w:lang w:eastAsia="ar-SA"/>
              </w:rPr>
              <w:t>92,6</w:t>
            </w:r>
          </w:p>
        </w:tc>
        <w:tc>
          <w:tcPr>
            <w:tcW w:w="1195" w:type="dxa"/>
            <w:tcBorders>
              <w:top w:val="single" w:sz="4" w:space="0" w:color="auto"/>
              <w:left w:val="single" w:sz="4" w:space="0" w:color="auto"/>
              <w:bottom w:val="single" w:sz="4" w:space="0" w:color="auto"/>
              <w:right w:val="single" w:sz="4" w:space="0" w:color="auto"/>
            </w:tcBorders>
          </w:tcPr>
          <w:p w:rsidR="00594711" w:rsidRPr="006A11A9" w:rsidRDefault="006A11A9" w:rsidP="006A11A9">
            <w:pPr>
              <w:pStyle w:val="a6"/>
              <w:jc w:val="center"/>
              <w:rPr>
                <w:rFonts w:ascii="Times New Roman" w:hAnsi="Times New Roman" w:cs="Times New Roman"/>
                <w:sz w:val="24"/>
                <w:szCs w:val="24"/>
                <w:lang w:eastAsia="ar-SA"/>
              </w:rPr>
            </w:pPr>
            <w:r w:rsidRPr="006A11A9">
              <w:rPr>
                <w:rFonts w:ascii="Times New Roman" w:hAnsi="Times New Roman" w:cs="Times New Roman"/>
                <w:sz w:val="24"/>
                <w:szCs w:val="24"/>
                <w:lang w:eastAsia="ar-SA"/>
              </w:rPr>
              <w:t>16,7</w:t>
            </w:r>
          </w:p>
        </w:tc>
      </w:tr>
      <w:tr w:rsidR="00594711" w:rsidRPr="006A11A9" w:rsidTr="0068104D">
        <w:tc>
          <w:tcPr>
            <w:tcW w:w="5214" w:type="dxa"/>
            <w:tcBorders>
              <w:left w:val="single" w:sz="4" w:space="0" w:color="000000"/>
              <w:bottom w:val="single" w:sz="4" w:space="0" w:color="000000"/>
            </w:tcBorders>
          </w:tcPr>
          <w:p w:rsidR="00594711" w:rsidRPr="006A11A9" w:rsidRDefault="006A11A9" w:rsidP="006A11A9">
            <w:pPr>
              <w:pStyle w:val="a6"/>
              <w:rPr>
                <w:rFonts w:ascii="Times New Roman" w:hAnsi="Times New Roman" w:cs="Times New Roman"/>
                <w:sz w:val="24"/>
                <w:szCs w:val="24"/>
                <w:lang w:eastAsia="ar-SA"/>
              </w:rPr>
            </w:pPr>
            <w:r w:rsidRPr="006A11A9">
              <w:rPr>
                <w:rFonts w:ascii="Times New Roman" w:hAnsi="Times New Roman" w:cs="Times New Roman"/>
                <w:sz w:val="24"/>
                <w:szCs w:val="24"/>
                <w:lang w:eastAsia="ar-SA"/>
              </w:rPr>
              <w:t xml:space="preserve">  - </w:t>
            </w:r>
            <w:r w:rsidR="00594711" w:rsidRPr="006A11A9">
              <w:rPr>
                <w:rFonts w:ascii="Times New Roman" w:hAnsi="Times New Roman" w:cs="Times New Roman"/>
                <w:sz w:val="24"/>
                <w:szCs w:val="24"/>
                <w:lang w:eastAsia="ar-SA"/>
              </w:rPr>
              <w:t>Бюджет района</w:t>
            </w:r>
          </w:p>
        </w:tc>
        <w:tc>
          <w:tcPr>
            <w:tcW w:w="1134" w:type="dxa"/>
            <w:tcBorders>
              <w:left w:val="single" w:sz="4" w:space="0" w:color="000000"/>
              <w:bottom w:val="single" w:sz="4" w:space="0" w:color="000000"/>
            </w:tcBorders>
          </w:tcPr>
          <w:p w:rsidR="00594711" w:rsidRPr="006A11A9" w:rsidRDefault="00490E1C" w:rsidP="006A11A9">
            <w:pPr>
              <w:pStyle w:val="a6"/>
              <w:jc w:val="center"/>
              <w:rPr>
                <w:rFonts w:ascii="Times New Roman" w:hAnsi="Times New Roman" w:cs="Times New Roman"/>
                <w:sz w:val="24"/>
                <w:szCs w:val="24"/>
                <w:lang w:eastAsia="ar-SA"/>
              </w:rPr>
            </w:pPr>
            <w:r w:rsidRPr="006A11A9">
              <w:rPr>
                <w:rFonts w:ascii="Times New Roman" w:hAnsi="Times New Roman" w:cs="Times New Roman"/>
                <w:sz w:val="24"/>
                <w:szCs w:val="24"/>
                <w:lang w:eastAsia="ar-SA"/>
              </w:rPr>
              <w:t>2,2</w:t>
            </w:r>
          </w:p>
        </w:tc>
        <w:tc>
          <w:tcPr>
            <w:tcW w:w="1068" w:type="dxa"/>
            <w:tcBorders>
              <w:left w:val="single" w:sz="4" w:space="0" w:color="000000"/>
              <w:bottom w:val="single" w:sz="4" w:space="0" w:color="000000"/>
            </w:tcBorders>
          </w:tcPr>
          <w:p w:rsidR="00594711" w:rsidRPr="006A11A9" w:rsidRDefault="00490E1C" w:rsidP="006A11A9">
            <w:pPr>
              <w:pStyle w:val="a6"/>
              <w:jc w:val="center"/>
              <w:rPr>
                <w:rFonts w:ascii="Times New Roman" w:hAnsi="Times New Roman" w:cs="Times New Roman"/>
                <w:sz w:val="24"/>
                <w:szCs w:val="24"/>
                <w:lang w:eastAsia="ar-SA"/>
              </w:rPr>
            </w:pPr>
            <w:r w:rsidRPr="006A11A9">
              <w:rPr>
                <w:rFonts w:ascii="Times New Roman" w:hAnsi="Times New Roman" w:cs="Times New Roman"/>
                <w:sz w:val="24"/>
                <w:szCs w:val="24"/>
                <w:lang w:eastAsia="ar-SA"/>
              </w:rPr>
              <w:t>0,4</w:t>
            </w:r>
          </w:p>
        </w:tc>
        <w:tc>
          <w:tcPr>
            <w:tcW w:w="1168" w:type="dxa"/>
            <w:tcBorders>
              <w:left w:val="single" w:sz="4" w:space="0" w:color="000000"/>
              <w:bottom w:val="single" w:sz="4" w:space="0" w:color="000000"/>
              <w:right w:val="single" w:sz="4" w:space="0" w:color="auto"/>
            </w:tcBorders>
          </w:tcPr>
          <w:p w:rsidR="00594711" w:rsidRPr="006A11A9" w:rsidRDefault="00490E1C" w:rsidP="006A11A9">
            <w:pPr>
              <w:pStyle w:val="a6"/>
              <w:jc w:val="center"/>
              <w:rPr>
                <w:rFonts w:ascii="Times New Roman" w:hAnsi="Times New Roman" w:cs="Times New Roman"/>
                <w:sz w:val="24"/>
                <w:szCs w:val="24"/>
                <w:lang w:eastAsia="ar-SA"/>
              </w:rPr>
            </w:pPr>
            <w:r w:rsidRPr="006A11A9">
              <w:rPr>
                <w:rFonts w:ascii="Times New Roman" w:hAnsi="Times New Roman" w:cs="Times New Roman"/>
                <w:sz w:val="24"/>
                <w:szCs w:val="24"/>
                <w:lang w:eastAsia="ar-SA"/>
              </w:rPr>
              <w:t>1,2</w:t>
            </w:r>
          </w:p>
        </w:tc>
        <w:tc>
          <w:tcPr>
            <w:tcW w:w="1195" w:type="dxa"/>
            <w:tcBorders>
              <w:top w:val="single" w:sz="4" w:space="0" w:color="auto"/>
              <w:left w:val="single" w:sz="4" w:space="0" w:color="auto"/>
              <w:bottom w:val="single" w:sz="4" w:space="0" w:color="auto"/>
              <w:right w:val="single" w:sz="4" w:space="0" w:color="auto"/>
            </w:tcBorders>
          </w:tcPr>
          <w:p w:rsidR="00594711" w:rsidRPr="006A11A9" w:rsidRDefault="006A11A9" w:rsidP="006A11A9">
            <w:pPr>
              <w:pStyle w:val="a6"/>
              <w:jc w:val="center"/>
              <w:rPr>
                <w:rFonts w:ascii="Times New Roman" w:hAnsi="Times New Roman" w:cs="Times New Roman"/>
                <w:sz w:val="24"/>
                <w:szCs w:val="24"/>
                <w:lang w:eastAsia="ar-SA"/>
              </w:rPr>
            </w:pPr>
            <w:r w:rsidRPr="006A11A9">
              <w:rPr>
                <w:rFonts w:ascii="Times New Roman" w:hAnsi="Times New Roman" w:cs="Times New Roman"/>
                <w:sz w:val="24"/>
                <w:szCs w:val="24"/>
                <w:lang w:eastAsia="ar-SA"/>
              </w:rPr>
              <w:t>0,2</w:t>
            </w:r>
          </w:p>
        </w:tc>
      </w:tr>
      <w:tr w:rsidR="00594711" w:rsidRPr="006A11A9" w:rsidTr="0068104D">
        <w:tc>
          <w:tcPr>
            <w:tcW w:w="5214" w:type="dxa"/>
            <w:tcBorders>
              <w:left w:val="single" w:sz="4" w:space="0" w:color="000000"/>
              <w:bottom w:val="single" w:sz="4" w:space="0" w:color="000000"/>
            </w:tcBorders>
          </w:tcPr>
          <w:p w:rsidR="00594711" w:rsidRPr="006A11A9" w:rsidRDefault="006A11A9" w:rsidP="006A11A9">
            <w:pPr>
              <w:pStyle w:val="a6"/>
              <w:rPr>
                <w:rFonts w:ascii="Times New Roman" w:hAnsi="Times New Roman" w:cs="Times New Roman"/>
                <w:sz w:val="24"/>
                <w:szCs w:val="24"/>
                <w:lang w:eastAsia="ar-SA"/>
              </w:rPr>
            </w:pPr>
            <w:r w:rsidRPr="006A11A9">
              <w:rPr>
                <w:rFonts w:ascii="Times New Roman" w:hAnsi="Times New Roman" w:cs="Times New Roman"/>
                <w:sz w:val="24"/>
                <w:szCs w:val="24"/>
                <w:lang w:eastAsia="ar-SA"/>
              </w:rPr>
              <w:t xml:space="preserve">  - </w:t>
            </w:r>
            <w:r w:rsidR="00594711" w:rsidRPr="006A11A9">
              <w:rPr>
                <w:rFonts w:ascii="Times New Roman" w:hAnsi="Times New Roman" w:cs="Times New Roman"/>
                <w:sz w:val="24"/>
                <w:szCs w:val="24"/>
                <w:lang w:eastAsia="ar-SA"/>
              </w:rPr>
              <w:t>Бюджет УР</w:t>
            </w:r>
          </w:p>
        </w:tc>
        <w:tc>
          <w:tcPr>
            <w:tcW w:w="1134" w:type="dxa"/>
            <w:tcBorders>
              <w:left w:val="single" w:sz="4" w:space="0" w:color="000000"/>
              <w:bottom w:val="single" w:sz="4" w:space="0" w:color="000000"/>
            </w:tcBorders>
          </w:tcPr>
          <w:p w:rsidR="00594711" w:rsidRPr="006A11A9" w:rsidRDefault="00490E1C" w:rsidP="006A11A9">
            <w:pPr>
              <w:pStyle w:val="a6"/>
              <w:jc w:val="center"/>
              <w:rPr>
                <w:rFonts w:ascii="Times New Roman" w:hAnsi="Times New Roman" w:cs="Times New Roman"/>
                <w:sz w:val="24"/>
                <w:szCs w:val="24"/>
                <w:lang w:eastAsia="ar-SA"/>
              </w:rPr>
            </w:pPr>
            <w:r w:rsidRPr="006A11A9">
              <w:rPr>
                <w:rFonts w:ascii="Times New Roman" w:hAnsi="Times New Roman" w:cs="Times New Roman"/>
                <w:sz w:val="24"/>
                <w:szCs w:val="24"/>
                <w:lang w:eastAsia="ar-SA"/>
              </w:rPr>
              <w:t>25,3</w:t>
            </w:r>
          </w:p>
        </w:tc>
        <w:tc>
          <w:tcPr>
            <w:tcW w:w="1068" w:type="dxa"/>
            <w:tcBorders>
              <w:left w:val="single" w:sz="4" w:space="0" w:color="000000"/>
              <w:bottom w:val="single" w:sz="4" w:space="0" w:color="000000"/>
            </w:tcBorders>
          </w:tcPr>
          <w:p w:rsidR="00594711" w:rsidRPr="006A11A9" w:rsidRDefault="00490E1C" w:rsidP="006A11A9">
            <w:pPr>
              <w:pStyle w:val="a6"/>
              <w:jc w:val="center"/>
              <w:rPr>
                <w:rFonts w:ascii="Times New Roman" w:hAnsi="Times New Roman" w:cs="Times New Roman"/>
                <w:sz w:val="24"/>
                <w:szCs w:val="24"/>
                <w:lang w:eastAsia="ar-SA"/>
              </w:rPr>
            </w:pPr>
            <w:r w:rsidRPr="006A11A9">
              <w:rPr>
                <w:rFonts w:ascii="Times New Roman" w:hAnsi="Times New Roman" w:cs="Times New Roman"/>
                <w:sz w:val="24"/>
                <w:szCs w:val="24"/>
                <w:lang w:eastAsia="ar-SA"/>
              </w:rPr>
              <w:t>4,4</w:t>
            </w:r>
          </w:p>
        </w:tc>
        <w:tc>
          <w:tcPr>
            <w:tcW w:w="1168" w:type="dxa"/>
            <w:tcBorders>
              <w:left w:val="single" w:sz="4" w:space="0" w:color="000000"/>
              <w:bottom w:val="single" w:sz="4" w:space="0" w:color="000000"/>
              <w:right w:val="single" w:sz="4" w:space="0" w:color="auto"/>
            </w:tcBorders>
          </w:tcPr>
          <w:p w:rsidR="00594711" w:rsidRPr="006A11A9" w:rsidRDefault="00490E1C" w:rsidP="006A11A9">
            <w:pPr>
              <w:pStyle w:val="a6"/>
              <w:jc w:val="center"/>
              <w:rPr>
                <w:rFonts w:ascii="Times New Roman" w:hAnsi="Times New Roman" w:cs="Times New Roman"/>
                <w:sz w:val="24"/>
                <w:szCs w:val="24"/>
                <w:lang w:eastAsia="ar-SA"/>
              </w:rPr>
            </w:pPr>
            <w:r w:rsidRPr="006A11A9">
              <w:rPr>
                <w:rFonts w:ascii="Times New Roman" w:hAnsi="Times New Roman" w:cs="Times New Roman"/>
                <w:sz w:val="24"/>
                <w:szCs w:val="24"/>
                <w:lang w:eastAsia="ar-SA"/>
              </w:rPr>
              <w:t>71,1</w:t>
            </w:r>
          </w:p>
        </w:tc>
        <w:tc>
          <w:tcPr>
            <w:tcW w:w="1195" w:type="dxa"/>
            <w:tcBorders>
              <w:top w:val="single" w:sz="4" w:space="0" w:color="auto"/>
              <w:left w:val="single" w:sz="4" w:space="0" w:color="auto"/>
              <w:bottom w:val="single" w:sz="4" w:space="0" w:color="auto"/>
              <w:right w:val="single" w:sz="4" w:space="0" w:color="auto"/>
            </w:tcBorders>
          </w:tcPr>
          <w:p w:rsidR="00594711" w:rsidRPr="006A11A9" w:rsidRDefault="006A11A9" w:rsidP="006A11A9">
            <w:pPr>
              <w:pStyle w:val="a6"/>
              <w:jc w:val="center"/>
              <w:rPr>
                <w:rFonts w:ascii="Times New Roman" w:hAnsi="Times New Roman" w:cs="Times New Roman"/>
                <w:sz w:val="24"/>
                <w:szCs w:val="24"/>
                <w:lang w:eastAsia="ar-SA"/>
              </w:rPr>
            </w:pPr>
            <w:r w:rsidRPr="006A11A9">
              <w:rPr>
                <w:rFonts w:ascii="Times New Roman" w:hAnsi="Times New Roman" w:cs="Times New Roman"/>
                <w:sz w:val="24"/>
                <w:szCs w:val="24"/>
                <w:lang w:eastAsia="ar-SA"/>
              </w:rPr>
              <w:t>12,8</w:t>
            </w:r>
          </w:p>
        </w:tc>
      </w:tr>
      <w:tr w:rsidR="00594711" w:rsidRPr="006A11A9" w:rsidTr="0068104D">
        <w:tc>
          <w:tcPr>
            <w:tcW w:w="5214" w:type="dxa"/>
            <w:tcBorders>
              <w:left w:val="single" w:sz="4" w:space="0" w:color="000000"/>
              <w:bottom w:val="single" w:sz="4" w:space="0" w:color="000000"/>
            </w:tcBorders>
          </w:tcPr>
          <w:p w:rsidR="00594711" w:rsidRPr="006A11A9" w:rsidRDefault="006A11A9" w:rsidP="006A11A9">
            <w:pPr>
              <w:pStyle w:val="a6"/>
              <w:rPr>
                <w:rFonts w:ascii="Times New Roman" w:hAnsi="Times New Roman" w:cs="Times New Roman"/>
                <w:sz w:val="24"/>
                <w:szCs w:val="24"/>
                <w:lang w:eastAsia="ar-SA"/>
              </w:rPr>
            </w:pPr>
            <w:r w:rsidRPr="006A11A9">
              <w:rPr>
                <w:rFonts w:ascii="Times New Roman" w:hAnsi="Times New Roman" w:cs="Times New Roman"/>
                <w:sz w:val="24"/>
                <w:szCs w:val="24"/>
                <w:lang w:eastAsia="ar-SA"/>
              </w:rPr>
              <w:t xml:space="preserve">  - </w:t>
            </w:r>
            <w:r w:rsidR="00594711" w:rsidRPr="006A11A9">
              <w:rPr>
                <w:rFonts w:ascii="Times New Roman" w:hAnsi="Times New Roman" w:cs="Times New Roman"/>
                <w:sz w:val="24"/>
                <w:szCs w:val="24"/>
                <w:lang w:eastAsia="ar-SA"/>
              </w:rPr>
              <w:t>Бюджет РФ</w:t>
            </w:r>
          </w:p>
        </w:tc>
        <w:tc>
          <w:tcPr>
            <w:tcW w:w="1134" w:type="dxa"/>
            <w:tcBorders>
              <w:left w:val="single" w:sz="4" w:space="0" w:color="000000"/>
              <w:bottom w:val="single" w:sz="4" w:space="0" w:color="000000"/>
            </w:tcBorders>
          </w:tcPr>
          <w:p w:rsidR="00594711" w:rsidRPr="006A11A9" w:rsidRDefault="00490E1C" w:rsidP="006A11A9">
            <w:pPr>
              <w:pStyle w:val="a6"/>
              <w:jc w:val="center"/>
              <w:rPr>
                <w:rFonts w:ascii="Times New Roman" w:hAnsi="Times New Roman" w:cs="Times New Roman"/>
                <w:sz w:val="24"/>
                <w:szCs w:val="24"/>
                <w:lang w:eastAsia="ar-SA"/>
              </w:rPr>
            </w:pPr>
            <w:r w:rsidRPr="006A11A9">
              <w:rPr>
                <w:rFonts w:ascii="Times New Roman" w:hAnsi="Times New Roman" w:cs="Times New Roman"/>
                <w:sz w:val="24"/>
                <w:szCs w:val="24"/>
                <w:lang w:eastAsia="ar-SA"/>
              </w:rPr>
              <w:t>8,9</w:t>
            </w:r>
          </w:p>
        </w:tc>
        <w:tc>
          <w:tcPr>
            <w:tcW w:w="1068" w:type="dxa"/>
            <w:tcBorders>
              <w:left w:val="single" w:sz="4" w:space="0" w:color="000000"/>
              <w:bottom w:val="single" w:sz="4" w:space="0" w:color="000000"/>
            </w:tcBorders>
          </w:tcPr>
          <w:p w:rsidR="00594711" w:rsidRPr="006A11A9" w:rsidRDefault="00490E1C" w:rsidP="006A11A9">
            <w:pPr>
              <w:pStyle w:val="a6"/>
              <w:jc w:val="center"/>
              <w:rPr>
                <w:rFonts w:ascii="Times New Roman" w:hAnsi="Times New Roman" w:cs="Times New Roman"/>
                <w:sz w:val="24"/>
                <w:szCs w:val="24"/>
                <w:lang w:eastAsia="ar-SA"/>
              </w:rPr>
            </w:pPr>
            <w:r w:rsidRPr="006A11A9">
              <w:rPr>
                <w:rFonts w:ascii="Times New Roman" w:hAnsi="Times New Roman" w:cs="Times New Roman"/>
                <w:sz w:val="24"/>
                <w:szCs w:val="24"/>
                <w:lang w:eastAsia="ar-SA"/>
              </w:rPr>
              <w:t>1,6</w:t>
            </w:r>
          </w:p>
        </w:tc>
        <w:tc>
          <w:tcPr>
            <w:tcW w:w="1168" w:type="dxa"/>
            <w:tcBorders>
              <w:left w:val="single" w:sz="4" w:space="0" w:color="000000"/>
              <w:bottom w:val="single" w:sz="4" w:space="0" w:color="000000"/>
              <w:right w:val="single" w:sz="4" w:space="0" w:color="auto"/>
            </w:tcBorders>
          </w:tcPr>
          <w:p w:rsidR="00594711" w:rsidRPr="006A11A9" w:rsidRDefault="00490E1C" w:rsidP="006A11A9">
            <w:pPr>
              <w:pStyle w:val="a6"/>
              <w:jc w:val="center"/>
              <w:rPr>
                <w:rFonts w:ascii="Times New Roman" w:hAnsi="Times New Roman" w:cs="Times New Roman"/>
                <w:sz w:val="24"/>
                <w:szCs w:val="24"/>
                <w:lang w:eastAsia="ar-SA"/>
              </w:rPr>
            </w:pPr>
            <w:r w:rsidRPr="006A11A9">
              <w:rPr>
                <w:rFonts w:ascii="Times New Roman" w:hAnsi="Times New Roman" w:cs="Times New Roman"/>
                <w:sz w:val="24"/>
                <w:szCs w:val="24"/>
                <w:lang w:eastAsia="ar-SA"/>
              </w:rPr>
              <w:t>1,5</w:t>
            </w:r>
          </w:p>
        </w:tc>
        <w:tc>
          <w:tcPr>
            <w:tcW w:w="1195" w:type="dxa"/>
            <w:tcBorders>
              <w:top w:val="single" w:sz="4" w:space="0" w:color="auto"/>
              <w:left w:val="single" w:sz="4" w:space="0" w:color="auto"/>
              <w:bottom w:val="single" w:sz="4" w:space="0" w:color="auto"/>
              <w:right w:val="single" w:sz="4" w:space="0" w:color="auto"/>
            </w:tcBorders>
          </w:tcPr>
          <w:p w:rsidR="00594711" w:rsidRPr="006A11A9" w:rsidRDefault="006A11A9" w:rsidP="006A11A9">
            <w:pPr>
              <w:pStyle w:val="a6"/>
              <w:jc w:val="center"/>
              <w:rPr>
                <w:rFonts w:ascii="Times New Roman" w:hAnsi="Times New Roman" w:cs="Times New Roman"/>
                <w:sz w:val="24"/>
                <w:szCs w:val="24"/>
                <w:lang w:eastAsia="ar-SA"/>
              </w:rPr>
            </w:pPr>
            <w:r w:rsidRPr="006A11A9">
              <w:rPr>
                <w:rFonts w:ascii="Times New Roman" w:hAnsi="Times New Roman" w:cs="Times New Roman"/>
                <w:sz w:val="24"/>
                <w:szCs w:val="24"/>
                <w:lang w:eastAsia="ar-SA"/>
              </w:rPr>
              <w:t>0,3</w:t>
            </w:r>
          </w:p>
        </w:tc>
      </w:tr>
      <w:tr w:rsidR="00594711" w:rsidRPr="006A11A9" w:rsidTr="0068104D">
        <w:tc>
          <w:tcPr>
            <w:tcW w:w="5214" w:type="dxa"/>
            <w:tcBorders>
              <w:left w:val="single" w:sz="4" w:space="0" w:color="000000"/>
              <w:bottom w:val="single" w:sz="4" w:space="0" w:color="000000"/>
            </w:tcBorders>
          </w:tcPr>
          <w:p w:rsidR="00594711" w:rsidRPr="006A11A9" w:rsidRDefault="00594711" w:rsidP="006A11A9">
            <w:pPr>
              <w:pStyle w:val="a6"/>
              <w:rPr>
                <w:rFonts w:ascii="Times New Roman" w:hAnsi="Times New Roman" w:cs="Times New Roman"/>
                <w:sz w:val="24"/>
                <w:szCs w:val="24"/>
                <w:lang w:eastAsia="ar-SA"/>
              </w:rPr>
            </w:pPr>
            <w:r w:rsidRPr="006A11A9">
              <w:rPr>
                <w:rFonts w:ascii="Times New Roman" w:hAnsi="Times New Roman" w:cs="Times New Roman"/>
                <w:sz w:val="24"/>
                <w:szCs w:val="24"/>
                <w:lang w:eastAsia="ar-SA"/>
              </w:rPr>
              <w:t>3.Индивидуальное жилищное строительство</w:t>
            </w:r>
          </w:p>
        </w:tc>
        <w:tc>
          <w:tcPr>
            <w:tcW w:w="1134" w:type="dxa"/>
            <w:tcBorders>
              <w:left w:val="single" w:sz="4" w:space="0" w:color="000000"/>
              <w:bottom w:val="single" w:sz="4" w:space="0" w:color="000000"/>
            </w:tcBorders>
          </w:tcPr>
          <w:p w:rsidR="00594711" w:rsidRPr="006A11A9" w:rsidRDefault="00490E1C" w:rsidP="006A11A9">
            <w:pPr>
              <w:pStyle w:val="a6"/>
              <w:jc w:val="center"/>
              <w:rPr>
                <w:rFonts w:ascii="Times New Roman" w:hAnsi="Times New Roman" w:cs="Times New Roman"/>
                <w:sz w:val="24"/>
                <w:szCs w:val="24"/>
                <w:lang w:eastAsia="ar-SA"/>
              </w:rPr>
            </w:pPr>
            <w:r w:rsidRPr="006A11A9">
              <w:rPr>
                <w:rFonts w:ascii="Times New Roman" w:hAnsi="Times New Roman" w:cs="Times New Roman"/>
                <w:sz w:val="24"/>
                <w:szCs w:val="24"/>
                <w:lang w:eastAsia="ar-SA"/>
              </w:rPr>
              <w:t>285,5</w:t>
            </w:r>
          </w:p>
        </w:tc>
        <w:tc>
          <w:tcPr>
            <w:tcW w:w="1068" w:type="dxa"/>
            <w:tcBorders>
              <w:left w:val="single" w:sz="4" w:space="0" w:color="000000"/>
              <w:bottom w:val="single" w:sz="4" w:space="0" w:color="000000"/>
            </w:tcBorders>
          </w:tcPr>
          <w:p w:rsidR="00594711" w:rsidRPr="006A11A9" w:rsidRDefault="00490E1C" w:rsidP="006A11A9">
            <w:pPr>
              <w:pStyle w:val="a6"/>
              <w:jc w:val="center"/>
              <w:rPr>
                <w:rFonts w:ascii="Times New Roman" w:hAnsi="Times New Roman" w:cs="Times New Roman"/>
                <w:sz w:val="24"/>
                <w:szCs w:val="24"/>
                <w:lang w:eastAsia="ar-SA"/>
              </w:rPr>
            </w:pPr>
            <w:r w:rsidRPr="006A11A9">
              <w:rPr>
                <w:rFonts w:ascii="Times New Roman" w:hAnsi="Times New Roman" w:cs="Times New Roman"/>
                <w:sz w:val="24"/>
                <w:szCs w:val="24"/>
                <w:lang w:eastAsia="ar-SA"/>
              </w:rPr>
              <w:t>50,1</w:t>
            </w:r>
          </w:p>
        </w:tc>
        <w:tc>
          <w:tcPr>
            <w:tcW w:w="1168" w:type="dxa"/>
            <w:tcBorders>
              <w:left w:val="single" w:sz="4" w:space="0" w:color="000000"/>
              <w:bottom w:val="single" w:sz="4" w:space="0" w:color="000000"/>
              <w:right w:val="single" w:sz="4" w:space="0" w:color="auto"/>
            </w:tcBorders>
          </w:tcPr>
          <w:p w:rsidR="00594711" w:rsidRPr="006A11A9" w:rsidRDefault="00490E1C" w:rsidP="006A11A9">
            <w:pPr>
              <w:pStyle w:val="a6"/>
              <w:jc w:val="center"/>
              <w:rPr>
                <w:rFonts w:ascii="Times New Roman" w:hAnsi="Times New Roman" w:cs="Times New Roman"/>
                <w:bCs/>
                <w:sz w:val="24"/>
                <w:szCs w:val="24"/>
                <w:lang w:eastAsia="ar-SA"/>
              </w:rPr>
            </w:pPr>
            <w:r w:rsidRPr="006A11A9">
              <w:rPr>
                <w:rFonts w:ascii="Times New Roman" w:hAnsi="Times New Roman" w:cs="Times New Roman"/>
                <w:bCs/>
                <w:sz w:val="24"/>
                <w:szCs w:val="24"/>
                <w:lang w:eastAsia="ar-SA"/>
              </w:rPr>
              <w:t>309,7</w:t>
            </w:r>
          </w:p>
        </w:tc>
        <w:tc>
          <w:tcPr>
            <w:tcW w:w="1195" w:type="dxa"/>
            <w:tcBorders>
              <w:top w:val="single" w:sz="4" w:space="0" w:color="auto"/>
              <w:left w:val="single" w:sz="4" w:space="0" w:color="auto"/>
              <w:bottom w:val="single" w:sz="4" w:space="0" w:color="auto"/>
              <w:right w:val="single" w:sz="4" w:space="0" w:color="auto"/>
            </w:tcBorders>
          </w:tcPr>
          <w:p w:rsidR="00594711" w:rsidRPr="006A11A9" w:rsidRDefault="006A11A9" w:rsidP="006A11A9">
            <w:pPr>
              <w:pStyle w:val="a6"/>
              <w:jc w:val="center"/>
              <w:rPr>
                <w:rFonts w:ascii="Times New Roman" w:hAnsi="Times New Roman" w:cs="Times New Roman"/>
                <w:sz w:val="24"/>
                <w:szCs w:val="24"/>
                <w:lang w:eastAsia="ar-SA"/>
              </w:rPr>
            </w:pPr>
            <w:r w:rsidRPr="006A11A9">
              <w:rPr>
                <w:rFonts w:ascii="Times New Roman" w:hAnsi="Times New Roman" w:cs="Times New Roman"/>
                <w:sz w:val="24"/>
                <w:szCs w:val="24"/>
                <w:lang w:eastAsia="ar-SA"/>
              </w:rPr>
              <w:t>55,8</w:t>
            </w:r>
          </w:p>
        </w:tc>
      </w:tr>
      <w:tr w:rsidR="00594711" w:rsidRPr="006A11A9" w:rsidTr="0068104D">
        <w:tc>
          <w:tcPr>
            <w:tcW w:w="5214" w:type="dxa"/>
            <w:tcBorders>
              <w:left w:val="single" w:sz="4" w:space="0" w:color="000000"/>
              <w:bottom w:val="single" w:sz="4" w:space="0" w:color="000000"/>
            </w:tcBorders>
          </w:tcPr>
          <w:p w:rsidR="00594711" w:rsidRPr="006A11A9" w:rsidRDefault="00594711" w:rsidP="006A11A9">
            <w:pPr>
              <w:pStyle w:val="a6"/>
              <w:rPr>
                <w:rFonts w:ascii="Times New Roman" w:hAnsi="Times New Roman" w:cs="Times New Roman"/>
                <w:b/>
                <w:bCs/>
                <w:sz w:val="24"/>
                <w:szCs w:val="24"/>
                <w:lang w:eastAsia="ar-SA"/>
              </w:rPr>
            </w:pPr>
            <w:r w:rsidRPr="006A11A9">
              <w:rPr>
                <w:rFonts w:ascii="Times New Roman" w:hAnsi="Times New Roman" w:cs="Times New Roman"/>
                <w:b/>
                <w:bCs/>
                <w:sz w:val="24"/>
                <w:szCs w:val="24"/>
                <w:lang w:eastAsia="ar-SA"/>
              </w:rPr>
              <w:t>4.ИТОГО</w:t>
            </w:r>
          </w:p>
        </w:tc>
        <w:tc>
          <w:tcPr>
            <w:tcW w:w="1134" w:type="dxa"/>
            <w:tcBorders>
              <w:left w:val="single" w:sz="4" w:space="0" w:color="000000"/>
              <w:bottom w:val="single" w:sz="4" w:space="0" w:color="000000"/>
            </w:tcBorders>
          </w:tcPr>
          <w:p w:rsidR="00594711" w:rsidRPr="006A11A9" w:rsidRDefault="00490E1C" w:rsidP="006A11A9">
            <w:pPr>
              <w:pStyle w:val="a6"/>
              <w:jc w:val="center"/>
              <w:rPr>
                <w:rFonts w:ascii="Times New Roman" w:hAnsi="Times New Roman" w:cs="Times New Roman"/>
                <w:b/>
                <w:bCs/>
                <w:sz w:val="24"/>
                <w:szCs w:val="24"/>
                <w:lang w:eastAsia="ar-SA"/>
              </w:rPr>
            </w:pPr>
            <w:r w:rsidRPr="006A11A9">
              <w:rPr>
                <w:rFonts w:ascii="Times New Roman" w:hAnsi="Times New Roman" w:cs="Times New Roman"/>
                <w:b/>
                <w:bCs/>
                <w:sz w:val="24"/>
                <w:szCs w:val="24"/>
                <w:lang w:eastAsia="ar-SA"/>
              </w:rPr>
              <w:t>569,6</w:t>
            </w:r>
          </w:p>
        </w:tc>
        <w:tc>
          <w:tcPr>
            <w:tcW w:w="1068" w:type="dxa"/>
            <w:tcBorders>
              <w:left w:val="single" w:sz="4" w:space="0" w:color="000000"/>
              <w:bottom w:val="single" w:sz="4" w:space="0" w:color="000000"/>
            </w:tcBorders>
          </w:tcPr>
          <w:p w:rsidR="00594711" w:rsidRPr="006A11A9" w:rsidRDefault="00594711" w:rsidP="006A11A9">
            <w:pPr>
              <w:pStyle w:val="a6"/>
              <w:jc w:val="center"/>
              <w:rPr>
                <w:rFonts w:ascii="Times New Roman" w:hAnsi="Times New Roman" w:cs="Times New Roman"/>
                <w:b/>
                <w:bCs/>
                <w:sz w:val="24"/>
                <w:szCs w:val="24"/>
                <w:lang w:eastAsia="ar-SA"/>
              </w:rPr>
            </w:pPr>
            <w:r w:rsidRPr="006A11A9">
              <w:rPr>
                <w:rFonts w:ascii="Times New Roman" w:hAnsi="Times New Roman" w:cs="Times New Roman"/>
                <w:b/>
                <w:bCs/>
                <w:sz w:val="24"/>
                <w:szCs w:val="24"/>
                <w:lang w:eastAsia="ar-SA"/>
              </w:rPr>
              <w:t>100</w:t>
            </w:r>
          </w:p>
        </w:tc>
        <w:tc>
          <w:tcPr>
            <w:tcW w:w="1168" w:type="dxa"/>
            <w:tcBorders>
              <w:left w:val="single" w:sz="4" w:space="0" w:color="000000"/>
              <w:bottom w:val="single" w:sz="4" w:space="0" w:color="000000"/>
              <w:right w:val="single" w:sz="4" w:space="0" w:color="auto"/>
            </w:tcBorders>
          </w:tcPr>
          <w:p w:rsidR="00594711" w:rsidRPr="006A11A9" w:rsidRDefault="00490E1C" w:rsidP="006A11A9">
            <w:pPr>
              <w:pStyle w:val="a6"/>
              <w:jc w:val="center"/>
              <w:rPr>
                <w:rFonts w:ascii="Times New Roman" w:hAnsi="Times New Roman" w:cs="Times New Roman"/>
                <w:b/>
                <w:bCs/>
                <w:sz w:val="24"/>
                <w:szCs w:val="24"/>
                <w:lang w:eastAsia="ar-SA"/>
              </w:rPr>
            </w:pPr>
            <w:r w:rsidRPr="006A11A9">
              <w:rPr>
                <w:rFonts w:ascii="Times New Roman" w:hAnsi="Times New Roman" w:cs="Times New Roman"/>
                <w:b/>
                <w:bCs/>
                <w:sz w:val="24"/>
                <w:szCs w:val="24"/>
                <w:lang w:eastAsia="ar-SA"/>
              </w:rPr>
              <w:t>554,8</w:t>
            </w:r>
          </w:p>
        </w:tc>
        <w:tc>
          <w:tcPr>
            <w:tcW w:w="1195" w:type="dxa"/>
            <w:tcBorders>
              <w:top w:val="single" w:sz="4" w:space="0" w:color="auto"/>
              <w:left w:val="single" w:sz="4" w:space="0" w:color="auto"/>
              <w:bottom w:val="single" w:sz="4" w:space="0" w:color="auto"/>
              <w:right w:val="single" w:sz="4" w:space="0" w:color="auto"/>
            </w:tcBorders>
          </w:tcPr>
          <w:p w:rsidR="00594711" w:rsidRPr="006A11A9" w:rsidRDefault="00594711" w:rsidP="006A11A9">
            <w:pPr>
              <w:pStyle w:val="a6"/>
              <w:jc w:val="center"/>
              <w:rPr>
                <w:rFonts w:ascii="Times New Roman" w:hAnsi="Times New Roman" w:cs="Times New Roman"/>
                <w:b/>
                <w:bCs/>
                <w:sz w:val="24"/>
                <w:szCs w:val="24"/>
                <w:lang w:eastAsia="ar-SA"/>
              </w:rPr>
            </w:pPr>
            <w:r w:rsidRPr="006A11A9">
              <w:rPr>
                <w:rFonts w:ascii="Times New Roman" w:hAnsi="Times New Roman" w:cs="Times New Roman"/>
                <w:b/>
                <w:bCs/>
                <w:sz w:val="24"/>
                <w:szCs w:val="24"/>
                <w:lang w:eastAsia="ar-SA"/>
              </w:rPr>
              <w:t>100</w:t>
            </w:r>
          </w:p>
        </w:tc>
      </w:tr>
    </w:tbl>
    <w:p w:rsidR="006A11A9" w:rsidRPr="006A11A9" w:rsidRDefault="006A11A9" w:rsidP="00490E1C">
      <w:pPr>
        <w:pStyle w:val="a6"/>
        <w:ind w:firstLine="708"/>
        <w:jc w:val="both"/>
        <w:rPr>
          <w:rFonts w:ascii="Times New Roman" w:hAnsi="Times New Roman" w:cs="Times New Roman"/>
          <w:sz w:val="24"/>
          <w:szCs w:val="24"/>
        </w:rPr>
      </w:pPr>
    </w:p>
    <w:p w:rsidR="00594711" w:rsidRPr="006A11A9" w:rsidRDefault="00594711" w:rsidP="00490E1C">
      <w:pPr>
        <w:pStyle w:val="a6"/>
        <w:ind w:firstLine="708"/>
        <w:jc w:val="both"/>
        <w:rPr>
          <w:rFonts w:ascii="Times New Roman" w:hAnsi="Times New Roman" w:cs="Times New Roman"/>
          <w:sz w:val="24"/>
          <w:szCs w:val="24"/>
        </w:rPr>
      </w:pPr>
      <w:r w:rsidRPr="006A11A9">
        <w:rPr>
          <w:rFonts w:ascii="Times New Roman" w:hAnsi="Times New Roman" w:cs="Times New Roman"/>
          <w:sz w:val="24"/>
          <w:szCs w:val="24"/>
        </w:rPr>
        <w:t>По итогам 201</w:t>
      </w:r>
      <w:r w:rsidR="006A11A9" w:rsidRPr="006A11A9">
        <w:rPr>
          <w:rFonts w:ascii="Times New Roman" w:hAnsi="Times New Roman" w:cs="Times New Roman"/>
          <w:sz w:val="24"/>
          <w:szCs w:val="24"/>
        </w:rPr>
        <w:t>6</w:t>
      </w:r>
      <w:r w:rsidRPr="006A11A9">
        <w:rPr>
          <w:rFonts w:ascii="Times New Roman" w:hAnsi="Times New Roman" w:cs="Times New Roman"/>
          <w:sz w:val="24"/>
          <w:szCs w:val="24"/>
        </w:rPr>
        <w:t xml:space="preserve"> года изменилась структура инвестиций в сторону увеличения доли индивидуального жилищного строительства: с </w:t>
      </w:r>
      <w:r w:rsidR="006A11A9" w:rsidRPr="006A11A9">
        <w:rPr>
          <w:rFonts w:ascii="Times New Roman" w:hAnsi="Times New Roman" w:cs="Times New Roman"/>
          <w:sz w:val="24"/>
          <w:szCs w:val="24"/>
        </w:rPr>
        <w:t>50</w:t>
      </w:r>
      <w:r w:rsidRPr="006A11A9">
        <w:rPr>
          <w:rFonts w:ascii="Times New Roman" w:hAnsi="Times New Roman" w:cs="Times New Roman"/>
          <w:sz w:val="24"/>
          <w:szCs w:val="24"/>
        </w:rPr>
        <w:t>,1% в 201</w:t>
      </w:r>
      <w:r w:rsidR="006A11A9" w:rsidRPr="006A11A9">
        <w:rPr>
          <w:rFonts w:ascii="Times New Roman" w:hAnsi="Times New Roman" w:cs="Times New Roman"/>
          <w:sz w:val="24"/>
          <w:szCs w:val="24"/>
        </w:rPr>
        <w:t xml:space="preserve">5 </w:t>
      </w:r>
      <w:r w:rsidRPr="006A11A9">
        <w:rPr>
          <w:rFonts w:ascii="Times New Roman" w:hAnsi="Times New Roman" w:cs="Times New Roman"/>
          <w:sz w:val="24"/>
          <w:szCs w:val="24"/>
        </w:rPr>
        <w:t xml:space="preserve">г. до </w:t>
      </w:r>
      <w:r w:rsidR="006A11A9" w:rsidRPr="006A11A9">
        <w:rPr>
          <w:rFonts w:ascii="Times New Roman" w:hAnsi="Times New Roman" w:cs="Times New Roman"/>
          <w:sz w:val="24"/>
          <w:szCs w:val="24"/>
        </w:rPr>
        <w:t>55,8</w:t>
      </w:r>
      <w:r w:rsidRPr="006A11A9">
        <w:rPr>
          <w:rFonts w:ascii="Times New Roman" w:hAnsi="Times New Roman" w:cs="Times New Roman"/>
          <w:sz w:val="24"/>
          <w:szCs w:val="24"/>
        </w:rPr>
        <w:t>% в 201</w:t>
      </w:r>
      <w:r w:rsidR="00005A44">
        <w:rPr>
          <w:rFonts w:ascii="Times New Roman" w:hAnsi="Times New Roman" w:cs="Times New Roman"/>
          <w:sz w:val="24"/>
          <w:szCs w:val="24"/>
        </w:rPr>
        <w:t>6</w:t>
      </w:r>
      <w:r w:rsidR="006A11A9" w:rsidRPr="006A11A9">
        <w:rPr>
          <w:rFonts w:ascii="Times New Roman" w:hAnsi="Times New Roman" w:cs="Times New Roman"/>
          <w:sz w:val="24"/>
          <w:szCs w:val="24"/>
        </w:rPr>
        <w:t xml:space="preserve"> </w:t>
      </w:r>
      <w:r w:rsidRPr="006A11A9">
        <w:rPr>
          <w:rFonts w:ascii="Times New Roman" w:hAnsi="Times New Roman" w:cs="Times New Roman"/>
          <w:sz w:val="24"/>
          <w:szCs w:val="24"/>
        </w:rPr>
        <w:t xml:space="preserve">г., доли бюджетных инвестиций: с </w:t>
      </w:r>
      <w:r w:rsidR="006A11A9" w:rsidRPr="006A11A9">
        <w:rPr>
          <w:rFonts w:ascii="Times New Roman" w:hAnsi="Times New Roman" w:cs="Times New Roman"/>
          <w:sz w:val="24"/>
          <w:szCs w:val="24"/>
        </w:rPr>
        <w:t>7,2</w:t>
      </w:r>
      <w:r w:rsidRPr="006A11A9">
        <w:rPr>
          <w:rFonts w:ascii="Times New Roman" w:hAnsi="Times New Roman" w:cs="Times New Roman"/>
          <w:sz w:val="24"/>
          <w:szCs w:val="24"/>
        </w:rPr>
        <w:t xml:space="preserve">% </w:t>
      </w:r>
      <w:proofErr w:type="gramStart"/>
      <w:r w:rsidRPr="006A11A9">
        <w:rPr>
          <w:rFonts w:ascii="Times New Roman" w:hAnsi="Times New Roman" w:cs="Times New Roman"/>
          <w:sz w:val="24"/>
          <w:szCs w:val="24"/>
        </w:rPr>
        <w:t>до</w:t>
      </w:r>
      <w:proofErr w:type="gramEnd"/>
      <w:r w:rsidRPr="006A11A9">
        <w:rPr>
          <w:rFonts w:ascii="Times New Roman" w:hAnsi="Times New Roman" w:cs="Times New Roman"/>
          <w:sz w:val="24"/>
          <w:szCs w:val="24"/>
        </w:rPr>
        <w:t xml:space="preserve"> </w:t>
      </w:r>
      <w:r w:rsidR="006A11A9" w:rsidRPr="006A11A9">
        <w:rPr>
          <w:rFonts w:ascii="Times New Roman" w:hAnsi="Times New Roman" w:cs="Times New Roman"/>
          <w:sz w:val="24"/>
          <w:szCs w:val="24"/>
        </w:rPr>
        <w:t>16</w:t>
      </w:r>
      <w:r w:rsidRPr="006A11A9">
        <w:rPr>
          <w:rFonts w:ascii="Times New Roman" w:hAnsi="Times New Roman" w:cs="Times New Roman"/>
          <w:sz w:val="24"/>
          <w:szCs w:val="24"/>
        </w:rPr>
        <w:t xml:space="preserve">,7%. </w:t>
      </w:r>
    </w:p>
    <w:p w:rsidR="00594711" w:rsidRPr="006A11A9" w:rsidRDefault="00594711" w:rsidP="00490E1C">
      <w:pPr>
        <w:pStyle w:val="a6"/>
        <w:ind w:firstLine="708"/>
        <w:jc w:val="both"/>
        <w:rPr>
          <w:rFonts w:ascii="Times New Roman" w:hAnsi="Times New Roman" w:cs="Times New Roman"/>
          <w:color w:val="0000CC"/>
          <w:sz w:val="24"/>
          <w:szCs w:val="24"/>
        </w:rPr>
      </w:pPr>
      <w:r w:rsidRPr="006A11A9">
        <w:rPr>
          <w:rFonts w:ascii="Times New Roman" w:hAnsi="Times New Roman" w:cs="Times New Roman"/>
          <w:sz w:val="24"/>
          <w:szCs w:val="24"/>
        </w:rPr>
        <w:t>Инвестиции на душу населения</w:t>
      </w:r>
      <w:r w:rsidR="00490E1C" w:rsidRPr="006A11A9">
        <w:rPr>
          <w:rFonts w:ascii="Times New Roman" w:hAnsi="Times New Roman" w:cs="Times New Roman"/>
          <w:sz w:val="24"/>
          <w:szCs w:val="24"/>
        </w:rPr>
        <w:t xml:space="preserve"> </w:t>
      </w:r>
      <w:r w:rsidRPr="006A11A9">
        <w:rPr>
          <w:rFonts w:ascii="Times New Roman" w:hAnsi="Times New Roman" w:cs="Times New Roman"/>
          <w:sz w:val="24"/>
          <w:szCs w:val="24"/>
        </w:rPr>
        <w:t xml:space="preserve"> за  201</w:t>
      </w:r>
      <w:r w:rsidR="00490E1C" w:rsidRPr="006A11A9">
        <w:rPr>
          <w:rFonts w:ascii="Times New Roman" w:hAnsi="Times New Roman" w:cs="Times New Roman"/>
          <w:sz w:val="24"/>
          <w:szCs w:val="24"/>
        </w:rPr>
        <w:t xml:space="preserve">6 </w:t>
      </w:r>
      <w:r w:rsidRPr="006A11A9">
        <w:rPr>
          <w:rFonts w:ascii="Times New Roman" w:hAnsi="Times New Roman" w:cs="Times New Roman"/>
          <w:sz w:val="24"/>
          <w:szCs w:val="24"/>
        </w:rPr>
        <w:t>г</w:t>
      </w:r>
      <w:r w:rsidR="00490E1C" w:rsidRPr="006A11A9">
        <w:rPr>
          <w:rFonts w:ascii="Times New Roman" w:hAnsi="Times New Roman" w:cs="Times New Roman"/>
          <w:sz w:val="24"/>
          <w:szCs w:val="24"/>
        </w:rPr>
        <w:t>од</w:t>
      </w:r>
      <w:r w:rsidRPr="006A11A9">
        <w:rPr>
          <w:rFonts w:ascii="Times New Roman" w:hAnsi="Times New Roman" w:cs="Times New Roman"/>
          <w:sz w:val="24"/>
          <w:szCs w:val="24"/>
        </w:rPr>
        <w:t xml:space="preserve">  составили </w:t>
      </w:r>
      <w:r w:rsidR="006A11A9" w:rsidRPr="006A11A9">
        <w:rPr>
          <w:rFonts w:ascii="Times New Roman" w:hAnsi="Times New Roman" w:cs="Times New Roman"/>
          <w:sz w:val="24"/>
          <w:szCs w:val="24"/>
        </w:rPr>
        <w:t>27,2</w:t>
      </w:r>
      <w:r w:rsidRPr="006A11A9">
        <w:rPr>
          <w:rFonts w:ascii="Times New Roman" w:hAnsi="Times New Roman" w:cs="Times New Roman"/>
          <w:sz w:val="24"/>
          <w:szCs w:val="24"/>
        </w:rPr>
        <w:t xml:space="preserve"> тыс. руб</w:t>
      </w:r>
      <w:r w:rsidRPr="006A11A9">
        <w:rPr>
          <w:rFonts w:ascii="Times New Roman" w:hAnsi="Times New Roman" w:cs="Times New Roman"/>
          <w:color w:val="0000CC"/>
          <w:sz w:val="24"/>
          <w:szCs w:val="24"/>
        </w:rPr>
        <w:t xml:space="preserve">. </w:t>
      </w:r>
    </w:p>
    <w:p w:rsidR="00775746" w:rsidRDefault="00775746" w:rsidP="00ED2D6C">
      <w:pPr>
        <w:pStyle w:val="a6"/>
        <w:jc w:val="center"/>
        <w:rPr>
          <w:rFonts w:ascii="Times New Roman" w:hAnsi="Times New Roman" w:cs="Times New Roman"/>
          <w:sz w:val="24"/>
          <w:szCs w:val="24"/>
        </w:rPr>
      </w:pPr>
    </w:p>
    <w:p w:rsidR="00D27BDF" w:rsidRPr="006A11A9" w:rsidRDefault="00D27BDF" w:rsidP="00ED2D6C">
      <w:pPr>
        <w:pStyle w:val="a6"/>
        <w:jc w:val="center"/>
        <w:rPr>
          <w:rFonts w:ascii="Times New Roman" w:hAnsi="Times New Roman" w:cs="Times New Roman"/>
          <w:b/>
          <w:i/>
          <w:sz w:val="28"/>
          <w:szCs w:val="28"/>
        </w:rPr>
      </w:pPr>
      <w:r w:rsidRPr="006A11A9">
        <w:rPr>
          <w:rFonts w:ascii="Times New Roman" w:hAnsi="Times New Roman" w:cs="Times New Roman"/>
          <w:b/>
          <w:i/>
          <w:sz w:val="28"/>
          <w:szCs w:val="28"/>
        </w:rPr>
        <w:t>1</w:t>
      </w:r>
      <w:r w:rsidR="00594711" w:rsidRPr="006A11A9">
        <w:rPr>
          <w:rFonts w:ascii="Times New Roman" w:hAnsi="Times New Roman" w:cs="Times New Roman"/>
          <w:b/>
          <w:i/>
          <w:sz w:val="28"/>
          <w:szCs w:val="28"/>
        </w:rPr>
        <w:t>5</w:t>
      </w:r>
      <w:r w:rsidRPr="006A11A9">
        <w:rPr>
          <w:rFonts w:ascii="Times New Roman" w:hAnsi="Times New Roman" w:cs="Times New Roman"/>
          <w:b/>
          <w:i/>
          <w:sz w:val="28"/>
          <w:szCs w:val="28"/>
        </w:rPr>
        <w:t xml:space="preserve">. Развитие малого и среднего предпринимательства </w:t>
      </w:r>
    </w:p>
    <w:p w:rsidR="00277823" w:rsidRPr="006A11A9" w:rsidRDefault="00D27BDF" w:rsidP="00277823">
      <w:pPr>
        <w:spacing w:line="240" w:lineRule="auto"/>
        <w:jc w:val="both"/>
      </w:pPr>
      <w:r w:rsidRPr="006A11A9">
        <w:tab/>
      </w:r>
    </w:p>
    <w:p w:rsidR="00277823" w:rsidRPr="00277823" w:rsidRDefault="00277823" w:rsidP="00277823">
      <w:pPr>
        <w:spacing w:line="240" w:lineRule="auto"/>
        <w:ind w:firstLine="708"/>
        <w:jc w:val="both"/>
        <w:rPr>
          <w:rFonts w:ascii="Times New Roman" w:eastAsia="Calibri" w:hAnsi="Times New Roman" w:cs="Times New Roman"/>
          <w:sz w:val="24"/>
          <w:szCs w:val="24"/>
        </w:rPr>
      </w:pPr>
      <w:r w:rsidRPr="006A11A9">
        <w:rPr>
          <w:rFonts w:eastAsia="Times New Roman"/>
          <w:b/>
        </w:rPr>
        <w:t xml:space="preserve"> </w:t>
      </w:r>
      <w:r w:rsidRPr="006A11A9">
        <w:rPr>
          <w:rFonts w:ascii="Times New Roman" w:eastAsia="Times New Roman" w:hAnsi="Times New Roman" w:cs="Times New Roman"/>
          <w:sz w:val="24"/>
          <w:szCs w:val="24"/>
        </w:rPr>
        <w:t>Система поддержки малого  и среднего предпринимательства в районе реализуется</w:t>
      </w:r>
      <w:r w:rsidRPr="00277823">
        <w:rPr>
          <w:rFonts w:ascii="Times New Roman" w:eastAsia="Times New Roman" w:hAnsi="Times New Roman" w:cs="Times New Roman"/>
          <w:sz w:val="24"/>
          <w:szCs w:val="24"/>
        </w:rPr>
        <w:t xml:space="preserve">  в соответствии с положениями федерального законодательства и  подпрограммой «</w:t>
      </w:r>
      <w:r w:rsidRPr="00277823">
        <w:rPr>
          <w:rFonts w:ascii="Times New Roman" w:hAnsi="Times New Roman" w:cs="Times New Roman"/>
          <w:sz w:val="24"/>
          <w:szCs w:val="24"/>
        </w:rPr>
        <w:t xml:space="preserve">Создание условий для развития малого и среднего предпринимательства» </w:t>
      </w:r>
      <w:r w:rsidRPr="00277823">
        <w:rPr>
          <w:rFonts w:ascii="Times New Roman" w:eastAsia="Times New Roman" w:hAnsi="Times New Roman" w:cs="Times New Roman"/>
          <w:sz w:val="24"/>
          <w:szCs w:val="24"/>
        </w:rPr>
        <w:t xml:space="preserve">муниципальной  программы </w:t>
      </w:r>
      <w:r w:rsidRPr="00277823">
        <w:rPr>
          <w:rFonts w:ascii="Times New Roman" w:eastAsia="Calibri" w:hAnsi="Times New Roman" w:cs="Times New Roman"/>
          <w:sz w:val="24"/>
          <w:szCs w:val="24"/>
        </w:rPr>
        <w:t>«Создание условий для устойчивого экономического развития на 2015-2020 годы», утвержденной постановлением главы Администрации МО «Кезский район» от 16.10.2014 года № 1304.</w:t>
      </w:r>
    </w:p>
    <w:p w:rsidR="00277823" w:rsidRPr="00277823" w:rsidRDefault="00277823" w:rsidP="00277823">
      <w:pPr>
        <w:pStyle w:val="a6"/>
        <w:jc w:val="both"/>
        <w:rPr>
          <w:rFonts w:ascii="Times New Roman" w:eastAsia="Times New Roman" w:hAnsi="Times New Roman" w:cs="Times New Roman"/>
          <w:sz w:val="24"/>
          <w:szCs w:val="24"/>
        </w:rPr>
      </w:pPr>
      <w:r w:rsidRPr="00277823">
        <w:rPr>
          <w:rFonts w:ascii="Times New Roman" w:eastAsia="Calibri" w:hAnsi="Times New Roman" w:cs="Times New Roman"/>
          <w:sz w:val="24"/>
          <w:szCs w:val="24"/>
        </w:rPr>
        <w:lastRenderedPageBreak/>
        <w:t xml:space="preserve"> </w:t>
      </w:r>
      <w:r w:rsidRPr="00277823">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ab/>
      </w:r>
      <w:r w:rsidRPr="00277823">
        <w:rPr>
          <w:rFonts w:ascii="Times New Roman" w:eastAsia="Times New Roman" w:hAnsi="Times New Roman" w:cs="Times New Roman"/>
          <w:sz w:val="24"/>
          <w:szCs w:val="24"/>
        </w:rPr>
        <w:t>На территории района по данным налогового органа зарегистрировано 111 субъектов малого  предпринимательства,  в том числе 25 малых предприятий, 86 микро предприятий.  Зарегистрировано 10 средних предприятий. Среднесписочная численность работников у субъектов малого и среднего предпринимательства  3683 человека, в том числе на малых предприятиях 2152 человек, на средних предприятиях 1531 человек.</w:t>
      </w:r>
    </w:p>
    <w:p w:rsidR="00277823" w:rsidRPr="00277823" w:rsidRDefault="00277823" w:rsidP="00277823">
      <w:pPr>
        <w:pStyle w:val="a6"/>
        <w:jc w:val="both"/>
        <w:rPr>
          <w:rFonts w:ascii="Times New Roman" w:eastAsia="Times New Roman" w:hAnsi="Times New Roman" w:cs="Times New Roman"/>
          <w:bCs/>
          <w:sz w:val="24"/>
          <w:szCs w:val="24"/>
        </w:rPr>
      </w:pPr>
      <w:r w:rsidRPr="00277823">
        <w:rPr>
          <w:rFonts w:ascii="Times New Roman" w:eastAsia="Times New Roman" w:hAnsi="Times New Roman" w:cs="Times New Roman"/>
          <w:bCs/>
          <w:sz w:val="24"/>
          <w:szCs w:val="24"/>
        </w:rPr>
        <w:t xml:space="preserve">    </w:t>
      </w:r>
      <w:r>
        <w:rPr>
          <w:rFonts w:ascii="Times New Roman" w:eastAsia="Times New Roman" w:hAnsi="Times New Roman" w:cs="Times New Roman"/>
          <w:bCs/>
          <w:sz w:val="24"/>
          <w:szCs w:val="24"/>
        </w:rPr>
        <w:tab/>
      </w:r>
      <w:r w:rsidRPr="00277823">
        <w:rPr>
          <w:rFonts w:ascii="Times New Roman" w:eastAsia="Times New Roman" w:hAnsi="Times New Roman" w:cs="Times New Roman"/>
          <w:bCs/>
          <w:sz w:val="24"/>
          <w:szCs w:val="24"/>
        </w:rPr>
        <w:t xml:space="preserve"> Доля  </w:t>
      </w:r>
      <w:proofErr w:type="gramStart"/>
      <w:r w:rsidRPr="00277823">
        <w:rPr>
          <w:rFonts w:ascii="Times New Roman" w:eastAsia="Times New Roman" w:hAnsi="Times New Roman" w:cs="Times New Roman"/>
          <w:bCs/>
          <w:sz w:val="24"/>
          <w:szCs w:val="24"/>
        </w:rPr>
        <w:t>занятых</w:t>
      </w:r>
      <w:proofErr w:type="gramEnd"/>
      <w:r w:rsidRPr="00277823">
        <w:rPr>
          <w:rFonts w:ascii="Times New Roman" w:eastAsia="Times New Roman" w:hAnsi="Times New Roman" w:cs="Times New Roman"/>
          <w:bCs/>
          <w:sz w:val="24"/>
          <w:szCs w:val="24"/>
        </w:rPr>
        <w:t xml:space="preserve"> в сфере малого и среднего предпринимательства составила более 40% .</w:t>
      </w:r>
    </w:p>
    <w:p w:rsidR="00277823" w:rsidRPr="00277823" w:rsidRDefault="00277823" w:rsidP="00277823">
      <w:pPr>
        <w:pStyle w:val="a6"/>
        <w:jc w:val="both"/>
        <w:rPr>
          <w:rFonts w:ascii="Times New Roman" w:eastAsia="Times New Roman" w:hAnsi="Times New Roman" w:cs="Times New Roman"/>
          <w:kern w:val="2"/>
          <w:sz w:val="24"/>
          <w:szCs w:val="24"/>
        </w:rPr>
      </w:pPr>
      <w:r w:rsidRPr="00277823">
        <w:rPr>
          <w:rFonts w:ascii="Times New Roman" w:eastAsia="Times New Roman" w:hAnsi="Times New Roman" w:cs="Times New Roman"/>
          <w:kern w:val="2"/>
          <w:sz w:val="24"/>
          <w:szCs w:val="24"/>
        </w:rPr>
        <w:t xml:space="preserve">    </w:t>
      </w:r>
      <w:r>
        <w:rPr>
          <w:rFonts w:ascii="Times New Roman" w:eastAsia="Times New Roman" w:hAnsi="Times New Roman" w:cs="Times New Roman"/>
          <w:kern w:val="2"/>
          <w:sz w:val="24"/>
          <w:szCs w:val="24"/>
        </w:rPr>
        <w:tab/>
      </w:r>
      <w:r w:rsidRPr="00277823">
        <w:rPr>
          <w:rFonts w:ascii="Times New Roman" w:eastAsia="Times New Roman" w:hAnsi="Times New Roman" w:cs="Times New Roman"/>
          <w:kern w:val="2"/>
          <w:sz w:val="24"/>
          <w:szCs w:val="24"/>
        </w:rPr>
        <w:t xml:space="preserve"> Субъекты малого и среднего предпринимательства участвуют в торгах на размещение заказов для муниципальных нужд района. В 2016 году объявлено торгов для СМП на 749,6 тыс. руб., в результате торгов заключено контрактов на сумму 715 тыс. руб.</w:t>
      </w:r>
    </w:p>
    <w:p w:rsidR="00277823" w:rsidRPr="00277823" w:rsidRDefault="00277823" w:rsidP="00277823">
      <w:pPr>
        <w:pStyle w:val="a6"/>
        <w:jc w:val="both"/>
        <w:rPr>
          <w:rFonts w:ascii="Times New Roman" w:eastAsia="Times New Roman" w:hAnsi="Times New Roman" w:cs="Times New Roman"/>
          <w:bCs/>
          <w:sz w:val="24"/>
          <w:szCs w:val="24"/>
        </w:rPr>
      </w:pPr>
      <w:r w:rsidRPr="00277823">
        <w:rPr>
          <w:rFonts w:ascii="Times New Roman" w:eastAsia="Times New Roman" w:hAnsi="Times New Roman" w:cs="Times New Roman"/>
          <w:kern w:val="2"/>
          <w:sz w:val="24"/>
          <w:szCs w:val="24"/>
        </w:rPr>
        <w:t xml:space="preserve">     </w:t>
      </w:r>
      <w:r>
        <w:rPr>
          <w:rFonts w:ascii="Times New Roman" w:eastAsia="Times New Roman" w:hAnsi="Times New Roman" w:cs="Times New Roman"/>
          <w:kern w:val="2"/>
          <w:sz w:val="24"/>
          <w:szCs w:val="24"/>
        </w:rPr>
        <w:tab/>
      </w:r>
      <w:r w:rsidRPr="00277823">
        <w:rPr>
          <w:rFonts w:ascii="Times New Roman" w:eastAsia="Times New Roman" w:hAnsi="Times New Roman" w:cs="Times New Roman"/>
          <w:kern w:val="2"/>
          <w:sz w:val="24"/>
          <w:szCs w:val="24"/>
        </w:rPr>
        <w:t xml:space="preserve">  В районе зарегистрировано 288 индивидуальных предпринимателей, у которых по найму работает более 300 человек.  Индивидуальные  предприниматели заняты в основном в сфере торговли, в строительстве, предоставлени</w:t>
      </w:r>
      <w:r w:rsidR="00005A44">
        <w:rPr>
          <w:rFonts w:ascii="Times New Roman" w:eastAsia="Times New Roman" w:hAnsi="Times New Roman" w:cs="Times New Roman"/>
          <w:kern w:val="2"/>
          <w:sz w:val="24"/>
          <w:szCs w:val="24"/>
        </w:rPr>
        <w:t>и</w:t>
      </w:r>
      <w:r w:rsidRPr="00277823">
        <w:rPr>
          <w:rFonts w:ascii="Times New Roman" w:eastAsia="Times New Roman" w:hAnsi="Times New Roman" w:cs="Times New Roman"/>
          <w:kern w:val="2"/>
          <w:sz w:val="24"/>
          <w:szCs w:val="24"/>
        </w:rPr>
        <w:t xml:space="preserve"> различных видов услуг, заготовке и переработке леса. </w:t>
      </w:r>
    </w:p>
    <w:p w:rsidR="00277823" w:rsidRPr="00277823" w:rsidRDefault="00277823" w:rsidP="00277823">
      <w:pPr>
        <w:pStyle w:val="a6"/>
        <w:jc w:val="both"/>
        <w:rPr>
          <w:rFonts w:ascii="Times New Roman" w:eastAsia="Times New Roman" w:hAnsi="Times New Roman" w:cs="Times New Roman"/>
          <w:bCs/>
          <w:sz w:val="24"/>
          <w:szCs w:val="24"/>
        </w:rPr>
      </w:pPr>
      <w:r w:rsidRPr="00277823">
        <w:rPr>
          <w:rFonts w:ascii="Times New Roman" w:eastAsia="Times New Roman" w:hAnsi="Times New Roman" w:cs="Times New Roman"/>
          <w:bCs/>
          <w:sz w:val="24"/>
          <w:szCs w:val="24"/>
        </w:rPr>
        <w:t xml:space="preserve">      </w:t>
      </w:r>
      <w:r>
        <w:rPr>
          <w:rFonts w:ascii="Times New Roman" w:eastAsia="Times New Roman" w:hAnsi="Times New Roman" w:cs="Times New Roman"/>
          <w:bCs/>
          <w:sz w:val="24"/>
          <w:szCs w:val="24"/>
        </w:rPr>
        <w:tab/>
      </w:r>
      <w:r w:rsidRPr="00277823">
        <w:rPr>
          <w:rFonts w:ascii="Times New Roman" w:eastAsia="Times New Roman" w:hAnsi="Times New Roman" w:cs="Times New Roman"/>
          <w:bCs/>
          <w:sz w:val="24"/>
          <w:szCs w:val="24"/>
        </w:rPr>
        <w:t xml:space="preserve">За отчетный год поступило в бюджет единого налога на вмененный доход в сумме 5525,3 тыс. руб. (за 2015 год – 5974,9 тыс. руб.), что меньше по сравнению с 2015 годом на 7,5% или на 449,6 тыс. руб. </w:t>
      </w:r>
    </w:p>
    <w:p w:rsidR="00277823" w:rsidRPr="00277823" w:rsidRDefault="00277823" w:rsidP="00277823">
      <w:pPr>
        <w:pStyle w:val="a6"/>
        <w:jc w:val="both"/>
        <w:rPr>
          <w:rFonts w:ascii="Times New Roman" w:eastAsia="Times New Roman" w:hAnsi="Times New Roman" w:cs="Times New Roman"/>
          <w:sz w:val="24"/>
          <w:szCs w:val="24"/>
        </w:rPr>
      </w:pPr>
      <w:r w:rsidRPr="00277823">
        <w:rPr>
          <w:rFonts w:ascii="Times New Roman" w:eastAsia="Times New Roman" w:hAnsi="Times New Roman" w:cs="Times New Roman"/>
          <w:bCs/>
          <w:sz w:val="24"/>
          <w:szCs w:val="24"/>
        </w:rPr>
        <w:t xml:space="preserve">    </w:t>
      </w:r>
      <w:r w:rsidRPr="00277823">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ab/>
      </w:r>
      <w:r w:rsidRPr="00277823">
        <w:rPr>
          <w:rFonts w:ascii="Times New Roman" w:eastAsia="Times New Roman" w:hAnsi="Times New Roman" w:cs="Times New Roman"/>
          <w:sz w:val="24"/>
          <w:szCs w:val="24"/>
        </w:rPr>
        <w:t xml:space="preserve">С целью поддержки развития субъектов малого предпринимательства и формирования конкурентной среды в течение года организовано совместно с Удмуртским фондом поддержки малого предпринимательства  4 семинарских занятия для представителей малого бизнеса и индивидуальных предпринимателей, </w:t>
      </w:r>
      <w:proofErr w:type="gramStart"/>
      <w:r w:rsidRPr="00277823">
        <w:rPr>
          <w:rFonts w:ascii="Times New Roman" w:eastAsia="Times New Roman" w:hAnsi="Times New Roman" w:cs="Times New Roman"/>
          <w:sz w:val="24"/>
          <w:szCs w:val="24"/>
        </w:rPr>
        <w:t>осуществляющими</w:t>
      </w:r>
      <w:proofErr w:type="gramEnd"/>
      <w:r w:rsidRPr="00277823">
        <w:rPr>
          <w:rFonts w:ascii="Times New Roman" w:eastAsia="Times New Roman" w:hAnsi="Times New Roman" w:cs="Times New Roman"/>
          <w:sz w:val="24"/>
          <w:szCs w:val="24"/>
        </w:rPr>
        <w:t xml:space="preserve"> деятельность на территории района. Семинарские занятия посетили более 180 человек. Рассмотрены следующие темы: </w:t>
      </w:r>
    </w:p>
    <w:p w:rsidR="00277823" w:rsidRDefault="00277823" w:rsidP="00277823">
      <w:pPr>
        <w:pStyle w:val="a6"/>
        <w:ind w:firstLine="708"/>
        <w:jc w:val="both"/>
        <w:rPr>
          <w:rFonts w:ascii="Times New Roman" w:eastAsia="Times New Roman" w:hAnsi="Times New Roman" w:cs="Times New Roman"/>
          <w:sz w:val="24"/>
          <w:szCs w:val="24"/>
        </w:rPr>
      </w:pPr>
      <w:r w:rsidRPr="00277823">
        <w:rPr>
          <w:rFonts w:ascii="Times New Roman" w:eastAsia="Times New Roman" w:hAnsi="Times New Roman" w:cs="Times New Roman"/>
          <w:sz w:val="24"/>
          <w:szCs w:val="24"/>
        </w:rPr>
        <w:t>Изменения в трудовом законодательстве РФ в 2015-2016гг</w:t>
      </w:r>
      <w:r>
        <w:rPr>
          <w:rFonts w:ascii="Times New Roman" w:eastAsia="Times New Roman" w:hAnsi="Times New Roman" w:cs="Times New Roman"/>
          <w:sz w:val="24"/>
          <w:szCs w:val="24"/>
        </w:rPr>
        <w:t xml:space="preserve">. </w:t>
      </w:r>
    </w:p>
    <w:p w:rsidR="00277823" w:rsidRPr="00277823" w:rsidRDefault="00277823" w:rsidP="00277823">
      <w:pPr>
        <w:pStyle w:val="a6"/>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Персональные данные работника.</w:t>
      </w:r>
    </w:p>
    <w:p w:rsidR="00277823" w:rsidRPr="00277823" w:rsidRDefault="00277823" w:rsidP="00277823">
      <w:pPr>
        <w:pStyle w:val="a6"/>
        <w:ind w:firstLine="708"/>
        <w:jc w:val="both"/>
        <w:rPr>
          <w:rFonts w:ascii="Times New Roman" w:eastAsia="Times New Roman" w:hAnsi="Times New Roman" w:cs="Times New Roman"/>
          <w:sz w:val="24"/>
          <w:szCs w:val="24"/>
        </w:rPr>
      </w:pPr>
      <w:r w:rsidRPr="00277823">
        <w:rPr>
          <w:rFonts w:ascii="Times New Roman" w:eastAsia="Times New Roman" w:hAnsi="Times New Roman" w:cs="Times New Roman"/>
          <w:sz w:val="24"/>
          <w:szCs w:val="24"/>
        </w:rPr>
        <w:t>Закон о защите прав потребителей.</w:t>
      </w:r>
    </w:p>
    <w:p w:rsidR="00277823" w:rsidRPr="00277823" w:rsidRDefault="00277823" w:rsidP="00277823">
      <w:pPr>
        <w:pStyle w:val="a6"/>
        <w:ind w:firstLine="708"/>
        <w:jc w:val="both"/>
        <w:rPr>
          <w:rFonts w:ascii="Times New Roman" w:eastAsia="Times New Roman" w:hAnsi="Times New Roman" w:cs="Times New Roman"/>
          <w:bCs/>
          <w:sz w:val="24"/>
          <w:szCs w:val="24"/>
        </w:rPr>
      </w:pPr>
      <w:r w:rsidRPr="00277823">
        <w:rPr>
          <w:rFonts w:ascii="Times New Roman" w:eastAsia="Calibri" w:hAnsi="Times New Roman" w:cs="Times New Roman"/>
          <w:sz w:val="24"/>
          <w:szCs w:val="24"/>
        </w:rPr>
        <w:t>Прорыв в продажах.</w:t>
      </w:r>
    </w:p>
    <w:p w:rsidR="00277823" w:rsidRPr="00277823" w:rsidRDefault="00277823" w:rsidP="00277823">
      <w:pPr>
        <w:pStyle w:val="a6"/>
        <w:jc w:val="both"/>
        <w:rPr>
          <w:rFonts w:ascii="Times New Roman" w:eastAsia="Times New Roman" w:hAnsi="Times New Roman" w:cs="Times New Roman"/>
          <w:sz w:val="24"/>
          <w:szCs w:val="24"/>
        </w:rPr>
      </w:pPr>
      <w:r w:rsidRPr="00277823">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ab/>
      </w:r>
      <w:r w:rsidRPr="00277823">
        <w:rPr>
          <w:rFonts w:ascii="Times New Roman" w:eastAsia="Times New Roman" w:hAnsi="Times New Roman" w:cs="Times New Roman"/>
          <w:sz w:val="24"/>
          <w:szCs w:val="24"/>
        </w:rPr>
        <w:t xml:space="preserve">Организована встреча индивидуальных предпринимателей Уполномоченным </w:t>
      </w:r>
      <w:proofErr w:type="gramStart"/>
      <w:r w:rsidRPr="00277823">
        <w:rPr>
          <w:rFonts w:ascii="Times New Roman" w:eastAsia="Times New Roman" w:hAnsi="Times New Roman" w:cs="Times New Roman"/>
          <w:sz w:val="24"/>
          <w:szCs w:val="24"/>
        </w:rPr>
        <w:t>по</w:t>
      </w:r>
      <w:proofErr w:type="gramEnd"/>
    </w:p>
    <w:p w:rsidR="00277823" w:rsidRPr="00277823" w:rsidRDefault="00277823" w:rsidP="00277823">
      <w:pPr>
        <w:pStyle w:val="a6"/>
        <w:jc w:val="both"/>
        <w:rPr>
          <w:rFonts w:ascii="Times New Roman" w:eastAsia="Times New Roman" w:hAnsi="Times New Roman" w:cs="Times New Roman"/>
          <w:sz w:val="24"/>
          <w:szCs w:val="24"/>
        </w:rPr>
      </w:pPr>
      <w:r w:rsidRPr="00277823">
        <w:rPr>
          <w:rFonts w:ascii="Times New Roman" w:eastAsia="Times New Roman" w:hAnsi="Times New Roman" w:cs="Times New Roman"/>
          <w:sz w:val="24"/>
          <w:szCs w:val="24"/>
        </w:rPr>
        <w:t xml:space="preserve">защите прав предпринимателей в Удмуртской Республике </w:t>
      </w:r>
      <w:proofErr w:type="spellStart"/>
      <w:r w:rsidRPr="00277823">
        <w:rPr>
          <w:rFonts w:ascii="Times New Roman" w:eastAsia="Times New Roman" w:hAnsi="Times New Roman" w:cs="Times New Roman"/>
          <w:sz w:val="24"/>
          <w:szCs w:val="24"/>
        </w:rPr>
        <w:t>Прасоловым</w:t>
      </w:r>
      <w:proofErr w:type="spellEnd"/>
      <w:r w:rsidRPr="00277823">
        <w:rPr>
          <w:rFonts w:ascii="Times New Roman" w:eastAsia="Times New Roman" w:hAnsi="Times New Roman" w:cs="Times New Roman"/>
          <w:sz w:val="24"/>
          <w:szCs w:val="24"/>
        </w:rPr>
        <w:t xml:space="preserve"> Александром Алексеевичем.</w:t>
      </w:r>
    </w:p>
    <w:p w:rsidR="00277823" w:rsidRPr="00277823" w:rsidRDefault="00277823" w:rsidP="00277823">
      <w:pPr>
        <w:pStyle w:val="a6"/>
        <w:jc w:val="both"/>
        <w:rPr>
          <w:rFonts w:ascii="Times New Roman" w:hAnsi="Times New Roman" w:cs="Times New Roman"/>
          <w:sz w:val="24"/>
          <w:szCs w:val="24"/>
        </w:rPr>
      </w:pPr>
      <w:r w:rsidRPr="00277823">
        <w:rPr>
          <w:rFonts w:ascii="Times New Roman" w:hAnsi="Times New Roman" w:cs="Times New Roman"/>
          <w:sz w:val="24"/>
          <w:szCs w:val="24"/>
        </w:rPr>
        <w:t xml:space="preserve">      </w:t>
      </w:r>
      <w:r>
        <w:rPr>
          <w:rFonts w:ascii="Times New Roman" w:hAnsi="Times New Roman" w:cs="Times New Roman"/>
          <w:sz w:val="24"/>
          <w:szCs w:val="24"/>
        </w:rPr>
        <w:tab/>
      </w:r>
      <w:r w:rsidRPr="00277823">
        <w:rPr>
          <w:rFonts w:ascii="Times New Roman" w:hAnsi="Times New Roman" w:cs="Times New Roman"/>
          <w:sz w:val="24"/>
          <w:szCs w:val="24"/>
        </w:rPr>
        <w:t xml:space="preserve">Организованы и проведены  мероприятие ко дню Предпринимательства, ко дню Торговли. </w:t>
      </w:r>
    </w:p>
    <w:p w:rsidR="00277823" w:rsidRPr="00277823" w:rsidRDefault="00277823" w:rsidP="00277823">
      <w:pPr>
        <w:pStyle w:val="a6"/>
        <w:jc w:val="both"/>
        <w:rPr>
          <w:rFonts w:ascii="Times New Roman" w:eastAsia="Arial Unicode MS" w:hAnsi="Times New Roman" w:cs="Times New Roman"/>
          <w:kern w:val="2"/>
          <w:sz w:val="24"/>
          <w:szCs w:val="24"/>
        </w:rPr>
      </w:pPr>
      <w:r w:rsidRPr="00277823">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ab/>
      </w:r>
      <w:r w:rsidRPr="00277823">
        <w:rPr>
          <w:rFonts w:ascii="Times New Roman" w:eastAsia="Times New Roman" w:hAnsi="Times New Roman" w:cs="Times New Roman"/>
          <w:sz w:val="24"/>
          <w:szCs w:val="24"/>
        </w:rPr>
        <w:t xml:space="preserve"> </w:t>
      </w:r>
      <w:r w:rsidRPr="00277823">
        <w:rPr>
          <w:rFonts w:ascii="Times New Roman" w:eastAsia="Arial Unicode MS" w:hAnsi="Times New Roman" w:cs="Times New Roman"/>
          <w:kern w:val="2"/>
          <w:sz w:val="24"/>
          <w:szCs w:val="24"/>
        </w:rPr>
        <w:t>Администрация района оказывает субъектам малого и среднего предпринимательства информационную, консультационную, имущественную поддержку.</w:t>
      </w:r>
    </w:p>
    <w:p w:rsidR="00277823" w:rsidRPr="00277823" w:rsidRDefault="00277823" w:rsidP="00277823">
      <w:pPr>
        <w:pStyle w:val="a6"/>
        <w:jc w:val="both"/>
        <w:rPr>
          <w:rFonts w:ascii="Times New Roman" w:eastAsia="Arial Unicode MS" w:hAnsi="Times New Roman" w:cs="Times New Roman"/>
          <w:kern w:val="2"/>
          <w:sz w:val="24"/>
          <w:szCs w:val="24"/>
        </w:rPr>
      </w:pPr>
      <w:r w:rsidRPr="00277823">
        <w:rPr>
          <w:rFonts w:ascii="Times New Roman" w:hAnsi="Times New Roman" w:cs="Times New Roman"/>
          <w:sz w:val="24"/>
          <w:szCs w:val="24"/>
        </w:rPr>
        <w:t xml:space="preserve">    </w:t>
      </w:r>
      <w:r>
        <w:rPr>
          <w:rFonts w:ascii="Times New Roman" w:hAnsi="Times New Roman" w:cs="Times New Roman"/>
          <w:sz w:val="24"/>
          <w:szCs w:val="24"/>
        </w:rPr>
        <w:tab/>
      </w:r>
      <w:r w:rsidRPr="00277823">
        <w:rPr>
          <w:rFonts w:ascii="Times New Roman" w:hAnsi="Times New Roman" w:cs="Times New Roman"/>
          <w:sz w:val="24"/>
          <w:szCs w:val="24"/>
        </w:rPr>
        <w:t xml:space="preserve"> Предоставлено в аренду  помещений, находящихся в муниципальной собственности 7  субъектам МСП  площадью  345,15  </w:t>
      </w:r>
      <w:r w:rsidRPr="00277823">
        <w:rPr>
          <w:rFonts w:ascii="Times New Roman" w:hAnsi="Times New Roman" w:cs="Times New Roman"/>
          <w:bCs/>
          <w:sz w:val="24"/>
          <w:szCs w:val="24"/>
        </w:rPr>
        <w:t>кв. метров.</w:t>
      </w:r>
    </w:p>
    <w:p w:rsidR="00277823" w:rsidRPr="00277823" w:rsidRDefault="00277823" w:rsidP="00277823">
      <w:pPr>
        <w:pStyle w:val="a6"/>
        <w:jc w:val="both"/>
        <w:rPr>
          <w:rFonts w:ascii="Times New Roman" w:eastAsia="Arial Unicode MS" w:hAnsi="Times New Roman" w:cs="Times New Roman"/>
          <w:kern w:val="2"/>
          <w:sz w:val="24"/>
          <w:szCs w:val="24"/>
        </w:rPr>
      </w:pPr>
      <w:r w:rsidRPr="00277823">
        <w:rPr>
          <w:rFonts w:ascii="Times New Roman" w:eastAsia="Arial Unicode MS" w:hAnsi="Times New Roman" w:cs="Times New Roman"/>
          <w:kern w:val="2"/>
          <w:sz w:val="24"/>
          <w:szCs w:val="24"/>
        </w:rPr>
        <w:t xml:space="preserve">    </w:t>
      </w:r>
      <w:r>
        <w:rPr>
          <w:rFonts w:ascii="Times New Roman" w:eastAsia="Arial Unicode MS" w:hAnsi="Times New Roman" w:cs="Times New Roman"/>
          <w:kern w:val="2"/>
          <w:sz w:val="24"/>
          <w:szCs w:val="24"/>
        </w:rPr>
        <w:tab/>
      </w:r>
      <w:r w:rsidRPr="00277823">
        <w:rPr>
          <w:rFonts w:ascii="Times New Roman" w:eastAsia="Arial Unicode MS" w:hAnsi="Times New Roman" w:cs="Times New Roman"/>
          <w:kern w:val="2"/>
          <w:sz w:val="24"/>
          <w:szCs w:val="24"/>
        </w:rPr>
        <w:t xml:space="preserve">  Ведется  реестр субъектов малого и среднего предпринимательства – получателей поддержки.</w:t>
      </w:r>
    </w:p>
    <w:p w:rsidR="00277823" w:rsidRPr="00277823" w:rsidRDefault="00277823" w:rsidP="00277823">
      <w:pPr>
        <w:pStyle w:val="a6"/>
        <w:jc w:val="both"/>
        <w:rPr>
          <w:rFonts w:ascii="Times New Roman" w:hAnsi="Times New Roman" w:cs="Times New Roman"/>
          <w:sz w:val="24"/>
          <w:szCs w:val="24"/>
        </w:rPr>
      </w:pPr>
      <w:r w:rsidRPr="00277823">
        <w:rPr>
          <w:rFonts w:ascii="Times New Roman" w:eastAsia="Arial Unicode MS" w:hAnsi="Times New Roman" w:cs="Times New Roman"/>
          <w:kern w:val="2"/>
          <w:sz w:val="24"/>
          <w:szCs w:val="24"/>
        </w:rPr>
        <w:t xml:space="preserve">   </w:t>
      </w:r>
      <w:r>
        <w:rPr>
          <w:rFonts w:ascii="Times New Roman" w:eastAsia="Arial Unicode MS" w:hAnsi="Times New Roman" w:cs="Times New Roman"/>
          <w:kern w:val="2"/>
          <w:sz w:val="24"/>
          <w:szCs w:val="24"/>
        </w:rPr>
        <w:tab/>
      </w:r>
      <w:r w:rsidRPr="00277823">
        <w:rPr>
          <w:rFonts w:ascii="Times New Roman" w:eastAsia="Arial Unicode MS" w:hAnsi="Times New Roman" w:cs="Times New Roman"/>
          <w:kern w:val="2"/>
          <w:sz w:val="24"/>
          <w:szCs w:val="24"/>
        </w:rPr>
        <w:t xml:space="preserve">  </w:t>
      </w:r>
      <w:proofErr w:type="gramStart"/>
      <w:r w:rsidRPr="00277823">
        <w:rPr>
          <w:rFonts w:ascii="Times New Roman" w:eastAsia="Arial Unicode MS" w:hAnsi="Times New Roman" w:cs="Times New Roman"/>
          <w:kern w:val="2"/>
          <w:sz w:val="24"/>
          <w:szCs w:val="24"/>
        </w:rPr>
        <w:t>В</w:t>
      </w:r>
      <w:r w:rsidRPr="00277823">
        <w:rPr>
          <w:rFonts w:ascii="Times New Roman" w:hAnsi="Times New Roman" w:cs="Times New Roman"/>
          <w:sz w:val="24"/>
          <w:szCs w:val="24"/>
        </w:rPr>
        <w:t xml:space="preserve"> 2016 году </w:t>
      </w:r>
      <w:r w:rsidRPr="00277823">
        <w:rPr>
          <w:rFonts w:ascii="Times New Roman" w:eastAsia="Arial Unicode MS" w:hAnsi="Times New Roman" w:cs="Times New Roman"/>
          <w:kern w:val="2"/>
          <w:sz w:val="24"/>
          <w:szCs w:val="24"/>
        </w:rPr>
        <w:t xml:space="preserve">субъектами малого предпринимательства района </w:t>
      </w:r>
      <w:r w:rsidRPr="00277823">
        <w:rPr>
          <w:rFonts w:ascii="Times New Roman" w:hAnsi="Times New Roman" w:cs="Times New Roman"/>
          <w:sz w:val="24"/>
          <w:szCs w:val="24"/>
        </w:rPr>
        <w:t>через Удмуртский  государственной фонд поддержки малого предпринимательства получено кредитов на 3,3 млн. руб.</w:t>
      </w:r>
      <w:proofErr w:type="gramEnd"/>
    </w:p>
    <w:p w:rsidR="00277823" w:rsidRDefault="00277823" w:rsidP="00277823">
      <w:pPr>
        <w:spacing w:after="0" w:line="240" w:lineRule="auto"/>
        <w:jc w:val="both"/>
        <w:rPr>
          <w:rFonts w:ascii="Times New Roman" w:eastAsia="Times New Roman" w:hAnsi="Times New Roman" w:cs="Times New Roman"/>
          <w:sz w:val="24"/>
          <w:szCs w:val="24"/>
        </w:rPr>
      </w:pPr>
      <w:r w:rsidRPr="00BE10F8">
        <w:rPr>
          <w:rFonts w:ascii="Times New Roman" w:eastAsia="Times New Roman" w:hAnsi="Times New Roman" w:cs="Times New Roman"/>
          <w:sz w:val="24"/>
          <w:szCs w:val="24"/>
        </w:rPr>
        <w:t xml:space="preserve">      </w:t>
      </w:r>
    </w:p>
    <w:p w:rsidR="009E25F8" w:rsidRPr="008E3C51" w:rsidRDefault="00D27BDF" w:rsidP="009E25F8">
      <w:pPr>
        <w:tabs>
          <w:tab w:val="left" w:pos="2685"/>
        </w:tabs>
        <w:jc w:val="center"/>
        <w:rPr>
          <w:rFonts w:ascii="Times New Roman" w:hAnsi="Times New Roman" w:cs="Times New Roman"/>
          <w:b/>
          <w:i/>
          <w:sz w:val="28"/>
          <w:szCs w:val="28"/>
        </w:rPr>
      </w:pPr>
      <w:r w:rsidRPr="008E3C51">
        <w:rPr>
          <w:rFonts w:ascii="Times New Roman" w:hAnsi="Times New Roman" w:cs="Times New Roman"/>
          <w:b/>
          <w:i/>
          <w:sz w:val="28"/>
          <w:szCs w:val="28"/>
        </w:rPr>
        <w:t>1</w:t>
      </w:r>
      <w:r w:rsidR="00594711" w:rsidRPr="008E3C51">
        <w:rPr>
          <w:rFonts w:ascii="Times New Roman" w:hAnsi="Times New Roman" w:cs="Times New Roman"/>
          <w:b/>
          <w:i/>
          <w:sz w:val="28"/>
          <w:szCs w:val="28"/>
        </w:rPr>
        <w:t>6</w:t>
      </w:r>
      <w:r w:rsidRPr="008E3C51">
        <w:rPr>
          <w:rFonts w:ascii="Times New Roman" w:hAnsi="Times New Roman" w:cs="Times New Roman"/>
          <w:b/>
          <w:i/>
          <w:sz w:val="28"/>
          <w:szCs w:val="28"/>
        </w:rPr>
        <w:t xml:space="preserve">. </w:t>
      </w:r>
      <w:r w:rsidR="009E25F8" w:rsidRPr="008E3C51">
        <w:rPr>
          <w:rFonts w:ascii="Times New Roman" w:hAnsi="Times New Roman" w:cs="Times New Roman"/>
          <w:b/>
          <w:i/>
          <w:sz w:val="28"/>
          <w:szCs w:val="28"/>
        </w:rPr>
        <w:t xml:space="preserve">Развитие производственной сферы </w:t>
      </w:r>
    </w:p>
    <w:p w:rsidR="009E25F8" w:rsidRPr="008E3C51" w:rsidRDefault="009E25F8" w:rsidP="009E25F8">
      <w:pPr>
        <w:pStyle w:val="a6"/>
        <w:jc w:val="both"/>
        <w:rPr>
          <w:rFonts w:ascii="Times New Roman" w:hAnsi="Times New Roman" w:cs="Times New Roman"/>
          <w:sz w:val="24"/>
          <w:szCs w:val="24"/>
        </w:rPr>
      </w:pPr>
      <w:r w:rsidRPr="008E3C51">
        <w:rPr>
          <w:rFonts w:ascii="Times New Roman" w:hAnsi="Times New Roman" w:cs="Times New Roman"/>
          <w:sz w:val="24"/>
          <w:szCs w:val="24"/>
        </w:rPr>
        <w:tab/>
        <w:t xml:space="preserve">За 2016 год выпуск промышленной продукции и услуг промышленного характера по крупным и средним  предприятиям и организациям   составил </w:t>
      </w:r>
      <w:r w:rsidR="008E3C51" w:rsidRPr="008E3C51">
        <w:rPr>
          <w:rFonts w:ascii="Times New Roman" w:hAnsi="Times New Roman" w:cs="Times New Roman"/>
          <w:sz w:val="24"/>
          <w:szCs w:val="24"/>
        </w:rPr>
        <w:t>5371,6</w:t>
      </w:r>
      <w:r w:rsidRPr="008E3C51">
        <w:rPr>
          <w:rFonts w:ascii="Times New Roman" w:hAnsi="Times New Roman" w:cs="Times New Roman"/>
          <w:sz w:val="24"/>
          <w:szCs w:val="24"/>
        </w:rPr>
        <w:t xml:space="preserve">  млн. руб., что составляет </w:t>
      </w:r>
      <w:r w:rsidR="008E3C51" w:rsidRPr="008E3C51">
        <w:rPr>
          <w:rFonts w:ascii="Times New Roman" w:hAnsi="Times New Roman" w:cs="Times New Roman"/>
          <w:sz w:val="24"/>
          <w:szCs w:val="24"/>
        </w:rPr>
        <w:t>109</w:t>
      </w:r>
      <w:r w:rsidRPr="008E3C51">
        <w:rPr>
          <w:rFonts w:ascii="Times New Roman" w:hAnsi="Times New Roman" w:cs="Times New Roman"/>
          <w:sz w:val="24"/>
          <w:szCs w:val="24"/>
        </w:rPr>
        <w:t xml:space="preserve">% в действующих ценах к соответствующему периоду прошлого года. Прогнозный показатель выполнен на </w:t>
      </w:r>
      <w:r w:rsidR="008E3C51" w:rsidRPr="008E3C51">
        <w:rPr>
          <w:rFonts w:ascii="Times New Roman" w:hAnsi="Times New Roman" w:cs="Times New Roman"/>
          <w:sz w:val="24"/>
          <w:szCs w:val="24"/>
        </w:rPr>
        <w:t>87</w:t>
      </w:r>
      <w:r w:rsidRPr="008E3C51">
        <w:rPr>
          <w:rFonts w:ascii="Times New Roman" w:hAnsi="Times New Roman" w:cs="Times New Roman"/>
          <w:sz w:val="24"/>
          <w:szCs w:val="24"/>
        </w:rPr>
        <w:t xml:space="preserve">%. </w:t>
      </w:r>
    </w:p>
    <w:p w:rsidR="009E25F8" w:rsidRPr="008E3C51" w:rsidRDefault="009E25F8" w:rsidP="009E25F8">
      <w:pPr>
        <w:pStyle w:val="a6"/>
        <w:ind w:firstLine="708"/>
        <w:jc w:val="both"/>
        <w:rPr>
          <w:rFonts w:ascii="Times New Roman" w:hAnsi="Times New Roman" w:cs="Times New Roman"/>
          <w:sz w:val="24"/>
          <w:szCs w:val="24"/>
        </w:rPr>
      </w:pPr>
      <w:r w:rsidRPr="008E3C51">
        <w:rPr>
          <w:rFonts w:ascii="Times New Roman" w:hAnsi="Times New Roman" w:cs="Times New Roman"/>
          <w:sz w:val="24"/>
          <w:szCs w:val="24"/>
        </w:rPr>
        <w:t xml:space="preserve">Без учета  нефтедобывающих предприятий  объем производства промышленной продукции и услуг промышленного характера   составил </w:t>
      </w:r>
      <w:r w:rsidR="008E3C51" w:rsidRPr="008E3C51">
        <w:rPr>
          <w:rFonts w:ascii="Times New Roman" w:hAnsi="Times New Roman" w:cs="Times New Roman"/>
          <w:sz w:val="24"/>
          <w:szCs w:val="24"/>
        </w:rPr>
        <w:t>3923,6</w:t>
      </w:r>
      <w:r w:rsidRPr="008E3C51">
        <w:rPr>
          <w:rFonts w:ascii="Times New Roman" w:hAnsi="Times New Roman" w:cs="Times New Roman"/>
          <w:sz w:val="24"/>
          <w:szCs w:val="24"/>
        </w:rPr>
        <w:t xml:space="preserve"> млн. руб. или 110,</w:t>
      </w:r>
      <w:r w:rsidR="008E3C51" w:rsidRPr="008E3C51">
        <w:rPr>
          <w:rFonts w:ascii="Times New Roman" w:hAnsi="Times New Roman" w:cs="Times New Roman"/>
          <w:sz w:val="24"/>
          <w:szCs w:val="24"/>
        </w:rPr>
        <w:t>7</w:t>
      </w:r>
      <w:r w:rsidRPr="008E3C51">
        <w:rPr>
          <w:rFonts w:ascii="Times New Roman" w:hAnsi="Times New Roman" w:cs="Times New Roman"/>
          <w:sz w:val="24"/>
          <w:szCs w:val="24"/>
        </w:rPr>
        <w:t>%  в действующих ценах  к аналогичному периоду  201</w:t>
      </w:r>
      <w:r w:rsidR="008E3C51" w:rsidRPr="008E3C51">
        <w:rPr>
          <w:rFonts w:ascii="Times New Roman" w:hAnsi="Times New Roman" w:cs="Times New Roman"/>
          <w:sz w:val="24"/>
          <w:szCs w:val="24"/>
        </w:rPr>
        <w:t>5</w:t>
      </w:r>
      <w:r w:rsidRPr="008E3C51">
        <w:rPr>
          <w:rFonts w:ascii="Times New Roman" w:hAnsi="Times New Roman" w:cs="Times New Roman"/>
          <w:sz w:val="24"/>
          <w:szCs w:val="24"/>
        </w:rPr>
        <w:t xml:space="preserve"> года. </w:t>
      </w:r>
    </w:p>
    <w:p w:rsidR="009E25F8" w:rsidRPr="00975C74" w:rsidRDefault="009E25F8" w:rsidP="00AD4626">
      <w:pPr>
        <w:pStyle w:val="a6"/>
        <w:ind w:firstLine="708"/>
        <w:jc w:val="both"/>
        <w:rPr>
          <w:rFonts w:ascii="Times New Roman" w:hAnsi="Times New Roman" w:cs="Times New Roman"/>
          <w:sz w:val="24"/>
          <w:szCs w:val="24"/>
        </w:rPr>
      </w:pPr>
      <w:r w:rsidRPr="00975C74">
        <w:rPr>
          <w:rFonts w:ascii="Times New Roman" w:hAnsi="Times New Roman" w:cs="Times New Roman"/>
          <w:sz w:val="24"/>
          <w:szCs w:val="24"/>
        </w:rPr>
        <w:lastRenderedPageBreak/>
        <w:t>В развитии обрабатывающего производства определяющим является пищевое  производств</w:t>
      </w:r>
      <w:r w:rsidR="008E3C51" w:rsidRPr="00975C74">
        <w:rPr>
          <w:rFonts w:ascii="Times New Roman" w:hAnsi="Times New Roman" w:cs="Times New Roman"/>
          <w:sz w:val="24"/>
          <w:szCs w:val="24"/>
        </w:rPr>
        <w:t>о</w:t>
      </w:r>
      <w:r w:rsidRPr="00975C74">
        <w:rPr>
          <w:rFonts w:ascii="Times New Roman" w:hAnsi="Times New Roman" w:cs="Times New Roman"/>
          <w:sz w:val="24"/>
          <w:szCs w:val="24"/>
        </w:rPr>
        <w:t xml:space="preserve"> в  ОАО «</w:t>
      </w:r>
      <w:proofErr w:type="gramStart"/>
      <w:r w:rsidRPr="00975C74">
        <w:rPr>
          <w:rFonts w:ascii="Times New Roman" w:hAnsi="Times New Roman" w:cs="Times New Roman"/>
          <w:sz w:val="24"/>
          <w:szCs w:val="24"/>
        </w:rPr>
        <w:t>Милком</w:t>
      </w:r>
      <w:proofErr w:type="gramEnd"/>
      <w:r w:rsidRPr="00975C74">
        <w:rPr>
          <w:rFonts w:ascii="Times New Roman" w:hAnsi="Times New Roman" w:cs="Times New Roman"/>
          <w:sz w:val="24"/>
          <w:szCs w:val="24"/>
        </w:rPr>
        <w:t xml:space="preserve">» производственная площадка  «Кезский </w:t>
      </w:r>
      <w:proofErr w:type="spellStart"/>
      <w:r w:rsidRPr="00975C74">
        <w:rPr>
          <w:rFonts w:ascii="Times New Roman" w:hAnsi="Times New Roman" w:cs="Times New Roman"/>
          <w:sz w:val="24"/>
          <w:szCs w:val="24"/>
        </w:rPr>
        <w:t>сырзавод</w:t>
      </w:r>
      <w:proofErr w:type="spellEnd"/>
      <w:r w:rsidRPr="00975C74">
        <w:rPr>
          <w:rFonts w:ascii="Times New Roman" w:hAnsi="Times New Roman" w:cs="Times New Roman"/>
          <w:sz w:val="24"/>
          <w:szCs w:val="24"/>
        </w:rPr>
        <w:t xml:space="preserve">». Темпы объема производства на данном предприятии </w:t>
      </w:r>
      <w:r w:rsidR="00AD4626" w:rsidRPr="00975C74">
        <w:rPr>
          <w:rFonts w:ascii="Times New Roman" w:hAnsi="Times New Roman" w:cs="Times New Roman"/>
          <w:sz w:val="24"/>
          <w:szCs w:val="24"/>
        </w:rPr>
        <w:t>по отношению к аналогичному периоду прошлого года увеличил</w:t>
      </w:r>
      <w:r w:rsidR="00975C74" w:rsidRPr="00975C74">
        <w:rPr>
          <w:rFonts w:ascii="Times New Roman" w:hAnsi="Times New Roman" w:cs="Times New Roman"/>
          <w:sz w:val="24"/>
          <w:szCs w:val="24"/>
        </w:rPr>
        <w:t>и</w:t>
      </w:r>
      <w:r w:rsidR="00AD4626" w:rsidRPr="00975C74">
        <w:rPr>
          <w:rFonts w:ascii="Times New Roman" w:hAnsi="Times New Roman" w:cs="Times New Roman"/>
          <w:sz w:val="24"/>
          <w:szCs w:val="24"/>
        </w:rPr>
        <w:t>сь</w:t>
      </w:r>
      <w:r w:rsidR="00975C74" w:rsidRPr="00975C74">
        <w:rPr>
          <w:rFonts w:ascii="Times New Roman" w:hAnsi="Times New Roman" w:cs="Times New Roman"/>
          <w:sz w:val="24"/>
          <w:szCs w:val="24"/>
        </w:rPr>
        <w:t xml:space="preserve"> по всем позициям выпускаемой продукции.</w:t>
      </w:r>
    </w:p>
    <w:p w:rsidR="009E25F8" w:rsidRPr="00CF3A83" w:rsidRDefault="009E25F8" w:rsidP="009E25F8">
      <w:pPr>
        <w:pStyle w:val="a6"/>
        <w:rPr>
          <w:rFonts w:ascii="Times New Roman" w:hAnsi="Times New Roman" w:cs="Times New Roman"/>
          <w:b/>
          <w:color w:val="FF0000"/>
          <w:sz w:val="24"/>
          <w:szCs w:val="24"/>
          <w:lang w:eastAsia="ar-SA"/>
        </w:rPr>
      </w:pPr>
    </w:p>
    <w:p w:rsidR="009E25F8" w:rsidRPr="00CF3A83" w:rsidRDefault="009E25F8" w:rsidP="009E25F8">
      <w:pPr>
        <w:pStyle w:val="a6"/>
        <w:rPr>
          <w:rFonts w:ascii="Times New Roman" w:hAnsi="Times New Roman" w:cs="Times New Roman"/>
          <w:color w:val="FF0000"/>
          <w:sz w:val="24"/>
          <w:szCs w:val="24"/>
        </w:rPr>
      </w:pPr>
    </w:p>
    <w:p w:rsidR="00E64863" w:rsidRDefault="00CF3A83" w:rsidP="00CF3A83">
      <w:pPr>
        <w:pStyle w:val="a6"/>
        <w:jc w:val="center"/>
        <w:rPr>
          <w:rFonts w:ascii="Times New Roman" w:hAnsi="Times New Roman" w:cs="Times New Roman"/>
          <w:b/>
          <w:i/>
          <w:sz w:val="28"/>
          <w:szCs w:val="28"/>
        </w:rPr>
      </w:pPr>
      <w:r w:rsidRPr="0068104D">
        <w:rPr>
          <w:rFonts w:ascii="Times New Roman" w:hAnsi="Times New Roman" w:cs="Times New Roman"/>
          <w:b/>
          <w:i/>
          <w:sz w:val="28"/>
          <w:szCs w:val="28"/>
        </w:rPr>
        <w:t>1</w:t>
      </w:r>
      <w:r w:rsidR="00594711" w:rsidRPr="0068104D">
        <w:rPr>
          <w:rFonts w:ascii="Times New Roman" w:hAnsi="Times New Roman" w:cs="Times New Roman"/>
          <w:b/>
          <w:i/>
          <w:sz w:val="28"/>
          <w:szCs w:val="28"/>
        </w:rPr>
        <w:t>7</w:t>
      </w:r>
      <w:r w:rsidRPr="0068104D">
        <w:rPr>
          <w:rFonts w:ascii="Times New Roman" w:hAnsi="Times New Roman" w:cs="Times New Roman"/>
          <w:b/>
          <w:i/>
          <w:sz w:val="28"/>
          <w:szCs w:val="28"/>
        </w:rPr>
        <w:t>. Сельское хозяйство</w:t>
      </w:r>
      <w:r w:rsidR="0068104D">
        <w:rPr>
          <w:rFonts w:ascii="Times New Roman" w:hAnsi="Times New Roman" w:cs="Times New Roman"/>
          <w:b/>
          <w:i/>
          <w:sz w:val="28"/>
          <w:szCs w:val="28"/>
        </w:rPr>
        <w:t xml:space="preserve"> </w:t>
      </w:r>
    </w:p>
    <w:p w:rsidR="0068104D" w:rsidRPr="0068104D" w:rsidRDefault="0068104D" w:rsidP="00CF3A83">
      <w:pPr>
        <w:pStyle w:val="a6"/>
        <w:jc w:val="center"/>
        <w:rPr>
          <w:rFonts w:ascii="Times New Roman" w:hAnsi="Times New Roman" w:cs="Times New Roman"/>
          <w:b/>
          <w:i/>
          <w:sz w:val="28"/>
          <w:szCs w:val="28"/>
        </w:rPr>
      </w:pPr>
    </w:p>
    <w:p w:rsidR="00B85646" w:rsidRPr="00B85646" w:rsidRDefault="00B85646" w:rsidP="00B85646">
      <w:pPr>
        <w:pStyle w:val="a6"/>
        <w:jc w:val="both"/>
        <w:rPr>
          <w:rFonts w:ascii="Times New Roman" w:hAnsi="Times New Roman" w:cs="Times New Roman"/>
          <w:sz w:val="24"/>
          <w:szCs w:val="24"/>
        </w:rPr>
      </w:pPr>
      <w:r w:rsidRPr="002449A9">
        <w:t xml:space="preserve">           </w:t>
      </w:r>
      <w:r w:rsidRPr="00B85646">
        <w:rPr>
          <w:rFonts w:ascii="Times New Roman" w:hAnsi="Times New Roman" w:cs="Times New Roman"/>
          <w:sz w:val="24"/>
          <w:szCs w:val="24"/>
        </w:rPr>
        <w:t xml:space="preserve">    Сельское хозяйство района представляют 14 сельскохозяйственных предприяти</w:t>
      </w:r>
      <w:r>
        <w:rPr>
          <w:rFonts w:ascii="Times New Roman" w:hAnsi="Times New Roman" w:cs="Times New Roman"/>
          <w:sz w:val="24"/>
          <w:szCs w:val="24"/>
        </w:rPr>
        <w:t>й</w:t>
      </w:r>
      <w:r w:rsidRPr="00B85646">
        <w:rPr>
          <w:rFonts w:ascii="Times New Roman" w:hAnsi="Times New Roman" w:cs="Times New Roman"/>
          <w:sz w:val="24"/>
          <w:szCs w:val="24"/>
        </w:rPr>
        <w:t xml:space="preserve">, </w:t>
      </w:r>
      <w:r>
        <w:rPr>
          <w:rFonts w:ascii="Times New Roman" w:hAnsi="Times New Roman" w:cs="Times New Roman"/>
          <w:sz w:val="24"/>
          <w:szCs w:val="24"/>
        </w:rPr>
        <w:t xml:space="preserve">2 </w:t>
      </w:r>
      <w:r w:rsidRPr="00B85646">
        <w:rPr>
          <w:rFonts w:ascii="Times New Roman" w:hAnsi="Times New Roman" w:cs="Times New Roman"/>
          <w:sz w:val="24"/>
          <w:szCs w:val="24"/>
        </w:rPr>
        <w:t xml:space="preserve"> </w:t>
      </w:r>
      <w:proofErr w:type="spellStart"/>
      <w:r w:rsidRPr="00B85646">
        <w:rPr>
          <w:rFonts w:ascii="Times New Roman" w:hAnsi="Times New Roman" w:cs="Times New Roman"/>
          <w:sz w:val="24"/>
          <w:szCs w:val="24"/>
        </w:rPr>
        <w:t>льноперерабатывающих</w:t>
      </w:r>
      <w:proofErr w:type="spellEnd"/>
      <w:r w:rsidRPr="00B85646">
        <w:rPr>
          <w:rFonts w:ascii="Times New Roman" w:hAnsi="Times New Roman" w:cs="Times New Roman"/>
          <w:sz w:val="24"/>
          <w:szCs w:val="24"/>
        </w:rPr>
        <w:t xml:space="preserve"> предприятия,  16   КФХ и 9013 личных подсобных хозяйств.</w:t>
      </w:r>
    </w:p>
    <w:p w:rsidR="00B85646" w:rsidRPr="00B85646" w:rsidRDefault="00B85646" w:rsidP="00B85646">
      <w:pPr>
        <w:pStyle w:val="a6"/>
        <w:jc w:val="both"/>
        <w:rPr>
          <w:rFonts w:ascii="Times New Roman" w:hAnsi="Times New Roman" w:cs="Times New Roman"/>
          <w:sz w:val="24"/>
          <w:szCs w:val="24"/>
        </w:rPr>
      </w:pPr>
      <w:r w:rsidRPr="00B85646">
        <w:rPr>
          <w:rFonts w:ascii="Times New Roman" w:hAnsi="Times New Roman" w:cs="Times New Roman"/>
          <w:sz w:val="24"/>
          <w:szCs w:val="24"/>
        </w:rPr>
        <w:t xml:space="preserve">       </w:t>
      </w:r>
      <w:r>
        <w:rPr>
          <w:rFonts w:ascii="Times New Roman" w:hAnsi="Times New Roman" w:cs="Times New Roman"/>
          <w:sz w:val="24"/>
          <w:szCs w:val="24"/>
        </w:rPr>
        <w:tab/>
      </w:r>
      <w:r w:rsidRPr="00B85646">
        <w:rPr>
          <w:rFonts w:ascii="Times New Roman" w:hAnsi="Times New Roman" w:cs="Times New Roman"/>
          <w:sz w:val="24"/>
          <w:szCs w:val="24"/>
        </w:rPr>
        <w:t>Основное  направление сельскохозяйственных  организаций района - молочно-мясное  животноводство и кормопроизводство. В структуре товарной продукции 2016 года молоко занимает 74%, мясо-21 %. Наибольший объем картофеля и овощей производится в личных подсобных хозяйствах населения.</w:t>
      </w:r>
    </w:p>
    <w:p w:rsidR="00B85646" w:rsidRPr="00B85646" w:rsidRDefault="00B85646" w:rsidP="00B85646">
      <w:pPr>
        <w:pStyle w:val="a6"/>
        <w:jc w:val="both"/>
        <w:rPr>
          <w:rFonts w:ascii="Times New Roman" w:hAnsi="Times New Roman" w:cs="Times New Roman"/>
          <w:sz w:val="24"/>
          <w:szCs w:val="24"/>
        </w:rPr>
      </w:pPr>
      <w:r w:rsidRPr="00B85646">
        <w:rPr>
          <w:rFonts w:ascii="Times New Roman" w:hAnsi="Times New Roman" w:cs="Times New Roman"/>
          <w:sz w:val="24"/>
          <w:szCs w:val="24"/>
        </w:rPr>
        <w:t xml:space="preserve">                                         </w:t>
      </w:r>
    </w:p>
    <w:p w:rsidR="00B85646" w:rsidRPr="00B85646" w:rsidRDefault="00B85646" w:rsidP="00B85646">
      <w:pPr>
        <w:pStyle w:val="a6"/>
        <w:jc w:val="center"/>
        <w:rPr>
          <w:rFonts w:ascii="Times New Roman" w:hAnsi="Times New Roman" w:cs="Times New Roman"/>
          <w:sz w:val="24"/>
          <w:szCs w:val="24"/>
        </w:rPr>
      </w:pPr>
      <w:r w:rsidRPr="00B85646">
        <w:rPr>
          <w:rFonts w:ascii="Times New Roman" w:hAnsi="Times New Roman" w:cs="Times New Roman"/>
          <w:b/>
          <w:sz w:val="24"/>
          <w:szCs w:val="24"/>
        </w:rPr>
        <w:t>Растениеводство</w:t>
      </w:r>
    </w:p>
    <w:p w:rsidR="00B85646" w:rsidRPr="00B85646" w:rsidRDefault="00B85646" w:rsidP="00B85646">
      <w:pPr>
        <w:pStyle w:val="a6"/>
        <w:ind w:firstLine="708"/>
        <w:jc w:val="both"/>
        <w:rPr>
          <w:rFonts w:ascii="Times New Roman" w:hAnsi="Times New Roman" w:cs="Times New Roman"/>
          <w:sz w:val="24"/>
          <w:szCs w:val="24"/>
        </w:rPr>
      </w:pPr>
      <w:r w:rsidRPr="00B85646">
        <w:rPr>
          <w:rFonts w:ascii="Times New Roman" w:hAnsi="Times New Roman" w:cs="Times New Roman"/>
          <w:sz w:val="24"/>
          <w:szCs w:val="24"/>
        </w:rPr>
        <w:t xml:space="preserve">Для  сельского хозяйства района основной задачей растениеводства является  обеспечение  животноводства  кормами собственного производства. Данная  цель может быть реализована за счет  роста  урожайности сельскохозяйственных культур и повышения качества кормов.  </w:t>
      </w:r>
    </w:p>
    <w:p w:rsidR="00B85646" w:rsidRPr="00B85646" w:rsidRDefault="00B85646" w:rsidP="00B85646">
      <w:pPr>
        <w:pStyle w:val="a6"/>
        <w:jc w:val="both"/>
        <w:rPr>
          <w:rFonts w:ascii="Times New Roman" w:hAnsi="Times New Roman" w:cs="Times New Roman"/>
          <w:b/>
          <w:sz w:val="24"/>
          <w:szCs w:val="24"/>
        </w:rPr>
      </w:pPr>
      <w:r w:rsidRPr="00B85646">
        <w:rPr>
          <w:rFonts w:ascii="Times New Roman" w:hAnsi="Times New Roman" w:cs="Times New Roman"/>
          <w:sz w:val="24"/>
          <w:szCs w:val="24"/>
        </w:rPr>
        <w:t xml:space="preserve">     </w:t>
      </w:r>
      <w:r>
        <w:rPr>
          <w:rFonts w:ascii="Times New Roman" w:hAnsi="Times New Roman" w:cs="Times New Roman"/>
          <w:sz w:val="24"/>
          <w:szCs w:val="24"/>
        </w:rPr>
        <w:tab/>
      </w:r>
      <w:r w:rsidRPr="00B85646">
        <w:rPr>
          <w:rFonts w:ascii="Times New Roman" w:hAnsi="Times New Roman" w:cs="Times New Roman"/>
          <w:sz w:val="24"/>
          <w:szCs w:val="24"/>
        </w:rPr>
        <w:t xml:space="preserve">Сельскохозяйственными предприятиями и крестьянскими фермерскими хозяйствами  яровыми зерновыми  и зернобобовыми  культурами  посеяно </w:t>
      </w:r>
      <w:r w:rsidRPr="00B85646">
        <w:rPr>
          <w:rFonts w:ascii="Times New Roman" w:hAnsi="Times New Roman" w:cs="Times New Roman"/>
          <w:b/>
          <w:sz w:val="24"/>
          <w:szCs w:val="24"/>
        </w:rPr>
        <w:t xml:space="preserve">11 096 </w:t>
      </w:r>
      <w:r w:rsidRPr="00B85646">
        <w:rPr>
          <w:rFonts w:ascii="Times New Roman" w:hAnsi="Times New Roman" w:cs="Times New Roman"/>
          <w:sz w:val="24"/>
          <w:szCs w:val="24"/>
        </w:rPr>
        <w:t>гектаров площадей, льном -</w:t>
      </w:r>
      <w:r w:rsidRPr="00B85646">
        <w:rPr>
          <w:rFonts w:ascii="Times New Roman" w:hAnsi="Times New Roman" w:cs="Times New Roman"/>
          <w:b/>
          <w:sz w:val="24"/>
          <w:szCs w:val="24"/>
        </w:rPr>
        <w:t xml:space="preserve">750 </w:t>
      </w:r>
      <w:r w:rsidRPr="00B85646">
        <w:rPr>
          <w:rFonts w:ascii="Times New Roman" w:hAnsi="Times New Roman" w:cs="Times New Roman"/>
          <w:sz w:val="24"/>
          <w:szCs w:val="24"/>
        </w:rPr>
        <w:t xml:space="preserve">гектаров,  общая площадь  по данным категориям хозяйств составила </w:t>
      </w:r>
      <w:r w:rsidRPr="00B85646">
        <w:rPr>
          <w:rFonts w:ascii="Times New Roman" w:hAnsi="Times New Roman" w:cs="Times New Roman"/>
          <w:b/>
          <w:sz w:val="24"/>
          <w:szCs w:val="24"/>
        </w:rPr>
        <w:t xml:space="preserve">42 008 гектаров,  </w:t>
      </w:r>
      <w:r w:rsidRPr="00B85646">
        <w:rPr>
          <w:rFonts w:ascii="Times New Roman" w:hAnsi="Times New Roman" w:cs="Times New Roman"/>
          <w:sz w:val="24"/>
          <w:szCs w:val="24"/>
        </w:rPr>
        <w:t xml:space="preserve">допустили снижение на  </w:t>
      </w:r>
      <w:r w:rsidRPr="00B85646">
        <w:rPr>
          <w:rFonts w:ascii="Times New Roman" w:hAnsi="Times New Roman" w:cs="Times New Roman"/>
          <w:b/>
          <w:sz w:val="24"/>
          <w:szCs w:val="24"/>
        </w:rPr>
        <w:t>1775</w:t>
      </w:r>
      <w:r w:rsidRPr="00B85646">
        <w:rPr>
          <w:rFonts w:ascii="Times New Roman" w:hAnsi="Times New Roman" w:cs="Times New Roman"/>
          <w:sz w:val="24"/>
          <w:szCs w:val="24"/>
        </w:rPr>
        <w:t xml:space="preserve"> гектаров. </w:t>
      </w:r>
    </w:p>
    <w:p w:rsidR="00B85646" w:rsidRPr="00B85646" w:rsidRDefault="00B85646" w:rsidP="00B85646">
      <w:pPr>
        <w:pStyle w:val="a6"/>
        <w:jc w:val="both"/>
        <w:rPr>
          <w:rFonts w:ascii="Times New Roman" w:hAnsi="Times New Roman" w:cs="Times New Roman"/>
          <w:sz w:val="24"/>
          <w:szCs w:val="24"/>
        </w:rPr>
      </w:pPr>
      <w:r w:rsidRPr="00B85646">
        <w:rPr>
          <w:rFonts w:ascii="Times New Roman" w:hAnsi="Times New Roman" w:cs="Times New Roman"/>
          <w:sz w:val="24"/>
          <w:szCs w:val="24"/>
        </w:rPr>
        <w:t xml:space="preserve">     </w:t>
      </w:r>
      <w:r>
        <w:rPr>
          <w:rFonts w:ascii="Times New Roman" w:hAnsi="Times New Roman" w:cs="Times New Roman"/>
          <w:sz w:val="24"/>
          <w:szCs w:val="24"/>
        </w:rPr>
        <w:tab/>
      </w:r>
      <w:r w:rsidRPr="00B85646">
        <w:rPr>
          <w:rFonts w:ascii="Times New Roman" w:hAnsi="Times New Roman" w:cs="Times New Roman"/>
          <w:sz w:val="24"/>
          <w:szCs w:val="24"/>
        </w:rPr>
        <w:t xml:space="preserve">С учетом потребности животноводства  в основных кормах в отчетном году структура посевных площадей изменена в сторону увеличения кормовых культур, они занимают </w:t>
      </w:r>
      <w:r w:rsidRPr="00B85646">
        <w:rPr>
          <w:rFonts w:ascii="Times New Roman" w:hAnsi="Times New Roman" w:cs="Times New Roman"/>
          <w:b/>
          <w:sz w:val="24"/>
          <w:szCs w:val="24"/>
        </w:rPr>
        <w:t>71%</w:t>
      </w:r>
      <w:r w:rsidRPr="00B85646">
        <w:rPr>
          <w:rFonts w:ascii="Times New Roman" w:hAnsi="Times New Roman" w:cs="Times New Roman"/>
          <w:sz w:val="24"/>
          <w:szCs w:val="24"/>
        </w:rPr>
        <w:t xml:space="preserve"> общей  площади. Остро стоит вопрос по увеличению посева многолетних трав. Ежегодно обновляется только 20% площадей, необходимо довести до 30%, т.е. высевать не менее  6,5 тысяч гектаров. </w:t>
      </w:r>
    </w:p>
    <w:p w:rsidR="00B85646" w:rsidRPr="00B85646" w:rsidRDefault="00B85646" w:rsidP="00B85646">
      <w:pPr>
        <w:pStyle w:val="a6"/>
        <w:jc w:val="both"/>
        <w:rPr>
          <w:rFonts w:ascii="Times New Roman" w:hAnsi="Times New Roman" w:cs="Times New Roman"/>
          <w:sz w:val="24"/>
          <w:szCs w:val="24"/>
        </w:rPr>
      </w:pPr>
      <w:r w:rsidRPr="00B85646">
        <w:rPr>
          <w:rFonts w:ascii="Times New Roman" w:hAnsi="Times New Roman" w:cs="Times New Roman"/>
          <w:sz w:val="24"/>
          <w:szCs w:val="24"/>
        </w:rPr>
        <w:t xml:space="preserve">  </w:t>
      </w:r>
      <w:r>
        <w:rPr>
          <w:rFonts w:ascii="Times New Roman" w:hAnsi="Times New Roman" w:cs="Times New Roman"/>
          <w:sz w:val="24"/>
          <w:szCs w:val="24"/>
        </w:rPr>
        <w:tab/>
      </w:r>
      <w:r w:rsidR="00005A44">
        <w:rPr>
          <w:rFonts w:ascii="Times New Roman" w:hAnsi="Times New Roman" w:cs="Times New Roman"/>
          <w:sz w:val="24"/>
          <w:szCs w:val="24"/>
        </w:rPr>
        <w:t>О</w:t>
      </w:r>
      <w:r w:rsidRPr="00B85646">
        <w:rPr>
          <w:rFonts w:ascii="Times New Roman" w:hAnsi="Times New Roman" w:cs="Times New Roman"/>
          <w:sz w:val="24"/>
          <w:szCs w:val="24"/>
        </w:rPr>
        <w:t xml:space="preserve">бмолочено зерновых с площади </w:t>
      </w:r>
      <w:r w:rsidRPr="00B85646">
        <w:rPr>
          <w:rFonts w:ascii="Times New Roman" w:hAnsi="Times New Roman" w:cs="Times New Roman"/>
          <w:b/>
          <w:sz w:val="24"/>
          <w:szCs w:val="24"/>
        </w:rPr>
        <w:t>10065</w:t>
      </w:r>
      <w:r w:rsidRPr="00B85646">
        <w:rPr>
          <w:rFonts w:ascii="Times New Roman" w:hAnsi="Times New Roman" w:cs="Times New Roman"/>
          <w:sz w:val="24"/>
          <w:szCs w:val="24"/>
        </w:rPr>
        <w:t xml:space="preserve"> гектаров  при урожайности 9,8 центнеров  с гектара, в прошлом году урожайность составляла 10,1ц/га. В то же время урожайность зерновых в среднем по Удмуртской Республике составила 14,8ц/га.</w:t>
      </w:r>
    </w:p>
    <w:p w:rsidR="00B85646" w:rsidRPr="00B85646" w:rsidRDefault="00B85646" w:rsidP="00B85646">
      <w:pPr>
        <w:pStyle w:val="a6"/>
        <w:jc w:val="both"/>
        <w:rPr>
          <w:rFonts w:ascii="Times New Roman" w:hAnsi="Times New Roman" w:cs="Times New Roman"/>
          <w:sz w:val="24"/>
          <w:szCs w:val="24"/>
        </w:rPr>
      </w:pPr>
      <w:r w:rsidRPr="00B85646">
        <w:rPr>
          <w:rFonts w:ascii="Times New Roman" w:hAnsi="Times New Roman" w:cs="Times New Roman"/>
          <w:sz w:val="24"/>
          <w:szCs w:val="24"/>
        </w:rPr>
        <w:t xml:space="preserve"> </w:t>
      </w:r>
      <w:r>
        <w:rPr>
          <w:rFonts w:ascii="Times New Roman" w:hAnsi="Times New Roman" w:cs="Times New Roman"/>
          <w:sz w:val="24"/>
          <w:szCs w:val="24"/>
        </w:rPr>
        <w:tab/>
      </w:r>
      <w:r w:rsidRPr="00B85646">
        <w:rPr>
          <w:rFonts w:ascii="Times New Roman" w:hAnsi="Times New Roman" w:cs="Times New Roman"/>
          <w:sz w:val="24"/>
          <w:szCs w:val="24"/>
        </w:rPr>
        <w:t xml:space="preserve">Валовой сбор зерна после доработки в сельскохозяйственных организациях составил </w:t>
      </w:r>
      <w:r w:rsidRPr="00B85646">
        <w:rPr>
          <w:rFonts w:ascii="Times New Roman" w:hAnsi="Times New Roman" w:cs="Times New Roman"/>
          <w:b/>
          <w:sz w:val="24"/>
          <w:szCs w:val="24"/>
        </w:rPr>
        <w:t>9816</w:t>
      </w:r>
      <w:r w:rsidRPr="00B85646">
        <w:rPr>
          <w:rFonts w:ascii="Times New Roman" w:hAnsi="Times New Roman" w:cs="Times New Roman"/>
          <w:sz w:val="24"/>
          <w:szCs w:val="24"/>
        </w:rPr>
        <w:t xml:space="preserve"> тонн, что на 34% ниже плановых показателей и  на 10%  больше уровня предыдущего года.  Причина в том, что часть  посевов зерновых  культур убрана на корма с площади 1552 га, остается  низкой урожайность зерновых.</w:t>
      </w:r>
    </w:p>
    <w:p w:rsidR="00B85646" w:rsidRPr="00B85646" w:rsidRDefault="00B85646" w:rsidP="00B85646">
      <w:pPr>
        <w:pStyle w:val="a6"/>
        <w:ind w:firstLine="708"/>
        <w:jc w:val="both"/>
        <w:rPr>
          <w:rFonts w:ascii="Times New Roman" w:hAnsi="Times New Roman" w:cs="Times New Roman"/>
          <w:b/>
          <w:sz w:val="24"/>
          <w:szCs w:val="24"/>
        </w:rPr>
      </w:pPr>
      <w:r w:rsidRPr="00B85646">
        <w:rPr>
          <w:rFonts w:ascii="Times New Roman" w:hAnsi="Times New Roman" w:cs="Times New Roman"/>
          <w:sz w:val="24"/>
          <w:szCs w:val="24"/>
        </w:rPr>
        <w:t xml:space="preserve">Наивысшую  урожайность зерновых  смогли получить </w:t>
      </w:r>
      <w:r w:rsidRPr="00B85646">
        <w:rPr>
          <w:rFonts w:ascii="Times New Roman" w:hAnsi="Times New Roman" w:cs="Times New Roman"/>
          <w:b/>
          <w:sz w:val="24"/>
          <w:szCs w:val="24"/>
        </w:rPr>
        <w:t>СПК «</w:t>
      </w:r>
      <w:proofErr w:type="spellStart"/>
      <w:r w:rsidRPr="00B85646">
        <w:rPr>
          <w:rFonts w:ascii="Times New Roman" w:hAnsi="Times New Roman" w:cs="Times New Roman"/>
          <w:b/>
          <w:sz w:val="24"/>
          <w:szCs w:val="24"/>
        </w:rPr>
        <w:t>Гулейшур</w:t>
      </w:r>
      <w:proofErr w:type="spellEnd"/>
      <w:r w:rsidRPr="00B85646">
        <w:rPr>
          <w:rFonts w:ascii="Times New Roman" w:hAnsi="Times New Roman" w:cs="Times New Roman"/>
          <w:b/>
          <w:sz w:val="24"/>
          <w:szCs w:val="24"/>
        </w:rPr>
        <w:t xml:space="preserve">» - 16,6 </w:t>
      </w:r>
      <w:proofErr w:type="spellStart"/>
      <w:r w:rsidRPr="00B85646">
        <w:rPr>
          <w:rFonts w:ascii="Times New Roman" w:hAnsi="Times New Roman" w:cs="Times New Roman"/>
          <w:b/>
          <w:sz w:val="24"/>
          <w:szCs w:val="24"/>
        </w:rPr>
        <w:t>ц</w:t>
      </w:r>
      <w:proofErr w:type="spellEnd"/>
      <w:r w:rsidRPr="00B85646">
        <w:rPr>
          <w:rFonts w:ascii="Times New Roman" w:hAnsi="Times New Roman" w:cs="Times New Roman"/>
          <w:b/>
          <w:sz w:val="24"/>
          <w:szCs w:val="24"/>
        </w:rPr>
        <w:t xml:space="preserve">/га, </w:t>
      </w:r>
      <w:r>
        <w:rPr>
          <w:rFonts w:ascii="Times New Roman" w:hAnsi="Times New Roman" w:cs="Times New Roman"/>
          <w:b/>
          <w:sz w:val="24"/>
          <w:szCs w:val="24"/>
        </w:rPr>
        <w:t xml:space="preserve"> </w:t>
      </w:r>
      <w:r w:rsidRPr="00B85646">
        <w:rPr>
          <w:rFonts w:ascii="Times New Roman" w:hAnsi="Times New Roman" w:cs="Times New Roman"/>
          <w:b/>
          <w:sz w:val="24"/>
          <w:szCs w:val="24"/>
        </w:rPr>
        <w:t>СПК «</w:t>
      </w:r>
      <w:proofErr w:type="spellStart"/>
      <w:r w:rsidRPr="00B85646">
        <w:rPr>
          <w:rFonts w:ascii="Times New Roman" w:hAnsi="Times New Roman" w:cs="Times New Roman"/>
          <w:b/>
          <w:sz w:val="24"/>
          <w:szCs w:val="24"/>
        </w:rPr>
        <w:t>Степаненки</w:t>
      </w:r>
      <w:proofErr w:type="spellEnd"/>
      <w:r w:rsidRPr="00B85646">
        <w:rPr>
          <w:rFonts w:ascii="Times New Roman" w:hAnsi="Times New Roman" w:cs="Times New Roman"/>
          <w:b/>
          <w:sz w:val="24"/>
          <w:szCs w:val="24"/>
        </w:rPr>
        <w:t>» - 13,9ц/га</w:t>
      </w:r>
      <w:r>
        <w:rPr>
          <w:rFonts w:ascii="Times New Roman" w:hAnsi="Times New Roman" w:cs="Times New Roman"/>
          <w:b/>
          <w:sz w:val="24"/>
          <w:szCs w:val="24"/>
        </w:rPr>
        <w:t xml:space="preserve">, </w:t>
      </w:r>
      <w:r w:rsidRPr="00B85646">
        <w:rPr>
          <w:rFonts w:ascii="Times New Roman" w:hAnsi="Times New Roman" w:cs="Times New Roman"/>
          <w:b/>
          <w:sz w:val="24"/>
          <w:szCs w:val="24"/>
        </w:rPr>
        <w:t xml:space="preserve">СПК «Маяк» - 11,9 </w:t>
      </w:r>
      <w:proofErr w:type="spellStart"/>
      <w:r w:rsidRPr="00B85646">
        <w:rPr>
          <w:rFonts w:ascii="Times New Roman" w:hAnsi="Times New Roman" w:cs="Times New Roman"/>
          <w:b/>
          <w:sz w:val="24"/>
          <w:szCs w:val="24"/>
        </w:rPr>
        <w:t>ц</w:t>
      </w:r>
      <w:proofErr w:type="spellEnd"/>
      <w:r w:rsidRPr="00B85646">
        <w:rPr>
          <w:rFonts w:ascii="Times New Roman" w:hAnsi="Times New Roman" w:cs="Times New Roman"/>
          <w:b/>
          <w:sz w:val="24"/>
          <w:szCs w:val="24"/>
        </w:rPr>
        <w:t>/га.</w:t>
      </w:r>
    </w:p>
    <w:p w:rsidR="00B85646" w:rsidRPr="00B85646" w:rsidRDefault="00B85646" w:rsidP="00B85646">
      <w:pPr>
        <w:pStyle w:val="a6"/>
        <w:jc w:val="both"/>
        <w:rPr>
          <w:rFonts w:ascii="Times New Roman" w:hAnsi="Times New Roman" w:cs="Times New Roman"/>
          <w:sz w:val="24"/>
          <w:szCs w:val="24"/>
        </w:rPr>
      </w:pPr>
      <w:r w:rsidRPr="00B85646">
        <w:rPr>
          <w:rFonts w:ascii="Times New Roman" w:hAnsi="Times New Roman" w:cs="Times New Roman"/>
          <w:b/>
          <w:sz w:val="24"/>
          <w:szCs w:val="24"/>
        </w:rPr>
        <w:t xml:space="preserve">    </w:t>
      </w:r>
      <w:r>
        <w:rPr>
          <w:rFonts w:ascii="Times New Roman" w:hAnsi="Times New Roman" w:cs="Times New Roman"/>
          <w:b/>
          <w:sz w:val="24"/>
          <w:szCs w:val="24"/>
        </w:rPr>
        <w:tab/>
      </w:r>
      <w:r w:rsidRPr="00B85646">
        <w:rPr>
          <w:rFonts w:ascii="Times New Roman" w:hAnsi="Times New Roman" w:cs="Times New Roman"/>
          <w:sz w:val="24"/>
          <w:szCs w:val="24"/>
        </w:rPr>
        <w:t>Больше всего зерна  в закрома положили труженики СПК «</w:t>
      </w:r>
      <w:proofErr w:type="spellStart"/>
      <w:r w:rsidRPr="00B85646">
        <w:rPr>
          <w:rFonts w:ascii="Times New Roman" w:hAnsi="Times New Roman" w:cs="Times New Roman"/>
          <w:sz w:val="24"/>
          <w:szCs w:val="24"/>
        </w:rPr>
        <w:t>Степаненки</w:t>
      </w:r>
      <w:proofErr w:type="spellEnd"/>
      <w:r w:rsidRPr="00B85646">
        <w:rPr>
          <w:rFonts w:ascii="Times New Roman" w:hAnsi="Times New Roman" w:cs="Times New Roman"/>
          <w:sz w:val="24"/>
          <w:szCs w:val="24"/>
        </w:rPr>
        <w:t>»-</w:t>
      </w:r>
      <w:r w:rsidRPr="00B85646">
        <w:rPr>
          <w:rFonts w:ascii="Times New Roman" w:hAnsi="Times New Roman" w:cs="Times New Roman"/>
          <w:b/>
          <w:sz w:val="24"/>
          <w:szCs w:val="24"/>
        </w:rPr>
        <w:t>1750</w:t>
      </w:r>
      <w:r w:rsidRPr="00B85646">
        <w:rPr>
          <w:rFonts w:ascii="Times New Roman" w:hAnsi="Times New Roman" w:cs="Times New Roman"/>
          <w:sz w:val="24"/>
          <w:szCs w:val="24"/>
        </w:rPr>
        <w:t xml:space="preserve"> тонн, СПК «Маяк»-</w:t>
      </w:r>
      <w:r w:rsidRPr="00B85646">
        <w:rPr>
          <w:rFonts w:ascii="Times New Roman" w:hAnsi="Times New Roman" w:cs="Times New Roman"/>
          <w:b/>
          <w:sz w:val="24"/>
          <w:szCs w:val="24"/>
        </w:rPr>
        <w:t>1370</w:t>
      </w:r>
      <w:r w:rsidRPr="00B85646">
        <w:rPr>
          <w:rFonts w:ascii="Times New Roman" w:hAnsi="Times New Roman" w:cs="Times New Roman"/>
          <w:sz w:val="24"/>
          <w:szCs w:val="24"/>
        </w:rPr>
        <w:t xml:space="preserve"> тонн</w:t>
      </w:r>
      <w:r>
        <w:rPr>
          <w:rFonts w:ascii="Times New Roman" w:hAnsi="Times New Roman" w:cs="Times New Roman"/>
          <w:sz w:val="24"/>
          <w:szCs w:val="24"/>
        </w:rPr>
        <w:t>.</w:t>
      </w:r>
      <w:r w:rsidRPr="00B85646">
        <w:rPr>
          <w:rFonts w:ascii="Times New Roman" w:hAnsi="Times New Roman" w:cs="Times New Roman"/>
          <w:sz w:val="24"/>
          <w:szCs w:val="24"/>
        </w:rPr>
        <w:t xml:space="preserve"> </w:t>
      </w:r>
    </w:p>
    <w:p w:rsidR="00B85646" w:rsidRPr="00B85646" w:rsidRDefault="00B85646" w:rsidP="00B85646">
      <w:pPr>
        <w:pStyle w:val="a6"/>
        <w:jc w:val="both"/>
        <w:rPr>
          <w:rFonts w:ascii="Times New Roman" w:hAnsi="Times New Roman" w:cs="Times New Roman"/>
          <w:sz w:val="24"/>
          <w:szCs w:val="24"/>
        </w:rPr>
      </w:pPr>
      <w:r w:rsidRPr="00B85646">
        <w:rPr>
          <w:rFonts w:ascii="Times New Roman" w:hAnsi="Times New Roman" w:cs="Times New Roman"/>
          <w:sz w:val="24"/>
          <w:szCs w:val="24"/>
        </w:rPr>
        <w:t xml:space="preserve">      </w:t>
      </w:r>
      <w:r>
        <w:rPr>
          <w:rFonts w:ascii="Times New Roman" w:hAnsi="Times New Roman" w:cs="Times New Roman"/>
          <w:sz w:val="24"/>
          <w:szCs w:val="24"/>
        </w:rPr>
        <w:tab/>
      </w:r>
      <w:r w:rsidRPr="00B85646">
        <w:rPr>
          <w:rFonts w:ascii="Times New Roman" w:hAnsi="Times New Roman" w:cs="Times New Roman"/>
          <w:sz w:val="24"/>
          <w:szCs w:val="24"/>
        </w:rPr>
        <w:t xml:space="preserve">Залогом стабильных  показателей в данных хозяйствах является применение  передовых технологий возделывания зерновых культур, использование минеральных удобрений, средств защиты растений, качественных семян, лучшая организация труда. Так  минеральных  удобрений  внесено на 1  гектар  пашни  действующего  вещества - </w:t>
      </w:r>
    </w:p>
    <w:p w:rsidR="00B85646" w:rsidRPr="00B85646" w:rsidRDefault="00B85646" w:rsidP="00B85646">
      <w:pPr>
        <w:pStyle w:val="a6"/>
        <w:jc w:val="both"/>
        <w:rPr>
          <w:rFonts w:ascii="Times New Roman" w:hAnsi="Times New Roman" w:cs="Times New Roman"/>
          <w:sz w:val="24"/>
          <w:szCs w:val="24"/>
        </w:rPr>
      </w:pPr>
      <w:r w:rsidRPr="00B85646">
        <w:rPr>
          <w:rFonts w:ascii="Times New Roman" w:hAnsi="Times New Roman" w:cs="Times New Roman"/>
          <w:sz w:val="24"/>
          <w:szCs w:val="24"/>
        </w:rPr>
        <w:t xml:space="preserve">в  </w:t>
      </w:r>
      <w:r>
        <w:rPr>
          <w:rFonts w:ascii="Times New Roman" w:hAnsi="Times New Roman" w:cs="Times New Roman"/>
          <w:sz w:val="24"/>
          <w:szCs w:val="24"/>
        </w:rPr>
        <w:t>СПК «</w:t>
      </w:r>
      <w:proofErr w:type="spellStart"/>
      <w:r w:rsidRPr="00B85646">
        <w:rPr>
          <w:rFonts w:ascii="Times New Roman" w:hAnsi="Times New Roman" w:cs="Times New Roman"/>
          <w:sz w:val="24"/>
          <w:szCs w:val="24"/>
        </w:rPr>
        <w:t>Степаненк</w:t>
      </w:r>
      <w:r>
        <w:rPr>
          <w:rFonts w:ascii="Times New Roman" w:hAnsi="Times New Roman" w:cs="Times New Roman"/>
          <w:sz w:val="24"/>
          <w:szCs w:val="24"/>
        </w:rPr>
        <w:t>и</w:t>
      </w:r>
      <w:proofErr w:type="spellEnd"/>
      <w:r>
        <w:rPr>
          <w:rFonts w:ascii="Times New Roman" w:hAnsi="Times New Roman" w:cs="Times New Roman"/>
          <w:sz w:val="24"/>
          <w:szCs w:val="24"/>
        </w:rPr>
        <w:t xml:space="preserve">» </w:t>
      </w:r>
      <w:r w:rsidRPr="00B85646">
        <w:rPr>
          <w:rFonts w:ascii="Times New Roman" w:hAnsi="Times New Roman" w:cs="Times New Roman"/>
          <w:sz w:val="24"/>
          <w:szCs w:val="24"/>
        </w:rPr>
        <w:t xml:space="preserve">- </w:t>
      </w:r>
      <w:r w:rsidRPr="00B85646">
        <w:rPr>
          <w:rFonts w:ascii="Times New Roman" w:hAnsi="Times New Roman" w:cs="Times New Roman"/>
          <w:b/>
          <w:sz w:val="24"/>
          <w:szCs w:val="24"/>
        </w:rPr>
        <w:t>14,3</w:t>
      </w:r>
      <w:r>
        <w:rPr>
          <w:rFonts w:ascii="Times New Roman" w:hAnsi="Times New Roman" w:cs="Times New Roman"/>
          <w:b/>
          <w:sz w:val="24"/>
          <w:szCs w:val="24"/>
        </w:rPr>
        <w:t xml:space="preserve"> </w:t>
      </w:r>
      <w:r w:rsidRPr="00B85646">
        <w:rPr>
          <w:rFonts w:ascii="Times New Roman" w:hAnsi="Times New Roman" w:cs="Times New Roman"/>
          <w:b/>
          <w:sz w:val="24"/>
          <w:szCs w:val="24"/>
        </w:rPr>
        <w:t xml:space="preserve">кг, </w:t>
      </w:r>
      <w:r w:rsidRPr="00B85646">
        <w:rPr>
          <w:rFonts w:ascii="Times New Roman" w:hAnsi="Times New Roman" w:cs="Times New Roman"/>
          <w:sz w:val="24"/>
          <w:szCs w:val="24"/>
        </w:rPr>
        <w:t xml:space="preserve"> </w:t>
      </w:r>
      <w:r>
        <w:rPr>
          <w:rFonts w:ascii="Times New Roman" w:hAnsi="Times New Roman" w:cs="Times New Roman"/>
          <w:sz w:val="24"/>
          <w:szCs w:val="24"/>
        </w:rPr>
        <w:t>СПК «</w:t>
      </w:r>
      <w:proofErr w:type="spellStart"/>
      <w:r w:rsidRPr="00B85646">
        <w:rPr>
          <w:rFonts w:ascii="Times New Roman" w:hAnsi="Times New Roman" w:cs="Times New Roman"/>
          <w:sz w:val="24"/>
          <w:szCs w:val="24"/>
        </w:rPr>
        <w:t>Гулейшур</w:t>
      </w:r>
      <w:proofErr w:type="spellEnd"/>
      <w:r>
        <w:rPr>
          <w:rFonts w:ascii="Times New Roman" w:hAnsi="Times New Roman" w:cs="Times New Roman"/>
          <w:sz w:val="24"/>
          <w:szCs w:val="24"/>
        </w:rPr>
        <w:t>»</w:t>
      </w:r>
      <w:r w:rsidRPr="00B85646">
        <w:rPr>
          <w:rFonts w:ascii="Times New Roman" w:hAnsi="Times New Roman" w:cs="Times New Roman"/>
          <w:sz w:val="24"/>
          <w:szCs w:val="24"/>
        </w:rPr>
        <w:t xml:space="preserve"> -</w:t>
      </w:r>
      <w:r w:rsidRPr="00B85646">
        <w:rPr>
          <w:rFonts w:ascii="Times New Roman" w:hAnsi="Times New Roman" w:cs="Times New Roman"/>
          <w:b/>
          <w:sz w:val="24"/>
          <w:szCs w:val="24"/>
        </w:rPr>
        <w:t>7,9</w:t>
      </w:r>
      <w:r>
        <w:rPr>
          <w:rFonts w:ascii="Times New Roman" w:hAnsi="Times New Roman" w:cs="Times New Roman"/>
          <w:b/>
          <w:sz w:val="24"/>
          <w:szCs w:val="24"/>
        </w:rPr>
        <w:t xml:space="preserve"> </w:t>
      </w:r>
      <w:r w:rsidRPr="00B85646">
        <w:rPr>
          <w:rFonts w:ascii="Times New Roman" w:hAnsi="Times New Roman" w:cs="Times New Roman"/>
          <w:b/>
          <w:sz w:val="24"/>
          <w:szCs w:val="24"/>
        </w:rPr>
        <w:t>кг</w:t>
      </w:r>
      <w:r w:rsidRPr="00B85646">
        <w:rPr>
          <w:rFonts w:ascii="Times New Roman" w:hAnsi="Times New Roman" w:cs="Times New Roman"/>
          <w:sz w:val="24"/>
          <w:szCs w:val="24"/>
        </w:rPr>
        <w:t xml:space="preserve">.  В среднем по району внесено минеральных удобрений  всего лишь </w:t>
      </w:r>
      <w:r w:rsidRPr="00B85646">
        <w:rPr>
          <w:rFonts w:ascii="Times New Roman" w:hAnsi="Times New Roman" w:cs="Times New Roman"/>
          <w:b/>
          <w:sz w:val="24"/>
          <w:szCs w:val="24"/>
        </w:rPr>
        <w:t>4,2 кг</w:t>
      </w:r>
      <w:r w:rsidRPr="00B85646">
        <w:rPr>
          <w:rFonts w:ascii="Times New Roman" w:hAnsi="Times New Roman" w:cs="Times New Roman"/>
          <w:sz w:val="24"/>
          <w:szCs w:val="24"/>
        </w:rPr>
        <w:t xml:space="preserve"> действующего вещества.        </w:t>
      </w:r>
    </w:p>
    <w:p w:rsidR="00B85646" w:rsidRPr="00B85646" w:rsidRDefault="00B85646" w:rsidP="00B85646">
      <w:pPr>
        <w:pStyle w:val="a6"/>
        <w:jc w:val="both"/>
        <w:rPr>
          <w:rFonts w:ascii="Times New Roman" w:hAnsi="Times New Roman" w:cs="Times New Roman"/>
          <w:sz w:val="24"/>
          <w:szCs w:val="24"/>
        </w:rPr>
      </w:pPr>
      <w:r w:rsidRPr="00B85646">
        <w:rPr>
          <w:rFonts w:ascii="Times New Roman" w:hAnsi="Times New Roman" w:cs="Times New Roman"/>
          <w:sz w:val="24"/>
          <w:szCs w:val="24"/>
        </w:rPr>
        <w:t xml:space="preserve">      </w:t>
      </w:r>
      <w:r>
        <w:rPr>
          <w:rFonts w:ascii="Times New Roman" w:hAnsi="Times New Roman" w:cs="Times New Roman"/>
          <w:sz w:val="24"/>
          <w:szCs w:val="24"/>
        </w:rPr>
        <w:tab/>
      </w:r>
      <w:r w:rsidRPr="00B85646">
        <w:rPr>
          <w:rFonts w:ascii="Times New Roman" w:hAnsi="Times New Roman" w:cs="Times New Roman"/>
          <w:sz w:val="24"/>
          <w:szCs w:val="24"/>
        </w:rPr>
        <w:t xml:space="preserve">Химическими и биологическими средствами защиты растений  обработаны зерновые  и лён на площади </w:t>
      </w:r>
      <w:r w:rsidRPr="00B85646">
        <w:rPr>
          <w:rFonts w:ascii="Times New Roman" w:hAnsi="Times New Roman" w:cs="Times New Roman"/>
          <w:b/>
          <w:sz w:val="24"/>
          <w:szCs w:val="24"/>
        </w:rPr>
        <w:t>7023</w:t>
      </w:r>
      <w:r w:rsidRPr="00B85646">
        <w:rPr>
          <w:rFonts w:ascii="Times New Roman" w:hAnsi="Times New Roman" w:cs="Times New Roman"/>
          <w:sz w:val="24"/>
          <w:szCs w:val="24"/>
        </w:rPr>
        <w:t xml:space="preserve"> гектара, что меньше 2015 года на </w:t>
      </w:r>
      <w:r w:rsidRPr="00B85646">
        <w:rPr>
          <w:rFonts w:ascii="Times New Roman" w:hAnsi="Times New Roman" w:cs="Times New Roman"/>
          <w:b/>
          <w:sz w:val="24"/>
          <w:szCs w:val="24"/>
        </w:rPr>
        <w:t xml:space="preserve">530 </w:t>
      </w:r>
      <w:r w:rsidRPr="00B85646">
        <w:rPr>
          <w:rFonts w:ascii="Times New Roman" w:hAnsi="Times New Roman" w:cs="Times New Roman"/>
          <w:sz w:val="24"/>
          <w:szCs w:val="24"/>
        </w:rPr>
        <w:t xml:space="preserve">гектаров,  протравлено </w:t>
      </w:r>
      <w:r w:rsidRPr="00B85646">
        <w:rPr>
          <w:rFonts w:ascii="Times New Roman" w:hAnsi="Times New Roman" w:cs="Times New Roman"/>
          <w:b/>
          <w:sz w:val="24"/>
          <w:szCs w:val="24"/>
        </w:rPr>
        <w:t xml:space="preserve">894 </w:t>
      </w:r>
      <w:r w:rsidRPr="00B85646">
        <w:rPr>
          <w:rFonts w:ascii="Times New Roman" w:hAnsi="Times New Roman" w:cs="Times New Roman"/>
          <w:sz w:val="24"/>
          <w:szCs w:val="24"/>
        </w:rPr>
        <w:t>тонны семян зерновых культур или 30</w:t>
      </w:r>
      <w:r>
        <w:rPr>
          <w:rFonts w:ascii="Times New Roman" w:hAnsi="Times New Roman" w:cs="Times New Roman"/>
          <w:sz w:val="24"/>
          <w:szCs w:val="24"/>
        </w:rPr>
        <w:t xml:space="preserve"> %</w:t>
      </w:r>
      <w:r w:rsidRPr="00B85646">
        <w:rPr>
          <w:rFonts w:ascii="Times New Roman" w:hAnsi="Times New Roman" w:cs="Times New Roman"/>
          <w:sz w:val="24"/>
          <w:szCs w:val="24"/>
        </w:rPr>
        <w:t>. Со средствами защиты растений лучше отработали в СПК «</w:t>
      </w:r>
      <w:proofErr w:type="spellStart"/>
      <w:r w:rsidRPr="00B85646">
        <w:rPr>
          <w:rFonts w:ascii="Times New Roman" w:hAnsi="Times New Roman" w:cs="Times New Roman"/>
          <w:sz w:val="24"/>
          <w:szCs w:val="24"/>
        </w:rPr>
        <w:t>Степаненки</w:t>
      </w:r>
      <w:proofErr w:type="spellEnd"/>
      <w:r w:rsidRPr="00B85646">
        <w:rPr>
          <w:rFonts w:ascii="Times New Roman" w:hAnsi="Times New Roman" w:cs="Times New Roman"/>
          <w:sz w:val="24"/>
          <w:szCs w:val="24"/>
        </w:rPr>
        <w:t xml:space="preserve">», СПК «Большевик», СПК «Маяк».     </w:t>
      </w:r>
    </w:p>
    <w:p w:rsidR="00B85646" w:rsidRPr="00B85646" w:rsidRDefault="00B85646" w:rsidP="00B85646">
      <w:pPr>
        <w:pStyle w:val="a6"/>
        <w:jc w:val="both"/>
        <w:rPr>
          <w:rFonts w:ascii="Times New Roman" w:hAnsi="Times New Roman" w:cs="Times New Roman"/>
          <w:sz w:val="24"/>
          <w:szCs w:val="24"/>
        </w:rPr>
      </w:pPr>
      <w:r w:rsidRPr="00B85646">
        <w:rPr>
          <w:rFonts w:ascii="Times New Roman" w:hAnsi="Times New Roman" w:cs="Times New Roman"/>
          <w:sz w:val="24"/>
          <w:szCs w:val="24"/>
        </w:rPr>
        <w:lastRenderedPageBreak/>
        <w:t xml:space="preserve">    </w:t>
      </w:r>
      <w:r>
        <w:rPr>
          <w:rFonts w:ascii="Times New Roman" w:hAnsi="Times New Roman" w:cs="Times New Roman"/>
          <w:sz w:val="24"/>
          <w:szCs w:val="24"/>
        </w:rPr>
        <w:tab/>
      </w:r>
      <w:r w:rsidRPr="00B85646">
        <w:rPr>
          <w:rFonts w:ascii="Times New Roman" w:hAnsi="Times New Roman" w:cs="Times New Roman"/>
          <w:sz w:val="24"/>
          <w:szCs w:val="24"/>
        </w:rPr>
        <w:t>В целом район обеспечен семенами на 100%, из ни</w:t>
      </w:r>
      <w:proofErr w:type="gramStart"/>
      <w:r w:rsidRPr="00B85646">
        <w:rPr>
          <w:rFonts w:ascii="Times New Roman" w:hAnsi="Times New Roman" w:cs="Times New Roman"/>
          <w:sz w:val="24"/>
          <w:szCs w:val="24"/>
        </w:rPr>
        <w:t>х-</w:t>
      </w:r>
      <w:proofErr w:type="gramEnd"/>
      <w:r w:rsidRPr="00B85646">
        <w:rPr>
          <w:rFonts w:ascii="Times New Roman" w:hAnsi="Times New Roman" w:cs="Times New Roman"/>
          <w:sz w:val="24"/>
          <w:szCs w:val="24"/>
        </w:rPr>
        <w:t xml:space="preserve"> кондиционных -77%. Наиболее сложное положение в СПК «</w:t>
      </w:r>
      <w:proofErr w:type="spellStart"/>
      <w:r w:rsidRPr="00B85646">
        <w:rPr>
          <w:rFonts w:ascii="Times New Roman" w:hAnsi="Times New Roman" w:cs="Times New Roman"/>
          <w:sz w:val="24"/>
          <w:szCs w:val="24"/>
        </w:rPr>
        <w:t>Варни</w:t>
      </w:r>
      <w:proofErr w:type="spellEnd"/>
      <w:r w:rsidRPr="00B85646">
        <w:rPr>
          <w:rFonts w:ascii="Times New Roman" w:hAnsi="Times New Roman" w:cs="Times New Roman"/>
          <w:sz w:val="24"/>
          <w:szCs w:val="24"/>
        </w:rPr>
        <w:t xml:space="preserve">», СПК «Кулига», ООО «Труженик». Не смогли  получить семена многолетних трав. </w:t>
      </w:r>
    </w:p>
    <w:p w:rsidR="00B85646" w:rsidRPr="00B85646" w:rsidRDefault="00B85646" w:rsidP="00B85646">
      <w:pPr>
        <w:pStyle w:val="a6"/>
        <w:jc w:val="both"/>
        <w:rPr>
          <w:rFonts w:ascii="Times New Roman" w:hAnsi="Times New Roman" w:cs="Times New Roman"/>
          <w:sz w:val="24"/>
          <w:szCs w:val="24"/>
        </w:rPr>
      </w:pPr>
      <w:r w:rsidRPr="00B85646">
        <w:rPr>
          <w:rFonts w:ascii="Times New Roman" w:hAnsi="Times New Roman" w:cs="Times New Roman"/>
          <w:sz w:val="24"/>
          <w:szCs w:val="24"/>
        </w:rPr>
        <w:t xml:space="preserve">        </w:t>
      </w:r>
      <w:r>
        <w:rPr>
          <w:rFonts w:ascii="Times New Roman" w:hAnsi="Times New Roman" w:cs="Times New Roman"/>
          <w:sz w:val="24"/>
          <w:szCs w:val="24"/>
        </w:rPr>
        <w:tab/>
      </w:r>
      <w:r w:rsidRPr="00B85646">
        <w:rPr>
          <w:rFonts w:ascii="Times New Roman" w:hAnsi="Times New Roman" w:cs="Times New Roman"/>
          <w:sz w:val="24"/>
          <w:szCs w:val="24"/>
        </w:rPr>
        <w:t xml:space="preserve">Большинство хозяйств  района испытывают потребность  в обновлении зерносушильного оборудования и зерноочистительных машин. Только СПК «Большевик»,  </w:t>
      </w:r>
      <w:r w:rsidR="002755DE">
        <w:rPr>
          <w:rFonts w:ascii="Times New Roman" w:hAnsi="Times New Roman" w:cs="Times New Roman"/>
          <w:sz w:val="24"/>
          <w:szCs w:val="24"/>
        </w:rPr>
        <w:t xml:space="preserve">СПК </w:t>
      </w:r>
      <w:r w:rsidRPr="00B85646">
        <w:rPr>
          <w:rFonts w:ascii="Times New Roman" w:hAnsi="Times New Roman" w:cs="Times New Roman"/>
          <w:sz w:val="24"/>
          <w:szCs w:val="24"/>
        </w:rPr>
        <w:t xml:space="preserve">«Кулига»,  </w:t>
      </w:r>
      <w:r w:rsidR="002755DE">
        <w:rPr>
          <w:rFonts w:ascii="Times New Roman" w:hAnsi="Times New Roman" w:cs="Times New Roman"/>
          <w:sz w:val="24"/>
          <w:szCs w:val="24"/>
        </w:rPr>
        <w:t xml:space="preserve">СПК </w:t>
      </w:r>
      <w:r w:rsidRPr="00B85646">
        <w:rPr>
          <w:rFonts w:ascii="Times New Roman" w:hAnsi="Times New Roman" w:cs="Times New Roman"/>
          <w:sz w:val="24"/>
          <w:szCs w:val="24"/>
        </w:rPr>
        <w:t xml:space="preserve">«Дружба», </w:t>
      </w:r>
      <w:r w:rsidR="002755DE">
        <w:rPr>
          <w:rFonts w:ascii="Times New Roman" w:hAnsi="Times New Roman" w:cs="Times New Roman"/>
          <w:sz w:val="24"/>
          <w:szCs w:val="24"/>
        </w:rPr>
        <w:t xml:space="preserve">СПК </w:t>
      </w:r>
      <w:r w:rsidRPr="00B85646">
        <w:rPr>
          <w:rFonts w:ascii="Times New Roman" w:hAnsi="Times New Roman" w:cs="Times New Roman"/>
          <w:sz w:val="24"/>
          <w:szCs w:val="24"/>
        </w:rPr>
        <w:t xml:space="preserve">«Искра»,  </w:t>
      </w:r>
      <w:r w:rsidR="002755DE">
        <w:rPr>
          <w:rFonts w:ascii="Times New Roman" w:hAnsi="Times New Roman" w:cs="Times New Roman"/>
          <w:sz w:val="24"/>
          <w:szCs w:val="24"/>
        </w:rPr>
        <w:t xml:space="preserve">СПК </w:t>
      </w:r>
      <w:r w:rsidRPr="00B85646">
        <w:rPr>
          <w:rFonts w:ascii="Times New Roman" w:hAnsi="Times New Roman" w:cs="Times New Roman"/>
          <w:sz w:val="24"/>
          <w:szCs w:val="24"/>
        </w:rPr>
        <w:t>«</w:t>
      </w:r>
      <w:proofErr w:type="spellStart"/>
      <w:r w:rsidRPr="00B85646">
        <w:rPr>
          <w:rFonts w:ascii="Times New Roman" w:hAnsi="Times New Roman" w:cs="Times New Roman"/>
          <w:sz w:val="24"/>
          <w:szCs w:val="24"/>
        </w:rPr>
        <w:t>Степаненки</w:t>
      </w:r>
      <w:proofErr w:type="spellEnd"/>
      <w:r w:rsidRPr="00B85646">
        <w:rPr>
          <w:rFonts w:ascii="Times New Roman" w:hAnsi="Times New Roman" w:cs="Times New Roman"/>
          <w:sz w:val="24"/>
          <w:szCs w:val="24"/>
        </w:rPr>
        <w:t xml:space="preserve">»  </w:t>
      </w:r>
      <w:proofErr w:type="gramStart"/>
      <w:r w:rsidRPr="00B85646">
        <w:rPr>
          <w:rFonts w:ascii="Times New Roman" w:hAnsi="Times New Roman" w:cs="Times New Roman"/>
          <w:sz w:val="24"/>
          <w:szCs w:val="24"/>
        </w:rPr>
        <w:t>и ООО</w:t>
      </w:r>
      <w:proofErr w:type="gramEnd"/>
      <w:r w:rsidRPr="00B85646">
        <w:rPr>
          <w:rFonts w:ascii="Times New Roman" w:hAnsi="Times New Roman" w:cs="Times New Roman"/>
          <w:sz w:val="24"/>
          <w:szCs w:val="24"/>
        </w:rPr>
        <w:t xml:space="preserve"> «Родник» установлены новые зерносушильные комплексы. </w:t>
      </w:r>
    </w:p>
    <w:p w:rsidR="00B85646" w:rsidRPr="00B85646" w:rsidRDefault="00B85646" w:rsidP="00B85646">
      <w:pPr>
        <w:pStyle w:val="a6"/>
        <w:jc w:val="both"/>
        <w:rPr>
          <w:rFonts w:ascii="Times New Roman" w:hAnsi="Times New Roman" w:cs="Times New Roman"/>
          <w:sz w:val="24"/>
          <w:szCs w:val="24"/>
        </w:rPr>
      </w:pPr>
      <w:r w:rsidRPr="00B85646">
        <w:rPr>
          <w:rFonts w:ascii="Times New Roman" w:hAnsi="Times New Roman" w:cs="Times New Roman"/>
          <w:sz w:val="24"/>
          <w:szCs w:val="24"/>
        </w:rPr>
        <w:t xml:space="preserve">          </w:t>
      </w:r>
      <w:r w:rsidR="002755DE">
        <w:rPr>
          <w:rFonts w:ascii="Times New Roman" w:hAnsi="Times New Roman" w:cs="Times New Roman"/>
          <w:sz w:val="24"/>
          <w:szCs w:val="24"/>
        </w:rPr>
        <w:tab/>
      </w:r>
      <w:r w:rsidRPr="00B85646">
        <w:rPr>
          <w:rFonts w:ascii="Times New Roman" w:hAnsi="Times New Roman" w:cs="Times New Roman"/>
          <w:sz w:val="24"/>
          <w:szCs w:val="24"/>
        </w:rPr>
        <w:t xml:space="preserve">Озимую рожь  посеяли  на площади </w:t>
      </w:r>
      <w:r w:rsidRPr="00B85646">
        <w:rPr>
          <w:rFonts w:ascii="Times New Roman" w:hAnsi="Times New Roman" w:cs="Times New Roman"/>
          <w:b/>
          <w:sz w:val="24"/>
          <w:szCs w:val="24"/>
        </w:rPr>
        <w:t>2873</w:t>
      </w:r>
      <w:r w:rsidR="002755DE">
        <w:rPr>
          <w:rFonts w:ascii="Times New Roman" w:hAnsi="Times New Roman" w:cs="Times New Roman"/>
          <w:b/>
          <w:sz w:val="24"/>
          <w:szCs w:val="24"/>
        </w:rPr>
        <w:t xml:space="preserve"> </w:t>
      </w:r>
      <w:r w:rsidRPr="00B85646">
        <w:rPr>
          <w:rFonts w:ascii="Times New Roman" w:hAnsi="Times New Roman" w:cs="Times New Roman"/>
          <w:sz w:val="24"/>
          <w:szCs w:val="24"/>
        </w:rPr>
        <w:t>гектара, что  на 853га больше плана</w:t>
      </w:r>
      <w:proofErr w:type="gramStart"/>
      <w:r w:rsidRPr="00B85646">
        <w:rPr>
          <w:rFonts w:ascii="Times New Roman" w:hAnsi="Times New Roman" w:cs="Times New Roman"/>
          <w:sz w:val="24"/>
          <w:szCs w:val="24"/>
        </w:rPr>
        <w:t xml:space="preserve"> ,</w:t>
      </w:r>
      <w:proofErr w:type="gramEnd"/>
      <w:r w:rsidRPr="00B85646">
        <w:rPr>
          <w:rFonts w:ascii="Times New Roman" w:hAnsi="Times New Roman" w:cs="Times New Roman"/>
          <w:sz w:val="24"/>
          <w:szCs w:val="24"/>
        </w:rPr>
        <w:t xml:space="preserve">  вспахано  зяби </w:t>
      </w:r>
      <w:r w:rsidRPr="00B85646">
        <w:rPr>
          <w:rFonts w:ascii="Times New Roman" w:hAnsi="Times New Roman" w:cs="Times New Roman"/>
          <w:b/>
          <w:sz w:val="24"/>
          <w:szCs w:val="24"/>
        </w:rPr>
        <w:t>11746</w:t>
      </w:r>
      <w:r w:rsidRPr="00B85646">
        <w:rPr>
          <w:rFonts w:ascii="Times New Roman" w:hAnsi="Times New Roman" w:cs="Times New Roman"/>
          <w:sz w:val="24"/>
          <w:szCs w:val="24"/>
        </w:rPr>
        <w:t xml:space="preserve"> гектаров в  соответствии планом.</w:t>
      </w:r>
    </w:p>
    <w:p w:rsidR="00B85646" w:rsidRPr="00B85646" w:rsidRDefault="00B85646" w:rsidP="00B85646">
      <w:pPr>
        <w:pStyle w:val="a6"/>
        <w:jc w:val="both"/>
        <w:rPr>
          <w:rFonts w:ascii="Times New Roman" w:hAnsi="Times New Roman" w:cs="Times New Roman"/>
          <w:sz w:val="24"/>
          <w:szCs w:val="24"/>
        </w:rPr>
      </w:pPr>
      <w:r w:rsidRPr="00B85646">
        <w:rPr>
          <w:rFonts w:ascii="Times New Roman" w:hAnsi="Times New Roman" w:cs="Times New Roman"/>
          <w:sz w:val="24"/>
          <w:szCs w:val="24"/>
        </w:rPr>
        <w:t xml:space="preserve">      </w:t>
      </w:r>
      <w:r w:rsidR="002755DE">
        <w:rPr>
          <w:rFonts w:ascii="Times New Roman" w:hAnsi="Times New Roman" w:cs="Times New Roman"/>
          <w:sz w:val="24"/>
          <w:szCs w:val="24"/>
        </w:rPr>
        <w:tab/>
      </w:r>
      <w:r w:rsidRPr="00B85646">
        <w:rPr>
          <w:rFonts w:ascii="Times New Roman" w:hAnsi="Times New Roman" w:cs="Times New Roman"/>
          <w:b/>
          <w:sz w:val="24"/>
          <w:szCs w:val="24"/>
        </w:rPr>
        <w:t>Лен-долгунец</w:t>
      </w:r>
      <w:r w:rsidRPr="00B85646">
        <w:rPr>
          <w:rFonts w:ascii="Times New Roman" w:hAnsi="Times New Roman" w:cs="Times New Roman"/>
          <w:sz w:val="24"/>
          <w:szCs w:val="24"/>
        </w:rPr>
        <w:t xml:space="preserve"> возделывался  на площади 750 гектаров, меньше предыдущего года на 245 га  - вследствие дождливой погоды в 2015 году было недостаточно засыпано семян.  ООО «Кезский льнозавод» </w:t>
      </w:r>
      <w:proofErr w:type="gramStart"/>
      <w:r w:rsidRPr="00B85646">
        <w:rPr>
          <w:rFonts w:ascii="Times New Roman" w:hAnsi="Times New Roman" w:cs="Times New Roman"/>
          <w:sz w:val="24"/>
          <w:szCs w:val="24"/>
        </w:rPr>
        <w:t>и ООО</w:t>
      </w:r>
      <w:proofErr w:type="gramEnd"/>
      <w:r w:rsidRPr="00B85646">
        <w:rPr>
          <w:rFonts w:ascii="Times New Roman" w:hAnsi="Times New Roman" w:cs="Times New Roman"/>
          <w:sz w:val="24"/>
          <w:szCs w:val="24"/>
        </w:rPr>
        <w:t xml:space="preserve"> «</w:t>
      </w:r>
      <w:proofErr w:type="spellStart"/>
      <w:r w:rsidRPr="00B85646">
        <w:rPr>
          <w:rFonts w:ascii="Times New Roman" w:hAnsi="Times New Roman" w:cs="Times New Roman"/>
          <w:sz w:val="24"/>
          <w:szCs w:val="24"/>
        </w:rPr>
        <w:t>Кезпромлен</w:t>
      </w:r>
      <w:proofErr w:type="spellEnd"/>
      <w:r w:rsidRPr="00B85646">
        <w:rPr>
          <w:rFonts w:ascii="Times New Roman" w:hAnsi="Times New Roman" w:cs="Times New Roman"/>
          <w:sz w:val="24"/>
          <w:szCs w:val="24"/>
        </w:rPr>
        <w:t xml:space="preserve">» произведено  льноволокна 532,6 тонн при урожайности 7,1 центнера с гектара против 5,8 </w:t>
      </w:r>
      <w:proofErr w:type="spellStart"/>
      <w:r w:rsidRPr="00B85646">
        <w:rPr>
          <w:rFonts w:ascii="Times New Roman" w:hAnsi="Times New Roman" w:cs="Times New Roman"/>
          <w:sz w:val="24"/>
          <w:szCs w:val="24"/>
        </w:rPr>
        <w:t>ц</w:t>
      </w:r>
      <w:proofErr w:type="spellEnd"/>
      <w:r w:rsidRPr="00B85646">
        <w:rPr>
          <w:rFonts w:ascii="Times New Roman" w:hAnsi="Times New Roman" w:cs="Times New Roman"/>
          <w:sz w:val="24"/>
          <w:szCs w:val="24"/>
        </w:rPr>
        <w:t>/га в 2015 году.</w:t>
      </w:r>
    </w:p>
    <w:p w:rsidR="00B85646" w:rsidRPr="00B85646" w:rsidRDefault="00B85646" w:rsidP="00B85646">
      <w:pPr>
        <w:pStyle w:val="a6"/>
        <w:jc w:val="both"/>
        <w:rPr>
          <w:rFonts w:ascii="Times New Roman" w:hAnsi="Times New Roman" w:cs="Times New Roman"/>
          <w:sz w:val="24"/>
          <w:szCs w:val="24"/>
        </w:rPr>
      </w:pPr>
      <w:r w:rsidRPr="00B85646">
        <w:rPr>
          <w:rFonts w:ascii="Times New Roman" w:hAnsi="Times New Roman" w:cs="Times New Roman"/>
          <w:sz w:val="24"/>
          <w:szCs w:val="24"/>
        </w:rPr>
        <w:t xml:space="preserve">                             </w:t>
      </w:r>
    </w:p>
    <w:p w:rsidR="00B85646" w:rsidRPr="00B85646" w:rsidRDefault="00B85646" w:rsidP="002755DE">
      <w:pPr>
        <w:pStyle w:val="a6"/>
        <w:jc w:val="center"/>
        <w:rPr>
          <w:rFonts w:ascii="Times New Roman" w:hAnsi="Times New Roman" w:cs="Times New Roman"/>
          <w:sz w:val="24"/>
          <w:szCs w:val="24"/>
        </w:rPr>
      </w:pPr>
      <w:r w:rsidRPr="00B85646">
        <w:rPr>
          <w:rFonts w:ascii="Times New Roman" w:hAnsi="Times New Roman" w:cs="Times New Roman"/>
          <w:b/>
          <w:sz w:val="24"/>
          <w:szCs w:val="24"/>
        </w:rPr>
        <w:t>Укрепление кормовой базы</w:t>
      </w:r>
    </w:p>
    <w:p w:rsidR="00B85646" w:rsidRPr="00B85646" w:rsidRDefault="00B85646" w:rsidP="00B85646">
      <w:pPr>
        <w:pStyle w:val="a6"/>
        <w:jc w:val="both"/>
        <w:rPr>
          <w:rFonts w:ascii="Times New Roman" w:hAnsi="Times New Roman" w:cs="Times New Roman"/>
          <w:sz w:val="24"/>
          <w:szCs w:val="24"/>
        </w:rPr>
      </w:pPr>
      <w:r w:rsidRPr="00B85646">
        <w:rPr>
          <w:rFonts w:ascii="Times New Roman" w:hAnsi="Times New Roman" w:cs="Times New Roman"/>
          <w:sz w:val="24"/>
          <w:szCs w:val="24"/>
        </w:rPr>
        <w:t xml:space="preserve">   </w:t>
      </w:r>
      <w:r w:rsidR="002755DE">
        <w:rPr>
          <w:rFonts w:ascii="Times New Roman" w:hAnsi="Times New Roman" w:cs="Times New Roman"/>
          <w:sz w:val="24"/>
          <w:szCs w:val="24"/>
        </w:rPr>
        <w:tab/>
      </w:r>
      <w:r w:rsidRPr="00B85646">
        <w:rPr>
          <w:rFonts w:ascii="Times New Roman" w:hAnsi="Times New Roman" w:cs="Times New Roman"/>
          <w:sz w:val="24"/>
          <w:szCs w:val="24"/>
        </w:rPr>
        <w:t xml:space="preserve"> Увеличение производства продукции животноводства возможно только при значительном укреплении кормовой базы.  </w:t>
      </w:r>
    </w:p>
    <w:p w:rsidR="00B85646" w:rsidRPr="00B85646" w:rsidRDefault="00B85646" w:rsidP="00B85646">
      <w:pPr>
        <w:pStyle w:val="a6"/>
        <w:jc w:val="both"/>
        <w:rPr>
          <w:rFonts w:ascii="Times New Roman" w:hAnsi="Times New Roman" w:cs="Times New Roman"/>
          <w:sz w:val="24"/>
          <w:szCs w:val="24"/>
        </w:rPr>
      </w:pPr>
      <w:r w:rsidRPr="00B85646">
        <w:rPr>
          <w:rFonts w:ascii="Times New Roman" w:hAnsi="Times New Roman" w:cs="Times New Roman"/>
          <w:sz w:val="24"/>
          <w:szCs w:val="24"/>
        </w:rPr>
        <w:t xml:space="preserve"> </w:t>
      </w:r>
      <w:r w:rsidR="002755DE">
        <w:rPr>
          <w:rFonts w:ascii="Times New Roman" w:hAnsi="Times New Roman" w:cs="Times New Roman"/>
          <w:sz w:val="24"/>
          <w:szCs w:val="24"/>
        </w:rPr>
        <w:tab/>
      </w:r>
      <w:r w:rsidRPr="00B85646">
        <w:rPr>
          <w:rFonts w:ascii="Times New Roman" w:hAnsi="Times New Roman" w:cs="Times New Roman"/>
          <w:sz w:val="24"/>
          <w:szCs w:val="24"/>
        </w:rPr>
        <w:t xml:space="preserve">Остаются серьезные проблемы по кормопроизводству. На  зимовку скота в среднем по району заготовлено </w:t>
      </w:r>
      <w:r w:rsidRPr="00B85646">
        <w:rPr>
          <w:rFonts w:ascii="Times New Roman" w:hAnsi="Times New Roman" w:cs="Times New Roman"/>
          <w:b/>
          <w:sz w:val="24"/>
          <w:szCs w:val="24"/>
        </w:rPr>
        <w:t>22,7</w:t>
      </w:r>
      <w:r w:rsidRPr="00B85646">
        <w:rPr>
          <w:rFonts w:ascii="Times New Roman" w:hAnsi="Times New Roman" w:cs="Times New Roman"/>
          <w:sz w:val="24"/>
          <w:szCs w:val="24"/>
        </w:rPr>
        <w:t xml:space="preserve"> центнеров кормовых единиц на одну условную голову (в 2015 году - 20,1),  что составляет 74%  потребности. В основном не хватает сочных и концентрированных кормов.</w:t>
      </w:r>
    </w:p>
    <w:p w:rsidR="00B85646" w:rsidRPr="00B85646" w:rsidRDefault="00B85646" w:rsidP="00B85646">
      <w:pPr>
        <w:pStyle w:val="a6"/>
        <w:jc w:val="both"/>
        <w:rPr>
          <w:rFonts w:ascii="Times New Roman" w:hAnsi="Times New Roman" w:cs="Times New Roman"/>
          <w:sz w:val="24"/>
          <w:szCs w:val="24"/>
        </w:rPr>
      </w:pPr>
      <w:r w:rsidRPr="00B85646">
        <w:rPr>
          <w:rFonts w:ascii="Times New Roman" w:hAnsi="Times New Roman" w:cs="Times New Roman"/>
          <w:sz w:val="24"/>
          <w:szCs w:val="24"/>
        </w:rPr>
        <w:t xml:space="preserve">    </w:t>
      </w:r>
      <w:r w:rsidR="002755DE">
        <w:rPr>
          <w:rFonts w:ascii="Times New Roman" w:hAnsi="Times New Roman" w:cs="Times New Roman"/>
          <w:sz w:val="24"/>
          <w:szCs w:val="24"/>
        </w:rPr>
        <w:tab/>
      </w:r>
      <w:r w:rsidRPr="00B85646">
        <w:rPr>
          <w:rFonts w:ascii="Times New Roman" w:hAnsi="Times New Roman" w:cs="Times New Roman"/>
          <w:sz w:val="24"/>
          <w:szCs w:val="24"/>
        </w:rPr>
        <w:t>Качество кормов  2016 году  по результатам анализов лучше, что сказывается на сегодняшних надоях молока. СПК «</w:t>
      </w:r>
      <w:proofErr w:type="spellStart"/>
      <w:r w:rsidRPr="00B85646">
        <w:rPr>
          <w:rFonts w:ascii="Times New Roman" w:hAnsi="Times New Roman" w:cs="Times New Roman"/>
          <w:sz w:val="24"/>
          <w:szCs w:val="24"/>
        </w:rPr>
        <w:t>Степанёнки</w:t>
      </w:r>
      <w:proofErr w:type="spellEnd"/>
      <w:r w:rsidRPr="00B85646">
        <w:rPr>
          <w:rFonts w:ascii="Times New Roman" w:hAnsi="Times New Roman" w:cs="Times New Roman"/>
          <w:sz w:val="24"/>
          <w:szCs w:val="24"/>
        </w:rPr>
        <w:t>», СПК «Маяк», СПК «</w:t>
      </w:r>
      <w:proofErr w:type="spellStart"/>
      <w:r w:rsidRPr="00B85646">
        <w:rPr>
          <w:rFonts w:ascii="Times New Roman" w:hAnsi="Times New Roman" w:cs="Times New Roman"/>
          <w:sz w:val="24"/>
          <w:szCs w:val="24"/>
        </w:rPr>
        <w:t>Гулейшур</w:t>
      </w:r>
      <w:proofErr w:type="spellEnd"/>
      <w:r w:rsidRPr="00B85646">
        <w:rPr>
          <w:rFonts w:ascii="Times New Roman" w:hAnsi="Times New Roman" w:cs="Times New Roman"/>
          <w:sz w:val="24"/>
          <w:szCs w:val="24"/>
        </w:rPr>
        <w:t>» заготавливают сенаж в упаковке, это даёт возможность получать корма высокого качества и сказывается на надоях молока и привесах КРС.</w:t>
      </w:r>
    </w:p>
    <w:p w:rsidR="00B85646" w:rsidRPr="00B85646" w:rsidRDefault="00B85646" w:rsidP="00B85646">
      <w:pPr>
        <w:pStyle w:val="a6"/>
        <w:jc w:val="both"/>
        <w:rPr>
          <w:rFonts w:ascii="Times New Roman" w:hAnsi="Times New Roman" w:cs="Times New Roman"/>
          <w:sz w:val="24"/>
          <w:szCs w:val="24"/>
        </w:rPr>
      </w:pPr>
      <w:r w:rsidRPr="00B85646">
        <w:rPr>
          <w:rFonts w:ascii="Times New Roman" w:hAnsi="Times New Roman" w:cs="Times New Roman"/>
          <w:sz w:val="24"/>
          <w:szCs w:val="24"/>
        </w:rPr>
        <w:t xml:space="preserve"> </w:t>
      </w:r>
      <w:r w:rsidR="002755DE">
        <w:rPr>
          <w:rFonts w:ascii="Times New Roman" w:hAnsi="Times New Roman" w:cs="Times New Roman"/>
          <w:sz w:val="24"/>
          <w:szCs w:val="24"/>
        </w:rPr>
        <w:tab/>
      </w:r>
      <w:r w:rsidRPr="00B85646">
        <w:rPr>
          <w:rFonts w:ascii="Times New Roman" w:hAnsi="Times New Roman" w:cs="Times New Roman"/>
          <w:sz w:val="24"/>
          <w:szCs w:val="24"/>
        </w:rPr>
        <w:t xml:space="preserve">В отчетном году  заготовлено сена- </w:t>
      </w:r>
      <w:r w:rsidRPr="00B85646">
        <w:rPr>
          <w:rFonts w:ascii="Times New Roman" w:hAnsi="Times New Roman" w:cs="Times New Roman"/>
          <w:b/>
          <w:sz w:val="24"/>
          <w:szCs w:val="24"/>
        </w:rPr>
        <w:t>4796</w:t>
      </w:r>
      <w:r w:rsidRPr="00B85646">
        <w:rPr>
          <w:rFonts w:ascii="Times New Roman" w:hAnsi="Times New Roman" w:cs="Times New Roman"/>
          <w:sz w:val="24"/>
          <w:szCs w:val="24"/>
        </w:rPr>
        <w:t xml:space="preserve"> тонн, силоса – </w:t>
      </w:r>
      <w:r w:rsidRPr="00B85646">
        <w:rPr>
          <w:rFonts w:ascii="Times New Roman" w:hAnsi="Times New Roman" w:cs="Times New Roman"/>
          <w:b/>
          <w:sz w:val="24"/>
          <w:szCs w:val="24"/>
        </w:rPr>
        <w:t>83</w:t>
      </w:r>
      <w:r w:rsidR="002755DE">
        <w:rPr>
          <w:rFonts w:ascii="Times New Roman" w:hAnsi="Times New Roman" w:cs="Times New Roman"/>
          <w:b/>
          <w:sz w:val="24"/>
          <w:szCs w:val="24"/>
        </w:rPr>
        <w:t xml:space="preserve"> </w:t>
      </w:r>
      <w:r w:rsidRPr="00B85646">
        <w:rPr>
          <w:rFonts w:ascii="Times New Roman" w:hAnsi="Times New Roman" w:cs="Times New Roman"/>
          <w:b/>
          <w:sz w:val="24"/>
          <w:szCs w:val="24"/>
        </w:rPr>
        <w:t xml:space="preserve">919 </w:t>
      </w:r>
      <w:r w:rsidRPr="00B85646">
        <w:rPr>
          <w:rFonts w:ascii="Times New Roman" w:hAnsi="Times New Roman" w:cs="Times New Roman"/>
          <w:sz w:val="24"/>
          <w:szCs w:val="24"/>
        </w:rPr>
        <w:t>тонн, заложено сенажа  -</w:t>
      </w:r>
      <w:r w:rsidRPr="00B85646">
        <w:rPr>
          <w:rFonts w:ascii="Times New Roman" w:hAnsi="Times New Roman" w:cs="Times New Roman"/>
          <w:b/>
          <w:sz w:val="24"/>
          <w:szCs w:val="24"/>
        </w:rPr>
        <w:t>11</w:t>
      </w:r>
      <w:r w:rsidR="002755DE">
        <w:rPr>
          <w:rFonts w:ascii="Times New Roman" w:hAnsi="Times New Roman" w:cs="Times New Roman"/>
          <w:b/>
          <w:sz w:val="24"/>
          <w:szCs w:val="24"/>
        </w:rPr>
        <w:t xml:space="preserve"> </w:t>
      </w:r>
      <w:r w:rsidRPr="00B85646">
        <w:rPr>
          <w:rFonts w:ascii="Times New Roman" w:hAnsi="Times New Roman" w:cs="Times New Roman"/>
          <w:b/>
          <w:sz w:val="24"/>
          <w:szCs w:val="24"/>
        </w:rPr>
        <w:t xml:space="preserve">022 </w:t>
      </w:r>
      <w:r w:rsidRPr="00B85646">
        <w:rPr>
          <w:rFonts w:ascii="Times New Roman" w:hAnsi="Times New Roman" w:cs="Times New Roman"/>
          <w:sz w:val="24"/>
          <w:szCs w:val="24"/>
        </w:rPr>
        <w:t>тонны.  Наиболее лучшая обеспеченность кормами в СПК «Маяк» -28,6</w:t>
      </w:r>
      <w:r w:rsidR="002755DE">
        <w:rPr>
          <w:rFonts w:ascii="Times New Roman" w:hAnsi="Times New Roman" w:cs="Times New Roman"/>
          <w:sz w:val="24"/>
          <w:szCs w:val="24"/>
        </w:rPr>
        <w:t xml:space="preserve"> </w:t>
      </w:r>
      <w:proofErr w:type="spellStart"/>
      <w:r w:rsidRPr="00B85646">
        <w:rPr>
          <w:rFonts w:ascii="Times New Roman" w:hAnsi="Times New Roman" w:cs="Times New Roman"/>
          <w:sz w:val="24"/>
          <w:szCs w:val="24"/>
        </w:rPr>
        <w:t>ц</w:t>
      </w:r>
      <w:proofErr w:type="spellEnd"/>
      <w:r w:rsidRPr="00B85646">
        <w:rPr>
          <w:rFonts w:ascii="Times New Roman" w:hAnsi="Times New Roman" w:cs="Times New Roman"/>
          <w:sz w:val="24"/>
          <w:szCs w:val="24"/>
        </w:rPr>
        <w:t xml:space="preserve"> </w:t>
      </w:r>
      <w:proofErr w:type="spellStart"/>
      <w:r w:rsidRPr="00B85646">
        <w:rPr>
          <w:rFonts w:ascii="Times New Roman" w:hAnsi="Times New Roman" w:cs="Times New Roman"/>
          <w:sz w:val="24"/>
          <w:szCs w:val="24"/>
        </w:rPr>
        <w:t>к</w:t>
      </w:r>
      <w:proofErr w:type="gramStart"/>
      <w:r w:rsidRPr="00B85646">
        <w:rPr>
          <w:rFonts w:ascii="Times New Roman" w:hAnsi="Times New Roman" w:cs="Times New Roman"/>
          <w:sz w:val="24"/>
          <w:szCs w:val="24"/>
        </w:rPr>
        <w:t>.е</w:t>
      </w:r>
      <w:proofErr w:type="gramEnd"/>
      <w:r w:rsidRPr="00B85646">
        <w:rPr>
          <w:rFonts w:ascii="Times New Roman" w:hAnsi="Times New Roman" w:cs="Times New Roman"/>
          <w:sz w:val="24"/>
          <w:szCs w:val="24"/>
        </w:rPr>
        <w:t>д</w:t>
      </w:r>
      <w:proofErr w:type="spellEnd"/>
      <w:r w:rsidRPr="00B85646">
        <w:rPr>
          <w:rFonts w:ascii="Times New Roman" w:hAnsi="Times New Roman" w:cs="Times New Roman"/>
          <w:sz w:val="24"/>
          <w:szCs w:val="24"/>
        </w:rPr>
        <w:t xml:space="preserve">, в СПК  «Искра» - 29,4 </w:t>
      </w:r>
      <w:proofErr w:type="spellStart"/>
      <w:r w:rsidRPr="00B85646">
        <w:rPr>
          <w:rFonts w:ascii="Times New Roman" w:hAnsi="Times New Roman" w:cs="Times New Roman"/>
          <w:sz w:val="24"/>
          <w:szCs w:val="24"/>
        </w:rPr>
        <w:t>ц</w:t>
      </w:r>
      <w:proofErr w:type="spellEnd"/>
      <w:r w:rsidRPr="00B85646">
        <w:rPr>
          <w:rFonts w:ascii="Times New Roman" w:hAnsi="Times New Roman" w:cs="Times New Roman"/>
          <w:sz w:val="24"/>
          <w:szCs w:val="24"/>
        </w:rPr>
        <w:t xml:space="preserve"> к.ед., в СПК «</w:t>
      </w:r>
      <w:proofErr w:type="spellStart"/>
      <w:r w:rsidRPr="00B85646">
        <w:rPr>
          <w:rFonts w:ascii="Times New Roman" w:hAnsi="Times New Roman" w:cs="Times New Roman"/>
          <w:sz w:val="24"/>
          <w:szCs w:val="24"/>
        </w:rPr>
        <w:t>Степаненки</w:t>
      </w:r>
      <w:proofErr w:type="spellEnd"/>
      <w:r w:rsidRPr="00B85646">
        <w:rPr>
          <w:rFonts w:ascii="Times New Roman" w:hAnsi="Times New Roman" w:cs="Times New Roman"/>
          <w:sz w:val="24"/>
          <w:szCs w:val="24"/>
        </w:rPr>
        <w:t xml:space="preserve">» -26,4 </w:t>
      </w:r>
      <w:proofErr w:type="spellStart"/>
      <w:r w:rsidRPr="00B85646">
        <w:rPr>
          <w:rFonts w:ascii="Times New Roman" w:hAnsi="Times New Roman" w:cs="Times New Roman"/>
          <w:sz w:val="24"/>
          <w:szCs w:val="24"/>
        </w:rPr>
        <w:t>ц</w:t>
      </w:r>
      <w:proofErr w:type="spellEnd"/>
      <w:r w:rsidRPr="00B85646">
        <w:rPr>
          <w:rFonts w:ascii="Times New Roman" w:hAnsi="Times New Roman" w:cs="Times New Roman"/>
          <w:sz w:val="24"/>
          <w:szCs w:val="24"/>
        </w:rPr>
        <w:t xml:space="preserve"> к. ед.</w:t>
      </w:r>
    </w:p>
    <w:p w:rsidR="00B85646" w:rsidRPr="00B85646" w:rsidRDefault="00B85646" w:rsidP="00B85646">
      <w:pPr>
        <w:pStyle w:val="a6"/>
        <w:jc w:val="both"/>
        <w:rPr>
          <w:rFonts w:ascii="Times New Roman" w:hAnsi="Times New Roman" w:cs="Times New Roman"/>
          <w:sz w:val="24"/>
          <w:szCs w:val="24"/>
        </w:rPr>
      </w:pPr>
      <w:r w:rsidRPr="00B85646">
        <w:rPr>
          <w:rFonts w:ascii="Times New Roman" w:hAnsi="Times New Roman" w:cs="Times New Roman"/>
          <w:sz w:val="24"/>
          <w:szCs w:val="24"/>
        </w:rPr>
        <w:t xml:space="preserve">          В целях улучшения кормовой базы необходимо пересмотреть структуру посевных площадей со ставкой на зернобобовые культуры, кукурузу, суданскую траву, рапс, выращивать новые высокоурожайные и скороспелые культуры с применением  прогрессивных технологий заготовки кормов. При этом особое внимание обратить  на заготовку высококачественных кормов.</w:t>
      </w:r>
    </w:p>
    <w:p w:rsidR="00B85646" w:rsidRPr="00B85646" w:rsidRDefault="00B85646" w:rsidP="00B85646">
      <w:pPr>
        <w:pStyle w:val="a6"/>
        <w:jc w:val="both"/>
        <w:rPr>
          <w:rFonts w:ascii="Times New Roman" w:hAnsi="Times New Roman" w:cs="Times New Roman"/>
          <w:sz w:val="24"/>
          <w:szCs w:val="24"/>
        </w:rPr>
      </w:pPr>
      <w:r w:rsidRPr="00B85646">
        <w:rPr>
          <w:rFonts w:ascii="Times New Roman" w:hAnsi="Times New Roman" w:cs="Times New Roman"/>
          <w:sz w:val="24"/>
          <w:szCs w:val="24"/>
        </w:rPr>
        <w:t xml:space="preserve">          Для повышения эффективности скармливания кормов  в рационы кормления добавляются жмыхи, премиксы, минеральные добавки. </w:t>
      </w:r>
    </w:p>
    <w:p w:rsidR="00B85646" w:rsidRPr="00B85646" w:rsidRDefault="00B85646" w:rsidP="00B85646">
      <w:pPr>
        <w:pStyle w:val="a6"/>
        <w:jc w:val="both"/>
        <w:rPr>
          <w:rFonts w:ascii="Times New Roman" w:hAnsi="Times New Roman" w:cs="Times New Roman"/>
          <w:sz w:val="24"/>
          <w:szCs w:val="24"/>
        </w:rPr>
      </w:pPr>
      <w:r w:rsidRPr="00B85646">
        <w:rPr>
          <w:rFonts w:ascii="Times New Roman" w:hAnsi="Times New Roman" w:cs="Times New Roman"/>
          <w:sz w:val="24"/>
          <w:szCs w:val="24"/>
        </w:rPr>
        <w:t xml:space="preserve">    </w:t>
      </w:r>
    </w:p>
    <w:p w:rsidR="00B85646" w:rsidRPr="00B85646" w:rsidRDefault="00B85646" w:rsidP="002755DE">
      <w:pPr>
        <w:pStyle w:val="a6"/>
        <w:jc w:val="center"/>
        <w:rPr>
          <w:rFonts w:ascii="Times New Roman" w:hAnsi="Times New Roman" w:cs="Times New Roman"/>
          <w:sz w:val="24"/>
          <w:szCs w:val="24"/>
        </w:rPr>
      </w:pPr>
      <w:r w:rsidRPr="00B85646">
        <w:rPr>
          <w:rFonts w:ascii="Times New Roman" w:hAnsi="Times New Roman" w:cs="Times New Roman"/>
          <w:b/>
          <w:sz w:val="24"/>
          <w:szCs w:val="24"/>
        </w:rPr>
        <w:t>Животноводство</w:t>
      </w:r>
    </w:p>
    <w:p w:rsidR="00B85646" w:rsidRPr="00B85646" w:rsidRDefault="00B85646" w:rsidP="00B85646">
      <w:pPr>
        <w:pStyle w:val="a6"/>
        <w:jc w:val="both"/>
        <w:rPr>
          <w:rFonts w:ascii="Times New Roman" w:hAnsi="Times New Roman" w:cs="Times New Roman"/>
          <w:sz w:val="24"/>
          <w:szCs w:val="24"/>
        </w:rPr>
      </w:pPr>
      <w:r w:rsidRPr="00B85646">
        <w:rPr>
          <w:rFonts w:ascii="Times New Roman" w:hAnsi="Times New Roman" w:cs="Times New Roman"/>
          <w:sz w:val="24"/>
          <w:szCs w:val="24"/>
        </w:rPr>
        <w:t xml:space="preserve">       </w:t>
      </w:r>
      <w:r w:rsidR="002755DE">
        <w:rPr>
          <w:rFonts w:ascii="Times New Roman" w:hAnsi="Times New Roman" w:cs="Times New Roman"/>
          <w:sz w:val="24"/>
          <w:szCs w:val="24"/>
        </w:rPr>
        <w:tab/>
      </w:r>
      <w:r w:rsidRPr="00B85646">
        <w:rPr>
          <w:rFonts w:ascii="Times New Roman" w:hAnsi="Times New Roman" w:cs="Times New Roman"/>
          <w:sz w:val="24"/>
          <w:szCs w:val="24"/>
        </w:rPr>
        <w:t>Животноводство является базовой отраслью сельского хозяйства, которая  обеспечивает стабильное поступление доходов и круглогодовую занятость людей. На его  долю приходится 75% валовой продукции и 97% выручки от  реализации продукции.</w:t>
      </w:r>
    </w:p>
    <w:p w:rsidR="00B85646" w:rsidRPr="00B85646" w:rsidRDefault="00B85646" w:rsidP="00B85646">
      <w:pPr>
        <w:pStyle w:val="a6"/>
        <w:jc w:val="both"/>
        <w:rPr>
          <w:rFonts w:ascii="Times New Roman" w:hAnsi="Times New Roman" w:cs="Times New Roman"/>
          <w:sz w:val="24"/>
          <w:szCs w:val="24"/>
        </w:rPr>
      </w:pPr>
      <w:r w:rsidRPr="00B85646">
        <w:rPr>
          <w:rFonts w:ascii="Times New Roman" w:hAnsi="Times New Roman" w:cs="Times New Roman"/>
          <w:sz w:val="24"/>
          <w:szCs w:val="24"/>
        </w:rPr>
        <w:t xml:space="preserve">      </w:t>
      </w:r>
      <w:r w:rsidR="002755DE">
        <w:rPr>
          <w:rFonts w:ascii="Times New Roman" w:hAnsi="Times New Roman" w:cs="Times New Roman"/>
          <w:sz w:val="24"/>
          <w:szCs w:val="24"/>
        </w:rPr>
        <w:tab/>
      </w:r>
      <w:r w:rsidRPr="00B85646">
        <w:rPr>
          <w:rFonts w:ascii="Times New Roman" w:hAnsi="Times New Roman" w:cs="Times New Roman"/>
          <w:sz w:val="24"/>
          <w:szCs w:val="24"/>
        </w:rPr>
        <w:t>Развитие отрасли  характеризует устойчивая динамика роста продуктивности сельскохозяйственных животных и объемов производства продукции.</w:t>
      </w:r>
    </w:p>
    <w:p w:rsidR="00B85646" w:rsidRPr="00B85646" w:rsidRDefault="00B85646" w:rsidP="00B85646">
      <w:pPr>
        <w:pStyle w:val="a6"/>
        <w:jc w:val="both"/>
        <w:rPr>
          <w:rFonts w:ascii="Times New Roman" w:hAnsi="Times New Roman" w:cs="Times New Roman"/>
          <w:sz w:val="24"/>
          <w:szCs w:val="24"/>
        </w:rPr>
      </w:pPr>
      <w:r w:rsidRPr="00B85646">
        <w:rPr>
          <w:rFonts w:ascii="Times New Roman" w:hAnsi="Times New Roman" w:cs="Times New Roman"/>
          <w:sz w:val="24"/>
          <w:szCs w:val="24"/>
        </w:rPr>
        <w:t xml:space="preserve">        </w:t>
      </w:r>
      <w:r w:rsidR="002755DE">
        <w:rPr>
          <w:rFonts w:ascii="Times New Roman" w:hAnsi="Times New Roman" w:cs="Times New Roman"/>
          <w:sz w:val="24"/>
          <w:szCs w:val="24"/>
        </w:rPr>
        <w:tab/>
      </w:r>
      <w:r w:rsidRPr="00B85646">
        <w:rPr>
          <w:rFonts w:ascii="Times New Roman" w:hAnsi="Times New Roman" w:cs="Times New Roman"/>
          <w:sz w:val="24"/>
          <w:szCs w:val="24"/>
        </w:rPr>
        <w:t xml:space="preserve"> На фермах района  содержится </w:t>
      </w:r>
      <w:r w:rsidRPr="00B85646">
        <w:rPr>
          <w:rFonts w:ascii="Times New Roman" w:hAnsi="Times New Roman" w:cs="Times New Roman"/>
          <w:b/>
          <w:sz w:val="24"/>
          <w:szCs w:val="24"/>
        </w:rPr>
        <w:t>15</w:t>
      </w:r>
      <w:r w:rsidR="002755DE">
        <w:rPr>
          <w:rFonts w:ascii="Times New Roman" w:hAnsi="Times New Roman" w:cs="Times New Roman"/>
          <w:b/>
          <w:sz w:val="24"/>
          <w:szCs w:val="24"/>
        </w:rPr>
        <w:t xml:space="preserve"> </w:t>
      </w:r>
      <w:r w:rsidRPr="00B85646">
        <w:rPr>
          <w:rFonts w:ascii="Times New Roman" w:hAnsi="Times New Roman" w:cs="Times New Roman"/>
          <w:b/>
          <w:sz w:val="24"/>
          <w:szCs w:val="24"/>
        </w:rPr>
        <w:t>481</w:t>
      </w:r>
      <w:r w:rsidRPr="00B85646">
        <w:rPr>
          <w:rFonts w:ascii="Times New Roman" w:hAnsi="Times New Roman" w:cs="Times New Roman"/>
          <w:sz w:val="24"/>
          <w:szCs w:val="24"/>
        </w:rPr>
        <w:t xml:space="preserve">  голов</w:t>
      </w:r>
      <w:r w:rsidR="002755DE">
        <w:rPr>
          <w:rFonts w:ascii="Times New Roman" w:hAnsi="Times New Roman" w:cs="Times New Roman"/>
          <w:sz w:val="24"/>
          <w:szCs w:val="24"/>
        </w:rPr>
        <w:t xml:space="preserve">а </w:t>
      </w:r>
      <w:r w:rsidRPr="00B85646">
        <w:rPr>
          <w:rFonts w:ascii="Times New Roman" w:hAnsi="Times New Roman" w:cs="Times New Roman"/>
          <w:sz w:val="24"/>
          <w:szCs w:val="24"/>
        </w:rPr>
        <w:t xml:space="preserve"> крупного рогатого скота, в том числе </w:t>
      </w:r>
      <w:r w:rsidRPr="00B85646">
        <w:rPr>
          <w:rFonts w:ascii="Times New Roman" w:hAnsi="Times New Roman" w:cs="Times New Roman"/>
          <w:b/>
          <w:sz w:val="24"/>
          <w:szCs w:val="24"/>
        </w:rPr>
        <w:t>5636</w:t>
      </w:r>
      <w:r w:rsidRPr="00B85646">
        <w:rPr>
          <w:rFonts w:ascii="Times New Roman" w:hAnsi="Times New Roman" w:cs="Times New Roman"/>
          <w:sz w:val="24"/>
          <w:szCs w:val="24"/>
        </w:rPr>
        <w:t xml:space="preserve">  дойных коров. Средний надой  на одну фуражную корову за 2016 год по району составил </w:t>
      </w:r>
      <w:smartTag w:uri="urn:schemas-microsoft-com:office:smarttags" w:element="metricconverter">
        <w:smartTagPr>
          <w:attr w:name="ProductID" w:val="4836 кг"/>
        </w:smartTagPr>
        <w:r w:rsidRPr="00B85646">
          <w:rPr>
            <w:rFonts w:ascii="Times New Roman" w:hAnsi="Times New Roman" w:cs="Times New Roman"/>
            <w:b/>
            <w:sz w:val="24"/>
            <w:szCs w:val="24"/>
          </w:rPr>
          <w:t xml:space="preserve">4836 </w:t>
        </w:r>
        <w:r w:rsidRPr="00B85646">
          <w:rPr>
            <w:rFonts w:ascii="Times New Roman" w:hAnsi="Times New Roman" w:cs="Times New Roman"/>
            <w:sz w:val="24"/>
            <w:szCs w:val="24"/>
          </w:rPr>
          <w:t>кг</w:t>
        </w:r>
      </w:smartTag>
      <w:r w:rsidRPr="00B85646">
        <w:rPr>
          <w:rFonts w:ascii="Times New Roman" w:hAnsi="Times New Roman" w:cs="Times New Roman"/>
          <w:sz w:val="24"/>
          <w:szCs w:val="24"/>
        </w:rPr>
        <w:t xml:space="preserve">,  по сравнению с предыдущим годом увеличение на </w:t>
      </w:r>
      <w:smartTag w:uri="urn:schemas-microsoft-com:office:smarttags" w:element="metricconverter">
        <w:smartTagPr>
          <w:attr w:name="ProductID" w:val="40 кг"/>
        </w:smartTagPr>
        <w:r w:rsidRPr="00B85646">
          <w:rPr>
            <w:rFonts w:ascii="Times New Roman" w:hAnsi="Times New Roman" w:cs="Times New Roman"/>
            <w:sz w:val="24"/>
            <w:szCs w:val="24"/>
          </w:rPr>
          <w:t>40 кг</w:t>
        </w:r>
      </w:smartTag>
      <w:r w:rsidRPr="00B85646">
        <w:rPr>
          <w:rFonts w:ascii="Times New Roman" w:hAnsi="Times New Roman" w:cs="Times New Roman"/>
          <w:sz w:val="24"/>
          <w:szCs w:val="24"/>
        </w:rPr>
        <w:t xml:space="preserve">.  Валовое производство молока увеличилось на </w:t>
      </w:r>
      <w:r w:rsidRPr="00B85646">
        <w:rPr>
          <w:rFonts w:ascii="Times New Roman" w:hAnsi="Times New Roman" w:cs="Times New Roman"/>
          <w:b/>
          <w:sz w:val="24"/>
          <w:szCs w:val="24"/>
        </w:rPr>
        <w:t>559</w:t>
      </w:r>
      <w:r w:rsidRPr="00B85646">
        <w:rPr>
          <w:rFonts w:ascii="Times New Roman" w:hAnsi="Times New Roman" w:cs="Times New Roman"/>
          <w:sz w:val="24"/>
          <w:szCs w:val="24"/>
        </w:rPr>
        <w:t xml:space="preserve"> тонн и составило в целом </w:t>
      </w:r>
      <w:r w:rsidRPr="00B85646">
        <w:rPr>
          <w:rFonts w:ascii="Times New Roman" w:hAnsi="Times New Roman" w:cs="Times New Roman"/>
          <w:b/>
          <w:sz w:val="24"/>
          <w:szCs w:val="24"/>
        </w:rPr>
        <w:t>27 379</w:t>
      </w:r>
      <w:r w:rsidRPr="00B85646">
        <w:rPr>
          <w:rFonts w:ascii="Times New Roman" w:hAnsi="Times New Roman" w:cs="Times New Roman"/>
          <w:sz w:val="24"/>
          <w:szCs w:val="24"/>
        </w:rPr>
        <w:t xml:space="preserve"> тонн, выполнение плана- 100%. </w:t>
      </w:r>
    </w:p>
    <w:p w:rsidR="00B85646" w:rsidRPr="00B85646" w:rsidRDefault="00B85646" w:rsidP="002755DE">
      <w:pPr>
        <w:pStyle w:val="a6"/>
        <w:ind w:firstLine="708"/>
        <w:jc w:val="both"/>
        <w:rPr>
          <w:rFonts w:ascii="Times New Roman" w:hAnsi="Times New Roman" w:cs="Times New Roman"/>
          <w:sz w:val="24"/>
          <w:szCs w:val="24"/>
        </w:rPr>
      </w:pPr>
      <w:r w:rsidRPr="00B85646">
        <w:rPr>
          <w:rFonts w:ascii="Times New Roman" w:hAnsi="Times New Roman" w:cs="Times New Roman"/>
          <w:sz w:val="24"/>
          <w:szCs w:val="24"/>
        </w:rPr>
        <w:t xml:space="preserve">По производству молока,   согласно рейтинговой оценке,  район занимает 11 место в республике, по надою молока на 1 фуражную корову – 19 место.    </w:t>
      </w:r>
    </w:p>
    <w:p w:rsidR="00B85646" w:rsidRPr="00B85646" w:rsidRDefault="00B85646" w:rsidP="00B85646">
      <w:pPr>
        <w:pStyle w:val="a6"/>
        <w:jc w:val="both"/>
        <w:rPr>
          <w:rFonts w:ascii="Times New Roman" w:hAnsi="Times New Roman" w:cs="Times New Roman"/>
          <w:sz w:val="24"/>
          <w:szCs w:val="24"/>
        </w:rPr>
      </w:pPr>
      <w:r w:rsidRPr="00B85646">
        <w:rPr>
          <w:rFonts w:ascii="Times New Roman" w:hAnsi="Times New Roman" w:cs="Times New Roman"/>
          <w:sz w:val="24"/>
          <w:szCs w:val="24"/>
        </w:rPr>
        <w:t xml:space="preserve">        </w:t>
      </w:r>
      <w:r w:rsidR="002755DE">
        <w:rPr>
          <w:rFonts w:ascii="Times New Roman" w:hAnsi="Times New Roman" w:cs="Times New Roman"/>
          <w:sz w:val="24"/>
          <w:szCs w:val="24"/>
        </w:rPr>
        <w:tab/>
      </w:r>
      <w:r w:rsidRPr="00B85646">
        <w:rPr>
          <w:rFonts w:ascii="Times New Roman" w:hAnsi="Times New Roman" w:cs="Times New Roman"/>
          <w:sz w:val="24"/>
          <w:szCs w:val="24"/>
        </w:rPr>
        <w:t>Наибольший прирост валового надоя получен в СПК «</w:t>
      </w:r>
      <w:proofErr w:type="spellStart"/>
      <w:r w:rsidRPr="00B85646">
        <w:rPr>
          <w:rFonts w:ascii="Times New Roman" w:hAnsi="Times New Roman" w:cs="Times New Roman"/>
          <w:sz w:val="24"/>
          <w:szCs w:val="24"/>
        </w:rPr>
        <w:t>Степаненки</w:t>
      </w:r>
      <w:proofErr w:type="spellEnd"/>
      <w:r w:rsidRPr="00B85646">
        <w:rPr>
          <w:rFonts w:ascii="Times New Roman" w:hAnsi="Times New Roman" w:cs="Times New Roman"/>
          <w:sz w:val="24"/>
          <w:szCs w:val="24"/>
        </w:rPr>
        <w:t>» - 312 тонн,  СПК «Дружба»- 287 тонн,  ООО «Труженик» - 244 тонны. Допустили  снижение надоев  СПК «Кулига», СПК «Свобода», ООО «Родник», ООО «</w:t>
      </w:r>
      <w:proofErr w:type="spellStart"/>
      <w:r w:rsidRPr="00B85646">
        <w:rPr>
          <w:rFonts w:ascii="Times New Roman" w:hAnsi="Times New Roman" w:cs="Times New Roman"/>
          <w:sz w:val="24"/>
          <w:szCs w:val="24"/>
        </w:rPr>
        <w:t>Варни</w:t>
      </w:r>
      <w:proofErr w:type="spellEnd"/>
      <w:r w:rsidRPr="00B85646">
        <w:rPr>
          <w:rFonts w:ascii="Times New Roman" w:hAnsi="Times New Roman" w:cs="Times New Roman"/>
          <w:sz w:val="24"/>
          <w:szCs w:val="24"/>
        </w:rPr>
        <w:t>».</w:t>
      </w:r>
      <w:r w:rsidR="002755DE">
        <w:rPr>
          <w:rFonts w:ascii="Times New Roman" w:hAnsi="Times New Roman" w:cs="Times New Roman"/>
          <w:sz w:val="24"/>
          <w:szCs w:val="24"/>
        </w:rPr>
        <w:t xml:space="preserve"> </w:t>
      </w:r>
      <w:r w:rsidRPr="00B85646">
        <w:rPr>
          <w:rFonts w:ascii="Times New Roman" w:hAnsi="Times New Roman" w:cs="Times New Roman"/>
          <w:sz w:val="24"/>
          <w:szCs w:val="24"/>
        </w:rPr>
        <w:t xml:space="preserve">Наибольшей </w:t>
      </w:r>
      <w:r w:rsidRPr="00B85646">
        <w:rPr>
          <w:rFonts w:ascii="Times New Roman" w:hAnsi="Times New Roman" w:cs="Times New Roman"/>
          <w:sz w:val="24"/>
          <w:szCs w:val="24"/>
        </w:rPr>
        <w:lastRenderedPageBreak/>
        <w:t xml:space="preserve">продуктивности добились  животноводы СПК «Большевик» - </w:t>
      </w:r>
      <w:smartTag w:uri="urn:schemas-microsoft-com:office:smarttags" w:element="metricconverter">
        <w:smartTagPr>
          <w:attr w:name="ProductID" w:val="5656 кг"/>
        </w:smartTagPr>
        <w:r w:rsidRPr="00B85646">
          <w:rPr>
            <w:rFonts w:ascii="Times New Roman" w:hAnsi="Times New Roman" w:cs="Times New Roman"/>
            <w:b/>
            <w:sz w:val="24"/>
            <w:szCs w:val="24"/>
          </w:rPr>
          <w:t xml:space="preserve">5656 </w:t>
        </w:r>
        <w:r w:rsidRPr="00B85646">
          <w:rPr>
            <w:rFonts w:ascii="Times New Roman" w:hAnsi="Times New Roman" w:cs="Times New Roman"/>
            <w:sz w:val="24"/>
            <w:szCs w:val="24"/>
          </w:rPr>
          <w:t>кг</w:t>
        </w:r>
      </w:smartTag>
      <w:r w:rsidRPr="00B85646">
        <w:rPr>
          <w:rFonts w:ascii="Times New Roman" w:hAnsi="Times New Roman" w:cs="Times New Roman"/>
          <w:sz w:val="24"/>
          <w:szCs w:val="24"/>
        </w:rPr>
        <w:t>,   СПК «</w:t>
      </w:r>
      <w:proofErr w:type="spellStart"/>
      <w:r w:rsidRPr="00B85646">
        <w:rPr>
          <w:rFonts w:ascii="Times New Roman" w:hAnsi="Times New Roman" w:cs="Times New Roman"/>
          <w:sz w:val="24"/>
          <w:szCs w:val="24"/>
        </w:rPr>
        <w:t>Степаненки</w:t>
      </w:r>
      <w:proofErr w:type="spellEnd"/>
      <w:r w:rsidRPr="00B85646">
        <w:rPr>
          <w:rFonts w:ascii="Times New Roman" w:hAnsi="Times New Roman" w:cs="Times New Roman"/>
          <w:sz w:val="24"/>
          <w:szCs w:val="24"/>
        </w:rPr>
        <w:t xml:space="preserve">» - </w:t>
      </w:r>
      <w:smartTag w:uri="urn:schemas-microsoft-com:office:smarttags" w:element="metricconverter">
        <w:smartTagPr>
          <w:attr w:name="ProductID" w:val="5626 кг"/>
        </w:smartTagPr>
        <w:r w:rsidRPr="00B85646">
          <w:rPr>
            <w:rFonts w:ascii="Times New Roman" w:hAnsi="Times New Roman" w:cs="Times New Roman"/>
            <w:b/>
            <w:sz w:val="24"/>
            <w:szCs w:val="24"/>
          </w:rPr>
          <w:t xml:space="preserve">5626 </w:t>
        </w:r>
        <w:r w:rsidRPr="00B85646">
          <w:rPr>
            <w:rFonts w:ascii="Times New Roman" w:hAnsi="Times New Roman" w:cs="Times New Roman"/>
            <w:sz w:val="24"/>
            <w:szCs w:val="24"/>
          </w:rPr>
          <w:t>кг</w:t>
        </w:r>
      </w:smartTag>
      <w:r w:rsidRPr="00B85646">
        <w:rPr>
          <w:rFonts w:ascii="Times New Roman" w:hAnsi="Times New Roman" w:cs="Times New Roman"/>
          <w:sz w:val="24"/>
          <w:szCs w:val="24"/>
        </w:rPr>
        <w:t>, СПК «</w:t>
      </w:r>
      <w:proofErr w:type="spellStart"/>
      <w:r w:rsidRPr="00B85646">
        <w:rPr>
          <w:rFonts w:ascii="Times New Roman" w:hAnsi="Times New Roman" w:cs="Times New Roman"/>
          <w:sz w:val="24"/>
          <w:szCs w:val="24"/>
        </w:rPr>
        <w:t>Гулейшур</w:t>
      </w:r>
      <w:proofErr w:type="spellEnd"/>
      <w:r w:rsidRPr="00B85646">
        <w:rPr>
          <w:rFonts w:ascii="Times New Roman" w:hAnsi="Times New Roman" w:cs="Times New Roman"/>
          <w:sz w:val="24"/>
          <w:szCs w:val="24"/>
        </w:rPr>
        <w:t xml:space="preserve">» - </w:t>
      </w:r>
      <w:smartTag w:uri="urn:schemas-microsoft-com:office:smarttags" w:element="metricconverter">
        <w:smartTagPr>
          <w:attr w:name="ProductID" w:val="5567 кг"/>
        </w:smartTagPr>
        <w:r w:rsidRPr="00B85646">
          <w:rPr>
            <w:rFonts w:ascii="Times New Roman" w:hAnsi="Times New Roman" w:cs="Times New Roman"/>
            <w:b/>
            <w:sz w:val="24"/>
            <w:szCs w:val="24"/>
          </w:rPr>
          <w:t xml:space="preserve">5567 </w:t>
        </w:r>
        <w:r w:rsidRPr="00B85646">
          <w:rPr>
            <w:rFonts w:ascii="Times New Roman" w:hAnsi="Times New Roman" w:cs="Times New Roman"/>
            <w:sz w:val="24"/>
            <w:szCs w:val="24"/>
          </w:rPr>
          <w:t>кг</w:t>
        </w:r>
      </w:smartTag>
      <w:r w:rsidRPr="00B85646">
        <w:rPr>
          <w:rFonts w:ascii="Times New Roman" w:hAnsi="Times New Roman" w:cs="Times New Roman"/>
          <w:sz w:val="24"/>
          <w:szCs w:val="24"/>
        </w:rPr>
        <w:t xml:space="preserve">. 7 хозяйств из 13 перешагнули пятитысячный рубеж надоя на 1 фуражную корову. </w:t>
      </w:r>
    </w:p>
    <w:p w:rsidR="00B85646" w:rsidRPr="00B85646" w:rsidRDefault="00B85646" w:rsidP="00B85646">
      <w:pPr>
        <w:pStyle w:val="a6"/>
        <w:jc w:val="both"/>
        <w:rPr>
          <w:rFonts w:ascii="Times New Roman" w:hAnsi="Times New Roman" w:cs="Times New Roman"/>
          <w:sz w:val="24"/>
          <w:szCs w:val="24"/>
        </w:rPr>
      </w:pPr>
      <w:r w:rsidRPr="00B85646">
        <w:rPr>
          <w:rFonts w:ascii="Times New Roman" w:hAnsi="Times New Roman" w:cs="Times New Roman"/>
          <w:sz w:val="24"/>
          <w:szCs w:val="24"/>
        </w:rPr>
        <w:t xml:space="preserve">        </w:t>
      </w:r>
      <w:r w:rsidR="00FC1186">
        <w:rPr>
          <w:rFonts w:ascii="Times New Roman" w:hAnsi="Times New Roman" w:cs="Times New Roman"/>
          <w:sz w:val="24"/>
          <w:szCs w:val="24"/>
        </w:rPr>
        <w:tab/>
      </w:r>
      <w:r w:rsidRPr="00B85646">
        <w:rPr>
          <w:rFonts w:ascii="Times New Roman" w:hAnsi="Times New Roman" w:cs="Times New Roman"/>
          <w:sz w:val="24"/>
          <w:szCs w:val="24"/>
        </w:rPr>
        <w:t>Менее четырех тысяч литров на 1 фуражную корову  сохраняется продуктивность   в СПК «Кулига»,  в СПК «Союз», в ООО «Труженик» и в ООО «</w:t>
      </w:r>
      <w:proofErr w:type="spellStart"/>
      <w:r w:rsidRPr="00B85646">
        <w:rPr>
          <w:rFonts w:ascii="Times New Roman" w:hAnsi="Times New Roman" w:cs="Times New Roman"/>
          <w:sz w:val="24"/>
          <w:szCs w:val="24"/>
        </w:rPr>
        <w:t>Варни</w:t>
      </w:r>
      <w:proofErr w:type="spellEnd"/>
      <w:r w:rsidRPr="00B85646">
        <w:rPr>
          <w:rFonts w:ascii="Times New Roman" w:hAnsi="Times New Roman" w:cs="Times New Roman"/>
          <w:sz w:val="24"/>
          <w:szCs w:val="24"/>
        </w:rPr>
        <w:t>».</w:t>
      </w:r>
    </w:p>
    <w:p w:rsidR="00B85646" w:rsidRPr="00B85646" w:rsidRDefault="00B85646" w:rsidP="00B85646">
      <w:pPr>
        <w:pStyle w:val="a6"/>
        <w:jc w:val="both"/>
        <w:rPr>
          <w:rFonts w:ascii="Times New Roman" w:hAnsi="Times New Roman" w:cs="Times New Roman"/>
          <w:sz w:val="24"/>
          <w:szCs w:val="24"/>
        </w:rPr>
      </w:pPr>
      <w:r w:rsidRPr="00B85646">
        <w:rPr>
          <w:rFonts w:ascii="Times New Roman" w:hAnsi="Times New Roman" w:cs="Times New Roman"/>
          <w:sz w:val="24"/>
          <w:szCs w:val="24"/>
        </w:rPr>
        <w:t xml:space="preserve">            По производству молока на 100 га посевных площадей выше всех показатель у   СПК «</w:t>
      </w:r>
      <w:proofErr w:type="spellStart"/>
      <w:r w:rsidRPr="00B85646">
        <w:rPr>
          <w:rFonts w:ascii="Times New Roman" w:hAnsi="Times New Roman" w:cs="Times New Roman"/>
          <w:sz w:val="24"/>
          <w:szCs w:val="24"/>
        </w:rPr>
        <w:t>Степаненки</w:t>
      </w:r>
      <w:proofErr w:type="spellEnd"/>
      <w:r w:rsidRPr="00B85646">
        <w:rPr>
          <w:rFonts w:ascii="Times New Roman" w:hAnsi="Times New Roman" w:cs="Times New Roman"/>
          <w:sz w:val="24"/>
          <w:szCs w:val="24"/>
        </w:rPr>
        <w:t xml:space="preserve">» - </w:t>
      </w:r>
      <w:r w:rsidRPr="00B85646">
        <w:rPr>
          <w:rFonts w:ascii="Times New Roman" w:hAnsi="Times New Roman" w:cs="Times New Roman"/>
          <w:b/>
          <w:sz w:val="24"/>
          <w:szCs w:val="24"/>
        </w:rPr>
        <w:t>146т</w:t>
      </w:r>
      <w:r w:rsidRPr="00B85646">
        <w:rPr>
          <w:rFonts w:ascii="Times New Roman" w:hAnsi="Times New Roman" w:cs="Times New Roman"/>
          <w:sz w:val="24"/>
          <w:szCs w:val="24"/>
        </w:rPr>
        <w:t>онн  и у СПК «Искра» -</w:t>
      </w:r>
      <w:r w:rsidRPr="00B85646">
        <w:rPr>
          <w:rFonts w:ascii="Times New Roman" w:hAnsi="Times New Roman" w:cs="Times New Roman"/>
          <w:b/>
          <w:sz w:val="24"/>
          <w:szCs w:val="24"/>
        </w:rPr>
        <w:t xml:space="preserve">108 </w:t>
      </w:r>
      <w:r w:rsidRPr="00B85646">
        <w:rPr>
          <w:rFonts w:ascii="Times New Roman" w:hAnsi="Times New Roman" w:cs="Times New Roman"/>
          <w:sz w:val="24"/>
          <w:szCs w:val="24"/>
        </w:rPr>
        <w:t>тонн,    в среднем по району -</w:t>
      </w:r>
      <w:r w:rsidRPr="00B85646">
        <w:rPr>
          <w:rFonts w:ascii="Times New Roman" w:hAnsi="Times New Roman" w:cs="Times New Roman"/>
          <w:b/>
          <w:sz w:val="24"/>
          <w:szCs w:val="24"/>
        </w:rPr>
        <w:t>68</w:t>
      </w:r>
      <w:r w:rsidRPr="00B85646">
        <w:rPr>
          <w:rFonts w:ascii="Times New Roman" w:hAnsi="Times New Roman" w:cs="Times New Roman"/>
          <w:sz w:val="24"/>
          <w:szCs w:val="24"/>
        </w:rPr>
        <w:t xml:space="preserve"> тонн.</w:t>
      </w:r>
    </w:p>
    <w:p w:rsidR="00B85646" w:rsidRPr="00B85646" w:rsidRDefault="00B85646" w:rsidP="00B85646">
      <w:pPr>
        <w:pStyle w:val="a6"/>
        <w:jc w:val="both"/>
        <w:rPr>
          <w:rFonts w:ascii="Times New Roman" w:hAnsi="Times New Roman" w:cs="Times New Roman"/>
          <w:sz w:val="24"/>
          <w:szCs w:val="24"/>
        </w:rPr>
      </w:pPr>
      <w:r w:rsidRPr="00B85646">
        <w:rPr>
          <w:rFonts w:ascii="Times New Roman" w:hAnsi="Times New Roman" w:cs="Times New Roman"/>
          <w:sz w:val="24"/>
          <w:szCs w:val="24"/>
        </w:rPr>
        <w:t xml:space="preserve">    </w:t>
      </w:r>
      <w:r w:rsidR="00FC1186">
        <w:rPr>
          <w:rFonts w:ascii="Times New Roman" w:hAnsi="Times New Roman" w:cs="Times New Roman"/>
          <w:sz w:val="24"/>
          <w:szCs w:val="24"/>
        </w:rPr>
        <w:tab/>
      </w:r>
      <w:r w:rsidRPr="00B85646">
        <w:rPr>
          <w:rFonts w:ascii="Times New Roman" w:hAnsi="Times New Roman" w:cs="Times New Roman"/>
          <w:sz w:val="24"/>
          <w:szCs w:val="24"/>
        </w:rPr>
        <w:t>Больше всех надоено молока в расчете на 1 работника    в СПК «</w:t>
      </w:r>
      <w:proofErr w:type="spellStart"/>
      <w:r w:rsidRPr="00B85646">
        <w:rPr>
          <w:rFonts w:ascii="Times New Roman" w:hAnsi="Times New Roman" w:cs="Times New Roman"/>
          <w:sz w:val="24"/>
          <w:szCs w:val="24"/>
        </w:rPr>
        <w:t>Гулейшур</w:t>
      </w:r>
      <w:proofErr w:type="spellEnd"/>
      <w:r w:rsidRPr="00B85646">
        <w:rPr>
          <w:rFonts w:ascii="Times New Roman" w:hAnsi="Times New Roman" w:cs="Times New Roman"/>
          <w:sz w:val="24"/>
          <w:szCs w:val="24"/>
        </w:rPr>
        <w:t xml:space="preserve">»- </w:t>
      </w:r>
      <w:r w:rsidRPr="00B85646">
        <w:rPr>
          <w:rFonts w:ascii="Times New Roman" w:hAnsi="Times New Roman" w:cs="Times New Roman"/>
          <w:b/>
          <w:sz w:val="24"/>
          <w:szCs w:val="24"/>
        </w:rPr>
        <w:t xml:space="preserve">30 </w:t>
      </w:r>
      <w:r w:rsidRPr="00B85646">
        <w:rPr>
          <w:rFonts w:ascii="Times New Roman" w:hAnsi="Times New Roman" w:cs="Times New Roman"/>
          <w:sz w:val="24"/>
          <w:szCs w:val="24"/>
        </w:rPr>
        <w:t>тонн  и в ООО  «Родник»-</w:t>
      </w:r>
      <w:r w:rsidRPr="00B85646">
        <w:rPr>
          <w:rFonts w:ascii="Times New Roman" w:hAnsi="Times New Roman" w:cs="Times New Roman"/>
          <w:b/>
          <w:sz w:val="24"/>
          <w:szCs w:val="24"/>
        </w:rPr>
        <w:t>29</w:t>
      </w:r>
      <w:r w:rsidRPr="00B85646">
        <w:rPr>
          <w:rFonts w:ascii="Times New Roman" w:hAnsi="Times New Roman" w:cs="Times New Roman"/>
          <w:sz w:val="24"/>
          <w:szCs w:val="24"/>
        </w:rPr>
        <w:t xml:space="preserve"> тонн и, в среднем по району- </w:t>
      </w:r>
      <w:r w:rsidRPr="00B85646">
        <w:rPr>
          <w:rFonts w:ascii="Times New Roman" w:hAnsi="Times New Roman" w:cs="Times New Roman"/>
          <w:b/>
          <w:sz w:val="24"/>
          <w:szCs w:val="24"/>
        </w:rPr>
        <w:t>22</w:t>
      </w:r>
      <w:r w:rsidRPr="00B85646">
        <w:rPr>
          <w:rFonts w:ascii="Times New Roman" w:hAnsi="Times New Roman" w:cs="Times New Roman"/>
          <w:sz w:val="24"/>
          <w:szCs w:val="24"/>
        </w:rPr>
        <w:t xml:space="preserve"> тонны.</w:t>
      </w:r>
    </w:p>
    <w:p w:rsidR="00B85646" w:rsidRPr="00B85646" w:rsidRDefault="00B85646" w:rsidP="00B85646">
      <w:pPr>
        <w:pStyle w:val="a6"/>
        <w:jc w:val="both"/>
        <w:rPr>
          <w:rFonts w:ascii="Times New Roman" w:hAnsi="Times New Roman" w:cs="Times New Roman"/>
          <w:sz w:val="24"/>
          <w:szCs w:val="24"/>
        </w:rPr>
      </w:pPr>
      <w:r w:rsidRPr="00B85646">
        <w:rPr>
          <w:rFonts w:ascii="Times New Roman" w:hAnsi="Times New Roman" w:cs="Times New Roman"/>
          <w:sz w:val="24"/>
          <w:szCs w:val="24"/>
        </w:rPr>
        <w:t xml:space="preserve">        </w:t>
      </w:r>
      <w:r w:rsidR="00FC1186">
        <w:rPr>
          <w:rFonts w:ascii="Times New Roman" w:hAnsi="Times New Roman" w:cs="Times New Roman"/>
          <w:sz w:val="24"/>
          <w:szCs w:val="24"/>
        </w:rPr>
        <w:tab/>
      </w:r>
      <w:r w:rsidRPr="00B85646">
        <w:rPr>
          <w:rFonts w:ascii="Times New Roman" w:hAnsi="Times New Roman" w:cs="Times New Roman"/>
          <w:sz w:val="24"/>
          <w:szCs w:val="24"/>
        </w:rPr>
        <w:t xml:space="preserve">В 2016 году реализовано </w:t>
      </w:r>
      <w:r w:rsidRPr="00B85646">
        <w:rPr>
          <w:rFonts w:ascii="Times New Roman" w:hAnsi="Times New Roman" w:cs="Times New Roman"/>
          <w:b/>
          <w:sz w:val="24"/>
          <w:szCs w:val="24"/>
        </w:rPr>
        <w:t>24 810</w:t>
      </w:r>
      <w:r w:rsidRPr="00B85646">
        <w:rPr>
          <w:rFonts w:ascii="Times New Roman" w:hAnsi="Times New Roman" w:cs="Times New Roman"/>
          <w:sz w:val="24"/>
          <w:szCs w:val="24"/>
        </w:rPr>
        <w:t xml:space="preserve"> тонн молока, это на </w:t>
      </w:r>
      <w:r w:rsidRPr="00B85646">
        <w:rPr>
          <w:rFonts w:ascii="Times New Roman" w:hAnsi="Times New Roman" w:cs="Times New Roman"/>
          <w:b/>
          <w:sz w:val="24"/>
          <w:szCs w:val="24"/>
        </w:rPr>
        <w:t>870</w:t>
      </w:r>
      <w:r w:rsidRPr="00B85646">
        <w:rPr>
          <w:rFonts w:ascii="Times New Roman" w:hAnsi="Times New Roman" w:cs="Times New Roman"/>
          <w:sz w:val="24"/>
          <w:szCs w:val="24"/>
        </w:rPr>
        <w:t xml:space="preserve"> тонн выше 2015 года.  Высшим сортом сдано 96% молока (в 2015 году - 92%). Улучшились качественные показатели молока: жир</w:t>
      </w:r>
      <w:r w:rsidRPr="00B85646">
        <w:rPr>
          <w:rFonts w:ascii="Times New Roman" w:hAnsi="Times New Roman" w:cs="Times New Roman"/>
          <w:b/>
          <w:sz w:val="24"/>
          <w:szCs w:val="24"/>
        </w:rPr>
        <w:t xml:space="preserve"> </w:t>
      </w:r>
      <w:r w:rsidRPr="00B85646">
        <w:rPr>
          <w:rFonts w:ascii="Times New Roman" w:hAnsi="Times New Roman" w:cs="Times New Roman"/>
          <w:sz w:val="24"/>
          <w:szCs w:val="24"/>
        </w:rPr>
        <w:t>соствляет</w:t>
      </w:r>
      <w:r w:rsidRPr="00B85646">
        <w:rPr>
          <w:rFonts w:ascii="Times New Roman" w:hAnsi="Times New Roman" w:cs="Times New Roman"/>
          <w:b/>
          <w:sz w:val="24"/>
          <w:szCs w:val="24"/>
        </w:rPr>
        <w:t xml:space="preserve">-3,74%, </w:t>
      </w:r>
      <w:r w:rsidRPr="00B85646">
        <w:rPr>
          <w:rFonts w:ascii="Times New Roman" w:hAnsi="Times New Roman" w:cs="Times New Roman"/>
          <w:sz w:val="24"/>
          <w:szCs w:val="24"/>
        </w:rPr>
        <w:t>белок-</w:t>
      </w:r>
      <w:r w:rsidRPr="00B85646">
        <w:rPr>
          <w:rFonts w:ascii="Times New Roman" w:hAnsi="Times New Roman" w:cs="Times New Roman"/>
          <w:b/>
          <w:sz w:val="24"/>
          <w:szCs w:val="24"/>
        </w:rPr>
        <w:t>3,11%.</w:t>
      </w:r>
      <w:r w:rsidR="00FC1186">
        <w:rPr>
          <w:rFonts w:ascii="Times New Roman" w:hAnsi="Times New Roman" w:cs="Times New Roman"/>
          <w:b/>
          <w:sz w:val="24"/>
          <w:szCs w:val="24"/>
        </w:rPr>
        <w:t xml:space="preserve"> </w:t>
      </w:r>
      <w:r w:rsidRPr="00B85646">
        <w:rPr>
          <w:rFonts w:ascii="Times New Roman" w:hAnsi="Times New Roman" w:cs="Times New Roman"/>
          <w:sz w:val="24"/>
          <w:szCs w:val="24"/>
        </w:rPr>
        <w:t xml:space="preserve">Средняя цена реализации молока по району за 12 месяцев составила </w:t>
      </w:r>
      <w:r w:rsidRPr="00B85646">
        <w:rPr>
          <w:rFonts w:ascii="Times New Roman" w:hAnsi="Times New Roman" w:cs="Times New Roman"/>
          <w:b/>
          <w:sz w:val="24"/>
          <w:szCs w:val="24"/>
        </w:rPr>
        <w:t>20,56</w:t>
      </w:r>
      <w:r w:rsidRPr="00B85646">
        <w:rPr>
          <w:rFonts w:ascii="Times New Roman" w:hAnsi="Times New Roman" w:cs="Times New Roman"/>
          <w:sz w:val="24"/>
          <w:szCs w:val="24"/>
        </w:rPr>
        <w:t xml:space="preserve"> рубля за </w:t>
      </w:r>
      <w:smartTag w:uri="urn:schemas-microsoft-com:office:smarttags" w:element="metricconverter">
        <w:smartTagPr>
          <w:attr w:name="ProductID" w:val="1 кг"/>
        </w:smartTagPr>
        <w:r w:rsidRPr="00B85646">
          <w:rPr>
            <w:rFonts w:ascii="Times New Roman" w:hAnsi="Times New Roman" w:cs="Times New Roman"/>
            <w:sz w:val="24"/>
            <w:szCs w:val="24"/>
          </w:rPr>
          <w:t>1 кг</w:t>
        </w:r>
      </w:smartTag>
      <w:r w:rsidRPr="00B85646">
        <w:rPr>
          <w:rFonts w:ascii="Times New Roman" w:hAnsi="Times New Roman" w:cs="Times New Roman"/>
          <w:sz w:val="24"/>
          <w:szCs w:val="24"/>
        </w:rPr>
        <w:t xml:space="preserve">, в 2015 году была </w:t>
      </w:r>
      <w:r w:rsidRPr="00B85646">
        <w:rPr>
          <w:rFonts w:ascii="Times New Roman" w:hAnsi="Times New Roman" w:cs="Times New Roman"/>
          <w:b/>
          <w:sz w:val="24"/>
          <w:szCs w:val="24"/>
        </w:rPr>
        <w:t>18,85</w:t>
      </w:r>
      <w:r w:rsidRPr="00B85646">
        <w:rPr>
          <w:rFonts w:ascii="Times New Roman" w:hAnsi="Times New Roman" w:cs="Times New Roman"/>
          <w:sz w:val="24"/>
          <w:szCs w:val="24"/>
        </w:rPr>
        <w:t xml:space="preserve"> рублей, увеличение на 9%, при этом себестоимость молока увеличилась на 14% и составила 19рублей 11копеек. Рентабельность молока составила 8%.</w:t>
      </w:r>
      <w:r w:rsidR="00005A44">
        <w:rPr>
          <w:rFonts w:ascii="Times New Roman" w:hAnsi="Times New Roman" w:cs="Times New Roman"/>
          <w:sz w:val="24"/>
          <w:szCs w:val="24"/>
        </w:rPr>
        <w:t xml:space="preserve"> Н</w:t>
      </w:r>
      <w:r w:rsidRPr="00B85646">
        <w:rPr>
          <w:rFonts w:ascii="Times New Roman" w:hAnsi="Times New Roman" w:cs="Times New Roman"/>
          <w:sz w:val="24"/>
          <w:szCs w:val="24"/>
        </w:rPr>
        <w:t>аибольшую</w:t>
      </w:r>
      <w:r w:rsidR="00005A44">
        <w:rPr>
          <w:rFonts w:ascii="Times New Roman" w:hAnsi="Times New Roman" w:cs="Times New Roman"/>
          <w:sz w:val="24"/>
          <w:szCs w:val="24"/>
        </w:rPr>
        <w:t xml:space="preserve"> рен</w:t>
      </w:r>
      <w:r w:rsidRPr="00B85646">
        <w:rPr>
          <w:rFonts w:ascii="Times New Roman" w:hAnsi="Times New Roman" w:cs="Times New Roman"/>
          <w:sz w:val="24"/>
          <w:szCs w:val="24"/>
        </w:rPr>
        <w:t>табельность имеют СПК «</w:t>
      </w:r>
      <w:proofErr w:type="spellStart"/>
      <w:r w:rsidRPr="00B85646">
        <w:rPr>
          <w:rFonts w:ascii="Times New Roman" w:hAnsi="Times New Roman" w:cs="Times New Roman"/>
          <w:sz w:val="24"/>
          <w:szCs w:val="24"/>
        </w:rPr>
        <w:t>Гулейшур</w:t>
      </w:r>
      <w:proofErr w:type="spellEnd"/>
      <w:r w:rsidRPr="00B85646">
        <w:rPr>
          <w:rFonts w:ascii="Times New Roman" w:hAnsi="Times New Roman" w:cs="Times New Roman"/>
          <w:sz w:val="24"/>
          <w:szCs w:val="24"/>
        </w:rPr>
        <w:t>»-26% и СПК «Большевик»-24%. Убыточное производство молока в ООО «Труженик».</w:t>
      </w:r>
    </w:p>
    <w:p w:rsidR="00B85646" w:rsidRPr="00B85646" w:rsidRDefault="00B85646" w:rsidP="00B85646">
      <w:pPr>
        <w:pStyle w:val="a6"/>
        <w:jc w:val="both"/>
        <w:rPr>
          <w:rFonts w:ascii="Times New Roman" w:hAnsi="Times New Roman" w:cs="Times New Roman"/>
          <w:sz w:val="24"/>
          <w:szCs w:val="24"/>
        </w:rPr>
      </w:pPr>
      <w:r w:rsidRPr="00B85646">
        <w:rPr>
          <w:rFonts w:ascii="Times New Roman" w:hAnsi="Times New Roman" w:cs="Times New Roman"/>
          <w:sz w:val="24"/>
          <w:szCs w:val="24"/>
        </w:rPr>
        <w:t xml:space="preserve"> </w:t>
      </w:r>
      <w:r w:rsidR="00FC1186">
        <w:rPr>
          <w:rFonts w:ascii="Times New Roman" w:hAnsi="Times New Roman" w:cs="Times New Roman"/>
          <w:sz w:val="24"/>
          <w:szCs w:val="24"/>
        </w:rPr>
        <w:tab/>
      </w:r>
      <w:r w:rsidRPr="00B85646">
        <w:rPr>
          <w:rFonts w:ascii="Times New Roman" w:hAnsi="Times New Roman" w:cs="Times New Roman"/>
          <w:sz w:val="24"/>
          <w:szCs w:val="24"/>
        </w:rPr>
        <w:t xml:space="preserve">Скота в живой массе хозяйствами  выращено </w:t>
      </w:r>
      <w:r w:rsidRPr="00B85646">
        <w:rPr>
          <w:rFonts w:ascii="Times New Roman" w:hAnsi="Times New Roman" w:cs="Times New Roman"/>
          <w:b/>
          <w:sz w:val="24"/>
          <w:szCs w:val="24"/>
        </w:rPr>
        <w:t xml:space="preserve">1725 </w:t>
      </w:r>
      <w:r w:rsidRPr="00B85646">
        <w:rPr>
          <w:rFonts w:ascii="Times New Roman" w:hAnsi="Times New Roman" w:cs="Times New Roman"/>
          <w:sz w:val="24"/>
          <w:szCs w:val="24"/>
        </w:rPr>
        <w:t xml:space="preserve">тонн и реализовано в 2016 году  </w:t>
      </w:r>
      <w:r w:rsidRPr="00B85646">
        <w:rPr>
          <w:rFonts w:ascii="Times New Roman" w:hAnsi="Times New Roman" w:cs="Times New Roman"/>
          <w:b/>
          <w:sz w:val="24"/>
          <w:szCs w:val="24"/>
        </w:rPr>
        <w:t xml:space="preserve"> 1631</w:t>
      </w:r>
      <w:r w:rsidRPr="00B85646">
        <w:rPr>
          <w:rFonts w:ascii="Times New Roman" w:hAnsi="Times New Roman" w:cs="Times New Roman"/>
          <w:sz w:val="24"/>
          <w:szCs w:val="24"/>
        </w:rPr>
        <w:t>тонна, что на 344 тонны меньше  уровня 2015 года.  Из них 59% сдано скота высшей упитанности,  21% средней упитанности, 17% ниже средней. При этом средний вес одной головы составил 401 кг, в прошлом году -393 кг. Скот высоких кондиций традиционно сдают  СПК «</w:t>
      </w:r>
      <w:proofErr w:type="spellStart"/>
      <w:r w:rsidRPr="00B85646">
        <w:rPr>
          <w:rFonts w:ascii="Times New Roman" w:hAnsi="Times New Roman" w:cs="Times New Roman"/>
          <w:sz w:val="24"/>
          <w:szCs w:val="24"/>
        </w:rPr>
        <w:t>Гулейшур</w:t>
      </w:r>
      <w:proofErr w:type="spellEnd"/>
      <w:r w:rsidRPr="00B85646">
        <w:rPr>
          <w:rFonts w:ascii="Times New Roman" w:hAnsi="Times New Roman" w:cs="Times New Roman"/>
          <w:sz w:val="24"/>
          <w:szCs w:val="24"/>
        </w:rPr>
        <w:t>» - СПК «Искра, СПК «Маяк,  СПК «</w:t>
      </w:r>
      <w:proofErr w:type="spellStart"/>
      <w:r w:rsidRPr="00B85646">
        <w:rPr>
          <w:rFonts w:ascii="Times New Roman" w:hAnsi="Times New Roman" w:cs="Times New Roman"/>
          <w:sz w:val="24"/>
          <w:szCs w:val="24"/>
        </w:rPr>
        <w:t>Степаненки</w:t>
      </w:r>
      <w:proofErr w:type="spellEnd"/>
      <w:r w:rsidRPr="00B85646">
        <w:rPr>
          <w:rFonts w:ascii="Times New Roman" w:hAnsi="Times New Roman" w:cs="Times New Roman"/>
          <w:sz w:val="24"/>
          <w:szCs w:val="24"/>
        </w:rPr>
        <w:t xml:space="preserve">».   Наибольшие привесы на доращивании и откорме КРС получают животноводы этих же хозяйств. </w:t>
      </w:r>
    </w:p>
    <w:p w:rsidR="00B85646" w:rsidRPr="00B85646" w:rsidRDefault="00B85646" w:rsidP="00B85646">
      <w:pPr>
        <w:pStyle w:val="a6"/>
        <w:jc w:val="both"/>
        <w:rPr>
          <w:rFonts w:ascii="Times New Roman" w:hAnsi="Times New Roman" w:cs="Times New Roman"/>
          <w:sz w:val="24"/>
          <w:szCs w:val="24"/>
        </w:rPr>
      </w:pPr>
      <w:r w:rsidRPr="00B85646">
        <w:rPr>
          <w:rFonts w:ascii="Times New Roman" w:hAnsi="Times New Roman" w:cs="Times New Roman"/>
          <w:sz w:val="24"/>
          <w:szCs w:val="24"/>
        </w:rPr>
        <w:t xml:space="preserve">    </w:t>
      </w:r>
      <w:r w:rsidR="00FC1186">
        <w:rPr>
          <w:rFonts w:ascii="Times New Roman" w:hAnsi="Times New Roman" w:cs="Times New Roman"/>
          <w:sz w:val="24"/>
          <w:szCs w:val="24"/>
        </w:rPr>
        <w:tab/>
      </w:r>
      <w:r w:rsidRPr="00B85646">
        <w:rPr>
          <w:rFonts w:ascii="Times New Roman" w:hAnsi="Times New Roman" w:cs="Times New Roman"/>
          <w:sz w:val="24"/>
          <w:szCs w:val="24"/>
        </w:rPr>
        <w:t xml:space="preserve">Закупочная цена на мясо составила  в среднем </w:t>
      </w:r>
      <w:r w:rsidRPr="00B85646">
        <w:rPr>
          <w:rFonts w:ascii="Times New Roman" w:hAnsi="Times New Roman" w:cs="Times New Roman"/>
          <w:b/>
          <w:sz w:val="24"/>
          <w:szCs w:val="24"/>
        </w:rPr>
        <w:t>89,88</w:t>
      </w:r>
      <w:r w:rsidRPr="00B85646">
        <w:rPr>
          <w:rFonts w:ascii="Times New Roman" w:hAnsi="Times New Roman" w:cs="Times New Roman"/>
          <w:sz w:val="24"/>
          <w:szCs w:val="24"/>
        </w:rPr>
        <w:t xml:space="preserve"> рублей за 1 кг живого веса  против </w:t>
      </w:r>
      <w:r w:rsidRPr="00B85646">
        <w:rPr>
          <w:rFonts w:ascii="Times New Roman" w:hAnsi="Times New Roman" w:cs="Times New Roman"/>
          <w:b/>
          <w:sz w:val="24"/>
          <w:szCs w:val="24"/>
        </w:rPr>
        <w:t>84,66</w:t>
      </w:r>
      <w:r w:rsidRPr="00B85646">
        <w:rPr>
          <w:rFonts w:ascii="Times New Roman" w:hAnsi="Times New Roman" w:cs="Times New Roman"/>
          <w:sz w:val="24"/>
          <w:szCs w:val="24"/>
        </w:rPr>
        <w:t xml:space="preserve"> рублей в 2015 году.  Но при этом производство мяса остается убыточным-17%. </w:t>
      </w:r>
    </w:p>
    <w:p w:rsidR="00B85646" w:rsidRPr="00B85646" w:rsidRDefault="00B85646" w:rsidP="00B85646">
      <w:pPr>
        <w:pStyle w:val="a6"/>
        <w:jc w:val="both"/>
        <w:rPr>
          <w:rFonts w:ascii="Times New Roman" w:hAnsi="Times New Roman" w:cs="Times New Roman"/>
          <w:sz w:val="24"/>
          <w:szCs w:val="24"/>
        </w:rPr>
      </w:pPr>
      <w:r w:rsidRPr="00B85646">
        <w:rPr>
          <w:rFonts w:ascii="Times New Roman" w:hAnsi="Times New Roman" w:cs="Times New Roman"/>
          <w:sz w:val="24"/>
          <w:szCs w:val="24"/>
        </w:rPr>
        <w:t xml:space="preserve">     </w:t>
      </w:r>
      <w:r w:rsidR="00FC1186">
        <w:rPr>
          <w:rFonts w:ascii="Times New Roman" w:hAnsi="Times New Roman" w:cs="Times New Roman"/>
          <w:sz w:val="24"/>
          <w:szCs w:val="24"/>
        </w:rPr>
        <w:tab/>
      </w:r>
      <w:r w:rsidRPr="00B85646">
        <w:rPr>
          <w:rFonts w:ascii="Times New Roman" w:hAnsi="Times New Roman" w:cs="Times New Roman"/>
          <w:sz w:val="24"/>
          <w:szCs w:val="24"/>
        </w:rPr>
        <w:t>Серьезная ситуация складывается с воспроизводством основного стада.  Основным рычагом  совершенствования породных и продуктивных  каче</w:t>
      </w:r>
      <w:proofErr w:type="gramStart"/>
      <w:r w:rsidRPr="00B85646">
        <w:rPr>
          <w:rFonts w:ascii="Times New Roman" w:hAnsi="Times New Roman" w:cs="Times New Roman"/>
          <w:sz w:val="24"/>
          <w:szCs w:val="24"/>
        </w:rPr>
        <w:t>ств  кр</w:t>
      </w:r>
      <w:proofErr w:type="gramEnd"/>
      <w:r w:rsidRPr="00B85646">
        <w:rPr>
          <w:rFonts w:ascii="Times New Roman" w:hAnsi="Times New Roman" w:cs="Times New Roman"/>
          <w:sz w:val="24"/>
          <w:szCs w:val="24"/>
        </w:rPr>
        <w:t xml:space="preserve">упного рогатого скота молочного направления остается искусственное осеменение коров и телок. Охват искусственным осеменением  маточного поголовья   коров составляет 98%, телок – 30%.  В 2017 году особое внимание нужно будет уделить      организации искусственного осеменения  телок. </w:t>
      </w:r>
    </w:p>
    <w:p w:rsidR="00B85646" w:rsidRPr="00B85646" w:rsidRDefault="00B85646" w:rsidP="00B85646">
      <w:pPr>
        <w:pStyle w:val="a6"/>
        <w:jc w:val="both"/>
        <w:rPr>
          <w:rFonts w:ascii="Times New Roman" w:hAnsi="Times New Roman" w:cs="Times New Roman"/>
          <w:sz w:val="24"/>
          <w:szCs w:val="24"/>
        </w:rPr>
      </w:pPr>
      <w:r w:rsidRPr="00B85646">
        <w:rPr>
          <w:rFonts w:ascii="Times New Roman" w:hAnsi="Times New Roman" w:cs="Times New Roman"/>
          <w:sz w:val="24"/>
          <w:szCs w:val="24"/>
        </w:rPr>
        <w:t xml:space="preserve">  </w:t>
      </w:r>
      <w:r w:rsidR="00FC1186">
        <w:rPr>
          <w:rFonts w:ascii="Times New Roman" w:hAnsi="Times New Roman" w:cs="Times New Roman"/>
          <w:sz w:val="24"/>
          <w:szCs w:val="24"/>
        </w:rPr>
        <w:tab/>
      </w:r>
      <w:r w:rsidRPr="00B85646">
        <w:rPr>
          <w:rFonts w:ascii="Times New Roman" w:hAnsi="Times New Roman" w:cs="Times New Roman"/>
          <w:sz w:val="24"/>
          <w:szCs w:val="24"/>
        </w:rPr>
        <w:t xml:space="preserve">Приплода телят  получено </w:t>
      </w:r>
      <w:r w:rsidRPr="00B85646">
        <w:rPr>
          <w:rFonts w:ascii="Times New Roman" w:hAnsi="Times New Roman" w:cs="Times New Roman"/>
          <w:b/>
          <w:sz w:val="24"/>
          <w:szCs w:val="24"/>
        </w:rPr>
        <w:t xml:space="preserve">6274 </w:t>
      </w:r>
      <w:r w:rsidRPr="00B85646">
        <w:rPr>
          <w:rFonts w:ascii="Times New Roman" w:hAnsi="Times New Roman" w:cs="Times New Roman"/>
          <w:sz w:val="24"/>
          <w:szCs w:val="24"/>
        </w:rPr>
        <w:t>головы, что на 22 головы меньше прошлогоднего уровня, выход телят на 100 коров - 81. На 28 голов  уменьшился падеж молодняка крупного рогатого скота. Погибло 188 голов, что составляет 1,2% к обороту стада. Наибольший падёж допущен в  СПК  «</w:t>
      </w:r>
      <w:proofErr w:type="spellStart"/>
      <w:r w:rsidRPr="00B85646">
        <w:rPr>
          <w:rFonts w:ascii="Times New Roman" w:hAnsi="Times New Roman" w:cs="Times New Roman"/>
          <w:sz w:val="24"/>
          <w:szCs w:val="24"/>
        </w:rPr>
        <w:t>Гулейшур</w:t>
      </w:r>
      <w:proofErr w:type="spellEnd"/>
      <w:r w:rsidRPr="00B85646">
        <w:rPr>
          <w:rFonts w:ascii="Times New Roman" w:hAnsi="Times New Roman" w:cs="Times New Roman"/>
          <w:sz w:val="24"/>
          <w:szCs w:val="24"/>
        </w:rPr>
        <w:t>» -4,2% к обороту стада.  В итоге потери от падежа и гибели животных по району выразились в 2,6млн. руб., недополучено молока от бесплодия коров на сумму 4млн. рублей.</w:t>
      </w:r>
    </w:p>
    <w:p w:rsidR="00B85646" w:rsidRPr="00B85646" w:rsidRDefault="00B85646" w:rsidP="00B85646">
      <w:pPr>
        <w:pStyle w:val="a6"/>
        <w:jc w:val="both"/>
        <w:rPr>
          <w:rFonts w:ascii="Times New Roman" w:hAnsi="Times New Roman" w:cs="Times New Roman"/>
          <w:sz w:val="24"/>
          <w:szCs w:val="24"/>
        </w:rPr>
      </w:pPr>
    </w:p>
    <w:p w:rsidR="00B85646" w:rsidRPr="00B85646" w:rsidRDefault="00B85646" w:rsidP="00FC1186">
      <w:pPr>
        <w:pStyle w:val="a6"/>
        <w:jc w:val="center"/>
        <w:rPr>
          <w:rFonts w:ascii="Times New Roman" w:hAnsi="Times New Roman" w:cs="Times New Roman"/>
          <w:b/>
          <w:sz w:val="24"/>
          <w:szCs w:val="24"/>
        </w:rPr>
      </w:pPr>
      <w:r w:rsidRPr="00B85646">
        <w:rPr>
          <w:rFonts w:ascii="Times New Roman" w:hAnsi="Times New Roman" w:cs="Times New Roman"/>
          <w:b/>
          <w:sz w:val="24"/>
          <w:szCs w:val="24"/>
        </w:rPr>
        <w:t xml:space="preserve">Материально– </w:t>
      </w:r>
      <w:proofErr w:type="gramStart"/>
      <w:r w:rsidRPr="00B85646">
        <w:rPr>
          <w:rFonts w:ascii="Times New Roman" w:hAnsi="Times New Roman" w:cs="Times New Roman"/>
          <w:b/>
          <w:sz w:val="24"/>
          <w:szCs w:val="24"/>
        </w:rPr>
        <w:t>те</w:t>
      </w:r>
      <w:proofErr w:type="gramEnd"/>
      <w:r w:rsidRPr="00B85646">
        <w:rPr>
          <w:rFonts w:ascii="Times New Roman" w:hAnsi="Times New Roman" w:cs="Times New Roman"/>
          <w:b/>
          <w:sz w:val="24"/>
          <w:szCs w:val="24"/>
        </w:rPr>
        <w:t>хническое обеспечение</w:t>
      </w:r>
    </w:p>
    <w:p w:rsidR="00B85646" w:rsidRPr="00B85646" w:rsidRDefault="00B85646" w:rsidP="00B85646">
      <w:pPr>
        <w:pStyle w:val="a6"/>
        <w:jc w:val="both"/>
        <w:rPr>
          <w:rFonts w:ascii="Times New Roman" w:hAnsi="Times New Roman" w:cs="Times New Roman"/>
          <w:sz w:val="24"/>
          <w:szCs w:val="24"/>
        </w:rPr>
      </w:pPr>
      <w:r w:rsidRPr="00B85646">
        <w:rPr>
          <w:rFonts w:ascii="Times New Roman" w:hAnsi="Times New Roman" w:cs="Times New Roman"/>
          <w:b/>
          <w:sz w:val="24"/>
          <w:szCs w:val="24"/>
        </w:rPr>
        <w:t xml:space="preserve">     </w:t>
      </w:r>
      <w:r w:rsidR="00FC1186">
        <w:rPr>
          <w:rFonts w:ascii="Times New Roman" w:hAnsi="Times New Roman" w:cs="Times New Roman"/>
          <w:b/>
          <w:sz w:val="24"/>
          <w:szCs w:val="24"/>
        </w:rPr>
        <w:tab/>
      </w:r>
      <w:r w:rsidRPr="00B85646">
        <w:rPr>
          <w:rFonts w:ascii="Times New Roman" w:hAnsi="Times New Roman" w:cs="Times New Roman"/>
          <w:sz w:val="24"/>
          <w:szCs w:val="24"/>
        </w:rPr>
        <w:t>Невозможно шагнуть вперед, наращивая  производство молока и мяса без обновления, реконструкции и возведения новых  животноводческих  объектов, приобретения современной техники и  оборудования. Ведь большинство  животноводческих ферм построено в 70-х – 80-х годах и они  уже не отвечают современным требованиям.</w:t>
      </w:r>
    </w:p>
    <w:p w:rsidR="00B85646" w:rsidRPr="00B85646" w:rsidRDefault="00B85646" w:rsidP="00B85646">
      <w:pPr>
        <w:pStyle w:val="a6"/>
        <w:jc w:val="both"/>
        <w:rPr>
          <w:rFonts w:ascii="Times New Roman" w:hAnsi="Times New Roman" w:cs="Times New Roman"/>
          <w:sz w:val="24"/>
          <w:szCs w:val="24"/>
        </w:rPr>
      </w:pPr>
      <w:r w:rsidRPr="00B85646">
        <w:rPr>
          <w:rFonts w:ascii="Times New Roman" w:hAnsi="Times New Roman" w:cs="Times New Roman"/>
          <w:sz w:val="24"/>
          <w:szCs w:val="24"/>
        </w:rPr>
        <w:t xml:space="preserve">      </w:t>
      </w:r>
      <w:r w:rsidR="00FC1186">
        <w:rPr>
          <w:rFonts w:ascii="Times New Roman" w:hAnsi="Times New Roman" w:cs="Times New Roman"/>
          <w:sz w:val="24"/>
          <w:szCs w:val="24"/>
        </w:rPr>
        <w:tab/>
      </w:r>
      <w:r w:rsidRPr="00B85646">
        <w:rPr>
          <w:rFonts w:ascii="Times New Roman" w:hAnsi="Times New Roman" w:cs="Times New Roman"/>
          <w:sz w:val="24"/>
          <w:szCs w:val="24"/>
        </w:rPr>
        <w:t>В отчетном году хозяйствами района активно велось строительство животноводческих ферм. Построено 5 молочно- товарных ферм  на 1250 скотомест. Завершено строительство  животноводческой фермы на 400 голов молочного стада в СПК «Кулига», введен</w:t>
      </w:r>
      <w:r w:rsidR="00005A44">
        <w:rPr>
          <w:rFonts w:ascii="Times New Roman" w:hAnsi="Times New Roman" w:cs="Times New Roman"/>
          <w:sz w:val="24"/>
          <w:szCs w:val="24"/>
        </w:rPr>
        <w:t>а</w:t>
      </w:r>
      <w:r w:rsidRPr="00B85646">
        <w:rPr>
          <w:rFonts w:ascii="Times New Roman" w:hAnsi="Times New Roman" w:cs="Times New Roman"/>
          <w:sz w:val="24"/>
          <w:szCs w:val="24"/>
        </w:rPr>
        <w:t xml:space="preserve"> в строй ферма  на 250 голов беспривязного содержания коров в СПК «</w:t>
      </w:r>
      <w:proofErr w:type="spellStart"/>
      <w:r w:rsidRPr="00B85646">
        <w:rPr>
          <w:rFonts w:ascii="Times New Roman" w:hAnsi="Times New Roman" w:cs="Times New Roman"/>
          <w:sz w:val="24"/>
          <w:szCs w:val="24"/>
        </w:rPr>
        <w:t>Степаненки</w:t>
      </w:r>
      <w:proofErr w:type="spellEnd"/>
      <w:r w:rsidRPr="00B85646">
        <w:rPr>
          <w:rFonts w:ascii="Times New Roman" w:hAnsi="Times New Roman" w:cs="Times New Roman"/>
          <w:sz w:val="24"/>
          <w:szCs w:val="24"/>
        </w:rPr>
        <w:t xml:space="preserve">»,  построены молочно- товарные  фермы на 200 голов  в СПК «Мысы» и 2 фермы в ООО «Труженик».  Построены 3  фермы для выращивания молодняка крупного </w:t>
      </w:r>
      <w:r w:rsidRPr="00B85646">
        <w:rPr>
          <w:rFonts w:ascii="Times New Roman" w:hAnsi="Times New Roman" w:cs="Times New Roman"/>
          <w:sz w:val="24"/>
          <w:szCs w:val="24"/>
        </w:rPr>
        <w:lastRenderedPageBreak/>
        <w:t>рогатого скота: 2 фермы  в СПК «</w:t>
      </w:r>
      <w:proofErr w:type="spellStart"/>
      <w:r w:rsidRPr="00B85646">
        <w:rPr>
          <w:rFonts w:ascii="Times New Roman" w:hAnsi="Times New Roman" w:cs="Times New Roman"/>
          <w:sz w:val="24"/>
          <w:szCs w:val="24"/>
        </w:rPr>
        <w:t>Гулейшур</w:t>
      </w:r>
      <w:proofErr w:type="spellEnd"/>
      <w:r w:rsidRPr="00B85646">
        <w:rPr>
          <w:rFonts w:ascii="Times New Roman" w:hAnsi="Times New Roman" w:cs="Times New Roman"/>
          <w:sz w:val="24"/>
          <w:szCs w:val="24"/>
        </w:rPr>
        <w:t>» и одна  в СПК «Большевик».  Внедрение их в эксплуатацию позволяет облегчить труд работников, улучшить условия содержания животных и тем самым повлияет на рост их продуктивности.</w:t>
      </w:r>
    </w:p>
    <w:p w:rsidR="00B85646" w:rsidRPr="00B85646" w:rsidRDefault="00B85646" w:rsidP="00B85646">
      <w:pPr>
        <w:pStyle w:val="a6"/>
        <w:jc w:val="both"/>
        <w:rPr>
          <w:rFonts w:ascii="Times New Roman" w:hAnsi="Times New Roman" w:cs="Times New Roman"/>
          <w:sz w:val="24"/>
          <w:szCs w:val="24"/>
        </w:rPr>
      </w:pPr>
      <w:r w:rsidRPr="00B85646">
        <w:rPr>
          <w:rFonts w:ascii="Times New Roman" w:hAnsi="Times New Roman" w:cs="Times New Roman"/>
          <w:sz w:val="24"/>
          <w:szCs w:val="24"/>
        </w:rPr>
        <w:t>Объем инвестиций в основной капитал за счет сре</w:t>
      </w:r>
      <w:proofErr w:type="gramStart"/>
      <w:r w:rsidRPr="00B85646">
        <w:rPr>
          <w:rFonts w:ascii="Times New Roman" w:hAnsi="Times New Roman" w:cs="Times New Roman"/>
          <w:sz w:val="24"/>
          <w:szCs w:val="24"/>
        </w:rPr>
        <w:t>дств пр</w:t>
      </w:r>
      <w:proofErr w:type="gramEnd"/>
      <w:r w:rsidRPr="00B85646">
        <w:rPr>
          <w:rFonts w:ascii="Times New Roman" w:hAnsi="Times New Roman" w:cs="Times New Roman"/>
          <w:sz w:val="24"/>
          <w:szCs w:val="24"/>
        </w:rPr>
        <w:t>едприятий  и кредитов банка составил  114,6млн. рублей.</w:t>
      </w:r>
    </w:p>
    <w:p w:rsidR="00B85646" w:rsidRPr="00B85646" w:rsidRDefault="00B85646" w:rsidP="00B85646">
      <w:pPr>
        <w:pStyle w:val="a6"/>
        <w:jc w:val="both"/>
        <w:rPr>
          <w:rFonts w:ascii="Times New Roman" w:hAnsi="Times New Roman" w:cs="Times New Roman"/>
          <w:sz w:val="24"/>
          <w:szCs w:val="24"/>
        </w:rPr>
      </w:pPr>
      <w:r w:rsidRPr="00B85646">
        <w:rPr>
          <w:rFonts w:ascii="Times New Roman" w:hAnsi="Times New Roman" w:cs="Times New Roman"/>
          <w:b/>
          <w:sz w:val="24"/>
          <w:szCs w:val="24"/>
        </w:rPr>
        <w:t xml:space="preserve">     </w:t>
      </w:r>
      <w:r w:rsidR="00FC1186">
        <w:rPr>
          <w:rFonts w:ascii="Times New Roman" w:hAnsi="Times New Roman" w:cs="Times New Roman"/>
          <w:b/>
          <w:sz w:val="24"/>
          <w:szCs w:val="24"/>
        </w:rPr>
        <w:tab/>
      </w:r>
      <w:r w:rsidRPr="00B85646">
        <w:rPr>
          <w:rFonts w:ascii="Times New Roman" w:hAnsi="Times New Roman" w:cs="Times New Roman"/>
          <w:sz w:val="24"/>
          <w:szCs w:val="24"/>
        </w:rPr>
        <w:t xml:space="preserve">Но проблемой остается изношенность основных средств.  Износ основных фондов составляет 44 %. Машинно-тракторный парк изношен на  53 % и требует больших затрат на восстановление. </w:t>
      </w:r>
      <w:r w:rsidR="00FC1186">
        <w:rPr>
          <w:rFonts w:ascii="Times New Roman" w:hAnsi="Times New Roman" w:cs="Times New Roman"/>
          <w:sz w:val="24"/>
          <w:szCs w:val="24"/>
        </w:rPr>
        <w:tab/>
      </w:r>
      <w:r w:rsidRPr="00B85646">
        <w:rPr>
          <w:rFonts w:ascii="Times New Roman" w:hAnsi="Times New Roman" w:cs="Times New Roman"/>
          <w:sz w:val="24"/>
          <w:szCs w:val="24"/>
        </w:rPr>
        <w:t>По состоянию на 01.01.201</w:t>
      </w:r>
      <w:r w:rsidR="00FC1186">
        <w:rPr>
          <w:rFonts w:ascii="Times New Roman" w:hAnsi="Times New Roman" w:cs="Times New Roman"/>
          <w:sz w:val="24"/>
          <w:szCs w:val="24"/>
        </w:rPr>
        <w:t>7</w:t>
      </w:r>
      <w:r w:rsidRPr="00B85646">
        <w:rPr>
          <w:rFonts w:ascii="Times New Roman" w:hAnsi="Times New Roman" w:cs="Times New Roman"/>
          <w:sz w:val="24"/>
          <w:szCs w:val="24"/>
        </w:rPr>
        <w:t xml:space="preserve"> года сельскохозяйственные организации имеют 61% тракторов со сроком эксплуатации более 10 лет от их общего количества, 32 % зерноуборочных комбайнов, 25% кормоуборочных. </w:t>
      </w:r>
    </w:p>
    <w:p w:rsidR="00B85646" w:rsidRPr="00B85646" w:rsidRDefault="00B85646" w:rsidP="00B85646">
      <w:pPr>
        <w:pStyle w:val="a6"/>
        <w:jc w:val="both"/>
        <w:rPr>
          <w:rFonts w:ascii="Times New Roman" w:hAnsi="Times New Roman" w:cs="Times New Roman"/>
          <w:sz w:val="24"/>
          <w:szCs w:val="24"/>
        </w:rPr>
      </w:pPr>
      <w:r w:rsidRPr="00B85646">
        <w:rPr>
          <w:rFonts w:ascii="Times New Roman" w:hAnsi="Times New Roman" w:cs="Times New Roman"/>
          <w:sz w:val="24"/>
          <w:szCs w:val="24"/>
        </w:rPr>
        <w:t xml:space="preserve">      </w:t>
      </w:r>
      <w:r w:rsidR="00FC1186">
        <w:rPr>
          <w:rFonts w:ascii="Times New Roman" w:hAnsi="Times New Roman" w:cs="Times New Roman"/>
          <w:sz w:val="24"/>
          <w:szCs w:val="24"/>
        </w:rPr>
        <w:tab/>
      </w:r>
      <w:r w:rsidRPr="00B85646">
        <w:rPr>
          <w:rFonts w:ascii="Times New Roman" w:hAnsi="Times New Roman" w:cs="Times New Roman"/>
          <w:sz w:val="24"/>
          <w:szCs w:val="24"/>
        </w:rPr>
        <w:t xml:space="preserve"> Наименьшее внимание уделяется обновлению парка сеялок и зерносушильному хозяйству.</w:t>
      </w:r>
      <w:r w:rsidR="00FC1186">
        <w:rPr>
          <w:rFonts w:ascii="Times New Roman" w:hAnsi="Times New Roman" w:cs="Times New Roman"/>
          <w:sz w:val="24"/>
          <w:szCs w:val="24"/>
        </w:rPr>
        <w:t xml:space="preserve"> </w:t>
      </w:r>
      <w:r w:rsidRPr="00B85646">
        <w:rPr>
          <w:rFonts w:ascii="Times New Roman" w:hAnsi="Times New Roman" w:cs="Times New Roman"/>
          <w:sz w:val="24"/>
          <w:szCs w:val="24"/>
        </w:rPr>
        <w:t>Острый недостаток техники приводит к несоблюдению оптимальных агротехнических сроков выполнения полевых работ,  что ведет к большим потерям урожая,  снижает качество производимой продукции.</w:t>
      </w:r>
    </w:p>
    <w:p w:rsidR="00B85646" w:rsidRPr="00B85646" w:rsidRDefault="00B85646" w:rsidP="00B85646">
      <w:pPr>
        <w:pStyle w:val="a6"/>
        <w:jc w:val="both"/>
        <w:rPr>
          <w:rFonts w:ascii="Times New Roman" w:hAnsi="Times New Roman" w:cs="Times New Roman"/>
          <w:sz w:val="24"/>
          <w:szCs w:val="24"/>
        </w:rPr>
      </w:pPr>
      <w:r w:rsidRPr="00B85646">
        <w:rPr>
          <w:rFonts w:ascii="Times New Roman" w:hAnsi="Times New Roman" w:cs="Times New Roman"/>
          <w:sz w:val="24"/>
          <w:szCs w:val="24"/>
        </w:rPr>
        <w:t xml:space="preserve">       </w:t>
      </w:r>
      <w:r w:rsidR="00FC1186">
        <w:rPr>
          <w:rFonts w:ascii="Times New Roman" w:hAnsi="Times New Roman" w:cs="Times New Roman"/>
          <w:sz w:val="24"/>
          <w:szCs w:val="24"/>
        </w:rPr>
        <w:tab/>
      </w:r>
      <w:r w:rsidRPr="00B85646">
        <w:rPr>
          <w:rFonts w:ascii="Times New Roman" w:hAnsi="Times New Roman" w:cs="Times New Roman"/>
          <w:sz w:val="24"/>
          <w:szCs w:val="24"/>
        </w:rPr>
        <w:t>Темпы обновления парка сельхозтехники  пока оставляют желать лучшего</w:t>
      </w:r>
      <w:r w:rsidR="00FC1186">
        <w:rPr>
          <w:rFonts w:ascii="Times New Roman" w:hAnsi="Times New Roman" w:cs="Times New Roman"/>
          <w:sz w:val="24"/>
          <w:szCs w:val="24"/>
        </w:rPr>
        <w:t xml:space="preserve">. </w:t>
      </w:r>
      <w:r w:rsidRPr="00B85646">
        <w:rPr>
          <w:rFonts w:ascii="Times New Roman" w:hAnsi="Times New Roman" w:cs="Times New Roman"/>
          <w:sz w:val="24"/>
          <w:szCs w:val="24"/>
        </w:rPr>
        <w:t>В текущем году  приобретено  6 тракторов, 5 автомобилей, 1</w:t>
      </w:r>
      <w:r w:rsidR="00577923">
        <w:rPr>
          <w:rFonts w:ascii="Times New Roman" w:hAnsi="Times New Roman" w:cs="Times New Roman"/>
          <w:sz w:val="24"/>
          <w:szCs w:val="24"/>
        </w:rPr>
        <w:t xml:space="preserve"> </w:t>
      </w:r>
      <w:r w:rsidRPr="00B85646">
        <w:rPr>
          <w:rFonts w:ascii="Times New Roman" w:hAnsi="Times New Roman" w:cs="Times New Roman"/>
          <w:sz w:val="24"/>
          <w:szCs w:val="24"/>
        </w:rPr>
        <w:t>кормоуборочный и 1 зерноуборочный комбайны,  19 единиц прицепной техники. Наиболее активно ведут обновление парка техники и модернизируют свое производство в СПК «</w:t>
      </w:r>
      <w:proofErr w:type="spellStart"/>
      <w:r w:rsidRPr="00B85646">
        <w:rPr>
          <w:rFonts w:ascii="Times New Roman" w:hAnsi="Times New Roman" w:cs="Times New Roman"/>
          <w:sz w:val="24"/>
          <w:szCs w:val="24"/>
        </w:rPr>
        <w:t>Степанёнки</w:t>
      </w:r>
      <w:proofErr w:type="spellEnd"/>
      <w:r w:rsidRPr="00B85646">
        <w:rPr>
          <w:rFonts w:ascii="Times New Roman" w:hAnsi="Times New Roman" w:cs="Times New Roman"/>
          <w:sz w:val="24"/>
          <w:szCs w:val="24"/>
        </w:rPr>
        <w:t>»,   СПК «Мысы», СПК «</w:t>
      </w:r>
      <w:proofErr w:type="spellStart"/>
      <w:r w:rsidRPr="00B85646">
        <w:rPr>
          <w:rFonts w:ascii="Times New Roman" w:hAnsi="Times New Roman" w:cs="Times New Roman"/>
          <w:sz w:val="24"/>
          <w:szCs w:val="24"/>
        </w:rPr>
        <w:t>Гулейшур</w:t>
      </w:r>
      <w:proofErr w:type="spellEnd"/>
      <w:r w:rsidRPr="00B85646">
        <w:rPr>
          <w:rFonts w:ascii="Times New Roman" w:hAnsi="Times New Roman" w:cs="Times New Roman"/>
          <w:sz w:val="24"/>
          <w:szCs w:val="24"/>
        </w:rPr>
        <w:t xml:space="preserve">».  На приобретение  техники и оборудования привлечены и  средства из республиканского бюджета в сумме </w:t>
      </w:r>
      <w:r w:rsidRPr="00B85646">
        <w:rPr>
          <w:rFonts w:ascii="Times New Roman" w:hAnsi="Times New Roman" w:cs="Times New Roman"/>
          <w:b/>
          <w:sz w:val="24"/>
          <w:szCs w:val="24"/>
        </w:rPr>
        <w:t>10,7 млн</w:t>
      </w:r>
      <w:r w:rsidRPr="00B85646">
        <w:rPr>
          <w:rFonts w:ascii="Times New Roman" w:hAnsi="Times New Roman" w:cs="Times New Roman"/>
          <w:sz w:val="24"/>
          <w:szCs w:val="24"/>
        </w:rPr>
        <w:t>.  рублей.</w:t>
      </w:r>
    </w:p>
    <w:p w:rsidR="00B85646" w:rsidRPr="00B85646" w:rsidRDefault="00B85646" w:rsidP="00B85646">
      <w:pPr>
        <w:pStyle w:val="a6"/>
        <w:jc w:val="both"/>
        <w:rPr>
          <w:rFonts w:ascii="Times New Roman" w:hAnsi="Times New Roman" w:cs="Times New Roman"/>
          <w:sz w:val="24"/>
          <w:szCs w:val="24"/>
        </w:rPr>
      </w:pPr>
      <w:r w:rsidRPr="00B85646">
        <w:rPr>
          <w:rFonts w:ascii="Times New Roman" w:hAnsi="Times New Roman" w:cs="Times New Roman"/>
          <w:sz w:val="24"/>
          <w:szCs w:val="24"/>
        </w:rPr>
        <w:t xml:space="preserve">       </w:t>
      </w:r>
      <w:r w:rsidR="00577923">
        <w:rPr>
          <w:rFonts w:ascii="Times New Roman" w:hAnsi="Times New Roman" w:cs="Times New Roman"/>
          <w:sz w:val="24"/>
          <w:szCs w:val="24"/>
        </w:rPr>
        <w:tab/>
      </w:r>
      <w:r w:rsidRPr="00B85646">
        <w:rPr>
          <w:rFonts w:ascii="Times New Roman" w:hAnsi="Times New Roman" w:cs="Times New Roman"/>
          <w:sz w:val="24"/>
          <w:szCs w:val="24"/>
        </w:rPr>
        <w:t xml:space="preserve">Средства государственной поддержки на развитие сельскохозяйственного производства   за 2016 год выделены из бюджетов всех уровней в сумме- </w:t>
      </w:r>
      <w:r w:rsidRPr="00B85646">
        <w:rPr>
          <w:rFonts w:ascii="Times New Roman" w:hAnsi="Times New Roman" w:cs="Times New Roman"/>
          <w:b/>
          <w:sz w:val="24"/>
          <w:szCs w:val="24"/>
        </w:rPr>
        <w:t>108,7</w:t>
      </w:r>
      <w:r w:rsidR="00577923">
        <w:rPr>
          <w:rFonts w:ascii="Times New Roman" w:hAnsi="Times New Roman" w:cs="Times New Roman"/>
          <w:b/>
          <w:sz w:val="24"/>
          <w:szCs w:val="24"/>
        </w:rPr>
        <w:t xml:space="preserve"> </w:t>
      </w:r>
      <w:r w:rsidRPr="00577923">
        <w:rPr>
          <w:rFonts w:ascii="Times New Roman" w:hAnsi="Times New Roman" w:cs="Times New Roman"/>
          <w:b/>
          <w:sz w:val="24"/>
          <w:szCs w:val="24"/>
        </w:rPr>
        <w:t>млн.</w:t>
      </w:r>
      <w:r w:rsidR="00577923">
        <w:rPr>
          <w:rFonts w:ascii="Times New Roman" w:hAnsi="Times New Roman" w:cs="Times New Roman"/>
          <w:b/>
          <w:sz w:val="24"/>
          <w:szCs w:val="24"/>
        </w:rPr>
        <w:t xml:space="preserve"> </w:t>
      </w:r>
      <w:r w:rsidRPr="00577923">
        <w:rPr>
          <w:rFonts w:ascii="Times New Roman" w:hAnsi="Times New Roman" w:cs="Times New Roman"/>
          <w:b/>
          <w:sz w:val="24"/>
          <w:szCs w:val="24"/>
        </w:rPr>
        <w:t>рублей</w:t>
      </w:r>
      <w:r w:rsidRPr="00B85646">
        <w:rPr>
          <w:rFonts w:ascii="Times New Roman" w:hAnsi="Times New Roman" w:cs="Times New Roman"/>
          <w:sz w:val="24"/>
          <w:szCs w:val="24"/>
        </w:rPr>
        <w:t xml:space="preserve">, том числе  на развитие молочного скотоводства- </w:t>
      </w:r>
      <w:r w:rsidRPr="00B85646">
        <w:rPr>
          <w:rFonts w:ascii="Times New Roman" w:hAnsi="Times New Roman" w:cs="Times New Roman"/>
          <w:b/>
          <w:sz w:val="24"/>
          <w:szCs w:val="24"/>
        </w:rPr>
        <w:t>30</w:t>
      </w:r>
      <w:r w:rsidR="00577923">
        <w:rPr>
          <w:rFonts w:ascii="Times New Roman" w:hAnsi="Times New Roman" w:cs="Times New Roman"/>
          <w:b/>
          <w:sz w:val="24"/>
          <w:szCs w:val="24"/>
        </w:rPr>
        <w:t xml:space="preserve"> </w:t>
      </w:r>
      <w:r w:rsidRPr="00B85646">
        <w:rPr>
          <w:rFonts w:ascii="Times New Roman" w:hAnsi="Times New Roman" w:cs="Times New Roman"/>
          <w:b/>
          <w:sz w:val="24"/>
          <w:szCs w:val="24"/>
        </w:rPr>
        <w:t>млн</w:t>
      </w:r>
      <w:proofErr w:type="gramStart"/>
      <w:r w:rsidRPr="00577923">
        <w:rPr>
          <w:rFonts w:ascii="Times New Roman" w:hAnsi="Times New Roman" w:cs="Times New Roman"/>
          <w:b/>
          <w:sz w:val="24"/>
          <w:szCs w:val="24"/>
        </w:rPr>
        <w:t>.р</w:t>
      </w:r>
      <w:proofErr w:type="gramEnd"/>
      <w:r w:rsidRPr="00577923">
        <w:rPr>
          <w:rFonts w:ascii="Times New Roman" w:hAnsi="Times New Roman" w:cs="Times New Roman"/>
          <w:b/>
          <w:sz w:val="24"/>
          <w:szCs w:val="24"/>
        </w:rPr>
        <w:t>уб</w:t>
      </w:r>
      <w:r w:rsidR="00577923" w:rsidRPr="00577923">
        <w:rPr>
          <w:rFonts w:ascii="Times New Roman" w:hAnsi="Times New Roman" w:cs="Times New Roman"/>
          <w:b/>
          <w:sz w:val="24"/>
          <w:szCs w:val="24"/>
        </w:rPr>
        <w:t>лей</w:t>
      </w:r>
      <w:r w:rsidRPr="00B85646">
        <w:rPr>
          <w:rFonts w:ascii="Times New Roman" w:hAnsi="Times New Roman" w:cs="Times New Roman"/>
          <w:sz w:val="24"/>
          <w:szCs w:val="24"/>
        </w:rPr>
        <w:t xml:space="preserve">, на  мероприятия по развитию растениеводства в форме несвязанной поддержки- </w:t>
      </w:r>
      <w:r w:rsidRPr="00B85646">
        <w:rPr>
          <w:rFonts w:ascii="Times New Roman" w:hAnsi="Times New Roman" w:cs="Times New Roman"/>
          <w:b/>
          <w:sz w:val="24"/>
          <w:szCs w:val="24"/>
        </w:rPr>
        <w:t>11,5</w:t>
      </w:r>
      <w:r w:rsidR="00577923">
        <w:rPr>
          <w:rFonts w:ascii="Times New Roman" w:hAnsi="Times New Roman" w:cs="Times New Roman"/>
          <w:b/>
          <w:sz w:val="24"/>
          <w:szCs w:val="24"/>
        </w:rPr>
        <w:t xml:space="preserve"> </w:t>
      </w:r>
      <w:r w:rsidRPr="00B85646">
        <w:rPr>
          <w:rFonts w:ascii="Times New Roman" w:hAnsi="Times New Roman" w:cs="Times New Roman"/>
          <w:b/>
          <w:sz w:val="24"/>
          <w:szCs w:val="24"/>
        </w:rPr>
        <w:t>млн.</w:t>
      </w:r>
      <w:r w:rsidRPr="00B85646">
        <w:rPr>
          <w:rFonts w:ascii="Times New Roman" w:hAnsi="Times New Roman" w:cs="Times New Roman"/>
          <w:sz w:val="24"/>
          <w:szCs w:val="24"/>
        </w:rPr>
        <w:t xml:space="preserve"> </w:t>
      </w:r>
      <w:r w:rsidRPr="00577923">
        <w:rPr>
          <w:rFonts w:ascii="Times New Roman" w:hAnsi="Times New Roman" w:cs="Times New Roman"/>
          <w:b/>
          <w:sz w:val="24"/>
          <w:szCs w:val="24"/>
        </w:rPr>
        <w:t>рублей</w:t>
      </w:r>
      <w:r w:rsidRPr="00B85646">
        <w:rPr>
          <w:rFonts w:ascii="Times New Roman" w:hAnsi="Times New Roman" w:cs="Times New Roman"/>
          <w:sz w:val="24"/>
          <w:szCs w:val="24"/>
        </w:rPr>
        <w:t xml:space="preserve">,  на приобретение элитных семян –  </w:t>
      </w:r>
      <w:r w:rsidRPr="00B85646">
        <w:rPr>
          <w:rFonts w:ascii="Times New Roman" w:hAnsi="Times New Roman" w:cs="Times New Roman"/>
          <w:b/>
          <w:sz w:val="24"/>
          <w:szCs w:val="24"/>
        </w:rPr>
        <w:t xml:space="preserve">1,7 млн. </w:t>
      </w:r>
      <w:r w:rsidRPr="00577923">
        <w:rPr>
          <w:rFonts w:ascii="Times New Roman" w:hAnsi="Times New Roman" w:cs="Times New Roman"/>
          <w:b/>
          <w:sz w:val="24"/>
          <w:szCs w:val="24"/>
        </w:rPr>
        <w:t>рублей</w:t>
      </w:r>
      <w:r w:rsidRPr="00B85646">
        <w:rPr>
          <w:rFonts w:ascii="Times New Roman" w:hAnsi="Times New Roman" w:cs="Times New Roman"/>
          <w:sz w:val="24"/>
          <w:szCs w:val="24"/>
        </w:rPr>
        <w:t xml:space="preserve">,  на возмещение части затрат по выплаченным процентам по кредитам – </w:t>
      </w:r>
      <w:r w:rsidRPr="00B85646">
        <w:rPr>
          <w:rFonts w:ascii="Times New Roman" w:hAnsi="Times New Roman" w:cs="Times New Roman"/>
          <w:b/>
          <w:sz w:val="24"/>
          <w:szCs w:val="24"/>
        </w:rPr>
        <w:t>5,7</w:t>
      </w:r>
      <w:r w:rsidR="00577923">
        <w:rPr>
          <w:rFonts w:ascii="Times New Roman" w:hAnsi="Times New Roman" w:cs="Times New Roman"/>
          <w:b/>
          <w:sz w:val="24"/>
          <w:szCs w:val="24"/>
        </w:rPr>
        <w:t xml:space="preserve"> </w:t>
      </w:r>
      <w:r w:rsidRPr="00B85646">
        <w:rPr>
          <w:rFonts w:ascii="Times New Roman" w:hAnsi="Times New Roman" w:cs="Times New Roman"/>
          <w:b/>
          <w:sz w:val="24"/>
          <w:szCs w:val="24"/>
        </w:rPr>
        <w:t>млн</w:t>
      </w:r>
      <w:r w:rsidRPr="00B85646">
        <w:rPr>
          <w:rFonts w:ascii="Times New Roman" w:hAnsi="Times New Roman" w:cs="Times New Roman"/>
          <w:sz w:val="24"/>
          <w:szCs w:val="24"/>
        </w:rPr>
        <w:t xml:space="preserve">. </w:t>
      </w:r>
      <w:r w:rsidRPr="00577923">
        <w:rPr>
          <w:rFonts w:ascii="Times New Roman" w:hAnsi="Times New Roman" w:cs="Times New Roman"/>
          <w:b/>
          <w:sz w:val="24"/>
          <w:szCs w:val="24"/>
        </w:rPr>
        <w:t>рублей</w:t>
      </w:r>
      <w:r w:rsidRPr="00B85646">
        <w:rPr>
          <w:rFonts w:ascii="Times New Roman" w:hAnsi="Times New Roman" w:cs="Times New Roman"/>
          <w:sz w:val="24"/>
          <w:szCs w:val="24"/>
        </w:rPr>
        <w:t>, на развитие льняного комплекса -</w:t>
      </w:r>
      <w:r w:rsidRPr="00B85646">
        <w:rPr>
          <w:rFonts w:ascii="Times New Roman" w:hAnsi="Times New Roman" w:cs="Times New Roman"/>
          <w:b/>
          <w:sz w:val="24"/>
          <w:szCs w:val="24"/>
        </w:rPr>
        <w:t>4,1</w:t>
      </w:r>
      <w:r w:rsidR="00577923">
        <w:rPr>
          <w:rFonts w:ascii="Times New Roman" w:hAnsi="Times New Roman" w:cs="Times New Roman"/>
          <w:b/>
          <w:sz w:val="24"/>
          <w:szCs w:val="24"/>
        </w:rPr>
        <w:t xml:space="preserve"> </w:t>
      </w:r>
      <w:r w:rsidRPr="00B85646">
        <w:rPr>
          <w:rFonts w:ascii="Times New Roman" w:hAnsi="Times New Roman" w:cs="Times New Roman"/>
          <w:b/>
          <w:sz w:val="24"/>
          <w:szCs w:val="24"/>
        </w:rPr>
        <w:t>млн</w:t>
      </w:r>
      <w:proofErr w:type="gramStart"/>
      <w:r w:rsidRPr="00577923">
        <w:rPr>
          <w:rFonts w:ascii="Times New Roman" w:hAnsi="Times New Roman" w:cs="Times New Roman"/>
          <w:b/>
          <w:sz w:val="24"/>
          <w:szCs w:val="24"/>
        </w:rPr>
        <w:t>.р</w:t>
      </w:r>
      <w:proofErr w:type="gramEnd"/>
      <w:r w:rsidRPr="00577923">
        <w:rPr>
          <w:rFonts w:ascii="Times New Roman" w:hAnsi="Times New Roman" w:cs="Times New Roman"/>
          <w:b/>
          <w:sz w:val="24"/>
          <w:szCs w:val="24"/>
        </w:rPr>
        <w:t>ублей.</w:t>
      </w:r>
    </w:p>
    <w:p w:rsidR="00B85646" w:rsidRPr="00B85646" w:rsidRDefault="00B85646" w:rsidP="00B85646">
      <w:pPr>
        <w:pStyle w:val="a6"/>
        <w:jc w:val="both"/>
        <w:rPr>
          <w:rFonts w:ascii="Times New Roman" w:hAnsi="Times New Roman" w:cs="Times New Roman"/>
          <w:sz w:val="24"/>
          <w:szCs w:val="24"/>
        </w:rPr>
      </w:pPr>
      <w:r w:rsidRPr="00B85646">
        <w:rPr>
          <w:rFonts w:ascii="Times New Roman" w:hAnsi="Times New Roman" w:cs="Times New Roman"/>
          <w:sz w:val="24"/>
          <w:szCs w:val="24"/>
        </w:rPr>
        <w:t xml:space="preserve">   </w:t>
      </w:r>
      <w:r w:rsidR="00577923">
        <w:rPr>
          <w:rFonts w:ascii="Times New Roman" w:hAnsi="Times New Roman" w:cs="Times New Roman"/>
          <w:sz w:val="24"/>
          <w:szCs w:val="24"/>
        </w:rPr>
        <w:tab/>
      </w:r>
      <w:r w:rsidRPr="00B85646">
        <w:rPr>
          <w:rFonts w:ascii="Times New Roman" w:hAnsi="Times New Roman" w:cs="Times New Roman"/>
          <w:sz w:val="24"/>
          <w:szCs w:val="24"/>
        </w:rPr>
        <w:t xml:space="preserve">По районной муниципальной Программе «Создание условий для устойчивого экономического развития на 2015-2020годы» было выделено </w:t>
      </w:r>
      <w:r w:rsidRPr="00B85646">
        <w:rPr>
          <w:rFonts w:ascii="Times New Roman" w:hAnsi="Times New Roman" w:cs="Times New Roman"/>
          <w:b/>
          <w:sz w:val="24"/>
          <w:szCs w:val="24"/>
        </w:rPr>
        <w:t>100 тысяч</w:t>
      </w:r>
      <w:r w:rsidRPr="00B85646">
        <w:rPr>
          <w:rFonts w:ascii="Times New Roman" w:hAnsi="Times New Roman" w:cs="Times New Roman"/>
          <w:sz w:val="24"/>
          <w:szCs w:val="24"/>
        </w:rPr>
        <w:t xml:space="preserve"> рублей.</w:t>
      </w:r>
      <w:r w:rsidR="00577923">
        <w:rPr>
          <w:rFonts w:ascii="Times New Roman" w:hAnsi="Times New Roman" w:cs="Times New Roman"/>
          <w:sz w:val="24"/>
          <w:szCs w:val="24"/>
        </w:rPr>
        <w:t xml:space="preserve"> </w:t>
      </w:r>
      <w:r w:rsidRPr="00B85646">
        <w:rPr>
          <w:rFonts w:ascii="Times New Roman" w:hAnsi="Times New Roman" w:cs="Times New Roman"/>
          <w:sz w:val="24"/>
          <w:szCs w:val="24"/>
        </w:rPr>
        <w:t xml:space="preserve">Сумма государственной поддержки для сельскохозяйственных товаропроизводителей в 2016 году составила 16% объема реализованной продукции. </w:t>
      </w:r>
    </w:p>
    <w:p w:rsidR="00B85646" w:rsidRPr="00B85646" w:rsidRDefault="00B85646" w:rsidP="00B85646">
      <w:pPr>
        <w:pStyle w:val="a6"/>
        <w:jc w:val="both"/>
        <w:rPr>
          <w:rFonts w:ascii="Times New Roman" w:hAnsi="Times New Roman" w:cs="Times New Roman"/>
          <w:sz w:val="24"/>
          <w:szCs w:val="24"/>
        </w:rPr>
      </w:pPr>
      <w:r w:rsidRPr="00B85646">
        <w:rPr>
          <w:rFonts w:ascii="Times New Roman" w:hAnsi="Times New Roman" w:cs="Times New Roman"/>
          <w:sz w:val="24"/>
          <w:szCs w:val="24"/>
        </w:rPr>
        <w:t xml:space="preserve">           Главным фактором производственного процесса является жизнь и здоровье работников. В связи с этим возрастает роль охраны труда и подготовки квалифицированных специалистов.</w:t>
      </w:r>
    </w:p>
    <w:p w:rsidR="00B85646" w:rsidRPr="00B85646" w:rsidRDefault="00B85646" w:rsidP="00B85646">
      <w:pPr>
        <w:pStyle w:val="a6"/>
        <w:jc w:val="both"/>
        <w:rPr>
          <w:rFonts w:ascii="Times New Roman" w:hAnsi="Times New Roman" w:cs="Times New Roman"/>
          <w:sz w:val="24"/>
          <w:szCs w:val="24"/>
        </w:rPr>
      </w:pPr>
      <w:r w:rsidRPr="00B85646">
        <w:rPr>
          <w:rFonts w:ascii="Times New Roman" w:hAnsi="Times New Roman" w:cs="Times New Roman"/>
          <w:sz w:val="24"/>
          <w:szCs w:val="24"/>
        </w:rPr>
        <w:t xml:space="preserve">      </w:t>
      </w:r>
      <w:r w:rsidR="00577923">
        <w:rPr>
          <w:rFonts w:ascii="Times New Roman" w:hAnsi="Times New Roman" w:cs="Times New Roman"/>
          <w:sz w:val="24"/>
          <w:szCs w:val="24"/>
        </w:rPr>
        <w:tab/>
      </w:r>
      <w:r w:rsidRPr="00B85646">
        <w:rPr>
          <w:rFonts w:ascii="Times New Roman" w:hAnsi="Times New Roman" w:cs="Times New Roman"/>
          <w:sz w:val="24"/>
          <w:szCs w:val="24"/>
        </w:rPr>
        <w:t>В 2016 году в сельскохозяйственных предприятиях района произошло 8 несчастных случаев на производстве, против 5  за аналогичный период 2015 года.  В среднем в расчете на одного работника израсходовано средств на охрану  2,8</w:t>
      </w:r>
      <w:r w:rsidR="00577923">
        <w:rPr>
          <w:rFonts w:ascii="Times New Roman" w:hAnsi="Times New Roman" w:cs="Times New Roman"/>
          <w:sz w:val="24"/>
          <w:szCs w:val="24"/>
        </w:rPr>
        <w:t xml:space="preserve"> </w:t>
      </w:r>
      <w:r w:rsidRPr="00B85646">
        <w:rPr>
          <w:rFonts w:ascii="Times New Roman" w:hAnsi="Times New Roman" w:cs="Times New Roman"/>
          <w:sz w:val="24"/>
          <w:szCs w:val="24"/>
        </w:rPr>
        <w:t>тысячи рублей, в предыдущем году- 2,3 тыс. рублей.</w:t>
      </w:r>
    </w:p>
    <w:p w:rsidR="00B85646" w:rsidRPr="00B85646" w:rsidRDefault="00B85646" w:rsidP="00B85646">
      <w:pPr>
        <w:pStyle w:val="a6"/>
        <w:jc w:val="both"/>
        <w:rPr>
          <w:rFonts w:ascii="Times New Roman" w:hAnsi="Times New Roman" w:cs="Times New Roman"/>
          <w:sz w:val="24"/>
          <w:szCs w:val="24"/>
        </w:rPr>
      </w:pPr>
      <w:r w:rsidRPr="00B85646">
        <w:rPr>
          <w:rFonts w:ascii="Times New Roman" w:hAnsi="Times New Roman" w:cs="Times New Roman"/>
          <w:sz w:val="24"/>
          <w:szCs w:val="24"/>
        </w:rPr>
        <w:t xml:space="preserve">     </w:t>
      </w:r>
      <w:r w:rsidR="00577923">
        <w:rPr>
          <w:rFonts w:ascii="Times New Roman" w:hAnsi="Times New Roman" w:cs="Times New Roman"/>
          <w:sz w:val="24"/>
          <w:szCs w:val="24"/>
        </w:rPr>
        <w:tab/>
      </w:r>
      <w:r w:rsidRPr="00B85646">
        <w:rPr>
          <w:rFonts w:ascii="Times New Roman" w:hAnsi="Times New Roman" w:cs="Times New Roman"/>
          <w:sz w:val="24"/>
          <w:szCs w:val="24"/>
        </w:rPr>
        <w:t>Больше всего  денежные средства на одного работника выделили</w:t>
      </w:r>
      <w:r w:rsidR="00577923">
        <w:rPr>
          <w:rFonts w:ascii="Times New Roman" w:hAnsi="Times New Roman" w:cs="Times New Roman"/>
          <w:sz w:val="24"/>
          <w:szCs w:val="24"/>
        </w:rPr>
        <w:t xml:space="preserve"> </w:t>
      </w:r>
      <w:r w:rsidRPr="00B85646">
        <w:rPr>
          <w:rFonts w:ascii="Times New Roman" w:hAnsi="Times New Roman" w:cs="Times New Roman"/>
          <w:sz w:val="24"/>
          <w:szCs w:val="24"/>
        </w:rPr>
        <w:t>СПК «Дружба» - 5,5 тыс</w:t>
      </w:r>
      <w:r w:rsidR="00577923">
        <w:rPr>
          <w:rFonts w:ascii="Times New Roman" w:hAnsi="Times New Roman" w:cs="Times New Roman"/>
          <w:sz w:val="24"/>
          <w:szCs w:val="24"/>
        </w:rPr>
        <w:t xml:space="preserve">. рублей, </w:t>
      </w:r>
      <w:r w:rsidRPr="00B85646">
        <w:rPr>
          <w:rFonts w:ascii="Times New Roman" w:hAnsi="Times New Roman" w:cs="Times New Roman"/>
          <w:sz w:val="24"/>
          <w:szCs w:val="24"/>
        </w:rPr>
        <w:t xml:space="preserve"> ООО «</w:t>
      </w:r>
      <w:proofErr w:type="spellStart"/>
      <w:r w:rsidRPr="00B85646">
        <w:rPr>
          <w:rFonts w:ascii="Times New Roman" w:hAnsi="Times New Roman" w:cs="Times New Roman"/>
          <w:sz w:val="24"/>
          <w:szCs w:val="24"/>
        </w:rPr>
        <w:t>Кезпромлен</w:t>
      </w:r>
      <w:proofErr w:type="spellEnd"/>
      <w:r w:rsidRPr="00B85646">
        <w:rPr>
          <w:rFonts w:ascii="Times New Roman" w:hAnsi="Times New Roman" w:cs="Times New Roman"/>
          <w:sz w:val="24"/>
          <w:szCs w:val="24"/>
        </w:rPr>
        <w:t>»-5,67 т</w:t>
      </w:r>
      <w:r w:rsidR="00577923">
        <w:rPr>
          <w:rFonts w:ascii="Times New Roman" w:hAnsi="Times New Roman" w:cs="Times New Roman"/>
          <w:sz w:val="24"/>
          <w:szCs w:val="24"/>
        </w:rPr>
        <w:t xml:space="preserve">ыс. </w:t>
      </w:r>
      <w:r w:rsidRPr="00B85646">
        <w:rPr>
          <w:rFonts w:ascii="Times New Roman" w:hAnsi="Times New Roman" w:cs="Times New Roman"/>
          <w:sz w:val="24"/>
          <w:szCs w:val="24"/>
        </w:rPr>
        <w:t>руб</w:t>
      </w:r>
      <w:r w:rsidR="00577923">
        <w:rPr>
          <w:rFonts w:ascii="Times New Roman" w:hAnsi="Times New Roman" w:cs="Times New Roman"/>
          <w:sz w:val="24"/>
          <w:szCs w:val="24"/>
        </w:rPr>
        <w:t xml:space="preserve">лей, </w:t>
      </w:r>
      <w:r w:rsidRPr="00B85646">
        <w:rPr>
          <w:rFonts w:ascii="Times New Roman" w:hAnsi="Times New Roman" w:cs="Times New Roman"/>
          <w:sz w:val="24"/>
          <w:szCs w:val="24"/>
        </w:rPr>
        <w:tab/>
        <w:t>СПК «Искра» -  3,9 тыс</w:t>
      </w:r>
      <w:r w:rsidR="00577923">
        <w:rPr>
          <w:rFonts w:ascii="Times New Roman" w:hAnsi="Times New Roman" w:cs="Times New Roman"/>
          <w:sz w:val="24"/>
          <w:szCs w:val="24"/>
        </w:rPr>
        <w:t>.</w:t>
      </w:r>
      <w:r w:rsidRPr="00B85646">
        <w:rPr>
          <w:rFonts w:ascii="Times New Roman" w:hAnsi="Times New Roman" w:cs="Times New Roman"/>
          <w:sz w:val="24"/>
          <w:szCs w:val="24"/>
        </w:rPr>
        <w:t xml:space="preserve"> рублей.</w:t>
      </w:r>
      <w:r w:rsidR="00577923">
        <w:rPr>
          <w:rFonts w:ascii="Times New Roman" w:hAnsi="Times New Roman" w:cs="Times New Roman"/>
          <w:sz w:val="24"/>
          <w:szCs w:val="24"/>
        </w:rPr>
        <w:t xml:space="preserve"> </w:t>
      </w:r>
      <w:r w:rsidRPr="00B85646">
        <w:rPr>
          <w:rFonts w:ascii="Times New Roman" w:hAnsi="Times New Roman" w:cs="Times New Roman"/>
          <w:sz w:val="24"/>
          <w:szCs w:val="24"/>
        </w:rPr>
        <w:t>Обеспечению безопасных и здоровых условий труда необходимо уделять повышенное влияние.</w:t>
      </w:r>
    </w:p>
    <w:p w:rsidR="00577923" w:rsidRDefault="00B85646" w:rsidP="00B85646">
      <w:pPr>
        <w:pStyle w:val="a6"/>
        <w:jc w:val="both"/>
        <w:rPr>
          <w:rFonts w:ascii="Times New Roman" w:hAnsi="Times New Roman" w:cs="Times New Roman"/>
          <w:sz w:val="24"/>
          <w:szCs w:val="24"/>
        </w:rPr>
      </w:pPr>
      <w:r w:rsidRPr="00B85646">
        <w:rPr>
          <w:rFonts w:ascii="Times New Roman" w:hAnsi="Times New Roman" w:cs="Times New Roman"/>
          <w:sz w:val="24"/>
          <w:szCs w:val="24"/>
        </w:rPr>
        <w:t xml:space="preserve">                   </w:t>
      </w:r>
      <w:r w:rsidR="00577923">
        <w:rPr>
          <w:rFonts w:ascii="Times New Roman" w:hAnsi="Times New Roman" w:cs="Times New Roman"/>
          <w:sz w:val="24"/>
          <w:szCs w:val="24"/>
        </w:rPr>
        <w:t xml:space="preserve"> </w:t>
      </w:r>
    </w:p>
    <w:p w:rsidR="00577923" w:rsidRDefault="00577923" w:rsidP="00B85646">
      <w:pPr>
        <w:pStyle w:val="a6"/>
        <w:jc w:val="both"/>
        <w:rPr>
          <w:rFonts w:ascii="Times New Roman" w:hAnsi="Times New Roman" w:cs="Times New Roman"/>
          <w:sz w:val="24"/>
          <w:szCs w:val="24"/>
        </w:rPr>
      </w:pPr>
    </w:p>
    <w:p w:rsidR="006B2DE0" w:rsidRPr="00B85646" w:rsidRDefault="00B85646" w:rsidP="00577923">
      <w:pPr>
        <w:pStyle w:val="a6"/>
        <w:jc w:val="center"/>
        <w:rPr>
          <w:rFonts w:ascii="Times New Roman" w:hAnsi="Times New Roman" w:cs="Times New Roman"/>
          <w:sz w:val="24"/>
          <w:szCs w:val="24"/>
        </w:rPr>
      </w:pPr>
      <w:r w:rsidRPr="00B85646">
        <w:rPr>
          <w:rFonts w:ascii="Times New Roman" w:hAnsi="Times New Roman" w:cs="Times New Roman"/>
          <w:b/>
          <w:sz w:val="24"/>
          <w:szCs w:val="24"/>
        </w:rPr>
        <w:t>Обеспечение отрасли квалифицированными кадрами</w:t>
      </w:r>
    </w:p>
    <w:p w:rsidR="00B85646" w:rsidRPr="00B85646" w:rsidRDefault="00B85646" w:rsidP="00B85646">
      <w:pPr>
        <w:pStyle w:val="a6"/>
        <w:jc w:val="both"/>
        <w:rPr>
          <w:rFonts w:ascii="Times New Roman" w:hAnsi="Times New Roman" w:cs="Times New Roman"/>
          <w:sz w:val="24"/>
          <w:szCs w:val="24"/>
        </w:rPr>
      </w:pPr>
      <w:r w:rsidRPr="00B85646">
        <w:rPr>
          <w:rFonts w:ascii="Times New Roman" w:hAnsi="Times New Roman" w:cs="Times New Roman"/>
          <w:b/>
          <w:sz w:val="24"/>
          <w:szCs w:val="24"/>
        </w:rPr>
        <w:t xml:space="preserve">      </w:t>
      </w:r>
      <w:r w:rsidR="00577923">
        <w:rPr>
          <w:rFonts w:ascii="Times New Roman" w:hAnsi="Times New Roman" w:cs="Times New Roman"/>
          <w:b/>
          <w:sz w:val="24"/>
          <w:szCs w:val="24"/>
        </w:rPr>
        <w:tab/>
      </w:r>
      <w:r w:rsidRPr="00B85646">
        <w:rPr>
          <w:rFonts w:ascii="Times New Roman" w:hAnsi="Times New Roman" w:cs="Times New Roman"/>
          <w:sz w:val="24"/>
          <w:szCs w:val="24"/>
        </w:rPr>
        <w:t xml:space="preserve">В сельскохозяйственных предприятиях района остро ощущается дефицит квалифицированных кадров. Продолжает сокращаться численность работников, занятых сельским трудом. В 2016 году в сфере сельского хозяйства было занято в среднем 1217 человек. Снижение к уровню 2015 года  на 53 человека. </w:t>
      </w:r>
    </w:p>
    <w:p w:rsidR="00B85646" w:rsidRPr="00B85646" w:rsidRDefault="00B85646" w:rsidP="00B85646">
      <w:pPr>
        <w:pStyle w:val="a6"/>
        <w:jc w:val="both"/>
        <w:rPr>
          <w:rFonts w:ascii="Times New Roman" w:hAnsi="Times New Roman" w:cs="Times New Roman"/>
          <w:sz w:val="24"/>
          <w:szCs w:val="24"/>
        </w:rPr>
      </w:pPr>
      <w:r w:rsidRPr="00B85646">
        <w:rPr>
          <w:rFonts w:ascii="Times New Roman" w:hAnsi="Times New Roman" w:cs="Times New Roman"/>
          <w:sz w:val="24"/>
          <w:szCs w:val="24"/>
        </w:rPr>
        <w:t xml:space="preserve">  </w:t>
      </w:r>
      <w:r w:rsidR="00577923">
        <w:rPr>
          <w:rFonts w:ascii="Times New Roman" w:hAnsi="Times New Roman" w:cs="Times New Roman"/>
          <w:sz w:val="24"/>
          <w:szCs w:val="24"/>
        </w:rPr>
        <w:tab/>
      </w:r>
      <w:r w:rsidRPr="00B85646">
        <w:rPr>
          <w:rFonts w:ascii="Times New Roman" w:hAnsi="Times New Roman" w:cs="Times New Roman"/>
          <w:sz w:val="24"/>
          <w:szCs w:val="24"/>
        </w:rPr>
        <w:t xml:space="preserve">В районе остро стоит проблема нехватки работников рабочих профессий сельскохозяйственного производства. Не хватает трактористов- машинистов, водителей автомобилей,  операторов машинного доения. Сельскохозяйственные предприятия </w:t>
      </w:r>
      <w:r w:rsidRPr="00B85646">
        <w:rPr>
          <w:rFonts w:ascii="Times New Roman" w:hAnsi="Times New Roman" w:cs="Times New Roman"/>
          <w:sz w:val="24"/>
          <w:szCs w:val="24"/>
        </w:rPr>
        <w:lastRenderedPageBreak/>
        <w:t>нуждаются в слесарях по ремонту сельскохозяйственных машин и оборудования, электромонтерах по ремонту и обслуживанию электрооборудования.    Ежегодно в наших хозяйствах происходит отток кадров.   Причинами остаются:</w:t>
      </w:r>
    </w:p>
    <w:p w:rsidR="00B85646" w:rsidRPr="00B85646" w:rsidRDefault="00B85646" w:rsidP="00577923">
      <w:pPr>
        <w:pStyle w:val="a6"/>
        <w:ind w:firstLine="708"/>
        <w:jc w:val="both"/>
        <w:rPr>
          <w:rFonts w:ascii="Times New Roman" w:hAnsi="Times New Roman" w:cs="Times New Roman"/>
          <w:sz w:val="24"/>
          <w:szCs w:val="24"/>
        </w:rPr>
      </w:pPr>
      <w:r w:rsidRPr="00B85646">
        <w:rPr>
          <w:rFonts w:ascii="Times New Roman" w:hAnsi="Times New Roman" w:cs="Times New Roman"/>
          <w:sz w:val="24"/>
          <w:szCs w:val="24"/>
        </w:rPr>
        <w:t>- низкий уровень и качество жизни в сельской местности  (плохие дороги,    отсутствие газа, мест для отдыха и охраны здоровья)</w:t>
      </w:r>
      <w:r w:rsidR="00577923">
        <w:rPr>
          <w:rFonts w:ascii="Times New Roman" w:hAnsi="Times New Roman" w:cs="Times New Roman"/>
          <w:sz w:val="24"/>
          <w:szCs w:val="24"/>
        </w:rPr>
        <w:t>;</w:t>
      </w:r>
    </w:p>
    <w:p w:rsidR="00B85646" w:rsidRPr="00B85646" w:rsidRDefault="00577923" w:rsidP="00577923">
      <w:pPr>
        <w:pStyle w:val="a6"/>
        <w:ind w:firstLine="708"/>
        <w:jc w:val="both"/>
        <w:rPr>
          <w:rFonts w:ascii="Times New Roman" w:hAnsi="Times New Roman" w:cs="Times New Roman"/>
          <w:sz w:val="24"/>
          <w:szCs w:val="24"/>
        </w:rPr>
      </w:pPr>
      <w:r>
        <w:rPr>
          <w:rFonts w:ascii="Times New Roman" w:hAnsi="Times New Roman" w:cs="Times New Roman"/>
          <w:sz w:val="24"/>
          <w:szCs w:val="24"/>
        </w:rPr>
        <w:t xml:space="preserve">- </w:t>
      </w:r>
      <w:r w:rsidR="00B85646" w:rsidRPr="00B85646">
        <w:rPr>
          <w:rFonts w:ascii="Times New Roman" w:hAnsi="Times New Roman" w:cs="Times New Roman"/>
          <w:sz w:val="24"/>
          <w:szCs w:val="24"/>
        </w:rPr>
        <w:t>отсутствие престижности сельскохозяйственного работника;</w:t>
      </w:r>
    </w:p>
    <w:p w:rsidR="00B85646" w:rsidRPr="00B85646" w:rsidRDefault="00577923" w:rsidP="00577923">
      <w:pPr>
        <w:pStyle w:val="a6"/>
        <w:ind w:firstLine="708"/>
        <w:jc w:val="both"/>
        <w:rPr>
          <w:rFonts w:ascii="Times New Roman" w:hAnsi="Times New Roman" w:cs="Times New Roman"/>
          <w:sz w:val="24"/>
          <w:szCs w:val="24"/>
        </w:rPr>
      </w:pPr>
      <w:r>
        <w:rPr>
          <w:rFonts w:ascii="Times New Roman" w:hAnsi="Times New Roman" w:cs="Times New Roman"/>
          <w:sz w:val="24"/>
          <w:szCs w:val="24"/>
        </w:rPr>
        <w:t xml:space="preserve">- </w:t>
      </w:r>
      <w:r w:rsidR="00B85646" w:rsidRPr="00B85646">
        <w:rPr>
          <w:rFonts w:ascii="Times New Roman" w:hAnsi="Times New Roman" w:cs="Times New Roman"/>
          <w:sz w:val="24"/>
          <w:szCs w:val="24"/>
        </w:rPr>
        <w:t>низкая, незащищенная  заработная плата;</w:t>
      </w:r>
    </w:p>
    <w:p w:rsidR="00B85646" w:rsidRPr="00B85646" w:rsidRDefault="00B85646" w:rsidP="00B85646">
      <w:pPr>
        <w:pStyle w:val="a6"/>
        <w:jc w:val="both"/>
        <w:rPr>
          <w:rFonts w:ascii="Times New Roman" w:hAnsi="Times New Roman" w:cs="Times New Roman"/>
          <w:sz w:val="24"/>
          <w:szCs w:val="24"/>
        </w:rPr>
      </w:pPr>
      <w:r w:rsidRPr="00B85646">
        <w:rPr>
          <w:rFonts w:ascii="Times New Roman" w:hAnsi="Times New Roman" w:cs="Times New Roman"/>
          <w:sz w:val="24"/>
          <w:szCs w:val="24"/>
        </w:rPr>
        <w:t xml:space="preserve">            -   отсутствие жилья молодым специалистам.</w:t>
      </w:r>
    </w:p>
    <w:p w:rsidR="00B85646" w:rsidRPr="00B85646" w:rsidRDefault="00B85646" w:rsidP="00B85646">
      <w:pPr>
        <w:pStyle w:val="a6"/>
        <w:jc w:val="both"/>
        <w:rPr>
          <w:rFonts w:ascii="Times New Roman" w:hAnsi="Times New Roman" w:cs="Times New Roman"/>
          <w:sz w:val="24"/>
          <w:szCs w:val="24"/>
        </w:rPr>
      </w:pPr>
      <w:r w:rsidRPr="00B85646">
        <w:rPr>
          <w:rFonts w:ascii="Times New Roman" w:hAnsi="Times New Roman" w:cs="Times New Roman"/>
          <w:sz w:val="24"/>
          <w:szCs w:val="24"/>
        </w:rPr>
        <w:t xml:space="preserve">          В 2016 году повысили свою квалификацию  152 работника сельского хозяйства, 2 человека прошли переподготовку.</w:t>
      </w:r>
      <w:r w:rsidR="004C7464">
        <w:rPr>
          <w:rFonts w:ascii="Times New Roman" w:hAnsi="Times New Roman" w:cs="Times New Roman"/>
          <w:sz w:val="24"/>
          <w:szCs w:val="24"/>
        </w:rPr>
        <w:t xml:space="preserve"> </w:t>
      </w:r>
      <w:proofErr w:type="gramStart"/>
      <w:r w:rsidR="004C7464">
        <w:rPr>
          <w:rFonts w:ascii="Times New Roman" w:hAnsi="Times New Roman" w:cs="Times New Roman"/>
          <w:sz w:val="24"/>
          <w:szCs w:val="24"/>
        </w:rPr>
        <w:t>О</w:t>
      </w:r>
      <w:r w:rsidRPr="00B85646">
        <w:rPr>
          <w:rFonts w:ascii="Times New Roman" w:hAnsi="Times New Roman" w:cs="Times New Roman"/>
          <w:sz w:val="24"/>
          <w:szCs w:val="24"/>
        </w:rPr>
        <w:t>бучением охвачено 260 человек,  работающих в сельскохозяйственном производстве, среди них  руководители,  специалисты инженерной, агрономической, зоотехнической,  кадровой  служб, бухгалтеры, экономисты, ветеринарные работники, электрики, ответственные по перевозке грузов,  работники растениеводства и животноводства.</w:t>
      </w:r>
      <w:proofErr w:type="gramEnd"/>
    </w:p>
    <w:p w:rsidR="00B85646" w:rsidRPr="00B85646" w:rsidRDefault="00B85646" w:rsidP="00B85646">
      <w:pPr>
        <w:pStyle w:val="a6"/>
        <w:jc w:val="both"/>
        <w:rPr>
          <w:rFonts w:ascii="Times New Roman" w:hAnsi="Times New Roman" w:cs="Times New Roman"/>
          <w:sz w:val="24"/>
          <w:szCs w:val="24"/>
        </w:rPr>
      </w:pPr>
      <w:r w:rsidRPr="00B85646">
        <w:rPr>
          <w:rFonts w:ascii="Times New Roman" w:hAnsi="Times New Roman" w:cs="Times New Roman"/>
          <w:sz w:val="24"/>
          <w:szCs w:val="24"/>
        </w:rPr>
        <w:t xml:space="preserve">       </w:t>
      </w:r>
      <w:r w:rsidR="00577923">
        <w:rPr>
          <w:rFonts w:ascii="Times New Roman" w:hAnsi="Times New Roman" w:cs="Times New Roman"/>
          <w:sz w:val="24"/>
          <w:szCs w:val="24"/>
        </w:rPr>
        <w:tab/>
      </w:r>
      <w:r w:rsidRPr="00B85646">
        <w:rPr>
          <w:rFonts w:ascii="Times New Roman" w:hAnsi="Times New Roman" w:cs="Times New Roman"/>
          <w:sz w:val="24"/>
          <w:szCs w:val="24"/>
        </w:rPr>
        <w:t xml:space="preserve">Остаются актуальными задачи по закреплению молодых специалистов на селе. Но молодые специалисты в хозяйства района не возвращаются, или </w:t>
      </w:r>
      <w:proofErr w:type="gramStart"/>
      <w:r w:rsidRPr="00B85646">
        <w:rPr>
          <w:rFonts w:ascii="Times New Roman" w:hAnsi="Times New Roman" w:cs="Times New Roman"/>
          <w:sz w:val="24"/>
          <w:szCs w:val="24"/>
        </w:rPr>
        <w:t>уезжают</w:t>
      </w:r>
      <w:proofErr w:type="gramEnd"/>
      <w:r w:rsidRPr="00B85646">
        <w:rPr>
          <w:rFonts w:ascii="Times New Roman" w:hAnsi="Times New Roman" w:cs="Times New Roman"/>
          <w:sz w:val="24"/>
          <w:szCs w:val="24"/>
        </w:rPr>
        <w:t xml:space="preserve"> приобретая опыт работы. </w:t>
      </w:r>
    </w:p>
    <w:p w:rsidR="00B85646" w:rsidRPr="00B85646" w:rsidRDefault="00B85646" w:rsidP="00B85646">
      <w:pPr>
        <w:pStyle w:val="a6"/>
        <w:jc w:val="both"/>
        <w:rPr>
          <w:rFonts w:ascii="Times New Roman" w:hAnsi="Times New Roman" w:cs="Times New Roman"/>
          <w:sz w:val="24"/>
          <w:szCs w:val="24"/>
        </w:rPr>
      </w:pPr>
      <w:r w:rsidRPr="00B85646">
        <w:rPr>
          <w:rFonts w:ascii="Times New Roman" w:hAnsi="Times New Roman" w:cs="Times New Roman"/>
          <w:sz w:val="24"/>
          <w:szCs w:val="24"/>
        </w:rPr>
        <w:t xml:space="preserve">     </w:t>
      </w:r>
      <w:r w:rsidR="00577923">
        <w:rPr>
          <w:rFonts w:ascii="Times New Roman" w:hAnsi="Times New Roman" w:cs="Times New Roman"/>
          <w:sz w:val="24"/>
          <w:szCs w:val="24"/>
        </w:rPr>
        <w:tab/>
      </w:r>
      <w:r w:rsidRPr="00B85646">
        <w:rPr>
          <w:rFonts w:ascii="Times New Roman" w:hAnsi="Times New Roman" w:cs="Times New Roman"/>
          <w:sz w:val="24"/>
          <w:szCs w:val="24"/>
        </w:rPr>
        <w:t>Формирование кадрового потенциала осуществляется за счет реализации мероприятий Республиканской целевой программы «Кадровое обеспечение агропромышленного комплекса».  В течение  года в сельскохозяйственных организациях района приступили к работе  6  молодых специалистов. Молодым специалистам, работающим на селе, оказывается государственная поддержка. За 2016 год выплачено 890 тыс. руб.,  на оздоровление работников было выделено 195 тысяч рублей.</w:t>
      </w:r>
    </w:p>
    <w:p w:rsidR="00B85646" w:rsidRPr="00B85646" w:rsidRDefault="00B85646" w:rsidP="00B85646">
      <w:pPr>
        <w:pStyle w:val="a6"/>
        <w:jc w:val="both"/>
        <w:rPr>
          <w:rFonts w:ascii="Times New Roman" w:hAnsi="Times New Roman" w:cs="Times New Roman"/>
          <w:sz w:val="24"/>
          <w:szCs w:val="24"/>
        </w:rPr>
      </w:pPr>
      <w:r w:rsidRPr="00B85646">
        <w:rPr>
          <w:rFonts w:ascii="Times New Roman" w:hAnsi="Times New Roman" w:cs="Times New Roman"/>
          <w:sz w:val="24"/>
          <w:szCs w:val="24"/>
        </w:rPr>
        <w:t xml:space="preserve">      </w:t>
      </w:r>
      <w:r w:rsidR="004C7464">
        <w:rPr>
          <w:rFonts w:ascii="Times New Roman" w:hAnsi="Times New Roman" w:cs="Times New Roman"/>
          <w:sz w:val="24"/>
          <w:szCs w:val="24"/>
        </w:rPr>
        <w:tab/>
      </w:r>
      <w:r w:rsidRPr="00B85646">
        <w:rPr>
          <w:rFonts w:ascii="Times New Roman" w:hAnsi="Times New Roman" w:cs="Times New Roman"/>
          <w:sz w:val="24"/>
          <w:szCs w:val="24"/>
        </w:rPr>
        <w:t xml:space="preserve">Управлением сельского хозяйства и продовольствия ведется планомерная деятельность по профориентации  молодежи на работу в АПК района среди учащихся средних образовательных учреждений, ежегодно проводится собеседование с выпускниками, закончившими Ижевскую государственную сельскохозяйственную академию.   </w:t>
      </w:r>
    </w:p>
    <w:p w:rsidR="006B2DE0" w:rsidRPr="00B85646" w:rsidRDefault="00B85646" w:rsidP="004C7464">
      <w:pPr>
        <w:pStyle w:val="a6"/>
        <w:jc w:val="center"/>
        <w:rPr>
          <w:rFonts w:ascii="Times New Roman" w:hAnsi="Times New Roman" w:cs="Times New Roman"/>
          <w:sz w:val="24"/>
          <w:szCs w:val="24"/>
        </w:rPr>
      </w:pPr>
      <w:r w:rsidRPr="00B85646">
        <w:rPr>
          <w:rFonts w:ascii="Times New Roman" w:hAnsi="Times New Roman" w:cs="Times New Roman"/>
          <w:b/>
          <w:sz w:val="24"/>
          <w:szCs w:val="24"/>
        </w:rPr>
        <w:t>Результаты финансовой деятельности</w:t>
      </w:r>
      <w:r w:rsidR="006B2DE0">
        <w:rPr>
          <w:rFonts w:ascii="Times New Roman" w:hAnsi="Times New Roman" w:cs="Times New Roman"/>
          <w:b/>
          <w:sz w:val="24"/>
          <w:szCs w:val="24"/>
        </w:rPr>
        <w:t xml:space="preserve"> </w:t>
      </w:r>
    </w:p>
    <w:p w:rsidR="00B85646" w:rsidRPr="00B85646" w:rsidRDefault="00B85646" w:rsidP="00B85646">
      <w:pPr>
        <w:pStyle w:val="a6"/>
        <w:jc w:val="both"/>
        <w:rPr>
          <w:rFonts w:ascii="Times New Roman" w:hAnsi="Times New Roman" w:cs="Times New Roman"/>
          <w:sz w:val="24"/>
          <w:szCs w:val="24"/>
        </w:rPr>
      </w:pPr>
      <w:r w:rsidRPr="00B85646">
        <w:rPr>
          <w:rFonts w:ascii="Times New Roman" w:hAnsi="Times New Roman" w:cs="Times New Roman"/>
          <w:sz w:val="24"/>
          <w:szCs w:val="24"/>
        </w:rPr>
        <w:t xml:space="preserve">   </w:t>
      </w:r>
      <w:r w:rsidR="004C7464">
        <w:rPr>
          <w:rFonts w:ascii="Times New Roman" w:hAnsi="Times New Roman" w:cs="Times New Roman"/>
          <w:sz w:val="24"/>
          <w:szCs w:val="24"/>
        </w:rPr>
        <w:tab/>
      </w:r>
      <w:r w:rsidRPr="00B85646">
        <w:rPr>
          <w:rFonts w:ascii="Times New Roman" w:hAnsi="Times New Roman" w:cs="Times New Roman"/>
          <w:sz w:val="24"/>
          <w:szCs w:val="24"/>
        </w:rPr>
        <w:t xml:space="preserve">Сельскохозяйственными предприятиями реализовано продукции и оказано услуг в 2016 году на сумму </w:t>
      </w:r>
      <w:r w:rsidRPr="00B85646">
        <w:rPr>
          <w:rFonts w:ascii="Times New Roman" w:hAnsi="Times New Roman" w:cs="Times New Roman"/>
          <w:b/>
          <w:sz w:val="24"/>
          <w:szCs w:val="24"/>
        </w:rPr>
        <w:t>675 млн</w:t>
      </w:r>
      <w:r w:rsidRPr="00B85646">
        <w:rPr>
          <w:rFonts w:ascii="Times New Roman" w:hAnsi="Times New Roman" w:cs="Times New Roman"/>
          <w:sz w:val="24"/>
          <w:szCs w:val="24"/>
        </w:rPr>
        <w:t xml:space="preserve">. рублей, что на 6 % больше чем в 2015 году. Объем реализации вырос на 2% за  счет увеличения объема производства и на 9% - за счет увеличения цены на продукцию.  </w:t>
      </w:r>
    </w:p>
    <w:p w:rsidR="00B85646" w:rsidRPr="00B85646" w:rsidRDefault="00B85646" w:rsidP="00B85646">
      <w:pPr>
        <w:pStyle w:val="a6"/>
        <w:jc w:val="both"/>
        <w:rPr>
          <w:rFonts w:ascii="Times New Roman" w:hAnsi="Times New Roman" w:cs="Times New Roman"/>
          <w:sz w:val="24"/>
          <w:szCs w:val="24"/>
        </w:rPr>
      </w:pPr>
      <w:r w:rsidRPr="00B85646">
        <w:rPr>
          <w:rFonts w:ascii="Times New Roman" w:hAnsi="Times New Roman" w:cs="Times New Roman"/>
          <w:sz w:val="24"/>
          <w:szCs w:val="24"/>
        </w:rPr>
        <w:t xml:space="preserve">      </w:t>
      </w:r>
      <w:r w:rsidR="004C7464">
        <w:rPr>
          <w:rFonts w:ascii="Times New Roman" w:hAnsi="Times New Roman" w:cs="Times New Roman"/>
          <w:sz w:val="24"/>
          <w:szCs w:val="24"/>
        </w:rPr>
        <w:tab/>
      </w:r>
      <w:r w:rsidRPr="00B85646">
        <w:rPr>
          <w:rFonts w:ascii="Times New Roman" w:hAnsi="Times New Roman" w:cs="Times New Roman"/>
          <w:sz w:val="24"/>
          <w:szCs w:val="24"/>
        </w:rPr>
        <w:t xml:space="preserve">На </w:t>
      </w:r>
      <w:smartTag w:uri="urn:schemas-microsoft-com:office:smarttags" w:element="metricconverter">
        <w:smartTagPr>
          <w:attr w:name="ProductID" w:val="100 га"/>
        </w:smartTagPr>
        <w:r w:rsidRPr="00B85646">
          <w:rPr>
            <w:rFonts w:ascii="Times New Roman" w:hAnsi="Times New Roman" w:cs="Times New Roman"/>
            <w:sz w:val="24"/>
            <w:szCs w:val="24"/>
          </w:rPr>
          <w:t>100 га</w:t>
        </w:r>
      </w:smartTag>
      <w:r w:rsidRPr="00B85646">
        <w:rPr>
          <w:rFonts w:ascii="Times New Roman" w:hAnsi="Times New Roman" w:cs="Times New Roman"/>
          <w:sz w:val="24"/>
          <w:szCs w:val="24"/>
        </w:rPr>
        <w:t xml:space="preserve"> сельхозугодий получено </w:t>
      </w:r>
      <w:r w:rsidRPr="00B85646">
        <w:rPr>
          <w:rFonts w:ascii="Times New Roman" w:hAnsi="Times New Roman" w:cs="Times New Roman"/>
          <w:b/>
          <w:sz w:val="24"/>
          <w:szCs w:val="24"/>
        </w:rPr>
        <w:t>1млн.285 тыс</w:t>
      </w:r>
      <w:r w:rsidRPr="00B85646">
        <w:rPr>
          <w:rFonts w:ascii="Times New Roman" w:hAnsi="Times New Roman" w:cs="Times New Roman"/>
          <w:sz w:val="24"/>
          <w:szCs w:val="24"/>
        </w:rPr>
        <w:t xml:space="preserve">. руб. выручки. Наиболее эффективно земельные угодья используются в СПК «Искра»- </w:t>
      </w:r>
      <w:r w:rsidRPr="00B85646">
        <w:rPr>
          <w:rFonts w:ascii="Times New Roman" w:hAnsi="Times New Roman" w:cs="Times New Roman"/>
          <w:b/>
          <w:sz w:val="24"/>
          <w:szCs w:val="24"/>
        </w:rPr>
        <w:t>2млн.111тыс</w:t>
      </w:r>
      <w:proofErr w:type="gramStart"/>
      <w:r w:rsidRPr="00B85646">
        <w:rPr>
          <w:rFonts w:ascii="Times New Roman" w:hAnsi="Times New Roman" w:cs="Times New Roman"/>
          <w:sz w:val="24"/>
          <w:szCs w:val="24"/>
        </w:rPr>
        <w:t>.р</w:t>
      </w:r>
      <w:proofErr w:type="gramEnd"/>
      <w:r w:rsidRPr="00B85646">
        <w:rPr>
          <w:rFonts w:ascii="Times New Roman" w:hAnsi="Times New Roman" w:cs="Times New Roman"/>
          <w:sz w:val="24"/>
          <w:szCs w:val="24"/>
        </w:rPr>
        <w:t>уб и в СПК «</w:t>
      </w:r>
      <w:proofErr w:type="spellStart"/>
      <w:r w:rsidRPr="00B85646">
        <w:rPr>
          <w:rFonts w:ascii="Times New Roman" w:hAnsi="Times New Roman" w:cs="Times New Roman"/>
          <w:sz w:val="24"/>
          <w:szCs w:val="24"/>
        </w:rPr>
        <w:t>Гулейшур</w:t>
      </w:r>
      <w:proofErr w:type="spellEnd"/>
      <w:r w:rsidRPr="00B85646">
        <w:rPr>
          <w:rFonts w:ascii="Times New Roman" w:hAnsi="Times New Roman" w:cs="Times New Roman"/>
          <w:sz w:val="24"/>
          <w:szCs w:val="24"/>
        </w:rPr>
        <w:t xml:space="preserve">»- </w:t>
      </w:r>
      <w:r w:rsidRPr="00B85646">
        <w:rPr>
          <w:rFonts w:ascii="Times New Roman" w:hAnsi="Times New Roman" w:cs="Times New Roman"/>
          <w:b/>
          <w:sz w:val="24"/>
          <w:szCs w:val="24"/>
        </w:rPr>
        <w:t>2 млн.31</w:t>
      </w:r>
      <w:r w:rsidRPr="00B85646">
        <w:rPr>
          <w:rFonts w:ascii="Times New Roman" w:hAnsi="Times New Roman" w:cs="Times New Roman"/>
          <w:sz w:val="24"/>
          <w:szCs w:val="24"/>
        </w:rPr>
        <w:t xml:space="preserve"> тыс.рублей.         Рентабельность производственно-хозяйственной деятельности с учетом субсидий по году составила 9,3 %, без  субсидии  -0,7%,  то есть на каждый вложенный рубль получено 9,3 копейки  выручки с учетом средств государственной поддержки.</w:t>
      </w:r>
    </w:p>
    <w:p w:rsidR="00B85646" w:rsidRPr="00B85646" w:rsidRDefault="00B85646" w:rsidP="00B85646">
      <w:pPr>
        <w:pStyle w:val="a6"/>
        <w:jc w:val="both"/>
        <w:rPr>
          <w:rFonts w:ascii="Times New Roman" w:hAnsi="Times New Roman" w:cs="Times New Roman"/>
          <w:sz w:val="24"/>
          <w:szCs w:val="24"/>
        </w:rPr>
      </w:pPr>
      <w:r w:rsidRPr="00B85646">
        <w:rPr>
          <w:rFonts w:ascii="Times New Roman" w:hAnsi="Times New Roman" w:cs="Times New Roman"/>
          <w:sz w:val="24"/>
          <w:szCs w:val="24"/>
        </w:rPr>
        <w:t xml:space="preserve">     </w:t>
      </w:r>
      <w:r w:rsidR="004C7464">
        <w:rPr>
          <w:rFonts w:ascii="Times New Roman" w:hAnsi="Times New Roman" w:cs="Times New Roman"/>
          <w:sz w:val="24"/>
          <w:szCs w:val="24"/>
        </w:rPr>
        <w:tab/>
      </w:r>
      <w:r w:rsidRPr="00B85646">
        <w:rPr>
          <w:rFonts w:ascii="Times New Roman" w:hAnsi="Times New Roman" w:cs="Times New Roman"/>
          <w:sz w:val="24"/>
          <w:szCs w:val="24"/>
        </w:rPr>
        <w:t xml:space="preserve">По результатам производственно-хозяйственной  деятельности сельскохозяйственных предприятий за 2016 год  получено </w:t>
      </w:r>
      <w:r w:rsidRPr="00B85646">
        <w:rPr>
          <w:rFonts w:ascii="Times New Roman" w:hAnsi="Times New Roman" w:cs="Times New Roman"/>
          <w:b/>
          <w:sz w:val="24"/>
          <w:szCs w:val="24"/>
        </w:rPr>
        <w:t>62,5</w:t>
      </w:r>
      <w:r w:rsidR="004C7464">
        <w:rPr>
          <w:rFonts w:ascii="Times New Roman" w:hAnsi="Times New Roman" w:cs="Times New Roman"/>
          <w:b/>
          <w:sz w:val="24"/>
          <w:szCs w:val="24"/>
        </w:rPr>
        <w:t xml:space="preserve"> </w:t>
      </w:r>
      <w:r w:rsidRPr="00B85646">
        <w:rPr>
          <w:rFonts w:ascii="Times New Roman" w:hAnsi="Times New Roman" w:cs="Times New Roman"/>
          <w:sz w:val="24"/>
          <w:szCs w:val="24"/>
        </w:rPr>
        <w:t xml:space="preserve">млн. рублей чистой прибыли. Три предприятия  СПК </w:t>
      </w:r>
      <w:r w:rsidR="004C7464">
        <w:rPr>
          <w:rFonts w:ascii="Times New Roman" w:hAnsi="Times New Roman" w:cs="Times New Roman"/>
          <w:sz w:val="24"/>
          <w:szCs w:val="24"/>
        </w:rPr>
        <w:t>«</w:t>
      </w:r>
      <w:r w:rsidRPr="00B85646">
        <w:rPr>
          <w:rFonts w:ascii="Times New Roman" w:hAnsi="Times New Roman" w:cs="Times New Roman"/>
          <w:sz w:val="24"/>
          <w:szCs w:val="24"/>
        </w:rPr>
        <w:t>имени Кирова</w:t>
      </w:r>
      <w:r w:rsidR="004C7464">
        <w:rPr>
          <w:rFonts w:ascii="Times New Roman" w:hAnsi="Times New Roman" w:cs="Times New Roman"/>
          <w:sz w:val="24"/>
          <w:szCs w:val="24"/>
        </w:rPr>
        <w:t>»</w:t>
      </w:r>
      <w:r w:rsidRPr="00B85646">
        <w:rPr>
          <w:rFonts w:ascii="Times New Roman" w:hAnsi="Times New Roman" w:cs="Times New Roman"/>
          <w:sz w:val="24"/>
          <w:szCs w:val="24"/>
        </w:rPr>
        <w:t xml:space="preserve">, ООО «Труженик»,   ООО «Льнозавод» сработали с убытком </w:t>
      </w:r>
      <w:r w:rsidRPr="00B85646">
        <w:rPr>
          <w:rFonts w:ascii="Times New Roman" w:hAnsi="Times New Roman" w:cs="Times New Roman"/>
          <w:b/>
          <w:sz w:val="24"/>
          <w:szCs w:val="24"/>
        </w:rPr>
        <w:t>8,3</w:t>
      </w:r>
      <w:r w:rsidRPr="00B85646">
        <w:rPr>
          <w:rFonts w:ascii="Times New Roman" w:hAnsi="Times New Roman" w:cs="Times New Roman"/>
          <w:sz w:val="24"/>
          <w:szCs w:val="24"/>
        </w:rPr>
        <w:t xml:space="preserve"> м</w:t>
      </w:r>
      <w:r w:rsidR="004C7464">
        <w:rPr>
          <w:rFonts w:ascii="Times New Roman" w:hAnsi="Times New Roman" w:cs="Times New Roman"/>
          <w:sz w:val="24"/>
          <w:szCs w:val="24"/>
        </w:rPr>
        <w:t>лн.</w:t>
      </w:r>
      <w:r w:rsidRPr="00B85646">
        <w:rPr>
          <w:rFonts w:ascii="Times New Roman" w:hAnsi="Times New Roman" w:cs="Times New Roman"/>
          <w:sz w:val="24"/>
          <w:szCs w:val="24"/>
        </w:rPr>
        <w:t xml:space="preserve"> рублей.</w:t>
      </w:r>
    </w:p>
    <w:p w:rsidR="00B85646" w:rsidRPr="00B85646" w:rsidRDefault="00B85646" w:rsidP="00B85646">
      <w:pPr>
        <w:pStyle w:val="a6"/>
        <w:jc w:val="both"/>
        <w:rPr>
          <w:rFonts w:ascii="Times New Roman" w:hAnsi="Times New Roman" w:cs="Times New Roman"/>
          <w:sz w:val="24"/>
          <w:szCs w:val="24"/>
        </w:rPr>
      </w:pPr>
      <w:r w:rsidRPr="00B85646">
        <w:rPr>
          <w:rFonts w:ascii="Times New Roman" w:hAnsi="Times New Roman" w:cs="Times New Roman"/>
          <w:sz w:val="24"/>
          <w:szCs w:val="24"/>
        </w:rPr>
        <w:t xml:space="preserve">       </w:t>
      </w:r>
      <w:r w:rsidR="004C7464">
        <w:rPr>
          <w:rFonts w:ascii="Times New Roman" w:hAnsi="Times New Roman" w:cs="Times New Roman"/>
          <w:sz w:val="24"/>
          <w:szCs w:val="24"/>
        </w:rPr>
        <w:tab/>
      </w:r>
      <w:r w:rsidRPr="00B85646">
        <w:rPr>
          <w:rFonts w:ascii="Times New Roman" w:hAnsi="Times New Roman" w:cs="Times New Roman"/>
          <w:sz w:val="24"/>
          <w:szCs w:val="24"/>
        </w:rPr>
        <w:t xml:space="preserve">В отчетном году на </w:t>
      </w:r>
      <w:r w:rsidRPr="00B85646">
        <w:rPr>
          <w:rFonts w:ascii="Times New Roman" w:hAnsi="Times New Roman" w:cs="Times New Roman"/>
          <w:b/>
          <w:sz w:val="24"/>
          <w:szCs w:val="24"/>
        </w:rPr>
        <w:t>59</w:t>
      </w:r>
      <w:r w:rsidR="004C7464">
        <w:rPr>
          <w:rFonts w:ascii="Times New Roman" w:hAnsi="Times New Roman" w:cs="Times New Roman"/>
          <w:b/>
          <w:sz w:val="24"/>
          <w:szCs w:val="24"/>
        </w:rPr>
        <w:t xml:space="preserve"> </w:t>
      </w:r>
      <w:r w:rsidRPr="00B85646">
        <w:rPr>
          <w:rFonts w:ascii="Times New Roman" w:hAnsi="Times New Roman" w:cs="Times New Roman"/>
          <w:b/>
          <w:sz w:val="24"/>
          <w:szCs w:val="24"/>
        </w:rPr>
        <w:t>млн.</w:t>
      </w:r>
      <w:r w:rsidRPr="00B85646">
        <w:rPr>
          <w:rFonts w:ascii="Times New Roman" w:hAnsi="Times New Roman" w:cs="Times New Roman"/>
          <w:sz w:val="24"/>
          <w:szCs w:val="24"/>
        </w:rPr>
        <w:t xml:space="preserve"> </w:t>
      </w:r>
      <w:r w:rsidRPr="004C7464">
        <w:rPr>
          <w:rFonts w:ascii="Times New Roman" w:hAnsi="Times New Roman" w:cs="Times New Roman"/>
          <w:b/>
          <w:sz w:val="24"/>
          <w:szCs w:val="24"/>
        </w:rPr>
        <w:t>рублей</w:t>
      </w:r>
      <w:r w:rsidRPr="00B85646">
        <w:rPr>
          <w:rFonts w:ascii="Times New Roman" w:hAnsi="Times New Roman" w:cs="Times New Roman"/>
          <w:sz w:val="24"/>
          <w:szCs w:val="24"/>
        </w:rPr>
        <w:t xml:space="preserve"> увеличилась  кредиторская задолженность и  составляет </w:t>
      </w:r>
      <w:r w:rsidRPr="00B85646">
        <w:rPr>
          <w:rFonts w:ascii="Times New Roman" w:hAnsi="Times New Roman" w:cs="Times New Roman"/>
          <w:b/>
          <w:sz w:val="24"/>
          <w:szCs w:val="24"/>
        </w:rPr>
        <w:t>254 млн</w:t>
      </w:r>
      <w:r w:rsidRPr="00B85646">
        <w:rPr>
          <w:rFonts w:ascii="Times New Roman" w:hAnsi="Times New Roman" w:cs="Times New Roman"/>
          <w:sz w:val="24"/>
          <w:szCs w:val="24"/>
        </w:rPr>
        <w:t xml:space="preserve">. </w:t>
      </w:r>
      <w:r w:rsidRPr="004C7464">
        <w:rPr>
          <w:rFonts w:ascii="Times New Roman" w:hAnsi="Times New Roman" w:cs="Times New Roman"/>
          <w:b/>
          <w:sz w:val="24"/>
          <w:szCs w:val="24"/>
        </w:rPr>
        <w:t>рублей</w:t>
      </w:r>
      <w:r w:rsidRPr="00B85646">
        <w:rPr>
          <w:rFonts w:ascii="Times New Roman" w:hAnsi="Times New Roman" w:cs="Times New Roman"/>
          <w:sz w:val="24"/>
          <w:szCs w:val="24"/>
        </w:rPr>
        <w:t>,    38% годовой выручки от реализации продукции, работ и услуг.   В том числе долгосрочные обязательства -</w:t>
      </w:r>
      <w:r w:rsidR="004C7464">
        <w:rPr>
          <w:rFonts w:ascii="Times New Roman" w:hAnsi="Times New Roman" w:cs="Times New Roman"/>
          <w:sz w:val="24"/>
          <w:szCs w:val="24"/>
        </w:rPr>
        <w:t xml:space="preserve"> </w:t>
      </w:r>
      <w:r w:rsidRPr="00B85646">
        <w:rPr>
          <w:rFonts w:ascii="Times New Roman" w:hAnsi="Times New Roman" w:cs="Times New Roman"/>
          <w:b/>
          <w:sz w:val="24"/>
          <w:szCs w:val="24"/>
        </w:rPr>
        <w:t>96</w:t>
      </w:r>
      <w:r w:rsidR="004C7464">
        <w:rPr>
          <w:rFonts w:ascii="Times New Roman" w:hAnsi="Times New Roman" w:cs="Times New Roman"/>
          <w:b/>
          <w:sz w:val="24"/>
          <w:szCs w:val="24"/>
        </w:rPr>
        <w:t xml:space="preserve"> </w:t>
      </w:r>
      <w:r w:rsidRPr="00B85646">
        <w:rPr>
          <w:rFonts w:ascii="Times New Roman" w:hAnsi="Times New Roman" w:cs="Times New Roman"/>
          <w:b/>
          <w:sz w:val="24"/>
          <w:szCs w:val="24"/>
        </w:rPr>
        <w:t>млн.</w:t>
      </w:r>
      <w:r w:rsidRPr="00B85646">
        <w:rPr>
          <w:rFonts w:ascii="Times New Roman" w:hAnsi="Times New Roman" w:cs="Times New Roman"/>
          <w:sz w:val="24"/>
          <w:szCs w:val="24"/>
        </w:rPr>
        <w:t xml:space="preserve"> </w:t>
      </w:r>
      <w:r w:rsidRPr="004C7464">
        <w:rPr>
          <w:rFonts w:ascii="Times New Roman" w:hAnsi="Times New Roman" w:cs="Times New Roman"/>
          <w:b/>
          <w:sz w:val="24"/>
          <w:szCs w:val="24"/>
        </w:rPr>
        <w:t>рублей</w:t>
      </w:r>
      <w:r w:rsidRPr="00B85646">
        <w:rPr>
          <w:rFonts w:ascii="Times New Roman" w:hAnsi="Times New Roman" w:cs="Times New Roman"/>
          <w:sz w:val="24"/>
          <w:szCs w:val="24"/>
        </w:rPr>
        <w:t>, по лизинговым платежам за приобретенную технику -</w:t>
      </w:r>
      <w:r w:rsidR="004C7464">
        <w:rPr>
          <w:rFonts w:ascii="Times New Roman" w:hAnsi="Times New Roman" w:cs="Times New Roman"/>
          <w:sz w:val="24"/>
          <w:szCs w:val="24"/>
        </w:rPr>
        <w:t xml:space="preserve"> </w:t>
      </w:r>
      <w:r w:rsidRPr="00B85646">
        <w:rPr>
          <w:rFonts w:ascii="Times New Roman" w:hAnsi="Times New Roman" w:cs="Times New Roman"/>
          <w:b/>
          <w:sz w:val="24"/>
          <w:szCs w:val="24"/>
        </w:rPr>
        <w:t>18</w:t>
      </w:r>
      <w:r w:rsidR="004C7464">
        <w:rPr>
          <w:rFonts w:ascii="Times New Roman" w:hAnsi="Times New Roman" w:cs="Times New Roman"/>
          <w:b/>
          <w:sz w:val="24"/>
          <w:szCs w:val="24"/>
        </w:rPr>
        <w:t xml:space="preserve"> </w:t>
      </w:r>
      <w:r w:rsidRPr="00B85646">
        <w:rPr>
          <w:rFonts w:ascii="Times New Roman" w:hAnsi="Times New Roman" w:cs="Times New Roman"/>
          <w:b/>
          <w:sz w:val="24"/>
          <w:szCs w:val="24"/>
        </w:rPr>
        <w:t>млн.</w:t>
      </w:r>
      <w:r w:rsidRPr="00B85646">
        <w:rPr>
          <w:rFonts w:ascii="Times New Roman" w:hAnsi="Times New Roman" w:cs="Times New Roman"/>
          <w:sz w:val="24"/>
          <w:szCs w:val="24"/>
        </w:rPr>
        <w:t xml:space="preserve"> </w:t>
      </w:r>
      <w:r w:rsidRPr="004C7464">
        <w:rPr>
          <w:rFonts w:ascii="Times New Roman" w:hAnsi="Times New Roman" w:cs="Times New Roman"/>
          <w:b/>
          <w:sz w:val="24"/>
          <w:szCs w:val="24"/>
        </w:rPr>
        <w:t>рублей</w:t>
      </w:r>
      <w:r w:rsidRPr="00B85646">
        <w:rPr>
          <w:rFonts w:ascii="Times New Roman" w:hAnsi="Times New Roman" w:cs="Times New Roman"/>
          <w:sz w:val="24"/>
          <w:szCs w:val="24"/>
        </w:rPr>
        <w:t xml:space="preserve">.  </w:t>
      </w:r>
    </w:p>
    <w:p w:rsidR="00B85646" w:rsidRPr="00B85646" w:rsidRDefault="00B85646" w:rsidP="00B85646">
      <w:pPr>
        <w:pStyle w:val="a6"/>
        <w:jc w:val="both"/>
        <w:rPr>
          <w:rFonts w:ascii="Times New Roman" w:hAnsi="Times New Roman" w:cs="Times New Roman"/>
          <w:sz w:val="24"/>
          <w:szCs w:val="24"/>
        </w:rPr>
      </w:pPr>
      <w:r w:rsidRPr="00B85646">
        <w:rPr>
          <w:rFonts w:ascii="Times New Roman" w:hAnsi="Times New Roman" w:cs="Times New Roman"/>
          <w:sz w:val="24"/>
          <w:szCs w:val="24"/>
        </w:rPr>
        <w:t xml:space="preserve">            Материальные затраты на производственную деятельность увеличились на </w:t>
      </w:r>
      <w:r w:rsidRPr="00B85646">
        <w:rPr>
          <w:rFonts w:ascii="Times New Roman" w:hAnsi="Times New Roman" w:cs="Times New Roman"/>
          <w:b/>
          <w:sz w:val="24"/>
          <w:szCs w:val="24"/>
        </w:rPr>
        <w:t xml:space="preserve">50 млн. </w:t>
      </w:r>
      <w:r w:rsidRPr="004C7464">
        <w:rPr>
          <w:rFonts w:ascii="Times New Roman" w:hAnsi="Times New Roman" w:cs="Times New Roman"/>
          <w:b/>
          <w:sz w:val="24"/>
          <w:szCs w:val="24"/>
        </w:rPr>
        <w:t>рублей</w:t>
      </w:r>
      <w:r w:rsidRPr="00B85646">
        <w:rPr>
          <w:rFonts w:ascii="Times New Roman" w:hAnsi="Times New Roman" w:cs="Times New Roman"/>
          <w:sz w:val="24"/>
          <w:szCs w:val="24"/>
        </w:rPr>
        <w:t xml:space="preserve">. Увеличились расходы  на выплату заработной платы, приобретение  строительных </w:t>
      </w:r>
      <w:r w:rsidR="004C7464">
        <w:rPr>
          <w:rFonts w:ascii="Times New Roman" w:hAnsi="Times New Roman" w:cs="Times New Roman"/>
          <w:sz w:val="24"/>
          <w:szCs w:val="24"/>
        </w:rPr>
        <w:t xml:space="preserve"> </w:t>
      </w:r>
      <w:r w:rsidRPr="00B85646">
        <w:rPr>
          <w:rFonts w:ascii="Times New Roman" w:hAnsi="Times New Roman" w:cs="Times New Roman"/>
          <w:sz w:val="24"/>
          <w:szCs w:val="24"/>
        </w:rPr>
        <w:t>материалов, электроэнергии,  на капитальные вложения.</w:t>
      </w:r>
    </w:p>
    <w:p w:rsidR="00B85646" w:rsidRPr="00B85646" w:rsidRDefault="00B85646" w:rsidP="004C7464">
      <w:pPr>
        <w:pStyle w:val="a6"/>
        <w:ind w:firstLine="708"/>
        <w:jc w:val="both"/>
        <w:rPr>
          <w:rFonts w:ascii="Times New Roman" w:hAnsi="Times New Roman" w:cs="Times New Roman"/>
          <w:sz w:val="24"/>
          <w:szCs w:val="24"/>
        </w:rPr>
      </w:pPr>
      <w:r w:rsidRPr="00B85646">
        <w:rPr>
          <w:rFonts w:ascii="Times New Roman" w:hAnsi="Times New Roman" w:cs="Times New Roman"/>
          <w:sz w:val="24"/>
          <w:szCs w:val="24"/>
        </w:rPr>
        <w:t xml:space="preserve">Начислено налогов и взносов во внебюджетные фонды </w:t>
      </w:r>
      <w:r w:rsidRPr="00B85646">
        <w:rPr>
          <w:rFonts w:ascii="Times New Roman" w:hAnsi="Times New Roman" w:cs="Times New Roman"/>
          <w:b/>
          <w:sz w:val="24"/>
          <w:szCs w:val="24"/>
        </w:rPr>
        <w:t>75,2млн.</w:t>
      </w:r>
      <w:r w:rsidRPr="00B85646">
        <w:rPr>
          <w:rFonts w:ascii="Times New Roman" w:hAnsi="Times New Roman" w:cs="Times New Roman"/>
          <w:sz w:val="24"/>
          <w:szCs w:val="24"/>
        </w:rPr>
        <w:t xml:space="preserve"> рублей, что составляет 12% выручки.</w:t>
      </w:r>
    </w:p>
    <w:p w:rsidR="00B85646" w:rsidRPr="00B85646" w:rsidRDefault="00B85646" w:rsidP="00B85646">
      <w:pPr>
        <w:pStyle w:val="a6"/>
        <w:jc w:val="both"/>
        <w:rPr>
          <w:rFonts w:ascii="Times New Roman" w:hAnsi="Times New Roman" w:cs="Times New Roman"/>
          <w:sz w:val="24"/>
          <w:szCs w:val="24"/>
        </w:rPr>
      </w:pPr>
      <w:r w:rsidRPr="00B85646">
        <w:rPr>
          <w:rFonts w:ascii="Times New Roman" w:hAnsi="Times New Roman" w:cs="Times New Roman"/>
          <w:sz w:val="24"/>
          <w:szCs w:val="24"/>
        </w:rPr>
        <w:lastRenderedPageBreak/>
        <w:t xml:space="preserve">  </w:t>
      </w:r>
      <w:r w:rsidR="004C7464">
        <w:rPr>
          <w:rFonts w:ascii="Times New Roman" w:hAnsi="Times New Roman" w:cs="Times New Roman"/>
          <w:sz w:val="24"/>
          <w:szCs w:val="24"/>
        </w:rPr>
        <w:tab/>
      </w:r>
      <w:r w:rsidRPr="00B85646">
        <w:rPr>
          <w:rFonts w:ascii="Times New Roman" w:hAnsi="Times New Roman" w:cs="Times New Roman"/>
          <w:sz w:val="24"/>
          <w:szCs w:val="24"/>
        </w:rPr>
        <w:t xml:space="preserve"> Размер среднемесячной заработной платы работников сельскохозяйственных организаций в среднем по району составил </w:t>
      </w:r>
      <w:r w:rsidRPr="00B85646">
        <w:rPr>
          <w:rFonts w:ascii="Times New Roman" w:hAnsi="Times New Roman" w:cs="Times New Roman"/>
          <w:b/>
          <w:sz w:val="24"/>
          <w:szCs w:val="24"/>
        </w:rPr>
        <w:t>13</w:t>
      </w:r>
      <w:r w:rsidR="004C7464">
        <w:rPr>
          <w:rFonts w:ascii="Times New Roman" w:hAnsi="Times New Roman" w:cs="Times New Roman"/>
          <w:b/>
          <w:sz w:val="24"/>
          <w:szCs w:val="24"/>
        </w:rPr>
        <w:t xml:space="preserve"> </w:t>
      </w:r>
      <w:r w:rsidRPr="00B85646">
        <w:rPr>
          <w:rFonts w:ascii="Times New Roman" w:hAnsi="Times New Roman" w:cs="Times New Roman"/>
          <w:b/>
          <w:sz w:val="24"/>
          <w:szCs w:val="24"/>
        </w:rPr>
        <w:t xml:space="preserve">254 </w:t>
      </w:r>
      <w:r w:rsidRPr="00B85646">
        <w:rPr>
          <w:rFonts w:ascii="Times New Roman" w:hAnsi="Times New Roman" w:cs="Times New Roman"/>
          <w:sz w:val="24"/>
          <w:szCs w:val="24"/>
        </w:rPr>
        <w:t>рубля  в месяц, индекс роста заработной платы</w:t>
      </w:r>
      <w:r w:rsidR="004C7464">
        <w:rPr>
          <w:rFonts w:ascii="Times New Roman" w:hAnsi="Times New Roman" w:cs="Times New Roman"/>
          <w:sz w:val="24"/>
          <w:szCs w:val="24"/>
        </w:rPr>
        <w:t xml:space="preserve"> </w:t>
      </w:r>
      <w:r w:rsidRPr="00B85646">
        <w:rPr>
          <w:rFonts w:ascii="Times New Roman" w:hAnsi="Times New Roman" w:cs="Times New Roman"/>
          <w:sz w:val="24"/>
          <w:szCs w:val="24"/>
        </w:rPr>
        <w:t>-</w:t>
      </w:r>
      <w:r w:rsidR="004C7464">
        <w:rPr>
          <w:rFonts w:ascii="Times New Roman" w:hAnsi="Times New Roman" w:cs="Times New Roman"/>
          <w:sz w:val="24"/>
          <w:szCs w:val="24"/>
        </w:rPr>
        <w:t xml:space="preserve"> </w:t>
      </w:r>
      <w:r w:rsidRPr="00B85646">
        <w:rPr>
          <w:rFonts w:ascii="Times New Roman" w:hAnsi="Times New Roman" w:cs="Times New Roman"/>
          <w:sz w:val="24"/>
          <w:szCs w:val="24"/>
        </w:rPr>
        <w:t xml:space="preserve">1,15.  Фонд заработной платы составляет 29% объема реализации продукции, работ и услуг.  Производительность труда по району составила </w:t>
      </w:r>
      <w:r w:rsidRPr="00B85646">
        <w:rPr>
          <w:rFonts w:ascii="Times New Roman" w:hAnsi="Times New Roman" w:cs="Times New Roman"/>
          <w:b/>
          <w:sz w:val="24"/>
          <w:szCs w:val="24"/>
        </w:rPr>
        <w:t>555</w:t>
      </w:r>
      <w:r w:rsidR="004C7464">
        <w:rPr>
          <w:rFonts w:ascii="Times New Roman" w:hAnsi="Times New Roman" w:cs="Times New Roman"/>
          <w:b/>
          <w:sz w:val="24"/>
          <w:szCs w:val="24"/>
        </w:rPr>
        <w:t xml:space="preserve"> </w:t>
      </w:r>
      <w:r w:rsidRPr="00B85646">
        <w:rPr>
          <w:rFonts w:ascii="Times New Roman" w:hAnsi="Times New Roman" w:cs="Times New Roman"/>
          <w:sz w:val="24"/>
          <w:szCs w:val="24"/>
        </w:rPr>
        <w:t>тыс</w:t>
      </w:r>
      <w:proofErr w:type="gramStart"/>
      <w:r w:rsidRPr="00B85646">
        <w:rPr>
          <w:rFonts w:ascii="Times New Roman" w:hAnsi="Times New Roman" w:cs="Times New Roman"/>
          <w:sz w:val="24"/>
          <w:szCs w:val="24"/>
        </w:rPr>
        <w:t>.р</w:t>
      </w:r>
      <w:proofErr w:type="gramEnd"/>
      <w:r w:rsidRPr="00B85646">
        <w:rPr>
          <w:rFonts w:ascii="Times New Roman" w:hAnsi="Times New Roman" w:cs="Times New Roman"/>
          <w:sz w:val="24"/>
          <w:szCs w:val="24"/>
        </w:rPr>
        <w:t>ублей на 1 работника. Самая высокая производительность труда в СПК «</w:t>
      </w:r>
      <w:proofErr w:type="spellStart"/>
      <w:r w:rsidRPr="00B85646">
        <w:rPr>
          <w:rFonts w:ascii="Times New Roman" w:hAnsi="Times New Roman" w:cs="Times New Roman"/>
          <w:sz w:val="24"/>
          <w:szCs w:val="24"/>
        </w:rPr>
        <w:t>Гулейшур</w:t>
      </w:r>
      <w:proofErr w:type="spellEnd"/>
      <w:r w:rsidRPr="00B85646">
        <w:rPr>
          <w:rFonts w:ascii="Times New Roman" w:hAnsi="Times New Roman" w:cs="Times New Roman"/>
          <w:sz w:val="24"/>
          <w:szCs w:val="24"/>
        </w:rPr>
        <w:t xml:space="preserve">»- </w:t>
      </w:r>
      <w:r w:rsidRPr="00B85646">
        <w:rPr>
          <w:rFonts w:ascii="Times New Roman" w:hAnsi="Times New Roman" w:cs="Times New Roman"/>
          <w:b/>
          <w:sz w:val="24"/>
          <w:szCs w:val="24"/>
        </w:rPr>
        <w:t xml:space="preserve">723 </w:t>
      </w:r>
      <w:r w:rsidRPr="00B85646">
        <w:rPr>
          <w:rFonts w:ascii="Times New Roman" w:hAnsi="Times New Roman" w:cs="Times New Roman"/>
          <w:sz w:val="24"/>
          <w:szCs w:val="24"/>
        </w:rPr>
        <w:t xml:space="preserve">тыс. рублей выручки на каждого   работника. </w:t>
      </w:r>
    </w:p>
    <w:p w:rsidR="00B85646" w:rsidRPr="00B85646" w:rsidRDefault="00B85646" w:rsidP="00B85646">
      <w:pPr>
        <w:pStyle w:val="a6"/>
        <w:jc w:val="both"/>
        <w:rPr>
          <w:rFonts w:ascii="Times New Roman" w:hAnsi="Times New Roman" w:cs="Times New Roman"/>
          <w:sz w:val="24"/>
          <w:szCs w:val="24"/>
        </w:rPr>
      </w:pPr>
      <w:r w:rsidRPr="00B85646">
        <w:rPr>
          <w:rFonts w:ascii="Times New Roman" w:hAnsi="Times New Roman" w:cs="Times New Roman"/>
          <w:sz w:val="24"/>
          <w:szCs w:val="24"/>
        </w:rPr>
        <w:t xml:space="preserve">        </w:t>
      </w:r>
      <w:r w:rsidR="004C7464">
        <w:rPr>
          <w:rFonts w:ascii="Times New Roman" w:hAnsi="Times New Roman" w:cs="Times New Roman"/>
          <w:sz w:val="24"/>
          <w:szCs w:val="24"/>
        </w:rPr>
        <w:t xml:space="preserve">    </w:t>
      </w:r>
      <w:r w:rsidRPr="00B85646">
        <w:rPr>
          <w:rFonts w:ascii="Times New Roman" w:hAnsi="Times New Roman" w:cs="Times New Roman"/>
          <w:sz w:val="24"/>
          <w:szCs w:val="24"/>
        </w:rPr>
        <w:t>По итогам работы за 2016 год подведена рейтинговая оценка развития сельскохозяйственных предприятий района. Лучших результатов добились СПК «</w:t>
      </w:r>
      <w:proofErr w:type="spellStart"/>
      <w:r w:rsidRPr="00B85646">
        <w:rPr>
          <w:rFonts w:ascii="Times New Roman" w:hAnsi="Times New Roman" w:cs="Times New Roman"/>
          <w:sz w:val="24"/>
          <w:szCs w:val="24"/>
        </w:rPr>
        <w:t>Степаненки</w:t>
      </w:r>
      <w:proofErr w:type="spellEnd"/>
      <w:r w:rsidRPr="00B85646">
        <w:rPr>
          <w:rFonts w:ascii="Times New Roman" w:hAnsi="Times New Roman" w:cs="Times New Roman"/>
          <w:sz w:val="24"/>
          <w:szCs w:val="24"/>
        </w:rPr>
        <w:t>», СПК «</w:t>
      </w:r>
      <w:proofErr w:type="spellStart"/>
      <w:r w:rsidRPr="00B85646">
        <w:rPr>
          <w:rFonts w:ascii="Times New Roman" w:hAnsi="Times New Roman" w:cs="Times New Roman"/>
          <w:sz w:val="24"/>
          <w:szCs w:val="24"/>
        </w:rPr>
        <w:t>Гулейшур</w:t>
      </w:r>
      <w:proofErr w:type="spellEnd"/>
      <w:r w:rsidRPr="00B85646">
        <w:rPr>
          <w:rFonts w:ascii="Times New Roman" w:hAnsi="Times New Roman" w:cs="Times New Roman"/>
          <w:sz w:val="24"/>
          <w:szCs w:val="24"/>
        </w:rPr>
        <w:t>», СПК «Искра».  Замыкает рейтинговую таблицу СПК  «Кулига».</w:t>
      </w:r>
    </w:p>
    <w:p w:rsidR="00B85646" w:rsidRPr="00B85646" w:rsidRDefault="00B85646" w:rsidP="00B85646">
      <w:pPr>
        <w:pStyle w:val="a6"/>
        <w:jc w:val="both"/>
        <w:rPr>
          <w:rFonts w:ascii="Times New Roman" w:hAnsi="Times New Roman" w:cs="Times New Roman"/>
          <w:b/>
          <w:sz w:val="24"/>
          <w:szCs w:val="24"/>
        </w:rPr>
      </w:pPr>
      <w:r w:rsidRPr="00B85646">
        <w:rPr>
          <w:rFonts w:ascii="Times New Roman" w:hAnsi="Times New Roman" w:cs="Times New Roman"/>
          <w:sz w:val="24"/>
          <w:szCs w:val="24"/>
        </w:rPr>
        <w:t xml:space="preserve">   </w:t>
      </w:r>
      <w:r w:rsidRPr="00B85646">
        <w:rPr>
          <w:rFonts w:ascii="Times New Roman" w:hAnsi="Times New Roman" w:cs="Times New Roman"/>
          <w:b/>
          <w:sz w:val="24"/>
          <w:szCs w:val="24"/>
        </w:rPr>
        <w:t xml:space="preserve"> </w:t>
      </w:r>
    </w:p>
    <w:p w:rsidR="00B85646" w:rsidRPr="00B85646" w:rsidRDefault="00B85646" w:rsidP="004C7464">
      <w:pPr>
        <w:pStyle w:val="a6"/>
        <w:jc w:val="center"/>
        <w:rPr>
          <w:rFonts w:ascii="Times New Roman" w:hAnsi="Times New Roman" w:cs="Times New Roman"/>
          <w:sz w:val="24"/>
          <w:szCs w:val="24"/>
        </w:rPr>
      </w:pPr>
      <w:r w:rsidRPr="00B85646">
        <w:rPr>
          <w:rFonts w:ascii="Times New Roman" w:hAnsi="Times New Roman" w:cs="Times New Roman"/>
          <w:b/>
          <w:sz w:val="24"/>
          <w:szCs w:val="24"/>
        </w:rPr>
        <w:t>Социальное развитие села</w:t>
      </w:r>
    </w:p>
    <w:p w:rsidR="00B85646" w:rsidRPr="00B85646" w:rsidRDefault="00B85646" w:rsidP="00B85646">
      <w:pPr>
        <w:pStyle w:val="a6"/>
        <w:jc w:val="both"/>
        <w:rPr>
          <w:rFonts w:ascii="Times New Roman" w:hAnsi="Times New Roman" w:cs="Times New Roman"/>
          <w:b/>
          <w:sz w:val="24"/>
          <w:szCs w:val="24"/>
        </w:rPr>
      </w:pPr>
      <w:r w:rsidRPr="00B85646">
        <w:rPr>
          <w:rFonts w:ascii="Times New Roman" w:hAnsi="Times New Roman" w:cs="Times New Roman"/>
          <w:sz w:val="24"/>
          <w:szCs w:val="24"/>
        </w:rPr>
        <w:t xml:space="preserve">         </w:t>
      </w:r>
      <w:r w:rsidR="004C7464">
        <w:rPr>
          <w:rFonts w:ascii="Times New Roman" w:hAnsi="Times New Roman" w:cs="Times New Roman"/>
          <w:sz w:val="24"/>
          <w:szCs w:val="24"/>
        </w:rPr>
        <w:tab/>
      </w:r>
      <w:r w:rsidRPr="00B85646">
        <w:rPr>
          <w:rFonts w:ascii="Times New Roman" w:hAnsi="Times New Roman" w:cs="Times New Roman"/>
          <w:sz w:val="24"/>
          <w:szCs w:val="24"/>
        </w:rPr>
        <w:t xml:space="preserve"> В районе продолжаются работы  по социальному развитию села в части  улучшения жилищных условий граждан, проживающих в сельской местности,  строительство и приобретение жилья молодым специалистам, прибывшим на работу в село. </w:t>
      </w:r>
    </w:p>
    <w:p w:rsidR="00B85646" w:rsidRPr="00B85646" w:rsidRDefault="00B85646" w:rsidP="00B85646">
      <w:pPr>
        <w:pStyle w:val="a6"/>
        <w:jc w:val="both"/>
        <w:rPr>
          <w:rFonts w:ascii="Times New Roman" w:hAnsi="Times New Roman" w:cs="Times New Roman"/>
          <w:b/>
          <w:sz w:val="24"/>
          <w:szCs w:val="24"/>
        </w:rPr>
      </w:pPr>
      <w:r w:rsidRPr="00B85646">
        <w:rPr>
          <w:rFonts w:ascii="Times New Roman" w:hAnsi="Times New Roman" w:cs="Times New Roman"/>
          <w:sz w:val="24"/>
          <w:szCs w:val="24"/>
        </w:rPr>
        <w:t xml:space="preserve">        </w:t>
      </w:r>
      <w:r w:rsidR="004C7464">
        <w:rPr>
          <w:rFonts w:ascii="Times New Roman" w:hAnsi="Times New Roman" w:cs="Times New Roman"/>
          <w:sz w:val="24"/>
          <w:szCs w:val="24"/>
        </w:rPr>
        <w:tab/>
      </w:r>
      <w:r w:rsidRPr="00B85646">
        <w:rPr>
          <w:rFonts w:ascii="Times New Roman" w:hAnsi="Times New Roman" w:cs="Times New Roman"/>
          <w:sz w:val="24"/>
          <w:szCs w:val="24"/>
        </w:rPr>
        <w:t xml:space="preserve">В 2016 году  в рамках  данной программы 7 семей района  получили  бюджетное финансирование на строительство жилья и улучшение жилищных условий в сумме  </w:t>
      </w:r>
      <w:r w:rsidRPr="00B85646">
        <w:rPr>
          <w:rFonts w:ascii="Times New Roman" w:hAnsi="Times New Roman" w:cs="Times New Roman"/>
          <w:b/>
          <w:sz w:val="24"/>
          <w:szCs w:val="24"/>
        </w:rPr>
        <w:t>4 млн</w:t>
      </w:r>
      <w:r w:rsidRPr="004C7464">
        <w:rPr>
          <w:rFonts w:ascii="Times New Roman" w:hAnsi="Times New Roman" w:cs="Times New Roman"/>
          <w:b/>
          <w:sz w:val="24"/>
          <w:szCs w:val="24"/>
        </w:rPr>
        <w:t>.</w:t>
      </w:r>
      <w:r w:rsidR="004C7464" w:rsidRPr="004C7464">
        <w:rPr>
          <w:rFonts w:ascii="Times New Roman" w:hAnsi="Times New Roman" w:cs="Times New Roman"/>
          <w:b/>
          <w:sz w:val="24"/>
          <w:szCs w:val="24"/>
        </w:rPr>
        <w:t xml:space="preserve"> </w:t>
      </w:r>
      <w:r w:rsidRPr="004C7464">
        <w:rPr>
          <w:rFonts w:ascii="Times New Roman" w:hAnsi="Times New Roman" w:cs="Times New Roman"/>
          <w:b/>
          <w:sz w:val="24"/>
          <w:szCs w:val="24"/>
        </w:rPr>
        <w:t>рублей</w:t>
      </w:r>
      <w:r w:rsidRPr="00B85646">
        <w:rPr>
          <w:rFonts w:ascii="Times New Roman" w:hAnsi="Times New Roman" w:cs="Times New Roman"/>
          <w:sz w:val="24"/>
          <w:szCs w:val="24"/>
        </w:rPr>
        <w:t xml:space="preserve">, построено </w:t>
      </w:r>
      <w:r w:rsidRPr="00B85646">
        <w:rPr>
          <w:rFonts w:ascii="Times New Roman" w:hAnsi="Times New Roman" w:cs="Times New Roman"/>
          <w:b/>
          <w:sz w:val="24"/>
          <w:szCs w:val="24"/>
        </w:rPr>
        <w:t>660</w:t>
      </w:r>
      <w:r w:rsidRPr="00B85646">
        <w:rPr>
          <w:rFonts w:ascii="Times New Roman" w:hAnsi="Times New Roman" w:cs="Times New Roman"/>
          <w:sz w:val="24"/>
          <w:szCs w:val="24"/>
        </w:rPr>
        <w:t xml:space="preserve"> квадратных метров жилья,  а</w:t>
      </w:r>
      <w:r w:rsidR="004C7464">
        <w:rPr>
          <w:rFonts w:ascii="Times New Roman" w:hAnsi="Times New Roman" w:cs="Times New Roman"/>
          <w:sz w:val="24"/>
          <w:szCs w:val="24"/>
        </w:rPr>
        <w:t xml:space="preserve"> </w:t>
      </w:r>
      <w:r w:rsidRPr="00B85646">
        <w:rPr>
          <w:rFonts w:ascii="Times New Roman" w:hAnsi="Times New Roman" w:cs="Times New Roman"/>
          <w:sz w:val="24"/>
          <w:szCs w:val="24"/>
        </w:rPr>
        <w:t xml:space="preserve"> с начала реализации данной  программы 123 семьи района смогли улучшить жилищные условия  с помощью  государственной поддержки. </w:t>
      </w:r>
    </w:p>
    <w:p w:rsidR="00B85646" w:rsidRPr="00B85646" w:rsidRDefault="00B85646" w:rsidP="00B85646">
      <w:pPr>
        <w:pStyle w:val="a6"/>
        <w:jc w:val="both"/>
        <w:rPr>
          <w:rFonts w:ascii="Times New Roman" w:hAnsi="Times New Roman" w:cs="Times New Roman"/>
          <w:sz w:val="24"/>
          <w:szCs w:val="24"/>
        </w:rPr>
      </w:pPr>
      <w:r w:rsidRPr="00B85646">
        <w:rPr>
          <w:rFonts w:ascii="Times New Roman" w:hAnsi="Times New Roman" w:cs="Times New Roman"/>
          <w:sz w:val="24"/>
          <w:szCs w:val="24"/>
        </w:rPr>
        <w:t xml:space="preserve">      </w:t>
      </w:r>
      <w:r w:rsidR="004C7464">
        <w:rPr>
          <w:rFonts w:ascii="Times New Roman" w:hAnsi="Times New Roman" w:cs="Times New Roman"/>
          <w:sz w:val="24"/>
          <w:szCs w:val="24"/>
        </w:rPr>
        <w:tab/>
      </w:r>
      <w:r w:rsidRPr="00B85646">
        <w:rPr>
          <w:rFonts w:ascii="Times New Roman" w:hAnsi="Times New Roman" w:cs="Times New Roman"/>
          <w:sz w:val="24"/>
          <w:szCs w:val="24"/>
        </w:rPr>
        <w:t>Определенная работа проводится по кредитованию личных подсобных хозяйств</w:t>
      </w:r>
      <w:r w:rsidRPr="00B85646">
        <w:rPr>
          <w:rFonts w:ascii="Times New Roman" w:hAnsi="Times New Roman" w:cs="Times New Roman"/>
          <w:b/>
          <w:sz w:val="24"/>
          <w:szCs w:val="24"/>
        </w:rPr>
        <w:t xml:space="preserve"> </w:t>
      </w:r>
      <w:r w:rsidRPr="00B85646">
        <w:rPr>
          <w:rFonts w:ascii="Times New Roman" w:hAnsi="Times New Roman" w:cs="Times New Roman"/>
          <w:sz w:val="24"/>
          <w:szCs w:val="24"/>
        </w:rPr>
        <w:t xml:space="preserve">и субсидированию процентной ставки по этим кредитам. С начала развития Программы  с 2006 года было </w:t>
      </w:r>
      <w:r w:rsidRPr="00B85646">
        <w:rPr>
          <w:rFonts w:ascii="Times New Roman" w:hAnsi="Times New Roman" w:cs="Times New Roman"/>
          <w:b/>
          <w:sz w:val="24"/>
          <w:szCs w:val="24"/>
        </w:rPr>
        <w:t>950</w:t>
      </w:r>
      <w:r w:rsidRPr="00B85646">
        <w:rPr>
          <w:rFonts w:ascii="Times New Roman" w:hAnsi="Times New Roman" w:cs="Times New Roman"/>
          <w:sz w:val="24"/>
          <w:szCs w:val="24"/>
        </w:rPr>
        <w:t xml:space="preserve">  обращений жителей района за субсидиями на возмещение процентной ставки.  Получено субсидий в сумме </w:t>
      </w:r>
      <w:r w:rsidRPr="00B85646">
        <w:rPr>
          <w:rFonts w:ascii="Times New Roman" w:hAnsi="Times New Roman" w:cs="Times New Roman"/>
          <w:b/>
          <w:sz w:val="24"/>
          <w:szCs w:val="24"/>
        </w:rPr>
        <w:t xml:space="preserve">15,3 </w:t>
      </w:r>
      <w:r w:rsidRPr="004C7464">
        <w:rPr>
          <w:rFonts w:ascii="Times New Roman" w:hAnsi="Times New Roman" w:cs="Times New Roman"/>
          <w:b/>
          <w:sz w:val="24"/>
          <w:szCs w:val="24"/>
        </w:rPr>
        <w:t>миллионов рублей</w:t>
      </w:r>
      <w:r w:rsidRPr="00B85646">
        <w:rPr>
          <w:rFonts w:ascii="Times New Roman" w:hAnsi="Times New Roman" w:cs="Times New Roman"/>
          <w:sz w:val="24"/>
          <w:szCs w:val="24"/>
        </w:rPr>
        <w:t>, в том числе  в отчетном году</w:t>
      </w:r>
      <w:r w:rsidR="004C7464">
        <w:rPr>
          <w:rFonts w:ascii="Times New Roman" w:hAnsi="Times New Roman" w:cs="Times New Roman"/>
          <w:sz w:val="24"/>
          <w:szCs w:val="24"/>
        </w:rPr>
        <w:t xml:space="preserve"> </w:t>
      </w:r>
      <w:r w:rsidRPr="00B85646">
        <w:rPr>
          <w:rFonts w:ascii="Times New Roman" w:hAnsi="Times New Roman" w:cs="Times New Roman"/>
          <w:sz w:val="24"/>
          <w:szCs w:val="24"/>
        </w:rPr>
        <w:t xml:space="preserve">- </w:t>
      </w:r>
      <w:r w:rsidRPr="00B85646">
        <w:rPr>
          <w:rFonts w:ascii="Times New Roman" w:hAnsi="Times New Roman" w:cs="Times New Roman"/>
          <w:b/>
          <w:sz w:val="24"/>
          <w:szCs w:val="24"/>
        </w:rPr>
        <w:t xml:space="preserve">292 </w:t>
      </w:r>
      <w:r w:rsidRPr="004C7464">
        <w:rPr>
          <w:rFonts w:ascii="Times New Roman" w:hAnsi="Times New Roman" w:cs="Times New Roman"/>
          <w:b/>
          <w:sz w:val="24"/>
          <w:szCs w:val="24"/>
        </w:rPr>
        <w:t>тыс. рублей</w:t>
      </w:r>
      <w:r w:rsidRPr="00B85646">
        <w:rPr>
          <w:rFonts w:ascii="Times New Roman" w:hAnsi="Times New Roman" w:cs="Times New Roman"/>
          <w:sz w:val="24"/>
          <w:szCs w:val="24"/>
        </w:rPr>
        <w:t>.</w:t>
      </w:r>
    </w:p>
    <w:p w:rsidR="00B85646" w:rsidRPr="00B85646" w:rsidRDefault="00B85646" w:rsidP="00B85646">
      <w:pPr>
        <w:pStyle w:val="a6"/>
        <w:jc w:val="both"/>
        <w:rPr>
          <w:rFonts w:ascii="Times New Roman" w:hAnsi="Times New Roman" w:cs="Times New Roman"/>
          <w:sz w:val="24"/>
          <w:szCs w:val="24"/>
        </w:rPr>
      </w:pPr>
      <w:r w:rsidRPr="00B85646">
        <w:rPr>
          <w:rFonts w:ascii="Times New Roman" w:hAnsi="Times New Roman" w:cs="Times New Roman"/>
          <w:sz w:val="24"/>
          <w:szCs w:val="24"/>
        </w:rPr>
        <w:t xml:space="preserve">       </w:t>
      </w:r>
      <w:r w:rsidR="004C7464">
        <w:rPr>
          <w:rFonts w:ascii="Times New Roman" w:hAnsi="Times New Roman" w:cs="Times New Roman"/>
          <w:sz w:val="24"/>
          <w:szCs w:val="24"/>
        </w:rPr>
        <w:tab/>
      </w:r>
      <w:r w:rsidRPr="00B85646">
        <w:rPr>
          <w:rFonts w:ascii="Times New Roman" w:hAnsi="Times New Roman" w:cs="Times New Roman"/>
          <w:sz w:val="24"/>
          <w:szCs w:val="24"/>
        </w:rPr>
        <w:t xml:space="preserve">Полученные кредитные средства использовались на приобретение малогабаритной техники, скота, строительство  животноводческих помещений, газификацию хозяйств.      </w:t>
      </w:r>
    </w:p>
    <w:p w:rsidR="004C7464" w:rsidRDefault="00B85646" w:rsidP="00B85646">
      <w:pPr>
        <w:pStyle w:val="a6"/>
        <w:jc w:val="both"/>
        <w:rPr>
          <w:rFonts w:ascii="Times New Roman" w:hAnsi="Times New Roman" w:cs="Times New Roman"/>
          <w:sz w:val="24"/>
          <w:szCs w:val="24"/>
        </w:rPr>
      </w:pPr>
      <w:r w:rsidRPr="00B85646">
        <w:rPr>
          <w:rFonts w:ascii="Times New Roman" w:hAnsi="Times New Roman" w:cs="Times New Roman"/>
          <w:sz w:val="24"/>
          <w:szCs w:val="24"/>
        </w:rPr>
        <w:t xml:space="preserve">                               </w:t>
      </w:r>
    </w:p>
    <w:p w:rsidR="00D27BDF" w:rsidRDefault="00D27BDF" w:rsidP="00CF3A83">
      <w:pPr>
        <w:pStyle w:val="a6"/>
        <w:jc w:val="center"/>
        <w:rPr>
          <w:rFonts w:ascii="Times New Roman" w:hAnsi="Times New Roman" w:cs="Times New Roman"/>
          <w:b/>
          <w:i/>
          <w:color w:val="FF0000"/>
          <w:sz w:val="24"/>
          <w:szCs w:val="24"/>
        </w:rPr>
      </w:pPr>
    </w:p>
    <w:p w:rsidR="00CF3A83" w:rsidRPr="00B82948" w:rsidRDefault="00CF3A83" w:rsidP="00CF3A83">
      <w:pPr>
        <w:pStyle w:val="a6"/>
        <w:jc w:val="center"/>
        <w:rPr>
          <w:rFonts w:ascii="Times New Roman" w:hAnsi="Times New Roman" w:cs="Times New Roman"/>
          <w:b/>
          <w:i/>
          <w:sz w:val="28"/>
          <w:szCs w:val="28"/>
        </w:rPr>
      </w:pPr>
      <w:r w:rsidRPr="00B82948">
        <w:rPr>
          <w:rFonts w:ascii="Times New Roman" w:hAnsi="Times New Roman" w:cs="Times New Roman"/>
          <w:b/>
          <w:i/>
          <w:sz w:val="28"/>
          <w:szCs w:val="28"/>
        </w:rPr>
        <w:t>1</w:t>
      </w:r>
      <w:r w:rsidR="00594711">
        <w:rPr>
          <w:rFonts w:ascii="Times New Roman" w:hAnsi="Times New Roman" w:cs="Times New Roman"/>
          <w:b/>
          <w:i/>
          <w:sz w:val="28"/>
          <w:szCs w:val="28"/>
        </w:rPr>
        <w:t>8</w:t>
      </w:r>
      <w:r w:rsidRPr="00B82948">
        <w:rPr>
          <w:rFonts w:ascii="Times New Roman" w:hAnsi="Times New Roman" w:cs="Times New Roman"/>
          <w:b/>
          <w:i/>
          <w:sz w:val="28"/>
          <w:szCs w:val="28"/>
        </w:rPr>
        <w:t xml:space="preserve">. Развитие потребительского рынка </w:t>
      </w:r>
    </w:p>
    <w:p w:rsidR="00277823" w:rsidRPr="00B82948" w:rsidRDefault="00277823" w:rsidP="00277823">
      <w:pPr>
        <w:spacing w:after="0" w:line="240" w:lineRule="auto"/>
        <w:ind w:rightChars="-1" w:right="-2"/>
        <w:jc w:val="both"/>
        <w:rPr>
          <w:rFonts w:ascii="Times New Roman" w:eastAsia="Times New Roman" w:hAnsi="Times New Roman" w:cs="Tahoma"/>
          <w:sz w:val="24"/>
          <w:szCs w:val="24"/>
        </w:rPr>
      </w:pPr>
    </w:p>
    <w:p w:rsidR="00277823" w:rsidRPr="00B82948" w:rsidRDefault="00277823" w:rsidP="00277823">
      <w:pPr>
        <w:spacing w:after="0" w:line="240" w:lineRule="auto"/>
        <w:ind w:rightChars="-1" w:right="-2" w:firstLine="708"/>
        <w:jc w:val="both"/>
        <w:rPr>
          <w:rFonts w:ascii="Times New Roman" w:eastAsia="Times New Roman" w:hAnsi="Times New Roman" w:cs="Times New Roman"/>
          <w:sz w:val="24"/>
          <w:szCs w:val="24"/>
          <w:lang w:eastAsia="ar-SA"/>
        </w:rPr>
      </w:pPr>
      <w:r w:rsidRPr="00B82948">
        <w:rPr>
          <w:rFonts w:ascii="Times New Roman" w:eastAsia="Times New Roman" w:hAnsi="Times New Roman" w:cs="Tahoma"/>
          <w:sz w:val="24"/>
          <w:szCs w:val="24"/>
        </w:rPr>
        <w:t xml:space="preserve">Система поддержки потребительского рынка в районе реализуется </w:t>
      </w:r>
      <w:r w:rsidRPr="00B82948">
        <w:rPr>
          <w:rFonts w:ascii="Times New Roman" w:eastAsia="Times New Roman" w:hAnsi="Times New Roman" w:cs="Times New Roman"/>
          <w:sz w:val="24"/>
          <w:szCs w:val="24"/>
        </w:rPr>
        <w:t xml:space="preserve"> в соответствии с положениями федерального  и регионального законодательства и  муниципальной  программой   муниципального образования «Кезский район» «Создание условий для устойчивого экономического развития на 2015-2020 годы».</w:t>
      </w:r>
    </w:p>
    <w:p w:rsidR="00277823" w:rsidRPr="00B82948" w:rsidRDefault="00277823" w:rsidP="00277823">
      <w:pPr>
        <w:spacing w:after="0" w:line="240" w:lineRule="auto"/>
        <w:ind w:firstLine="708"/>
        <w:jc w:val="both"/>
        <w:rPr>
          <w:rFonts w:ascii="Times New Roman" w:eastAsia="Times New Roman" w:hAnsi="Times New Roman" w:cs="Times New Roman"/>
          <w:sz w:val="24"/>
          <w:szCs w:val="24"/>
        </w:rPr>
      </w:pPr>
      <w:r w:rsidRPr="00B82948">
        <w:rPr>
          <w:rFonts w:ascii="Times New Roman" w:eastAsia="Times New Roman" w:hAnsi="Times New Roman" w:cs="Times New Roman"/>
          <w:sz w:val="24"/>
          <w:szCs w:val="24"/>
          <w:lang w:eastAsia="ar-SA"/>
        </w:rPr>
        <w:t xml:space="preserve">Потребительский рынок – один  из основных  секторов экономики района. </w:t>
      </w:r>
      <w:r w:rsidRPr="00B82948">
        <w:rPr>
          <w:rFonts w:ascii="Times New Roman" w:eastAsia="Times New Roman" w:hAnsi="Times New Roman" w:cs="Times New Roman"/>
          <w:sz w:val="24"/>
          <w:szCs w:val="24"/>
        </w:rPr>
        <w:t>Его главные задачи -  удовлетворение спроса населения на потребительские товары и услуги, обеспечение качества и безопасности их предоставления, территориальной  доступности  товаров и услуг на всей территории района.</w:t>
      </w:r>
    </w:p>
    <w:p w:rsidR="00277823" w:rsidRPr="00B82948" w:rsidRDefault="00277823" w:rsidP="00277823">
      <w:pPr>
        <w:spacing w:after="0" w:line="240" w:lineRule="auto"/>
        <w:jc w:val="both"/>
        <w:rPr>
          <w:rFonts w:ascii="Times New Roman" w:eastAsia="Times New Roman" w:hAnsi="Times New Roman" w:cs="Times New Roman"/>
          <w:sz w:val="24"/>
          <w:szCs w:val="24"/>
        </w:rPr>
      </w:pPr>
      <w:r w:rsidRPr="00B82948">
        <w:rPr>
          <w:rFonts w:ascii="Times New Roman" w:eastAsia="Times New Roman" w:hAnsi="Times New Roman" w:cs="Times New Roman"/>
          <w:sz w:val="24"/>
          <w:szCs w:val="24"/>
        </w:rPr>
        <w:t xml:space="preserve">       </w:t>
      </w:r>
      <w:r w:rsidRPr="00B82948">
        <w:rPr>
          <w:rFonts w:ascii="Times New Roman" w:eastAsia="Times New Roman" w:hAnsi="Times New Roman" w:cs="Times New Roman"/>
          <w:sz w:val="24"/>
          <w:szCs w:val="24"/>
        </w:rPr>
        <w:tab/>
        <w:t xml:space="preserve"> За последние годы изменился потребительский  спрос, повысились требования к культуре обслуживания, качеству товаров. Повысился приток покупателей  в организованную торговую сеть, обеспечившую необходимые гарантии населению.</w:t>
      </w:r>
    </w:p>
    <w:p w:rsidR="00277823" w:rsidRPr="00B82948" w:rsidRDefault="00277823" w:rsidP="00277823">
      <w:pPr>
        <w:spacing w:after="0" w:line="240" w:lineRule="auto"/>
        <w:jc w:val="both"/>
        <w:rPr>
          <w:rFonts w:ascii="Times New Roman" w:eastAsia="Times New Roman" w:hAnsi="Times New Roman" w:cs="Times New Roman"/>
          <w:sz w:val="24"/>
          <w:szCs w:val="24"/>
        </w:rPr>
      </w:pPr>
      <w:r w:rsidRPr="00B82948">
        <w:rPr>
          <w:rFonts w:ascii="Times New Roman" w:eastAsia="Times New Roman" w:hAnsi="Times New Roman" w:cs="Times New Roman"/>
          <w:sz w:val="24"/>
          <w:szCs w:val="24"/>
        </w:rPr>
        <w:t xml:space="preserve">        </w:t>
      </w:r>
      <w:r w:rsidRPr="00B82948">
        <w:rPr>
          <w:rFonts w:ascii="Times New Roman" w:eastAsia="Times New Roman" w:hAnsi="Times New Roman" w:cs="Times New Roman"/>
          <w:sz w:val="24"/>
          <w:szCs w:val="24"/>
        </w:rPr>
        <w:tab/>
        <w:t xml:space="preserve">По состоянию на 01.01.2017 года  в районе функционирует  более 267 объектов торговли площадью, более 30 объектов  бытового обслуживания населения. Оказывают услуги 28 объектов общественного питания из них 21 закрытая сеть (18 общеобразовательных </w:t>
      </w:r>
      <w:proofErr w:type="gramStart"/>
      <w:r w:rsidRPr="00B82948">
        <w:rPr>
          <w:rFonts w:ascii="Times New Roman" w:eastAsia="Times New Roman" w:hAnsi="Times New Roman" w:cs="Times New Roman"/>
          <w:sz w:val="24"/>
          <w:szCs w:val="24"/>
        </w:rPr>
        <w:t>учреждениях</w:t>
      </w:r>
      <w:proofErr w:type="gramEnd"/>
      <w:r w:rsidRPr="00B82948">
        <w:rPr>
          <w:rFonts w:ascii="Times New Roman" w:eastAsia="Times New Roman" w:hAnsi="Times New Roman" w:cs="Times New Roman"/>
          <w:sz w:val="24"/>
          <w:szCs w:val="24"/>
        </w:rPr>
        <w:t>, 3 на предприятиях).</w:t>
      </w:r>
    </w:p>
    <w:p w:rsidR="00277823" w:rsidRPr="00B82948" w:rsidRDefault="00277823" w:rsidP="00277823">
      <w:pPr>
        <w:spacing w:after="0" w:line="240" w:lineRule="auto"/>
        <w:jc w:val="both"/>
        <w:rPr>
          <w:rFonts w:ascii="Times New Roman" w:eastAsia="Times New Roman" w:hAnsi="Times New Roman" w:cs="Times New Roman"/>
          <w:b/>
          <w:bCs/>
          <w:kern w:val="32"/>
          <w:sz w:val="24"/>
          <w:szCs w:val="24"/>
        </w:rPr>
      </w:pPr>
      <w:r w:rsidRPr="00B82948">
        <w:rPr>
          <w:rFonts w:ascii="Times New Roman" w:eastAsia="Times New Roman" w:hAnsi="Times New Roman" w:cs="Times New Roman"/>
          <w:sz w:val="24"/>
          <w:szCs w:val="24"/>
        </w:rPr>
        <w:t xml:space="preserve">      </w:t>
      </w:r>
      <w:r w:rsidRPr="00B82948">
        <w:rPr>
          <w:rFonts w:ascii="Times New Roman" w:eastAsia="Times New Roman" w:hAnsi="Times New Roman" w:cs="Times New Roman"/>
          <w:sz w:val="24"/>
          <w:szCs w:val="24"/>
        </w:rPr>
        <w:tab/>
        <w:t xml:space="preserve"> Анализ размещения торговых объектов в разрезе муниципальных образований в районе показал, что более 70% их расположены в МО «Кезское».</w:t>
      </w:r>
    </w:p>
    <w:p w:rsidR="00277823" w:rsidRPr="00B82948" w:rsidRDefault="00277823" w:rsidP="00277823">
      <w:pPr>
        <w:tabs>
          <w:tab w:val="left" w:pos="6255"/>
        </w:tabs>
        <w:spacing w:after="0" w:line="240" w:lineRule="auto"/>
        <w:jc w:val="both"/>
        <w:rPr>
          <w:rFonts w:ascii="Times New Roman" w:eastAsia="Times New Roman" w:hAnsi="Times New Roman" w:cs="Times New Roman"/>
          <w:sz w:val="24"/>
          <w:szCs w:val="24"/>
        </w:rPr>
      </w:pPr>
      <w:r w:rsidRPr="00B82948">
        <w:rPr>
          <w:rFonts w:ascii="Times New Roman" w:eastAsia="Times New Roman" w:hAnsi="Times New Roman" w:cs="Times New Roman"/>
          <w:sz w:val="24"/>
          <w:szCs w:val="24"/>
        </w:rPr>
        <w:t xml:space="preserve">              </w:t>
      </w:r>
      <w:proofErr w:type="gramStart"/>
      <w:r w:rsidRPr="00B82948">
        <w:rPr>
          <w:rFonts w:ascii="Times New Roman" w:eastAsia="Times New Roman" w:hAnsi="Times New Roman" w:cs="Times New Roman"/>
          <w:sz w:val="24"/>
          <w:szCs w:val="24"/>
        </w:rPr>
        <w:t xml:space="preserve">По итогам  2016 года  розничный товарооборот  в </w:t>
      </w:r>
      <w:proofErr w:type="spellStart"/>
      <w:r w:rsidRPr="00B82948">
        <w:rPr>
          <w:rFonts w:ascii="Times New Roman" w:eastAsia="Times New Roman" w:hAnsi="Times New Roman" w:cs="Times New Roman"/>
          <w:sz w:val="24"/>
          <w:szCs w:val="24"/>
        </w:rPr>
        <w:t>Кезском</w:t>
      </w:r>
      <w:proofErr w:type="spellEnd"/>
      <w:r w:rsidRPr="00B82948">
        <w:rPr>
          <w:rFonts w:ascii="Times New Roman" w:eastAsia="Times New Roman" w:hAnsi="Times New Roman" w:cs="Times New Roman"/>
          <w:sz w:val="24"/>
          <w:szCs w:val="24"/>
        </w:rPr>
        <w:t xml:space="preserve"> районе составил 2276,8 млн. руб., что составляет 98,1% в к аналогичному периоду 2015 года в фактических ценах.</w:t>
      </w:r>
      <w:proofErr w:type="gramEnd"/>
      <w:r w:rsidRPr="00B82948">
        <w:rPr>
          <w:rFonts w:ascii="Times New Roman" w:eastAsia="Times New Roman" w:hAnsi="Times New Roman" w:cs="Times New Roman"/>
          <w:sz w:val="24"/>
          <w:szCs w:val="24"/>
        </w:rPr>
        <w:t xml:space="preserve"> </w:t>
      </w:r>
      <w:r w:rsidRPr="00B82948">
        <w:rPr>
          <w:rFonts w:ascii="Times New Roman" w:eastAsia="Times New Roman" w:hAnsi="Times New Roman" w:cs="Times New Roman"/>
          <w:sz w:val="24"/>
          <w:szCs w:val="24"/>
        </w:rPr>
        <w:lastRenderedPageBreak/>
        <w:t xml:space="preserve">Розничный товарооборот  на душу населения составил 110,4  тыс. руб., или  99,3 % к аналогичному периоду  2015 года.  </w:t>
      </w:r>
    </w:p>
    <w:p w:rsidR="00277823" w:rsidRPr="00B82948" w:rsidRDefault="00277823" w:rsidP="00277823">
      <w:pPr>
        <w:tabs>
          <w:tab w:val="left" w:pos="6255"/>
        </w:tabs>
        <w:spacing w:after="0" w:line="240" w:lineRule="auto"/>
        <w:jc w:val="both"/>
        <w:rPr>
          <w:rFonts w:ascii="Times New Roman" w:eastAsia="Times New Roman" w:hAnsi="Times New Roman" w:cs="Times New Roman"/>
          <w:sz w:val="24"/>
          <w:szCs w:val="24"/>
        </w:rPr>
      </w:pPr>
      <w:r w:rsidRPr="00B82948">
        <w:rPr>
          <w:rFonts w:ascii="Times New Roman" w:eastAsia="Times New Roman" w:hAnsi="Times New Roman" w:cs="Times New Roman"/>
          <w:sz w:val="24"/>
          <w:szCs w:val="24"/>
        </w:rPr>
        <w:t xml:space="preserve">           Оборот розничной торговли за 2016 год составил  2190,9 млн. руб. Оборот на душу населения составил 105331,7 руб. По обороту розничной торговли и обороту розничной торговли на душу населения Кезский район с 2012 года занимает 2 место среди сельских районов Республики.</w:t>
      </w:r>
    </w:p>
    <w:p w:rsidR="00277823" w:rsidRPr="00B82948" w:rsidRDefault="00277823" w:rsidP="00277823">
      <w:pPr>
        <w:tabs>
          <w:tab w:val="left" w:pos="6255"/>
        </w:tabs>
        <w:spacing w:after="0" w:line="240" w:lineRule="auto"/>
        <w:jc w:val="both"/>
        <w:rPr>
          <w:rFonts w:ascii="Times New Roman" w:eastAsia="Times New Roman" w:hAnsi="Times New Roman" w:cs="Times New Roman"/>
          <w:sz w:val="24"/>
          <w:szCs w:val="24"/>
        </w:rPr>
      </w:pPr>
      <w:r w:rsidRPr="00B82948">
        <w:rPr>
          <w:rFonts w:ascii="Times New Roman" w:eastAsia="Times New Roman" w:hAnsi="Times New Roman" w:cs="Times New Roman"/>
          <w:sz w:val="24"/>
          <w:szCs w:val="24"/>
        </w:rPr>
        <w:t xml:space="preserve">            За  2016 года  оборот  общественного     питания  составил 85,7 млн. руб. </w:t>
      </w:r>
    </w:p>
    <w:p w:rsidR="00277823" w:rsidRPr="00BE10F8" w:rsidRDefault="00277823" w:rsidP="00277823">
      <w:pPr>
        <w:tabs>
          <w:tab w:val="left" w:pos="6255"/>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BE10F8">
        <w:rPr>
          <w:rFonts w:ascii="Times New Roman" w:eastAsia="Times New Roman" w:hAnsi="Times New Roman" w:cs="Times New Roman"/>
          <w:sz w:val="24"/>
          <w:szCs w:val="24"/>
        </w:rPr>
        <w:t>Объем платных услуг за 201</w:t>
      </w:r>
      <w:r>
        <w:rPr>
          <w:rFonts w:ascii="Times New Roman" w:eastAsia="Times New Roman" w:hAnsi="Times New Roman" w:cs="Times New Roman"/>
          <w:sz w:val="24"/>
          <w:szCs w:val="24"/>
        </w:rPr>
        <w:t>6</w:t>
      </w:r>
      <w:r w:rsidRPr="00BE10F8">
        <w:rPr>
          <w:rFonts w:ascii="Times New Roman" w:eastAsia="Times New Roman" w:hAnsi="Times New Roman" w:cs="Times New Roman"/>
          <w:sz w:val="24"/>
          <w:szCs w:val="24"/>
        </w:rPr>
        <w:t xml:space="preserve"> год по крупным и средним предприятиям составил </w:t>
      </w:r>
      <w:r w:rsidR="00B82948">
        <w:rPr>
          <w:rFonts w:ascii="Times New Roman" w:eastAsia="Times New Roman" w:hAnsi="Times New Roman" w:cs="Times New Roman"/>
          <w:sz w:val="24"/>
          <w:szCs w:val="24"/>
        </w:rPr>
        <w:t>62</w:t>
      </w:r>
      <w:r w:rsidRPr="00BE10F8">
        <w:rPr>
          <w:rFonts w:ascii="Times New Roman" w:eastAsia="Times New Roman" w:hAnsi="Times New Roman" w:cs="Times New Roman"/>
          <w:sz w:val="24"/>
          <w:szCs w:val="24"/>
        </w:rPr>
        <w:t xml:space="preserve"> млн. руб. или </w:t>
      </w:r>
      <w:r w:rsidR="00B82948">
        <w:rPr>
          <w:rFonts w:ascii="Times New Roman" w:eastAsia="Times New Roman" w:hAnsi="Times New Roman" w:cs="Times New Roman"/>
          <w:sz w:val="24"/>
          <w:szCs w:val="24"/>
        </w:rPr>
        <w:t>110</w:t>
      </w:r>
      <w:r w:rsidRPr="00BE10F8">
        <w:rPr>
          <w:rFonts w:ascii="Times New Roman" w:eastAsia="Times New Roman" w:hAnsi="Times New Roman" w:cs="Times New Roman"/>
          <w:sz w:val="24"/>
          <w:szCs w:val="24"/>
        </w:rPr>
        <w:t xml:space="preserve"> % к аналогичному периоду 201</w:t>
      </w:r>
      <w:r>
        <w:rPr>
          <w:rFonts w:ascii="Times New Roman" w:eastAsia="Times New Roman" w:hAnsi="Times New Roman" w:cs="Times New Roman"/>
          <w:sz w:val="24"/>
          <w:szCs w:val="24"/>
        </w:rPr>
        <w:t>5</w:t>
      </w:r>
      <w:r w:rsidRPr="00BE10F8">
        <w:rPr>
          <w:rFonts w:ascii="Times New Roman" w:eastAsia="Times New Roman" w:hAnsi="Times New Roman" w:cs="Times New Roman"/>
          <w:sz w:val="24"/>
          <w:szCs w:val="24"/>
        </w:rPr>
        <w:t xml:space="preserve"> года. Объем платных услуг на душу населения за 201</w:t>
      </w:r>
      <w:r>
        <w:rPr>
          <w:rFonts w:ascii="Times New Roman" w:eastAsia="Times New Roman" w:hAnsi="Times New Roman" w:cs="Times New Roman"/>
          <w:sz w:val="24"/>
          <w:szCs w:val="24"/>
        </w:rPr>
        <w:t>6</w:t>
      </w:r>
      <w:r w:rsidRPr="00BE10F8">
        <w:rPr>
          <w:rFonts w:ascii="Times New Roman" w:eastAsia="Times New Roman" w:hAnsi="Times New Roman" w:cs="Times New Roman"/>
          <w:sz w:val="24"/>
          <w:szCs w:val="24"/>
        </w:rPr>
        <w:t xml:space="preserve"> год составил на </w:t>
      </w:r>
      <w:r w:rsidR="00B82948">
        <w:rPr>
          <w:rFonts w:ascii="Times New Roman" w:eastAsia="Times New Roman" w:hAnsi="Times New Roman" w:cs="Times New Roman"/>
          <w:sz w:val="24"/>
          <w:szCs w:val="24"/>
        </w:rPr>
        <w:t>2983</w:t>
      </w:r>
      <w:r w:rsidRPr="00BE10F8">
        <w:rPr>
          <w:rFonts w:ascii="Times New Roman" w:eastAsia="Times New Roman" w:hAnsi="Times New Roman" w:cs="Times New Roman"/>
          <w:sz w:val="24"/>
          <w:szCs w:val="24"/>
        </w:rPr>
        <w:t xml:space="preserve"> руб. или 107,4% к аналогичному периоду   201</w:t>
      </w:r>
      <w:r>
        <w:rPr>
          <w:rFonts w:ascii="Times New Roman" w:eastAsia="Times New Roman" w:hAnsi="Times New Roman" w:cs="Times New Roman"/>
          <w:sz w:val="24"/>
          <w:szCs w:val="24"/>
        </w:rPr>
        <w:t>5</w:t>
      </w:r>
      <w:r w:rsidRPr="00BE10F8">
        <w:rPr>
          <w:rFonts w:ascii="Times New Roman" w:eastAsia="Times New Roman" w:hAnsi="Times New Roman" w:cs="Times New Roman"/>
          <w:sz w:val="24"/>
          <w:szCs w:val="24"/>
        </w:rPr>
        <w:t xml:space="preserve"> года. </w:t>
      </w:r>
    </w:p>
    <w:p w:rsidR="00277823" w:rsidRPr="006B2DE0" w:rsidRDefault="00277823" w:rsidP="00277823">
      <w:pPr>
        <w:spacing w:after="0" w:line="240" w:lineRule="auto"/>
        <w:ind w:right="-2"/>
        <w:jc w:val="both"/>
        <w:rPr>
          <w:rFonts w:ascii="Times New Roman" w:eastAsia="Times New Roman" w:hAnsi="Times New Roman" w:cs="Times New Roman"/>
          <w:sz w:val="24"/>
          <w:szCs w:val="24"/>
        </w:rPr>
      </w:pPr>
      <w:r w:rsidRPr="004D7334">
        <w:rPr>
          <w:rFonts w:ascii="Times New Roman" w:eastAsia="Times New Roman" w:hAnsi="Times New Roman" w:cs="Times New Roman"/>
          <w:color w:val="7030A0"/>
          <w:sz w:val="24"/>
          <w:szCs w:val="24"/>
        </w:rPr>
        <w:t xml:space="preserve">         </w:t>
      </w:r>
      <w:r>
        <w:rPr>
          <w:rFonts w:ascii="Times New Roman" w:eastAsia="Times New Roman" w:hAnsi="Times New Roman" w:cs="Times New Roman"/>
          <w:color w:val="7030A0"/>
          <w:sz w:val="24"/>
          <w:szCs w:val="24"/>
        </w:rPr>
        <w:t xml:space="preserve">  </w:t>
      </w:r>
      <w:r w:rsidRPr="006B2DE0">
        <w:rPr>
          <w:rFonts w:ascii="Times New Roman" w:eastAsia="Times New Roman" w:hAnsi="Times New Roman" w:cs="Times New Roman"/>
          <w:sz w:val="24"/>
          <w:szCs w:val="24"/>
        </w:rPr>
        <w:t>В  2016 году  открыты магазины по адресу:</w:t>
      </w:r>
    </w:p>
    <w:p w:rsidR="00277823" w:rsidRPr="006B2DE0" w:rsidRDefault="00277823" w:rsidP="00277823">
      <w:pPr>
        <w:spacing w:after="0" w:line="240" w:lineRule="auto"/>
        <w:ind w:right="-2"/>
        <w:jc w:val="both"/>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 xml:space="preserve">           -</w:t>
      </w:r>
      <w:r w:rsidRPr="006B2DE0">
        <w:rPr>
          <w:rFonts w:ascii="Times New Roman" w:hAnsi="Times New Roman" w:cs="Times New Roman"/>
          <w:sz w:val="24"/>
          <w:szCs w:val="24"/>
        </w:rPr>
        <w:t xml:space="preserve"> пристрой к зданию кафе «</w:t>
      </w:r>
      <w:proofErr w:type="spellStart"/>
      <w:r w:rsidRPr="006B2DE0">
        <w:rPr>
          <w:rFonts w:ascii="Times New Roman" w:hAnsi="Times New Roman" w:cs="Times New Roman"/>
          <w:sz w:val="24"/>
          <w:szCs w:val="24"/>
        </w:rPr>
        <w:t>Агапыч</w:t>
      </w:r>
      <w:proofErr w:type="spellEnd"/>
      <w:r w:rsidRPr="006B2DE0">
        <w:rPr>
          <w:rFonts w:ascii="Times New Roman" w:hAnsi="Times New Roman" w:cs="Times New Roman"/>
          <w:sz w:val="24"/>
          <w:szCs w:val="24"/>
        </w:rPr>
        <w:t xml:space="preserve">» по адресу: </w:t>
      </w:r>
      <w:proofErr w:type="spellStart"/>
      <w:r w:rsidRPr="006B2DE0">
        <w:rPr>
          <w:rFonts w:ascii="Times New Roman" w:hAnsi="Times New Roman" w:cs="Times New Roman"/>
          <w:sz w:val="24"/>
          <w:szCs w:val="24"/>
        </w:rPr>
        <w:t>п</w:t>
      </w:r>
      <w:proofErr w:type="gramStart"/>
      <w:r w:rsidRPr="006B2DE0">
        <w:rPr>
          <w:rFonts w:ascii="Times New Roman" w:hAnsi="Times New Roman" w:cs="Times New Roman"/>
          <w:sz w:val="24"/>
          <w:szCs w:val="24"/>
        </w:rPr>
        <w:t>.К</w:t>
      </w:r>
      <w:proofErr w:type="gramEnd"/>
      <w:r w:rsidRPr="006B2DE0">
        <w:rPr>
          <w:rFonts w:ascii="Times New Roman" w:hAnsi="Times New Roman" w:cs="Times New Roman"/>
          <w:sz w:val="24"/>
          <w:szCs w:val="24"/>
        </w:rPr>
        <w:t>ез</w:t>
      </w:r>
      <w:proofErr w:type="spellEnd"/>
      <w:r w:rsidRPr="006B2DE0">
        <w:rPr>
          <w:rFonts w:ascii="Times New Roman" w:hAnsi="Times New Roman" w:cs="Times New Roman"/>
          <w:sz w:val="24"/>
          <w:szCs w:val="24"/>
        </w:rPr>
        <w:t>, ул.Кооперативная, д.18 (Жилина Н.В.) площадью 430,1 кв. м.;</w:t>
      </w:r>
    </w:p>
    <w:p w:rsidR="00277823" w:rsidRPr="006B2DE0" w:rsidRDefault="00277823" w:rsidP="00277823">
      <w:pPr>
        <w:spacing w:after="0" w:line="240" w:lineRule="auto"/>
        <w:jc w:val="both"/>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 xml:space="preserve">          - здание магазина по адресу: </w:t>
      </w:r>
      <w:proofErr w:type="spellStart"/>
      <w:r w:rsidRPr="006B2DE0">
        <w:rPr>
          <w:rFonts w:ascii="Times New Roman" w:eastAsia="Times New Roman" w:hAnsi="Times New Roman" w:cs="Times New Roman"/>
          <w:sz w:val="24"/>
          <w:szCs w:val="24"/>
        </w:rPr>
        <w:t>п</w:t>
      </w:r>
      <w:proofErr w:type="gramStart"/>
      <w:r w:rsidRPr="006B2DE0">
        <w:rPr>
          <w:rFonts w:ascii="Times New Roman" w:eastAsia="Times New Roman" w:hAnsi="Times New Roman" w:cs="Times New Roman"/>
          <w:sz w:val="24"/>
          <w:szCs w:val="24"/>
        </w:rPr>
        <w:t>.К</w:t>
      </w:r>
      <w:proofErr w:type="gramEnd"/>
      <w:r w:rsidRPr="006B2DE0">
        <w:rPr>
          <w:rFonts w:ascii="Times New Roman" w:eastAsia="Times New Roman" w:hAnsi="Times New Roman" w:cs="Times New Roman"/>
          <w:sz w:val="24"/>
          <w:szCs w:val="24"/>
        </w:rPr>
        <w:t>ез</w:t>
      </w:r>
      <w:proofErr w:type="spellEnd"/>
      <w:r w:rsidRPr="006B2DE0">
        <w:rPr>
          <w:rFonts w:ascii="Times New Roman" w:eastAsia="Times New Roman" w:hAnsi="Times New Roman" w:cs="Times New Roman"/>
          <w:sz w:val="24"/>
          <w:szCs w:val="24"/>
        </w:rPr>
        <w:t xml:space="preserve">, ул.Кирова, д.5а (ОАО «Милком» ПП «Кезский </w:t>
      </w:r>
      <w:proofErr w:type="spellStart"/>
      <w:r w:rsidRPr="006B2DE0">
        <w:rPr>
          <w:rFonts w:ascii="Times New Roman" w:eastAsia="Times New Roman" w:hAnsi="Times New Roman" w:cs="Times New Roman"/>
          <w:sz w:val="24"/>
          <w:szCs w:val="24"/>
        </w:rPr>
        <w:t>сырзавод</w:t>
      </w:r>
      <w:proofErr w:type="spellEnd"/>
      <w:r w:rsidRPr="006B2DE0">
        <w:rPr>
          <w:rFonts w:ascii="Times New Roman" w:eastAsia="Times New Roman" w:hAnsi="Times New Roman" w:cs="Times New Roman"/>
          <w:sz w:val="24"/>
          <w:szCs w:val="24"/>
        </w:rPr>
        <w:t>») площадью 689,9 кв.м.</w:t>
      </w:r>
    </w:p>
    <w:p w:rsidR="00277823" w:rsidRPr="006B2DE0" w:rsidRDefault="00277823" w:rsidP="00277823">
      <w:pPr>
        <w:spacing w:after="0" w:line="240" w:lineRule="auto"/>
        <w:ind w:right="-2" w:firstLine="360"/>
        <w:jc w:val="right"/>
        <w:rPr>
          <w:rFonts w:ascii="Times New Roman" w:eastAsia="Times New Roman" w:hAnsi="Times New Roman" w:cs="Times New Roman"/>
          <w:b/>
          <w:sz w:val="24"/>
          <w:szCs w:val="24"/>
        </w:rPr>
      </w:pPr>
    </w:p>
    <w:p w:rsidR="00277823" w:rsidRPr="006B2DE0" w:rsidRDefault="00277823" w:rsidP="00277823">
      <w:pPr>
        <w:suppressAutoHyphens/>
        <w:spacing w:after="120" w:line="240" w:lineRule="auto"/>
        <w:ind w:firstLine="709"/>
        <w:jc w:val="center"/>
        <w:rPr>
          <w:rFonts w:ascii="Times New Roman" w:eastAsia="Times New Roman" w:hAnsi="Times New Roman" w:cs="Times New Roman"/>
          <w:b/>
          <w:sz w:val="24"/>
          <w:szCs w:val="24"/>
          <w:lang w:eastAsia="ar-SA"/>
        </w:rPr>
      </w:pPr>
      <w:r w:rsidRPr="006B2DE0">
        <w:rPr>
          <w:rFonts w:ascii="Times New Roman" w:eastAsia="Times New Roman" w:hAnsi="Times New Roman" w:cs="Times New Roman"/>
          <w:b/>
          <w:sz w:val="24"/>
          <w:szCs w:val="24"/>
          <w:lang w:eastAsia="ar-SA"/>
        </w:rPr>
        <w:t>Основные показатели деятельности торговых организаций</w:t>
      </w:r>
    </w:p>
    <w:tbl>
      <w:tblPr>
        <w:tblW w:w="4888" w:type="pct"/>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572"/>
        <w:gridCol w:w="3120"/>
        <w:gridCol w:w="846"/>
        <w:gridCol w:w="1132"/>
        <w:gridCol w:w="1140"/>
        <w:gridCol w:w="1273"/>
        <w:gridCol w:w="1274"/>
      </w:tblGrid>
      <w:tr w:rsidR="00277823" w:rsidRPr="006B2DE0" w:rsidTr="00277823">
        <w:trPr>
          <w:trHeight w:val="610"/>
          <w:tblHeader/>
        </w:trPr>
        <w:tc>
          <w:tcPr>
            <w:tcW w:w="305" w:type="pct"/>
            <w:tcBorders>
              <w:top w:val="single" w:sz="4" w:space="0" w:color="auto"/>
              <w:left w:val="single" w:sz="4" w:space="0" w:color="auto"/>
              <w:right w:val="single" w:sz="4" w:space="0" w:color="auto"/>
            </w:tcBorders>
          </w:tcPr>
          <w:p w:rsidR="00277823" w:rsidRPr="006B2DE0" w:rsidRDefault="00277823" w:rsidP="00277823">
            <w:pPr>
              <w:widowControl w:val="0"/>
              <w:suppressAutoHyphens/>
              <w:spacing w:after="0" w:line="240" w:lineRule="auto"/>
              <w:jc w:val="center"/>
              <w:rPr>
                <w:rFonts w:ascii="Times New Roman" w:eastAsia="Times New Roman" w:hAnsi="Times New Roman" w:cs="Times New Roman"/>
                <w:sz w:val="24"/>
                <w:szCs w:val="24"/>
                <w:lang w:eastAsia="ar-SA"/>
              </w:rPr>
            </w:pPr>
          </w:p>
        </w:tc>
        <w:tc>
          <w:tcPr>
            <w:tcW w:w="1667" w:type="pct"/>
            <w:tcBorders>
              <w:top w:val="single" w:sz="4" w:space="0" w:color="auto"/>
              <w:left w:val="single" w:sz="4" w:space="0" w:color="auto"/>
              <w:right w:val="single" w:sz="4" w:space="0" w:color="auto"/>
            </w:tcBorders>
          </w:tcPr>
          <w:p w:rsidR="00277823" w:rsidRPr="006B2DE0" w:rsidRDefault="00277823" w:rsidP="00277823">
            <w:pPr>
              <w:widowControl w:val="0"/>
              <w:suppressAutoHyphens/>
              <w:spacing w:after="0" w:line="240" w:lineRule="auto"/>
              <w:jc w:val="center"/>
              <w:rPr>
                <w:rFonts w:ascii="Times New Roman" w:eastAsia="Times New Roman" w:hAnsi="Times New Roman" w:cs="Times New Roman"/>
                <w:sz w:val="24"/>
                <w:szCs w:val="24"/>
                <w:lang w:eastAsia="ar-SA"/>
              </w:rPr>
            </w:pPr>
            <w:r w:rsidRPr="006B2DE0">
              <w:rPr>
                <w:rFonts w:ascii="Times New Roman" w:eastAsia="Times New Roman" w:hAnsi="Times New Roman" w:cs="Times New Roman"/>
                <w:sz w:val="24"/>
                <w:szCs w:val="24"/>
                <w:lang w:eastAsia="ar-SA"/>
              </w:rPr>
              <w:t>Показатель</w:t>
            </w:r>
          </w:p>
        </w:tc>
        <w:tc>
          <w:tcPr>
            <w:tcW w:w="452" w:type="pct"/>
            <w:tcBorders>
              <w:top w:val="single" w:sz="4" w:space="0" w:color="auto"/>
              <w:left w:val="single" w:sz="4" w:space="0" w:color="auto"/>
              <w:right w:val="single" w:sz="4" w:space="0" w:color="auto"/>
            </w:tcBorders>
          </w:tcPr>
          <w:p w:rsidR="00277823" w:rsidRPr="006B2DE0" w:rsidRDefault="00277823" w:rsidP="00277823">
            <w:pPr>
              <w:spacing w:after="0" w:line="240" w:lineRule="auto"/>
              <w:ind w:right="-124"/>
              <w:jc w:val="center"/>
              <w:rPr>
                <w:rFonts w:ascii="Times New Roman" w:eastAsia="Times New Roman" w:hAnsi="Times New Roman" w:cs="Times New Roman"/>
                <w:sz w:val="20"/>
                <w:szCs w:val="20"/>
              </w:rPr>
            </w:pPr>
            <w:r w:rsidRPr="006B2DE0">
              <w:rPr>
                <w:rFonts w:ascii="Times New Roman" w:eastAsia="Times New Roman" w:hAnsi="Times New Roman" w:cs="Times New Roman"/>
                <w:sz w:val="20"/>
                <w:szCs w:val="20"/>
              </w:rPr>
              <w:t xml:space="preserve">Ед. </w:t>
            </w:r>
            <w:proofErr w:type="spellStart"/>
            <w:r w:rsidRPr="006B2DE0">
              <w:rPr>
                <w:rFonts w:ascii="Times New Roman" w:eastAsia="Times New Roman" w:hAnsi="Times New Roman" w:cs="Times New Roman"/>
                <w:sz w:val="20"/>
                <w:szCs w:val="20"/>
              </w:rPr>
              <w:t>изм</w:t>
            </w:r>
            <w:proofErr w:type="spellEnd"/>
            <w:r w:rsidRPr="006B2DE0">
              <w:rPr>
                <w:rFonts w:ascii="Times New Roman" w:eastAsia="Times New Roman" w:hAnsi="Times New Roman" w:cs="Times New Roman"/>
                <w:sz w:val="20"/>
                <w:szCs w:val="20"/>
              </w:rPr>
              <w:t>.</w:t>
            </w:r>
          </w:p>
        </w:tc>
        <w:tc>
          <w:tcPr>
            <w:tcW w:w="605" w:type="pct"/>
            <w:tcBorders>
              <w:top w:val="single" w:sz="4" w:space="0" w:color="auto"/>
              <w:left w:val="single" w:sz="4" w:space="0" w:color="auto"/>
              <w:bottom w:val="single" w:sz="4" w:space="0" w:color="auto"/>
              <w:right w:val="single" w:sz="4" w:space="0" w:color="auto"/>
            </w:tcBorders>
          </w:tcPr>
          <w:p w:rsidR="00277823" w:rsidRPr="006B2DE0" w:rsidRDefault="00277823" w:rsidP="00B82948">
            <w:pPr>
              <w:spacing w:after="0" w:line="240" w:lineRule="auto"/>
              <w:ind w:left="-110" w:right="-108"/>
              <w:jc w:val="center"/>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2014</w:t>
            </w:r>
          </w:p>
          <w:p w:rsidR="00277823" w:rsidRPr="006B2DE0" w:rsidRDefault="00277823" w:rsidP="00B82948">
            <w:pPr>
              <w:spacing w:after="0" w:line="240" w:lineRule="auto"/>
              <w:ind w:right="-108"/>
              <w:jc w:val="center"/>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год</w:t>
            </w:r>
          </w:p>
        </w:tc>
        <w:tc>
          <w:tcPr>
            <w:tcW w:w="609" w:type="pct"/>
            <w:tcBorders>
              <w:top w:val="single" w:sz="4" w:space="0" w:color="auto"/>
              <w:left w:val="single" w:sz="4" w:space="0" w:color="auto"/>
              <w:bottom w:val="single" w:sz="4" w:space="0" w:color="auto"/>
              <w:right w:val="single" w:sz="4" w:space="0" w:color="auto"/>
            </w:tcBorders>
          </w:tcPr>
          <w:p w:rsidR="00277823" w:rsidRPr="006B2DE0" w:rsidRDefault="00277823" w:rsidP="00B82948">
            <w:pPr>
              <w:spacing w:after="0" w:line="240" w:lineRule="auto"/>
              <w:ind w:right="-102"/>
              <w:jc w:val="center"/>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2015</w:t>
            </w:r>
          </w:p>
          <w:p w:rsidR="00277823" w:rsidRPr="006B2DE0" w:rsidRDefault="00277823" w:rsidP="00B82948">
            <w:pPr>
              <w:spacing w:after="0" w:line="240" w:lineRule="auto"/>
              <w:ind w:right="-102"/>
              <w:jc w:val="center"/>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год</w:t>
            </w:r>
          </w:p>
        </w:tc>
        <w:tc>
          <w:tcPr>
            <w:tcW w:w="680" w:type="pct"/>
            <w:tcBorders>
              <w:top w:val="single" w:sz="4" w:space="0" w:color="auto"/>
              <w:left w:val="single" w:sz="4" w:space="0" w:color="auto"/>
              <w:bottom w:val="single" w:sz="4" w:space="0" w:color="auto"/>
              <w:right w:val="single" w:sz="4" w:space="0" w:color="auto"/>
            </w:tcBorders>
          </w:tcPr>
          <w:p w:rsidR="00277823" w:rsidRPr="006B2DE0" w:rsidRDefault="00277823" w:rsidP="00B82948">
            <w:pPr>
              <w:spacing w:after="0" w:line="240" w:lineRule="auto"/>
              <w:ind w:right="-51"/>
              <w:jc w:val="center"/>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2016</w:t>
            </w:r>
          </w:p>
          <w:p w:rsidR="00277823" w:rsidRPr="006B2DE0" w:rsidRDefault="00B82948" w:rsidP="00B82948">
            <w:pPr>
              <w:spacing w:after="0" w:line="240" w:lineRule="auto"/>
              <w:ind w:right="-51"/>
              <w:jc w:val="center"/>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год</w:t>
            </w:r>
          </w:p>
        </w:tc>
        <w:tc>
          <w:tcPr>
            <w:tcW w:w="681" w:type="pct"/>
            <w:tcBorders>
              <w:top w:val="single" w:sz="4" w:space="0" w:color="auto"/>
              <w:left w:val="single" w:sz="4" w:space="0" w:color="auto"/>
              <w:bottom w:val="single" w:sz="4" w:space="0" w:color="auto"/>
              <w:right w:val="single" w:sz="4" w:space="0" w:color="auto"/>
            </w:tcBorders>
          </w:tcPr>
          <w:p w:rsidR="00277823" w:rsidRPr="006B2DE0" w:rsidRDefault="00277823" w:rsidP="00B82948">
            <w:pPr>
              <w:spacing w:after="0" w:line="240" w:lineRule="auto"/>
              <w:ind w:right="-51"/>
              <w:jc w:val="center"/>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2016г. в % к 2015г.</w:t>
            </w:r>
          </w:p>
        </w:tc>
      </w:tr>
      <w:tr w:rsidR="00277823" w:rsidRPr="006B2DE0" w:rsidTr="00277823">
        <w:trPr>
          <w:trHeight w:val="266"/>
        </w:trPr>
        <w:tc>
          <w:tcPr>
            <w:tcW w:w="305" w:type="pct"/>
            <w:tcBorders>
              <w:top w:val="single" w:sz="4" w:space="0" w:color="auto"/>
              <w:left w:val="single" w:sz="4" w:space="0" w:color="auto"/>
              <w:bottom w:val="single" w:sz="4" w:space="0" w:color="auto"/>
              <w:right w:val="single" w:sz="4" w:space="0" w:color="auto"/>
            </w:tcBorders>
          </w:tcPr>
          <w:p w:rsidR="00277823" w:rsidRPr="006B2DE0" w:rsidRDefault="00277823" w:rsidP="00277823">
            <w:pPr>
              <w:spacing w:after="0" w:line="240" w:lineRule="auto"/>
              <w:jc w:val="both"/>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1</w:t>
            </w:r>
          </w:p>
        </w:tc>
        <w:tc>
          <w:tcPr>
            <w:tcW w:w="1667" w:type="pct"/>
            <w:tcBorders>
              <w:top w:val="single" w:sz="4" w:space="0" w:color="auto"/>
              <w:left w:val="single" w:sz="4" w:space="0" w:color="auto"/>
              <w:bottom w:val="single" w:sz="4" w:space="0" w:color="auto"/>
              <w:right w:val="single" w:sz="4" w:space="0" w:color="auto"/>
            </w:tcBorders>
            <w:vAlign w:val="center"/>
          </w:tcPr>
          <w:p w:rsidR="00277823" w:rsidRPr="006B2DE0" w:rsidRDefault="00277823" w:rsidP="00277823">
            <w:pPr>
              <w:spacing w:after="0" w:line="240" w:lineRule="auto"/>
              <w:jc w:val="both"/>
              <w:rPr>
                <w:rFonts w:ascii="Times New Roman" w:eastAsia="Times New Roman" w:hAnsi="Times New Roman" w:cs="Times New Roman"/>
                <w:b/>
                <w:sz w:val="24"/>
                <w:szCs w:val="24"/>
              </w:rPr>
            </w:pPr>
            <w:r w:rsidRPr="006B2DE0">
              <w:rPr>
                <w:rFonts w:ascii="Times New Roman" w:eastAsia="Times New Roman" w:hAnsi="Times New Roman" w:cs="Times New Roman"/>
                <w:b/>
                <w:sz w:val="24"/>
                <w:szCs w:val="24"/>
              </w:rPr>
              <w:t>Розничный товарооборот</w:t>
            </w:r>
          </w:p>
        </w:tc>
        <w:tc>
          <w:tcPr>
            <w:tcW w:w="452" w:type="pct"/>
            <w:tcBorders>
              <w:top w:val="single" w:sz="4" w:space="0" w:color="auto"/>
              <w:left w:val="single" w:sz="4" w:space="0" w:color="auto"/>
              <w:bottom w:val="single" w:sz="4" w:space="0" w:color="auto"/>
              <w:right w:val="single" w:sz="4" w:space="0" w:color="auto"/>
            </w:tcBorders>
            <w:vAlign w:val="center"/>
          </w:tcPr>
          <w:p w:rsidR="00277823" w:rsidRPr="006B2DE0" w:rsidRDefault="00277823" w:rsidP="00277823">
            <w:pPr>
              <w:spacing w:after="0" w:line="240" w:lineRule="auto"/>
              <w:ind w:right="-124"/>
              <w:jc w:val="center"/>
              <w:rPr>
                <w:rFonts w:ascii="Times New Roman" w:eastAsia="Times New Roman" w:hAnsi="Times New Roman" w:cs="Times New Roman"/>
                <w:sz w:val="20"/>
                <w:szCs w:val="20"/>
              </w:rPr>
            </w:pPr>
          </w:p>
        </w:tc>
        <w:tc>
          <w:tcPr>
            <w:tcW w:w="605" w:type="pct"/>
            <w:tcBorders>
              <w:top w:val="single" w:sz="4" w:space="0" w:color="auto"/>
              <w:left w:val="single" w:sz="4" w:space="0" w:color="auto"/>
              <w:bottom w:val="single" w:sz="4" w:space="0" w:color="auto"/>
              <w:right w:val="single" w:sz="4" w:space="0" w:color="auto"/>
            </w:tcBorders>
            <w:shd w:val="clear" w:color="auto" w:fill="auto"/>
          </w:tcPr>
          <w:p w:rsidR="00277823" w:rsidRPr="006B2DE0" w:rsidRDefault="00277823" w:rsidP="00277823">
            <w:pPr>
              <w:spacing w:after="0" w:line="240" w:lineRule="auto"/>
              <w:jc w:val="both"/>
              <w:rPr>
                <w:rFonts w:ascii="Times New Roman" w:eastAsia="Times New Roman" w:hAnsi="Times New Roman" w:cs="Times New Roman"/>
                <w:sz w:val="24"/>
                <w:szCs w:val="24"/>
              </w:rPr>
            </w:pPr>
          </w:p>
        </w:tc>
        <w:tc>
          <w:tcPr>
            <w:tcW w:w="609" w:type="pct"/>
            <w:tcBorders>
              <w:top w:val="single" w:sz="4" w:space="0" w:color="auto"/>
              <w:left w:val="single" w:sz="4" w:space="0" w:color="auto"/>
              <w:bottom w:val="single" w:sz="4" w:space="0" w:color="auto"/>
              <w:right w:val="single" w:sz="4" w:space="0" w:color="auto"/>
            </w:tcBorders>
          </w:tcPr>
          <w:p w:rsidR="00277823" w:rsidRPr="006B2DE0" w:rsidRDefault="00277823" w:rsidP="00277823">
            <w:pPr>
              <w:spacing w:after="0" w:line="240" w:lineRule="auto"/>
              <w:jc w:val="both"/>
              <w:rPr>
                <w:rFonts w:ascii="Times New Roman" w:eastAsia="Times New Roman" w:hAnsi="Times New Roman" w:cs="Times New Roman"/>
                <w:sz w:val="24"/>
                <w:szCs w:val="24"/>
              </w:rPr>
            </w:pPr>
          </w:p>
        </w:tc>
        <w:tc>
          <w:tcPr>
            <w:tcW w:w="680" w:type="pct"/>
            <w:tcBorders>
              <w:top w:val="single" w:sz="4" w:space="0" w:color="auto"/>
              <w:left w:val="single" w:sz="4" w:space="0" w:color="auto"/>
              <w:bottom w:val="single" w:sz="4" w:space="0" w:color="auto"/>
              <w:right w:val="single" w:sz="4" w:space="0" w:color="auto"/>
            </w:tcBorders>
          </w:tcPr>
          <w:p w:rsidR="00277823" w:rsidRPr="006B2DE0" w:rsidRDefault="00277823" w:rsidP="00277823">
            <w:pPr>
              <w:spacing w:after="0" w:line="240" w:lineRule="auto"/>
              <w:jc w:val="both"/>
              <w:rPr>
                <w:rFonts w:ascii="Times New Roman" w:eastAsia="Times New Roman" w:hAnsi="Times New Roman" w:cs="Times New Roman"/>
                <w:sz w:val="24"/>
                <w:szCs w:val="24"/>
              </w:rPr>
            </w:pPr>
          </w:p>
        </w:tc>
        <w:tc>
          <w:tcPr>
            <w:tcW w:w="681" w:type="pct"/>
            <w:tcBorders>
              <w:top w:val="single" w:sz="4" w:space="0" w:color="auto"/>
              <w:left w:val="single" w:sz="4" w:space="0" w:color="auto"/>
              <w:bottom w:val="single" w:sz="4" w:space="0" w:color="auto"/>
              <w:right w:val="single" w:sz="4" w:space="0" w:color="auto"/>
            </w:tcBorders>
          </w:tcPr>
          <w:p w:rsidR="00277823" w:rsidRPr="006B2DE0" w:rsidRDefault="00277823" w:rsidP="00277823">
            <w:pPr>
              <w:spacing w:after="0" w:line="240" w:lineRule="auto"/>
              <w:jc w:val="both"/>
              <w:rPr>
                <w:rFonts w:ascii="Times New Roman" w:eastAsia="Times New Roman" w:hAnsi="Times New Roman" w:cs="Times New Roman"/>
                <w:sz w:val="24"/>
                <w:szCs w:val="24"/>
              </w:rPr>
            </w:pPr>
          </w:p>
        </w:tc>
      </w:tr>
      <w:tr w:rsidR="00277823" w:rsidRPr="006B2DE0" w:rsidTr="00277823">
        <w:trPr>
          <w:cantSplit/>
        </w:trPr>
        <w:tc>
          <w:tcPr>
            <w:tcW w:w="305" w:type="pct"/>
            <w:tcBorders>
              <w:top w:val="single" w:sz="4" w:space="0" w:color="auto"/>
              <w:left w:val="single" w:sz="4" w:space="0" w:color="auto"/>
              <w:bottom w:val="single" w:sz="4" w:space="0" w:color="auto"/>
              <w:right w:val="single" w:sz="4" w:space="0" w:color="auto"/>
            </w:tcBorders>
          </w:tcPr>
          <w:p w:rsidR="00277823" w:rsidRPr="006B2DE0" w:rsidRDefault="00277823" w:rsidP="00277823">
            <w:pPr>
              <w:spacing w:after="0" w:line="240" w:lineRule="auto"/>
              <w:jc w:val="both"/>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2</w:t>
            </w:r>
          </w:p>
        </w:tc>
        <w:tc>
          <w:tcPr>
            <w:tcW w:w="1667" w:type="pct"/>
            <w:tcBorders>
              <w:top w:val="single" w:sz="4" w:space="0" w:color="auto"/>
              <w:left w:val="single" w:sz="4" w:space="0" w:color="auto"/>
              <w:bottom w:val="single" w:sz="4" w:space="0" w:color="auto"/>
              <w:right w:val="single" w:sz="4" w:space="0" w:color="auto"/>
            </w:tcBorders>
            <w:vAlign w:val="center"/>
          </w:tcPr>
          <w:p w:rsidR="00277823" w:rsidRPr="006B2DE0" w:rsidRDefault="00277823" w:rsidP="00277823">
            <w:pPr>
              <w:spacing w:after="0" w:line="240" w:lineRule="auto"/>
              <w:jc w:val="both"/>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-объем</w:t>
            </w:r>
          </w:p>
        </w:tc>
        <w:tc>
          <w:tcPr>
            <w:tcW w:w="452" w:type="pct"/>
            <w:tcBorders>
              <w:top w:val="single" w:sz="4" w:space="0" w:color="auto"/>
              <w:left w:val="single" w:sz="4" w:space="0" w:color="auto"/>
              <w:bottom w:val="single" w:sz="4" w:space="0" w:color="auto"/>
              <w:right w:val="single" w:sz="4" w:space="0" w:color="auto"/>
            </w:tcBorders>
            <w:vAlign w:val="center"/>
          </w:tcPr>
          <w:p w:rsidR="00277823" w:rsidRPr="006B2DE0" w:rsidRDefault="00277823" w:rsidP="00277823">
            <w:pPr>
              <w:spacing w:after="0" w:line="240" w:lineRule="auto"/>
              <w:ind w:right="-124"/>
              <w:jc w:val="both"/>
              <w:rPr>
                <w:rFonts w:ascii="Times New Roman" w:eastAsia="Times New Roman" w:hAnsi="Times New Roman" w:cs="Times New Roman"/>
                <w:sz w:val="20"/>
                <w:szCs w:val="20"/>
              </w:rPr>
            </w:pPr>
            <w:r w:rsidRPr="006B2DE0">
              <w:rPr>
                <w:rFonts w:ascii="Times New Roman" w:eastAsia="Times New Roman" w:hAnsi="Times New Roman" w:cs="Times New Roman"/>
                <w:sz w:val="20"/>
                <w:szCs w:val="20"/>
              </w:rPr>
              <w:t xml:space="preserve">   млн.</w:t>
            </w:r>
          </w:p>
          <w:p w:rsidR="00277823" w:rsidRPr="006B2DE0" w:rsidRDefault="00277823" w:rsidP="00277823">
            <w:pPr>
              <w:spacing w:after="0" w:line="240" w:lineRule="auto"/>
              <w:ind w:right="-124"/>
              <w:jc w:val="center"/>
              <w:rPr>
                <w:rFonts w:ascii="Times New Roman" w:eastAsia="Times New Roman" w:hAnsi="Times New Roman" w:cs="Times New Roman"/>
                <w:sz w:val="20"/>
                <w:szCs w:val="20"/>
              </w:rPr>
            </w:pPr>
            <w:r w:rsidRPr="006B2DE0">
              <w:rPr>
                <w:rFonts w:ascii="Times New Roman" w:eastAsia="Times New Roman" w:hAnsi="Times New Roman" w:cs="Times New Roman"/>
                <w:sz w:val="20"/>
                <w:szCs w:val="20"/>
              </w:rPr>
              <w:t>руб.</w:t>
            </w:r>
          </w:p>
        </w:tc>
        <w:tc>
          <w:tcPr>
            <w:tcW w:w="605" w:type="pct"/>
            <w:tcBorders>
              <w:top w:val="single" w:sz="4" w:space="0" w:color="auto"/>
              <w:left w:val="single" w:sz="4" w:space="0" w:color="auto"/>
              <w:bottom w:val="single" w:sz="4" w:space="0" w:color="auto"/>
              <w:right w:val="single" w:sz="4" w:space="0" w:color="auto"/>
            </w:tcBorders>
            <w:shd w:val="clear" w:color="auto" w:fill="auto"/>
          </w:tcPr>
          <w:p w:rsidR="00277823" w:rsidRPr="006B2DE0" w:rsidRDefault="00277823" w:rsidP="00277823">
            <w:pPr>
              <w:spacing w:after="0" w:line="240" w:lineRule="auto"/>
              <w:jc w:val="center"/>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2227,4</w:t>
            </w:r>
          </w:p>
        </w:tc>
        <w:tc>
          <w:tcPr>
            <w:tcW w:w="609" w:type="pct"/>
            <w:tcBorders>
              <w:top w:val="single" w:sz="4" w:space="0" w:color="auto"/>
              <w:left w:val="single" w:sz="4" w:space="0" w:color="auto"/>
              <w:bottom w:val="single" w:sz="4" w:space="0" w:color="auto"/>
              <w:right w:val="single" w:sz="4" w:space="0" w:color="auto"/>
            </w:tcBorders>
          </w:tcPr>
          <w:p w:rsidR="00277823" w:rsidRPr="006B2DE0" w:rsidRDefault="00277823" w:rsidP="00277823">
            <w:pPr>
              <w:spacing w:after="0" w:line="240" w:lineRule="auto"/>
              <w:jc w:val="center"/>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2285,7</w:t>
            </w:r>
          </w:p>
        </w:tc>
        <w:tc>
          <w:tcPr>
            <w:tcW w:w="680" w:type="pct"/>
            <w:tcBorders>
              <w:top w:val="single" w:sz="4" w:space="0" w:color="auto"/>
              <w:left w:val="single" w:sz="4" w:space="0" w:color="auto"/>
              <w:bottom w:val="single" w:sz="4" w:space="0" w:color="auto"/>
              <w:right w:val="single" w:sz="4" w:space="0" w:color="auto"/>
            </w:tcBorders>
            <w:shd w:val="clear" w:color="auto" w:fill="auto"/>
          </w:tcPr>
          <w:p w:rsidR="00277823" w:rsidRPr="006B2DE0" w:rsidRDefault="00277823" w:rsidP="00277823">
            <w:pPr>
              <w:spacing w:after="0" w:line="240" w:lineRule="auto"/>
              <w:jc w:val="center"/>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2276,8</w:t>
            </w:r>
          </w:p>
        </w:tc>
        <w:tc>
          <w:tcPr>
            <w:tcW w:w="681" w:type="pct"/>
            <w:tcBorders>
              <w:top w:val="single" w:sz="4" w:space="0" w:color="auto"/>
              <w:left w:val="single" w:sz="4" w:space="0" w:color="auto"/>
              <w:bottom w:val="single" w:sz="4" w:space="0" w:color="auto"/>
              <w:right w:val="single" w:sz="4" w:space="0" w:color="auto"/>
            </w:tcBorders>
            <w:shd w:val="clear" w:color="auto" w:fill="auto"/>
          </w:tcPr>
          <w:p w:rsidR="00277823" w:rsidRPr="006B2DE0" w:rsidRDefault="00277823" w:rsidP="00277823">
            <w:pPr>
              <w:spacing w:after="0" w:line="240" w:lineRule="auto"/>
              <w:jc w:val="center"/>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99,6</w:t>
            </w:r>
          </w:p>
        </w:tc>
      </w:tr>
      <w:tr w:rsidR="00277823" w:rsidRPr="006B2DE0" w:rsidTr="00B82948">
        <w:trPr>
          <w:trHeight w:val="597"/>
        </w:trPr>
        <w:tc>
          <w:tcPr>
            <w:tcW w:w="305" w:type="pct"/>
            <w:tcBorders>
              <w:top w:val="single" w:sz="4" w:space="0" w:color="auto"/>
              <w:left w:val="single" w:sz="4" w:space="0" w:color="auto"/>
              <w:bottom w:val="single" w:sz="4" w:space="0" w:color="auto"/>
              <w:right w:val="single" w:sz="4" w:space="0" w:color="auto"/>
            </w:tcBorders>
          </w:tcPr>
          <w:p w:rsidR="00277823" w:rsidRPr="006B2DE0" w:rsidRDefault="00277823" w:rsidP="00277823">
            <w:pPr>
              <w:spacing w:after="0" w:line="240" w:lineRule="auto"/>
              <w:jc w:val="both"/>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3</w:t>
            </w:r>
          </w:p>
        </w:tc>
        <w:tc>
          <w:tcPr>
            <w:tcW w:w="1667" w:type="pct"/>
            <w:tcBorders>
              <w:top w:val="single" w:sz="4" w:space="0" w:color="auto"/>
              <w:left w:val="single" w:sz="4" w:space="0" w:color="auto"/>
              <w:bottom w:val="single" w:sz="4" w:space="0" w:color="auto"/>
              <w:right w:val="single" w:sz="4" w:space="0" w:color="auto"/>
            </w:tcBorders>
            <w:vAlign w:val="center"/>
          </w:tcPr>
          <w:p w:rsidR="00277823" w:rsidRPr="006B2DE0" w:rsidRDefault="00277823" w:rsidP="00277823">
            <w:pPr>
              <w:spacing w:after="0" w:line="240" w:lineRule="auto"/>
              <w:jc w:val="both"/>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 % роста в сопоставимых ценах*</w:t>
            </w:r>
          </w:p>
          <w:p w:rsidR="00277823" w:rsidRPr="006B2DE0" w:rsidRDefault="00277823" w:rsidP="00277823">
            <w:pPr>
              <w:spacing w:after="0" w:line="240" w:lineRule="auto"/>
              <w:jc w:val="both"/>
              <w:rPr>
                <w:rFonts w:ascii="Times New Roman" w:eastAsia="Times New Roman" w:hAnsi="Times New Roman" w:cs="Times New Roman"/>
                <w:sz w:val="24"/>
                <w:szCs w:val="24"/>
              </w:rPr>
            </w:pPr>
          </w:p>
        </w:tc>
        <w:tc>
          <w:tcPr>
            <w:tcW w:w="452" w:type="pct"/>
            <w:tcBorders>
              <w:top w:val="single" w:sz="4" w:space="0" w:color="auto"/>
              <w:left w:val="single" w:sz="4" w:space="0" w:color="auto"/>
              <w:bottom w:val="single" w:sz="4" w:space="0" w:color="auto"/>
              <w:right w:val="single" w:sz="4" w:space="0" w:color="auto"/>
            </w:tcBorders>
            <w:vAlign w:val="center"/>
          </w:tcPr>
          <w:p w:rsidR="00277823" w:rsidRPr="006B2DE0" w:rsidRDefault="00277823" w:rsidP="00277823">
            <w:pPr>
              <w:spacing w:after="0" w:line="240" w:lineRule="auto"/>
              <w:ind w:right="-124"/>
              <w:jc w:val="center"/>
              <w:rPr>
                <w:rFonts w:ascii="Times New Roman" w:eastAsia="Times New Roman" w:hAnsi="Times New Roman" w:cs="Times New Roman"/>
                <w:sz w:val="20"/>
                <w:szCs w:val="20"/>
              </w:rPr>
            </w:pPr>
            <w:r w:rsidRPr="006B2DE0">
              <w:rPr>
                <w:rFonts w:ascii="Times New Roman" w:eastAsia="Times New Roman" w:hAnsi="Times New Roman" w:cs="Times New Roman"/>
                <w:sz w:val="20"/>
                <w:szCs w:val="20"/>
              </w:rPr>
              <w:t>%</w:t>
            </w:r>
          </w:p>
        </w:tc>
        <w:tc>
          <w:tcPr>
            <w:tcW w:w="605" w:type="pct"/>
            <w:tcBorders>
              <w:top w:val="single" w:sz="4" w:space="0" w:color="auto"/>
              <w:left w:val="single" w:sz="4" w:space="0" w:color="auto"/>
              <w:bottom w:val="single" w:sz="4" w:space="0" w:color="auto"/>
              <w:right w:val="single" w:sz="4" w:space="0" w:color="auto"/>
            </w:tcBorders>
            <w:shd w:val="clear" w:color="auto" w:fill="auto"/>
          </w:tcPr>
          <w:p w:rsidR="00277823" w:rsidRPr="006B2DE0" w:rsidRDefault="00277823" w:rsidP="00277823">
            <w:pPr>
              <w:spacing w:after="0" w:line="240" w:lineRule="auto"/>
              <w:jc w:val="center"/>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103,9</w:t>
            </w:r>
          </w:p>
        </w:tc>
        <w:tc>
          <w:tcPr>
            <w:tcW w:w="609" w:type="pct"/>
            <w:tcBorders>
              <w:top w:val="single" w:sz="4" w:space="0" w:color="auto"/>
              <w:left w:val="single" w:sz="4" w:space="0" w:color="auto"/>
              <w:bottom w:val="single" w:sz="4" w:space="0" w:color="auto"/>
              <w:right w:val="single" w:sz="4" w:space="0" w:color="auto"/>
            </w:tcBorders>
          </w:tcPr>
          <w:p w:rsidR="00277823" w:rsidRPr="006B2DE0" w:rsidRDefault="00277823" w:rsidP="00277823">
            <w:pPr>
              <w:spacing w:after="0" w:line="240" w:lineRule="auto"/>
              <w:jc w:val="center"/>
              <w:rPr>
                <w:rFonts w:ascii="Times New Roman" w:eastAsia="Times New Roman" w:hAnsi="Times New Roman" w:cs="Times New Roman"/>
                <w:sz w:val="24"/>
                <w:szCs w:val="24"/>
                <w:highlight w:val="yellow"/>
              </w:rPr>
            </w:pPr>
            <w:r w:rsidRPr="006B2DE0">
              <w:rPr>
                <w:rFonts w:ascii="Times New Roman" w:eastAsia="Times New Roman" w:hAnsi="Times New Roman" w:cs="Times New Roman"/>
                <w:sz w:val="24"/>
                <w:szCs w:val="24"/>
              </w:rPr>
              <w:t>88,5</w:t>
            </w:r>
          </w:p>
        </w:tc>
        <w:tc>
          <w:tcPr>
            <w:tcW w:w="680" w:type="pct"/>
            <w:tcBorders>
              <w:top w:val="single" w:sz="4" w:space="0" w:color="auto"/>
              <w:left w:val="single" w:sz="4" w:space="0" w:color="auto"/>
              <w:bottom w:val="single" w:sz="4" w:space="0" w:color="auto"/>
              <w:right w:val="single" w:sz="4" w:space="0" w:color="auto"/>
            </w:tcBorders>
            <w:shd w:val="clear" w:color="auto" w:fill="auto"/>
          </w:tcPr>
          <w:p w:rsidR="00277823" w:rsidRPr="006B2DE0" w:rsidRDefault="00277823" w:rsidP="00277823">
            <w:pPr>
              <w:spacing w:after="0" w:line="240" w:lineRule="auto"/>
              <w:jc w:val="center"/>
              <w:rPr>
                <w:rFonts w:ascii="Times New Roman" w:eastAsia="Times New Roman" w:hAnsi="Times New Roman" w:cs="Times New Roman"/>
                <w:sz w:val="24"/>
                <w:szCs w:val="24"/>
                <w:highlight w:val="yellow"/>
              </w:rPr>
            </w:pPr>
            <w:r w:rsidRPr="006B2DE0">
              <w:rPr>
                <w:rFonts w:ascii="Times New Roman" w:eastAsia="Times New Roman" w:hAnsi="Times New Roman" w:cs="Times New Roman"/>
                <w:sz w:val="24"/>
                <w:szCs w:val="24"/>
              </w:rPr>
              <w:t>94,4</w:t>
            </w:r>
          </w:p>
        </w:tc>
        <w:tc>
          <w:tcPr>
            <w:tcW w:w="681" w:type="pct"/>
            <w:tcBorders>
              <w:top w:val="single" w:sz="4" w:space="0" w:color="auto"/>
              <w:left w:val="single" w:sz="4" w:space="0" w:color="auto"/>
              <w:bottom w:val="single" w:sz="4" w:space="0" w:color="auto"/>
              <w:right w:val="single" w:sz="4" w:space="0" w:color="auto"/>
            </w:tcBorders>
            <w:shd w:val="clear" w:color="auto" w:fill="auto"/>
          </w:tcPr>
          <w:p w:rsidR="00277823" w:rsidRPr="006B2DE0" w:rsidRDefault="00277823" w:rsidP="00277823">
            <w:pPr>
              <w:spacing w:after="0" w:line="240" w:lineRule="auto"/>
              <w:jc w:val="center"/>
              <w:rPr>
                <w:rFonts w:ascii="Times New Roman" w:eastAsia="Times New Roman" w:hAnsi="Times New Roman" w:cs="Times New Roman"/>
                <w:sz w:val="24"/>
                <w:szCs w:val="24"/>
                <w:highlight w:val="yellow"/>
              </w:rPr>
            </w:pPr>
            <w:r w:rsidRPr="006B2DE0">
              <w:rPr>
                <w:rFonts w:ascii="Times New Roman" w:eastAsia="Times New Roman" w:hAnsi="Times New Roman" w:cs="Times New Roman"/>
                <w:sz w:val="24"/>
                <w:szCs w:val="24"/>
              </w:rPr>
              <w:t>106,7</w:t>
            </w:r>
          </w:p>
        </w:tc>
      </w:tr>
      <w:tr w:rsidR="00277823" w:rsidRPr="006B2DE0" w:rsidTr="00277823">
        <w:trPr>
          <w:trHeight w:val="266"/>
        </w:trPr>
        <w:tc>
          <w:tcPr>
            <w:tcW w:w="305" w:type="pct"/>
            <w:tcBorders>
              <w:top w:val="single" w:sz="4" w:space="0" w:color="auto"/>
              <w:left w:val="single" w:sz="4" w:space="0" w:color="auto"/>
              <w:bottom w:val="single" w:sz="4" w:space="0" w:color="auto"/>
              <w:right w:val="single" w:sz="4" w:space="0" w:color="auto"/>
            </w:tcBorders>
          </w:tcPr>
          <w:p w:rsidR="00277823" w:rsidRPr="006B2DE0" w:rsidRDefault="00277823" w:rsidP="00277823">
            <w:pPr>
              <w:spacing w:after="0" w:line="240" w:lineRule="auto"/>
              <w:jc w:val="both"/>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4</w:t>
            </w:r>
          </w:p>
        </w:tc>
        <w:tc>
          <w:tcPr>
            <w:tcW w:w="1667" w:type="pct"/>
            <w:tcBorders>
              <w:top w:val="single" w:sz="4" w:space="0" w:color="auto"/>
              <w:left w:val="single" w:sz="4" w:space="0" w:color="auto"/>
              <w:bottom w:val="single" w:sz="4" w:space="0" w:color="auto"/>
              <w:right w:val="single" w:sz="4" w:space="0" w:color="auto"/>
            </w:tcBorders>
            <w:vAlign w:val="center"/>
          </w:tcPr>
          <w:p w:rsidR="00277823" w:rsidRPr="006B2DE0" w:rsidRDefault="00277823" w:rsidP="00277823">
            <w:pPr>
              <w:spacing w:after="0" w:line="240" w:lineRule="auto"/>
              <w:jc w:val="both"/>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-на душу населения</w:t>
            </w:r>
          </w:p>
        </w:tc>
        <w:tc>
          <w:tcPr>
            <w:tcW w:w="452" w:type="pct"/>
            <w:tcBorders>
              <w:top w:val="single" w:sz="4" w:space="0" w:color="auto"/>
              <w:left w:val="single" w:sz="4" w:space="0" w:color="auto"/>
              <w:bottom w:val="single" w:sz="4" w:space="0" w:color="auto"/>
              <w:right w:val="single" w:sz="4" w:space="0" w:color="auto"/>
            </w:tcBorders>
            <w:vAlign w:val="center"/>
          </w:tcPr>
          <w:p w:rsidR="00277823" w:rsidRPr="006B2DE0" w:rsidRDefault="00277823" w:rsidP="00277823">
            <w:pPr>
              <w:spacing w:after="0" w:line="240" w:lineRule="auto"/>
              <w:ind w:right="-124"/>
              <w:jc w:val="center"/>
              <w:rPr>
                <w:rFonts w:ascii="Times New Roman" w:eastAsia="Times New Roman" w:hAnsi="Times New Roman" w:cs="Times New Roman"/>
                <w:sz w:val="20"/>
                <w:szCs w:val="20"/>
              </w:rPr>
            </w:pPr>
            <w:r w:rsidRPr="006B2DE0">
              <w:rPr>
                <w:rFonts w:ascii="Times New Roman" w:eastAsia="Times New Roman" w:hAnsi="Times New Roman" w:cs="Times New Roman"/>
                <w:sz w:val="20"/>
                <w:szCs w:val="20"/>
              </w:rPr>
              <w:t>руб.</w:t>
            </w:r>
          </w:p>
        </w:tc>
        <w:tc>
          <w:tcPr>
            <w:tcW w:w="605" w:type="pct"/>
            <w:tcBorders>
              <w:top w:val="single" w:sz="4" w:space="0" w:color="auto"/>
              <w:left w:val="single" w:sz="4" w:space="0" w:color="auto"/>
              <w:bottom w:val="single" w:sz="4" w:space="0" w:color="auto"/>
              <w:right w:val="single" w:sz="4" w:space="0" w:color="auto"/>
            </w:tcBorders>
            <w:shd w:val="clear" w:color="auto" w:fill="auto"/>
          </w:tcPr>
          <w:p w:rsidR="00277823" w:rsidRPr="006B2DE0" w:rsidRDefault="00277823" w:rsidP="00277823">
            <w:pPr>
              <w:spacing w:after="0" w:line="240" w:lineRule="auto"/>
              <w:jc w:val="center"/>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104167,9</w:t>
            </w:r>
          </w:p>
        </w:tc>
        <w:tc>
          <w:tcPr>
            <w:tcW w:w="609" w:type="pct"/>
            <w:tcBorders>
              <w:top w:val="single" w:sz="4" w:space="0" w:color="auto"/>
              <w:left w:val="single" w:sz="4" w:space="0" w:color="auto"/>
              <w:bottom w:val="single" w:sz="4" w:space="0" w:color="auto"/>
              <w:right w:val="single" w:sz="4" w:space="0" w:color="auto"/>
            </w:tcBorders>
          </w:tcPr>
          <w:p w:rsidR="00277823" w:rsidRPr="006B2DE0" w:rsidRDefault="00277823" w:rsidP="00277823">
            <w:pPr>
              <w:spacing w:after="0" w:line="240" w:lineRule="auto"/>
              <w:jc w:val="center"/>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108842,9</w:t>
            </w:r>
          </w:p>
        </w:tc>
        <w:tc>
          <w:tcPr>
            <w:tcW w:w="680" w:type="pct"/>
            <w:tcBorders>
              <w:top w:val="single" w:sz="4" w:space="0" w:color="auto"/>
              <w:left w:val="single" w:sz="4" w:space="0" w:color="auto"/>
              <w:bottom w:val="single" w:sz="4" w:space="0" w:color="auto"/>
              <w:right w:val="single" w:sz="4" w:space="0" w:color="auto"/>
            </w:tcBorders>
            <w:shd w:val="clear" w:color="auto" w:fill="auto"/>
          </w:tcPr>
          <w:p w:rsidR="00277823" w:rsidRPr="006B2DE0" w:rsidRDefault="00277823" w:rsidP="00277823">
            <w:pPr>
              <w:spacing w:after="0" w:line="240" w:lineRule="auto"/>
              <w:jc w:val="center"/>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109614,4</w:t>
            </w:r>
          </w:p>
        </w:tc>
        <w:tc>
          <w:tcPr>
            <w:tcW w:w="681" w:type="pct"/>
            <w:tcBorders>
              <w:top w:val="single" w:sz="4" w:space="0" w:color="auto"/>
              <w:left w:val="single" w:sz="4" w:space="0" w:color="auto"/>
              <w:bottom w:val="single" w:sz="4" w:space="0" w:color="auto"/>
              <w:right w:val="single" w:sz="4" w:space="0" w:color="auto"/>
            </w:tcBorders>
            <w:shd w:val="clear" w:color="auto" w:fill="auto"/>
          </w:tcPr>
          <w:p w:rsidR="00277823" w:rsidRPr="006B2DE0" w:rsidRDefault="00277823" w:rsidP="00277823">
            <w:pPr>
              <w:spacing w:after="0" w:line="240" w:lineRule="auto"/>
              <w:jc w:val="center"/>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100,7</w:t>
            </w:r>
          </w:p>
        </w:tc>
      </w:tr>
      <w:tr w:rsidR="00277823" w:rsidRPr="006B2DE0" w:rsidTr="00277823">
        <w:trPr>
          <w:trHeight w:val="266"/>
        </w:trPr>
        <w:tc>
          <w:tcPr>
            <w:tcW w:w="305" w:type="pct"/>
            <w:tcBorders>
              <w:top w:val="single" w:sz="4" w:space="0" w:color="auto"/>
              <w:left w:val="single" w:sz="4" w:space="0" w:color="auto"/>
              <w:bottom w:val="single" w:sz="4" w:space="0" w:color="auto"/>
              <w:right w:val="single" w:sz="4" w:space="0" w:color="auto"/>
            </w:tcBorders>
          </w:tcPr>
          <w:p w:rsidR="00277823" w:rsidRPr="006B2DE0" w:rsidRDefault="00277823" w:rsidP="00277823">
            <w:pPr>
              <w:spacing w:after="0" w:line="240" w:lineRule="auto"/>
              <w:jc w:val="both"/>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5</w:t>
            </w:r>
          </w:p>
        </w:tc>
        <w:tc>
          <w:tcPr>
            <w:tcW w:w="1667" w:type="pct"/>
            <w:tcBorders>
              <w:top w:val="single" w:sz="4" w:space="0" w:color="auto"/>
              <w:left w:val="single" w:sz="4" w:space="0" w:color="auto"/>
              <w:bottom w:val="single" w:sz="4" w:space="0" w:color="auto"/>
              <w:right w:val="single" w:sz="4" w:space="0" w:color="auto"/>
            </w:tcBorders>
            <w:vAlign w:val="center"/>
          </w:tcPr>
          <w:p w:rsidR="00277823" w:rsidRPr="006B2DE0" w:rsidRDefault="00277823" w:rsidP="00277823">
            <w:pPr>
              <w:spacing w:after="0" w:line="240" w:lineRule="auto"/>
              <w:jc w:val="both"/>
              <w:rPr>
                <w:rFonts w:ascii="Times New Roman" w:eastAsia="Times New Roman" w:hAnsi="Times New Roman" w:cs="Times New Roman"/>
                <w:b/>
                <w:sz w:val="24"/>
                <w:szCs w:val="24"/>
              </w:rPr>
            </w:pPr>
            <w:r w:rsidRPr="006B2DE0">
              <w:rPr>
                <w:rFonts w:ascii="Times New Roman" w:eastAsia="Times New Roman" w:hAnsi="Times New Roman" w:cs="Times New Roman"/>
                <w:b/>
                <w:sz w:val="24"/>
                <w:szCs w:val="24"/>
              </w:rPr>
              <w:t>Оборот розничной торговли</w:t>
            </w:r>
          </w:p>
        </w:tc>
        <w:tc>
          <w:tcPr>
            <w:tcW w:w="452" w:type="pct"/>
            <w:tcBorders>
              <w:top w:val="single" w:sz="4" w:space="0" w:color="auto"/>
              <w:left w:val="single" w:sz="4" w:space="0" w:color="auto"/>
              <w:bottom w:val="single" w:sz="4" w:space="0" w:color="auto"/>
              <w:right w:val="single" w:sz="4" w:space="0" w:color="auto"/>
            </w:tcBorders>
            <w:vAlign w:val="center"/>
          </w:tcPr>
          <w:p w:rsidR="00277823" w:rsidRPr="006B2DE0" w:rsidRDefault="00277823" w:rsidP="00277823">
            <w:pPr>
              <w:spacing w:after="0" w:line="240" w:lineRule="auto"/>
              <w:ind w:right="-124"/>
              <w:jc w:val="center"/>
              <w:rPr>
                <w:rFonts w:ascii="Times New Roman" w:eastAsia="Times New Roman" w:hAnsi="Times New Roman" w:cs="Times New Roman"/>
                <w:sz w:val="20"/>
                <w:szCs w:val="20"/>
              </w:rPr>
            </w:pPr>
          </w:p>
        </w:tc>
        <w:tc>
          <w:tcPr>
            <w:tcW w:w="605" w:type="pct"/>
            <w:tcBorders>
              <w:top w:val="single" w:sz="4" w:space="0" w:color="auto"/>
              <w:left w:val="single" w:sz="4" w:space="0" w:color="auto"/>
              <w:bottom w:val="single" w:sz="4" w:space="0" w:color="auto"/>
              <w:right w:val="single" w:sz="4" w:space="0" w:color="auto"/>
            </w:tcBorders>
            <w:shd w:val="clear" w:color="auto" w:fill="auto"/>
          </w:tcPr>
          <w:p w:rsidR="00277823" w:rsidRPr="006B2DE0" w:rsidRDefault="00277823" w:rsidP="00277823">
            <w:pPr>
              <w:spacing w:after="0" w:line="240" w:lineRule="auto"/>
              <w:jc w:val="center"/>
              <w:rPr>
                <w:rFonts w:ascii="Times New Roman" w:eastAsia="Times New Roman" w:hAnsi="Times New Roman" w:cs="Times New Roman"/>
                <w:sz w:val="24"/>
                <w:szCs w:val="24"/>
              </w:rPr>
            </w:pPr>
          </w:p>
        </w:tc>
        <w:tc>
          <w:tcPr>
            <w:tcW w:w="609" w:type="pct"/>
            <w:tcBorders>
              <w:top w:val="single" w:sz="4" w:space="0" w:color="auto"/>
              <w:left w:val="single" w:sz="4" w:space="0" w:color="auto"/>
              <w:bottom w:val="single" w:sz="4" w:space="0" w:color="auto"/>
              <w:right w:val="single" w:sz="4" w:space="0" w:color="auto"/>
            </w:tcBorders>
          </w:tcPr>
          <w:p w:rsidR="00277823" w:rsidRPr="006B2DE0" w:rsidRDefault="00277823" w:rsidP="00277823">
            <w:pPr>
              <w:jc w:val="center"/>
              <w:rPr>
                <w:rFonts w:ascii="Times New Roman" w:eastAsia="Times New Roman" w:hAnsi="Times New Roman" w:cs="Times New Roman"/>
                <w:sz w:val="24"/>
                <w:szCs w:val="24"/>
              </w:rPr>
            </w:pPr>
          </w:p>
        </w:tc>
        <w:tc>
          <w:tcPr>
            <w:tcW w:w="680" w:type="pct"/>
            <w:tcBorders>
              <w:top w:val="single" w:sz="4" w:space="0" w:color="auto"/>
              <w:left w:val="single" w:sz="4" w:space="0" w:color="auto"/>
              <w:bottom w:val="single" w:sz="4" w:space="0" w:color="auto"/>
              <w:right w:val="single" w:sz="4" w:space="0" w:color="auto"/>
            </w:tcBorders>
          </w:tcPr>
          <w:p w:rsidR="00277823" w:rsidRPr="006B2DE0" w:rsidRDefault="00277823" w:rsidP="00277823">
            <w:pPr>
              <w:spacing w:after="0" w:line="240" w:lineRule="auto"/>
              <w:jc w:val="center"/>
              <w:rPr>
                <w:rFonts w:ascii="Times New Roman" w:eastAsia="Times New Roman" w:hAnsi="Times New Roman" w:cs="Times New Roman"/>
                <w:sz w:val="24"/>
                <w:szCs w:val="24"/>
              </w:rPr>
            </w:pPr>
          </w:p>
        </w:tc>
        <w:tc>
          <w:tcPr>
            <w:tcW w:w="681" w:type="pct"/>
            <w:tcBorders>
              <w:top w:val="single" w:sz="4" w:space="0" w:color="auto"/>
              <w:left w:val="single" w:sz="4" w:space="0" w:color="auto"/>
              <w:bottom w:val="single" w:sz="4" w:space="0" w:color="auto"/>
              <w:right w:val="single" w:sz="4" w:space="0" w:color="auto"/>
            </w:tcBorders>
          </w:tcPr>
          <w:p w:rsidR="00277823" w:rsidRPr="006B2DE0" w:rsidRDefault="00277823" w:rsidP="00277823">
            <w:pPr>
              <w:spacing w:after="0" w:line="240" w:lineRule="auto"/>
              <w:jc w:val="center"/>
              <w:rPr>
                <w:rFonts w:ascii="Times New Roman" w:eastAsia="Times New Roman" w:hAnsi="Times New Roman" w:cs="Times New Roman"/>
                <w:sz w:val="24"/>
                <w:szCs w:val="24"/>
              </w:rPr>
            </w:pPr>
          </w:p>
        </w:tc>
      </w:tr>
      <w:tr w:rsidR="00277823" w:rsidRPr="006B2DE0" w:rsidTr="00277823">
        <w:trPr>
          <w:cantSplit/>
        </w:trPr>
        <w:tc>
          <w:tcPr>
            <w:tcW w:w="305" w:type="pct"/>
            <w:tcBorders>
              <w:top w:val="single" w:sz="4" w:space="0" w:color="auto"/>
              <w:left w:val="single" w:sz="4" w:space="0" w:color="auto"/>
              <w:bottom w:val="single" w:sz="4" w:space="0" w:color="auto"/>
              <w:right w:val="single" w:sz="4" w:space="0" w:color="auto"/>
            </w:tcBorders>
          </w:tcPr>
          <w:p w:rsidR="00277823" w:rsidRPr="006B2DE0" w:rsidRDefault="00277823" w:rsidP="00277823">
            <w:pPr>
              <w:spacing w:after="0" w:line="240" w:lineRule="auto"/>
              <w:jc w:val="both"/>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6</w:t>
            </w:r>
          </w:p>
        </w:tc>
        <w:tc>
          <w:tcPr>
            <w:tcW w:w="1667" w:type="pct"/>
            <w:tcBorders>
              <w:top w:val="single" w:sz="4" w:space="0" w:color="auto"/>
              <w:left w:val="single" w:sz="4" w:space="0" w:color="auto"/>
              <w:bottom w:val="single" w:sz="4" w:space="0" w:color="auto"/>
              <w:right w:val="single" w:sz="4" w:space="0" w:color="auto"/>
            </w:tcBorders>
            <w:vAlign w:val="center"/>
          </w:tcPr>
          <w:p w:rsidR="00277823" w:rsidRPr="006B2DE0" w:rsidRDefault="00277823" w:rsidP="00277823">
            <w:pPr>
              <w:spacing w:after="0" w:line="240" w:lineRule="auto"/>
              <w:jc w:val="both"/>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-объем</w:t>
            </w:r>
          </w:p>
        </w:tc>
        <w:tc>
          <w:tcPr>
            <w:tcW w:w="452" w:type="pct"/>
            <w:tcBorders>
              <w:top w:val="single" w:sz="4" w:space="0" w:color="auto"/>
              <w:left w:val="single" w:sz="4" w:space="0" w:color="auto"/>
              <w:bottom w:val="single" w:sz="4" w:space="0" w:color="auto"/>
              <w:right w:val="single" w:sz="4" w:space="0" w:color="auto"/>
            </w:tcBorders>
            <w:vAlign w:val="center"/>
          </w:tcPr>
          <w:p w:rsidR="00277823" w:rsidRPr="006B2DE0" w:rsidRDefault="00277823" w:rsidP="00277823">
            <w:pPr>
              <w:spacing w:after="0" w:line="240" w:lineRule="auto"/>
              <w:ind w:right="-124"/>
              <w:jc w:val="center"/>
              <w:rPr>
                <w:rFonts w:ascii="Times New Roman" w:eastAsia="Times New Roman" w:hAnsi="Times New Roman" w:cs="Times New Roman"/>
                <w:sz w:val="20"/>
                <w:szCs w:val="20"/>
              </w:rPr>
            </w:pPr>
            <w:r w:rsidRPr="006B2DE0">
              <w:rPr>
                <w:rFonts w:ascii="Times New Roman" w:eastAsia="Times New Roman" w:hAnsi="Times New Roman" w:cs="Times New Roman"/>
                <w:sz w:val="20"/>
                <w:szCs w:val="20"/>
              </w:rPr>
              <w:t>млн.</w:t>
            </w:r>
          </w:p>
          <w:p w:rsidR="00277823" w:rsidRPr="006B2DE0" w:rsidRDefault="00277823" w:rsidP="00277823">
            <w:pPr>
              <w:spacing w:after="0" w:line="240" w:lineRule="auto"/>
              <w:ind w:right="-124"/>
              <w:jc w:val="center"/>
              <w:rPr>
                <w:rFonts w:ascii="Times New Roman" w:eastAsia="Times New Roman" w:hAnsi="Times New Roman" w:cs="Times New Roman"/>
                <w:sz w:val="20"/>
                <w:szCs w:val="20"/>
              </w:rPr>
            </w:pPr>
            <w:r w:rsidRPr="006B2DE0">
              <w:rPr>
                <w:rFonts w:ascii="Times New Roman" w:eastAsia="Times New Roman" w:hAnsi="Times New Roman" w:cs="Times New Roman"/>
                <w:sz w:val="20"/>
                <w:szCs w:val="20"/>
              </w:rPr>
              <w:t>руб.</w:t>
            </w:r>
          </w:p>
        </w:tc>
        <w:tc>
          <w:tcPr>
            <w:tcW w:w="605" w:type="pct"/>
            <w:tcBorders>
              <w:top w:val="single" w:sz="4" w:space="0" w:color="auto"/>
              <w:left w:val="single" w:sz="4" w:space="0" w:color="auto"/>
              <w:bottom w:val="single" w:sz="4" w:space="0" w:color="auto"/>
              <w:right w:val="single" w:sz="4" w:space="0" w:color="auto"/>
            </w:tcBorders>
            <w:shd w:val="clear" w:color="auto" w:fill="auto"/>
          </w:tcPr>
          <w:p w:rsidR="00277823" w:rsidRPr="006B2DE0" w:rsidRDefault="00277823" w:rsidP="00277823">
            <w:pPr>
              <w:spacing w:after="0" w:line="240" w:lineRule="auto"/>
              <w:jc w:val="center"/>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2130,4</w:t>
            </w:r>
          </w:p>
        </w:tc>
        <w:tc>
          <w:tcPr>
            <w:tcW w:w="609" w:type="pct"/>
            <w:tcBorders>
              <w:top w:val="single" w:sz="4" w:space="0" w:color="auto"/>
              <w:left w:val="single" w:sz="4" w:space="0" w:color="auto"/>
              <w:bottom w:val="single" w:sz="4" w:space="0" w:color="auto"/>
              <w:right w:val="single" w:sz="4" w:space="0" w:color="auto"/>
            </w:tcBorders>
          </w:tcPr>
          <w:p w:rsidR="00277823" w:rsidRPr="006B2DE0" w:rsidRDefault="00277823" w:rsidP="00277823">
            <w:pPr>
              <w:spacing w:after="0" w:line="240" w:lineRule="auto"/>
              <w:jc w:val="center"/>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2191,4</w:t>
            </w:r>
          </w:p>
        </w:tc>
        <w:tc>
          <w:tcPr>
            <w:tcW w:w="680" w:type="pct"/>
            <w:tcBorders>
              <w:top w:val="single" w:sz="4" w:space="0" w:color="auto"/>
              <w:left w:val="single" w:sz="4" w:space="0" w:color="auto"/>
              <w:bottom w:val="single" w:sz="4" w:space="0" w:color="auto"/>
              <w:right w:val="single" w:sz="4" w:space="0" w:color="auto"/>
            </w:tcBorders>
            <w:shd w:val="clear" w:color="auto" w:fill="auto"/>
          </w:tcPr>
          <w:p w:rsidR="00277823" w:rsidRPr="006B2DE0" w:rsidRDefault="00277823" w:rsidP="00277823">
            <w:pPr>
              <w:spacing w:after="0" w:line="240" w:lineRule="auto"/>
              <w:jc w:val="center"/>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2190,9</w:t>
            </w:r>
          </w:p>
        </w:tc>
        <w:tc>
          <w:tcPr>
            <w:tcW w:w="681" w:type="pct"/>
            <w:tcBorders>
              <w:top w:val="single" w:sz="4" w:space="0" w:color="auto"/>
              <w:left w:val="single" w:sz="4" w:space="0" w:color="auto"/>
              <w:bottom w:val="single" w:sz="4" w:space="0" w:color="auto"/>
              <w:right w:val="single" w:sz="4" w:space="0" w:color="auto"/>
            </w:tcBorders>
            <w:shd w:val="clear" w:color="auto" w:fill="auto"/>
          </w:tcPr>
          <w:p w:rsidR="00277823" w:rsidRPr="006B2DE0" w:rsidRDefault="00277823" w:rsidP="00277823">
            <w:pPr>
              <w:spacing w:after="0" w:line="240" w:lineRule="auto"/>
              <w:jc w:val="center"/>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99,9</w:t>
            </w:r>
          </w:p>
        </w:tc>
      </w:tr>
      <w:tr w:rsidR="00277823" w:rsidRPr="006B2DE0" w:rsidTr="00277823">
        <w:trPr>
          <w:trHeight w:val="266"/>
        </w:trPr>
        <w:tc>
          <w:tcPr>
            <w:tcW w:w="305" w:type="pct"/>
            <w:tcBorders>
              <w:top w:val="single" w:sz="4" w:space="0" w:color="auto"/>
              <w:left w:val="single" w:sz="4" w:space="0" w:color="auto"/>
              <w:bottom w:val="single" w:sz="4" w:space="0" w:color="auto"/>
              <w:right w:val="single" w:sz="4" w:space="0" w:color="auto"/>
            </w:tcBorders>
          </w:tcPr>
          <w:p w:rsidR="00277823" w:rsidRPr="006B2DE0" w:rsidRDefault="00277823" w:rsidP="00277823">
            <w:pPr>
              <w:spacing w:after="0" w:line="240" w:lineRule="auto"/>
              <w:jc w:val="both"/>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7</w:t>
            </w:r>
          </w:p>
        </w:tc>
        <w:tc>
          <w:tcPr>
            <w:tcW w:w="1667" w:type="pct"/>
            <w:tcBorders>
              <w:top w:val="single" w:sz="4" w:space="0" w:color="auto"/>
              <w:left w:val="single" w:sz="4" w:space="0" w:color="auto"/>
              <w:bottom w:val="single" w:sz="4" w:space="0" w:color="auto"/>
              <w:right w:val="single" w:sz="4" w:space="0" w:color="auto"/>
            </w:tcBorders>
            <w:vAlign w:val="center"/>
          </w:tcPr>
          <w:p w:rsidR="00277823" w:rsidRPr="006B2DE0" w:rsidRDefault="00277823" w:rsidP="00277823">
            <w:pPr>
              <w:spacing w:after="0" w:line="240" w:lineRule="auto"/>
              <w:jc w:val="both"/>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 % роста в сопоставимых ценах</w:t>
            </w:r>
          </w:p>
        </w:tc>
        <w:tc>
          <w:tcPr>
            <w:tcW w:w="452" w:type="pct"/>
            <w:tcBorders>
              <w:top w:val="single" w:sz="4" w:space="0" w:color="auto"/>
              <w:left w:val="single" w:sz="4" w:space="0" w:color="auto"/>
              <w:bottom w:val="single" w:sz="4" w:space="0" w:color="auto"/>
              <w:right w:val="single" w:sz="4" w:space="0" w:color="auto"/>
            </w:tcBorders>
            <w:vAlign w:val="center"/>
          </w:tcPr>
          <w:p w:rsidR="00277823" w:rsidRPr="006B2DE0" w:rsidRDefault="00277823" w:rsidP="00277823">
            <w:pPr>
              <w:spacing w:after="0" w:line="240" w:lineRule="auto"/>
              <w:ind w:right="-124"/>
              <w:jc w:val="center"/>
              <w:rPr>
                <w:rFonts w:ascii="Times New Roman" w:eastAsia="Times New Roman" w:hAnsi="Times New Roman" w:cs="Times New Roman"/>
                <w:sz w:val="20"/>
                <w:szCs w:val="20"/>
              </w:rPr>
            </w:pPr>
            <w:r w:rsidRPr="006B2DE0">
              <w:rPr>
                <w:rFonts w:ascii="Times New Roman" w:eastAsia="Times New Roman" w:hAnsi="Times New Roman" w:cs="Times New Roman"/>
                <w:sz w:val="20"/>
                <w:szCs w:val="20"/>
              </w:rPr>
              <w:t>%</w:t>
            </w:r>
          </w:p>
        </w:tc>
        <w:tc>
          <w:tcPr>
            <w:tcW w:w="605" w:type="pct"/>
            <w:tcBorders>
              <w:top w:val="single" w:sz="4" w:space="0" w:color="auto"/>
              <w:left w:val="single" w:sz="4" w:space="0" w:color="auto"/>
              <w:bottom w:val="single" w:sz="4" w:space="0" w:color="auto"/>
              <w:right w:val="single" w:sz="4" w:space="0" w:color="auto"/>
            </w:tcBorders>
            <w:shd w:val="clear" w:color="auto" w:fill="auto"/>
          </w:tcPr>
          <w:p w:rsidR="00277823" w:rsidRPr="006B2DE0" w:rsidRDefault="00277823" w:rsidP="00277823">
            <w:pPr>
              <w:spacing w:after="0" w:line="240" w:lineRule="auto"/>
              <w:jc w:val="center"/>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103,9</w:t>
            </w:r>
          </w:p>
        </w:tc>
        <w:tc>
          <w:tcPr>
            <w:tcW w:w="609" w:type="pct"/>
            <w:tcBorders>
              <w:top w:val="single" w:sz="4" w:space="0" w:color="auto"/>
              <w:left w:val="single" w:sz="4" w:space="0" w:color="auto"/>
              <w:bottom w:val="single" w:sz="4" w:space="0" w:color="auto"/>
              <w:right w:val="single" w:sz="4" w:space="0" w:color="auto"/>
            </w:tcBorders>
          </w:tcPr>
          <w:p w:rsidR="00277823" w:rsidRPr="006B2DE0" w:rsidRDefault="00277823" w:rsidP="00277823">
            <w:pPr>
              <w:spacing w:after="0" w:line="240" w:lineRule="auto"/>
              <w:jc w:val="center"/>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88,5</w:t>
            </w:r>
          </w:p>
        </w:tc>
        <w:tc>
          <w:tcPr>
            <w:tcW w:w="680" w:type="pct"/>
            <w:tcBorders>
              <w:top w:val="single" w:sz="4" w:space="0" w:color="auto"/>
              <w:left w:val="single" w:sz="4" w:space="0" w:color="auto"/>
              <w:bottom w:val="single" w:sz="4" w:space="0" w:color="auto"/>
              <w:right w:val="single" w:sz="4" w:space="0" w:color="auto"/>
            </w:tcBorders>
            <w:shd w:val="clear" w:color="auto" w:fill="auto"/>
          </w:tcPr>
          <w:p w:rsidR="00277823" w:rsidRPr="006B2DE0" w:rsidRDefault="00277823" w:rsidP="00277823">
            <w:pPr>
              <w:spacing w:after="0" w:line="240" w:lineRule="auto"/>
              <w:jc w:val="center"/>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94,4</w:t>
            </w:r>
          </w:p>
        </w:tc>
        <w:tc>
          <w:tcPr>
            <w:tcW w:w="681" w:type="pct"/>
            <w:tcBorders>
              <w:top w:val="single" w:sz="4" w:space="0" w:color="auto"/>
              <w:left w:val="single" w:sz="4" w:space="0" w:color="auto"/>
              <w:bottom w:val="single" w:sz="4" w:space="0" w:color="auto"/>
              <w:right w:val="single" w:sz="4" w:space="0" w:color="auto"/>
            </w:tcBorders>
            <w:shd w:val="clear" w:color="auto" w:fill="auto"/>
          </w:tcPr>
          <w:p w:rsidR="00277823" w:rsidRPr="006B2DE0" w:rsidRDefault="00277823" w:rsidP="00277823">
            <w:pPr>
              <w:spacing w:after="0" w:line="240" w:lineRule="auto"/>
              <w:jc w:val="center"/>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106,7</w:t>
            </w:r>
          </w:p>
        </w:tc>
      </w:tr>
      <w:tr w:rsidR="00277823" w:rsidRPr="006B2DE0" w:rsidTr="00277823">
        <w:trPr>
          <w:trHeight w:val="266"/>
        </w:trPr>
        <w:tc>
          <w:tcPr>
            <w:tcW w:w="305" w:type="pct"/>
            <w:tcBorders>
              <w:top w:val="single" w:sz="4" w:space="0" w:color="auto"/>
              <w:left w:val="single" w:sz="4" w:space="0" w:color="auto"/>
              <w:bottom w:val="single" w:sz="4" w:space="0" w:color="auto"/>
              <w:right w:val="single" w:sz="4" w:space="0" w:color="auto"/>
            </w:tcBorders>
          </w:tcPr>
          <w:p w:rsidR="00277823" w:rsidRPr="006B2DE0" w:rsidRDefault="00277823" w:rsidP="00277823">
            <w:pPr>
              <w:spacing w:after="0" w:line="240" w:lineRule="auto"/>
              <w:jc w:val="both"/>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8</w:t>
            </w:r>
          </w:p>
        </w:tc>
        <w:tc>
          <w:tcPr>
            <w:tcW w:w="1667" w:type="pct"/>
            <w:tcBorders>
              <w:top w:val="single" w:sz="4" w:space="0" w:color="auto"/>
              <w:left w:val="single" w:sz="4" w:space="0" w:color="auto"/>
              <w:bottom w:val="single" w:sz="4" w:space="0" w:color="auto"/>
              <w:right w:val="single" w:sz="4" w:space="0" w:color="auto"/>
            </w:tcBorders>
            <w:vAlign w:val="center"/>
          </w:tcPr>
          <w:p w:rsidR="00277823" w:rsidRPr="006B2DE0" w:rsidRDefault="00277823" w:rsidP="00277823">
            <w:pPr>
              <w:spacing w:after="0" w:line="240" w:lineRule="auto"/>
              <w:jc w:val="both"/>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-на душу населения</w:t>
            </w:r>
          </w:p>
        </w:tc>
        <w:tc>
          <w:tcPr>
            <w:tcW w:w="452" w:type="pct"/>
            <w:tcBorders>
              <w:top w:val="single" w:sz="4" w:space="0" w:color="auto"/>
              <w:left w:val="single" w:sz="4" w:space="0" w:color="auto"/>
              <w:bottom w:val="single" w:sz="4" w:space="0" w:color="auto"/>
              <w:right w:val="single" w:sz="4" w:space="0" w:color="auto"/>
            </w:tcBorders>
            <w:vAlign w:val="center"/>
          </w:tcPr>
          <w:p w:rsidR="00277823" w:rsidRPr="006B2DE0" w:rsidRDefault="00277823" w:rsidP="00277823">
            <w:pPr>
              <w:spacing w:after="0" w:line="240" w:lineRule="auto"/>
              <w:ind w:right="-124"/>
              <w:jc w:val="center"/>
              <w:rPr>
                <w:rFonts w:ascii="Times New Roman" w:eastAsia="Times New Roman" w:hAnsi="Times New Roman" w:cs="Times New Roman"/>
                <w:sz w:val="20"/>
                <w:szCs w:val="20"/>
              </w:rPr>
            </w:pPr>
            <w:r w:rsidRPr="006B2DE0">
              <w:rPr>
                <w:rFonts w:ascii="Times New Roman" w:eastAsia="Times New Roman" w:hAnsi="Times New Roman" w:cs="Times New Roman"/>
                <w:sz w:val="20"/>
                <w:szCs w:val="20"/>
              </w:rPr>
              <w:t>руб.</w:t>
            </w:r>
          </w:p>
        </w:tc>
        <w:tc>
          <w:tcPr>
            <w:tcW w:w="605" w:type="pct"/>
            <w:tcBorders>
              <w:top w:val="single" w:sz="4" w:space="0" w:color="auto"/>
              <w:left w:val="single" w:sz="4" w:space="0" w:color="auto"/>
              <w:bottom w:val="single" w:sz="4" w:space="0" w:color="auto"/>
              <w:right w:val="single" w:sz="4" w:space="0" w:color="auto"/>
            </w:tcBorders>
            <w:shd w:val="clear" w:color="auto" w:fill="auto"/>
          </w:tcPr>
          <w:p w:rsidR="00277823" w:rsidRPr="006B2DE0" w:rsidRDefault="00277823" w:rsidP="00277823">
            <w:pPr>
              <w:spacing w:after="0" w:line="240" w:lineRule="auto"/>
              <w:jc w:val="center"/>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99632,0</w:t>
            </w:r>
          </w:p>
        </w:tc>
        <w:tc>
          <w:tcPr>
            <w:tcW w:w="609" w:type="pct"/>
            <w:tcBorders>
              <w:top w:val="single" w:sz="4" w:space="0" w:color="auto"/>
              <w:left w:val="single" w:sz="4" w:space="0" w:color="auto"/>
              <w:bottom w:val="single" w:sz="4" w:space="0" w:color="auto"/>
              <w:right w:val="single" w:sz="4" w:space="0" w:color="auto"/>
            </w:tcBorders>
          </w:tcPr>
          <w:p w:rsidR="00277823" w:rsidRPr="006B2DE0" w:rsidRDefault="00277823" w:rsidP="00277823">
            <w:pPr>
              <w:spacing w:after="0" w:line="240" w:lineRule="auto"/>
              <w:jc w:val="center"/>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104352,4</w:t>
            </w:r>
          </w:p>
        </w:tc>
        <w:tc>
          <w:tcPr>
            <w:tcW w:w="680" w:type="pct"/>
            <w:tcBorders>
              <w:top w:val="single" w:sz="4" w:space="0" w:color="auto"/>
              <w:left w:val="single" w:sz="4" w:space="0" w:color="auto"/>
              <w:bottom w:val="single" w:sz="4" w:space="0" w:color="auto"/>
              <w:right w:val="single" w:sz="4" w:space="0" w:color="auto"/>
            </w:tcBorders>
            <w:shd w:val="clear" w:color="auto" w:fill="auto"/>
          </w:tcPr>
          <w:p w:rsidR="00277823" w:rsidRPr="006B2DE0" w:rsidRDefault="00277823" w:rsidP="00277823">
            <w:pPr>
              <w:spacing w:after="0" w:line="240" w:lineRule="auto"/>
              <w:jc w:val="center"/>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105331,7</w:t>
            </w:r>
          </w:p>
        </w:tc>
        <w:tc>
          <w:tcPr>
            <w:tcW w:w="681" w:type="pct"/>
            <w:tcBorders>
              <w:top w:val="single" w:sz="4" w:space="0" w:color="auto"/>
              <w:left w:val="single" w:sz="4" w:space="0" w:color="auto"/>
              <w:bottom w:val="single" w:sz="4" w:space="0" w:color="auto"/>
              <w:right w:val="single" w:sz="4" w:space="0" w:color="auto"/>
            </w:tcBorders>
            <w:shd w:val="clear" w:color="auto" w:fill="auto"/>
          </w:tcPr>
          <w:p w:rsidR="00277823" w:rsidRPr="006B2DE0" w:rsidRDefault="00277823" w:rsidP="00277823">
            <w:pPr>
              <w:spacing w:after="0" w:line="240" w:lineRule="auto"/>
              <w:jc w:val="center"/>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100,9</w:t>
            </w:r>
          </w:p>
        </w:tc>
      </w:tr>
      <w:tr w:rsidR="00277823" w:rsidRPr="006B2DE0" w:rsidTr="00277823">
        <w:trPr>
          <w:trHeight w:val="266"/>
        </w:trPr>
        <w:tc>
          <w:tcPr>
            <w:tcW w:w="305" w:type="pct"/>
            <w:tcBorders>
              <w:top w:val="single" w:sz="4" w:space="0" w:color="auto"/>
              <w:left w:val="single" w:sz="4" w:space="0" w:color="auto"/>
              <w:bottom w:val="single" w:sz="4" w:space="0" w:color="auto"/>
              <w:right w:val="single" w:sz="4" w:space="0" w:color="auto"/>
            </w:tcBorders>
          </w:tcPr>
          <w:p w:rsidR="00277823" w:rsidRPr="006B2DE0" w:rsidRDefault="00277823" w:rsidP="00277823">
            <w:pPr>
              <w:spacing w:after="0" w:line="240" w:lineRule="auto"/>
              <w:jc w:val="both"/>
              <w:rPr>
                <w:rFonts w:ascii="Times New Roman" w:eastAsia="Times New Roman" w:hAnsi="Times New Roman" w:cs="Times New Roman"/>
                <w:b/>
                <w:sz w:val="24"/>
                <w:szCs w:val="24"/>
              </w:rPr>
            </w:pPr>
            <w:r w:rsidRPr="006B2DE0">
              <w:rPr>
                <w:rFonts w:ascii="Times New Roman" w:eastAsia="Times New Roman" w:hAnsi="Times New Roman" w:cs="Times New Roman"/>
                <w:b/>
                <w:sz w:val="24"/>
                <w:szCs w:val="24"/>
              </w:rPr>
              <w:t>9</w:t>
            </w:r>
          </w:p>
        </w:tc>
        <w:tc>
          <w:tcPr>
            <w:tcW w:w="1667" w:type="pct"/>
            <w:tcBorders>
              <w:top w:val="single" w:sz="4" w:space="0" w:color="auto"/>
              <w:left w:val="single" w:sz="4" w:space="0" w:color="auto"/>
              <w:bottom w:val="single" w:sz="4" w:space="0" w:color="auto"/>
              <w:right w:val="single" w:sz="4" w:space="0" w:color="auto"/>
            </w:tcBorders>
            <w:vAlign w:val="center"/>
          </w:tcPr>
          <w:p w:rsidR="00277823" w:rsidRPr="006B2DE0" w:rsidRDefault="00277823" w:rsidP="00277823">
            <w:pPr>
              <w:spacing w:after="0" w:line="240" w:lineRule="auto"/>
              <w:jc w:val="both"/>
              <w:rPr>
                <w:rFonts w:ascii="Times New Roman" w:eastAsia="Times New Roman" w:hAnsi="Times New Roman" w:cs="Times New Roman"/>
                <w:b/>
                <w:sz w:val="24"/>
                <w:szCs w:val="24"/>
              </w:rPr>
            </w:pPr>
            <w:r w:rsidRPr="006B2DE0">
              <w:rPr>
                <w:rFonts w:ascii="Times New Roman" w:eastAsia="Times New Roman" w:hAnsi="Times New Roman" w:cs="Times New Roman"/>
                <w:b/>
                <w:sz w:val="24"/>
                <w:szCs w:val="24"/>
              </w:rPr>
              <w:t>Оборот общественного питания</w:t>
            </w:r>
          </w:p>
        </w:tc>
        <w:tc>
          <w:tcPr>
            <w:tcW w:w="452" w:type="pct"/>
            <w:tcBorders>
              <w:top w:val="single" w:sz="4" w:space="0" w:color="auto"/>
              <w:left w:val="single" w:sz="4" w:space="0" w:color="auto"/>
              <w:bottom w:val="single" w:sz="4" w:space="0" w:color="auto"/>
              <w:right w:val="single" w:sz="4" w:space="0" w:color="auto"/>
            </w:tcBorders>
            <w:vAlign w:val="center"/>
          </w:tcPr>
          <w:p w:rsidR="00277823" w:rsidRPr="006B2DE0" w:rsidRDefault="00277823" w:rsidP="00277823">
            <w:pPr>
              <w:spacing w:after="0" w:line="240" w:lineRule="auto"/>
              <w:ind w:right="-124"/>
              <w:jc w:val="center"/>
              <w:rPr>
                <w:rFonts w:ascii="Times New Roman" w:eastAsia="Times New Roman" w:hAnsi="Times New Roman" w:cs="Times New Roman"/>
                <w:sz w:val="20"/>
                <w:szCs w:val="20"/>
              </w:rPr>
            </w:pPr>
          </w:p>
        </w:tc>
        <w:tc>
          <w:tcPr>
            <w:tcW w:w="605" w:type="pct"/>
            <w:tcBorders>
              <w:top w:val="single" w:sz="4" w:space="0" w:color="auto"/>
              <w:left w:val="single" w:sz="4" w:space="0" w:color="auto"/>
              <w:bottom w:val="single" w:sz="4" w:space="0" w:color="auto"/>
              <w:right w:val="single" w:sz="4" w:space="0" w:color="auto"/>
            </w:tcBorders>
            <w:shd w:val="clear" w:color="auto" w:fill="auto"/>
          </w:tcPr>
          <w:p w:rsidR="00277823" w:rsidRPr="006B2DE0" w:rsidRDefault="00277823" w:rsidP="00277823">
            <w:pPr>
              <w:spacing w:after="0" w:line="240" w:lineRule="auto"/>
              <w:jc w:val="center"/>
              <w:rPr>
                <w:rFonts w:ascii="Times New Roman" w:eastAsia="Times New Roman" w:hAnsi="Times New Roman" w:cs="Times New Roman"/>
                <w:sz w:val="24"/>
                <w:szCs w:val="24"/>
              </w:rPr>
            </w:pPr>
          </w:p>
        </w:tc>
        <w:tc>
          <w:tcPr>
            <w:tcW w:w="609" w:type="pct"/>
            <w:tcBorders>
              <w:top w:val="single" w:sz="4" w:space="0" w:color="auto"/>
              <w:left w:val="single" w:sz="4" w:space="0" w:color="auto"/>
              <w:bottom w:val="single" w:sz="4" w:space="0" w:color="auto"/>
              <w:right w:val="single" w:sz="4" w:space="0" w:color="auto"/>
            </w:tcBorders>
          </w:tcPr>
          <w:p w:rsidR="00277823" w:rsidRPr="006B2DE0" w:rsidRDefault="00277823" w:rsidP="00277823">
            <w:pPr>
              <w:spacing w:after="0" w:line="240" w:lineRule="auto"/>
              <w:jc w:val="center"/>
              <w:rPr>
                <w:rFonts w:ascii="Times New Roman" w:eastAsia="Times New Roman" w:hAnsi="Times New Roman" w:cs="Times New Roman"/>
                <w:sz w:val="24"/>
                <w:szCs w:val="24"/>
              </w:rPr>
            </w:pPr>
          </w:p>
        </w:tc>
        <w:tc>
          <w:tcPr>
            <w:tcW w:w="680" w:type="pct"/>
            <w:tcBorders>
              <w:top w:val="single" w:sz="4" w:space="0" w:color="auto"/>
              <w:left w:val="single" w:sz="4" w:space="0" w:color="auto"/>
              <w:bottom w:val="single" w:sz="4" w:space="0" w:color="auto"/>
              <w:right w:val="single" w:sz="4" w:space="0" w:color="auto"/>
            </w:tcBorders>
          </w:tcPr>
          <w:p w:rsidR="00277823" w:rsidRPr="006B2DE0" w:rsidRDefault="00277823" w:rsidP="00277823">
            <w:pPr>
              <w:spacing w:after="0" w:line="240" w:lineRule="auto"/>
              <w:jc w:val="center"/>
              <w:rPr>
                <w:rFonts w:ascii="Times New Roman" w:eastAsia="Times New Roman" w:hAnsi="Times New Roman" w:cs="Times New Roman"/>
                <w:sz w:val="24"/>
                <w:szCs w:val="24"/>
              </w:rPr>
            </w:pPr>
          </w:p>
        </w:tc>
        <w:tc>
          <w:tcPr>
            <w:tcW w:w="681" w:type="pct"/>
            <w:tcBorders>
              <w:top w:val="single" w:sz="4" w:space="0" w:color="auto"/>
              <w:left w:val="single" w:sz="4" w:space="0" w:color="auto"/>
              <w:bottom w:val="single" w:sz="4" w:space="0" w:color="auto"/>
              <w:right w:val="single" w:sz="4" w:space="0" w:color="auto"/>
            </w:tcBorders>
          </w:tcPr>
          <w:p w:rsidR="00277823" w:rsidRPr="006B2DE0" w:rsidRDefault="00277823" w:rsidP="00277823">
            <w:pPr>
              <w:spacing w:after="0" w:line="240" w:lineRule="auto"/>
              <w:jc w:val="center"/>
              <w:rPr>
                <w:rFonts w:ascii="Times New Roman" w:eastAsia="Times New Roman" w:hAnsi="Times New Roman" w:cs="Times New Roman"/>
                <w:sz w:val="24"/>
                <w:szCs w:val="24"/>
              </w:rPr>
            </w:pPr>
          </w:p>
        </w:tc>
      </w:tr>
      <w:tr w:rsidR="00277823" w:rsidRPr="006B2DE0" w:rsidTr="00277823">
        <w:trPr>
          <w:cantSplit/>
        </w:trPr>
        <w:tc>
          <w:tcPr>
            <w:tcW w:w="305" w:type="pct"/>
            <w:tcBorders>
              <w:top w:val="single" w:sz="4" w:space="0" w:color="auto"/>
              <w:left w:val="single" w:sz="4" w:space="0" w:color="auto"/>
              <w:bottom w:val="single" w:sz="4" w:space="0" w:color="auto"/>
              <w:right w:val="single" w:sz="4" w:space="0" w:color="auto"/>
            </w:tcBorders>
          </w:tcPr>
          <w:p w:rsidR="00277823" w:rsidRPr="006B2DE0" w:rsidRDefault="00277823" w:rsidP="00277823">
            <w:pPr>
              <w:spacing w:after="0" w:line="240" w:lineRule="auto"/>
              <w:jc w:val="both"/>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10</w:t>
            </w:r>
          </w:p>
        </w:tc>
        <w:tc>
          <w:tcPr>
            <w:tcW w:w="1667" w:type="pct"/>
            <w:tcBorders>
              <w:top w:val="single" w:sz="4" w:space="0" w:color="auto"/>
              <w:left w:val="single" w:sz="4" w:space="0" w:color="auto"/>
              <w:bottom w:val="single" w:sz="4" w:space="0" w:color="auto"/>
              <w:right w:val="single" w:sz="4" w:space="0" w:color="auto"/>
            </w:tcBorders>
            <w:vAlign w:val="center"/>
          </w:tcPr>
          <w:p w:rsidR="00277823" w:rsidRPr="006B2DE0" w:rsidRDefault="00277823" w:rsidP="00277823">
            <w:pPr>
              <w:spacing w:after="0" w:line="240" w:lineRule="auto"/>
              <w:jc w:val="both"/>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-объем</w:t>
            </w:r>
          </w:p>
        </w:tc>
        <w:tc>
          <w:tcPr>
            <w:tcW w:w="452" w:type="pct"/>
            <w:tcBorders>
              <w:top w:val="single" w:sz="4" w:space="0" w:color="auto"/>
              <w:left w:val="single" w:sz="4" w:space="0" w:color="auto"/>
              <w:bottom w:val="single" w:sz="4" w:space="0" w:color="auto"/>
              <w:right w:val="single" w:sz="4" w:space="0" w:color="auto"/>
            </w:tcBorders>
            <w:vAlign w:val="center"/>
          </w:tcPr>
          <w:p w:rsidR="00277823" w:rsidRPr="006B2DE0" w:rsidRDefault="00277823" w:rsidP="00277823">
            <w:pPr>
              <w:spacing w:after="0" w:line="240" w:lineRule="auto"/>
              <w:ind w:right="-124"/>
              <w:jc w:val="center"/>
              <w:rPr>
                <w:rFonts w:ascii="Times New Roman" w:eastAsia="Times New Roman" w:hAnsi="Times New Roman" w:cs="Times New Roman"/>
                <w:sz w:val="20"/>
                <w:szCs w:val="20"/>
              </w:rPr>
            </w:pPr>
            <w:r w:rsidRPr="006B2DE0">
              <w:rPr>
                <w:rFonts w:ascii="Times New Roman" w:eastAsia="Times New Roman" w:hAnsi="Times New Roman" w:cs="Times New Roman"/>
                <w:sz w:val="20"/>
                <w:szCs w:val="20"/>
              </w:rPr>
              <w:t>млн.</w:t>
            </w:r>
          </w:p>
          <w:p w:rsidR="00277823" w:rsidRPr="006B2DE0" w:rsidRDefault="00277823" w:rsidP="00277823">
            <w:pPr>
              <w:spacing w:after="0" w:line="240" w:lineRule="auto"/>
              <w:ind w:right="-124"/>
              <w:jc w:val="center"/>
              <w:rPr>
                <w:rFonts w:ascii="Times New Roman" w:eastAsia="Times New Roman" w:hAnsi="Times New Roman" w:cs="Times New Roman"/>
                <w:sz w:val="20"/>
                <w:szCs w:val="20"/>
              </w:rPr>
            </w:pPr>
            <w:r w:rsidRPr="006B2DE0">
              <w:rPr>
                <w:rFonts w:ascii="Times New Roman" w:eastAsia="Times New Roman" w:hAnsi="Times New Roman" w:cs="Times New Roman"/>
                <w:sz w:val="20"/>
                <w:szCs w:val="20"/>
              </w:rPr>
              <w:t>руб.</w:t>
            </w:r>
          </w:p>
        </w:tc>
        <w:tc>
          <w:tcPr>
            <w:tcW w:w="605" w:type="pct"/>
            <w:tcBorders>
              <w:top w:val="single" w:sz="4" w:space="0" w:color="auto"/>
              <w:left w:val="single" w:sz="4" w:space="0" w:color="auto"/>
              <w:bottom w:val="single" w:sz="4" w:space="0" w:color="auto"/>
              <w:right w:val="single" w:sz="4" w:space="0" w:color="auto"/>
            </w:tcBorders>
            <w:shd w:val="clear" w:color="auto" w:fill="auto"/>
          </w:tcPr>
          <w:p w:rsidR="00277823" w:rsidRPr="006B2DE0" w:rsidRDefault="00277823" w:rsidP="00277823">
            <w:pPr>
              <w:spacing w:after="0" w:line="240" w:lineRule="auto"/>
              <w:jc w:val="center"/>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97,0</w:t>
            </w:r>
          </w:p>
        </w:tc>
        <w:tc>
          <w:tcPr>
            <w:tcW w:w="609" w:type="pct"/>
            <w:tcBorders>
              <w:top w:val="single" w:sz="4" w:space="0" w:color="auto"/>
              <w:left w:val="single" w:sz="4" w:space="0" w:color="auto"/>
              <w:bottom w:val="single" w:sz="4" w:space="0" w:color="auto"/>
              <w:right w:val="single" w:sz="4" w:space="0" w:color="auto"/>
            </w:tcBorders>
          </w:tcPr>
          <w:p w:rsidR="00277823" w:rsidRPr="006B2DE0" w:rsidRDefault="00277823" w:rsidP="00277823">
            <w:pPr>
              <w:spacing w:after="0" w:line="240" w:lineRule="auto"/>
              <w:jc w:val="center"/>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94,3</w:t>
            </w:r>
          </w:p>
        </w:tc>
        <w:tc>
          <w:tcPr>
            <w:tcW w:w="680" w:type="pct"/>
            <w:tcBorders>
              <w:top w:val="single" w:sz="4" w:space="0" w:color="auto"/>
              <w:left w:val="single" w:sz="4" w:space="0" w:color="auto"/>
              <w:bottom w:val="single" w:sz="4" w:space="0" w:color="auto"/>
              <w:right w:val="single" w:sz="4" w:space="0" w:color="auto"/>
            </w:tcBorders>
            <w:shd w:val="clear" w:color="auto" w:fill="auto"/>
          </w:tcPr>
          <w:p w:rsidR="00277823" w:rsidRPr="006B2DE0" w:rsidRDefault="00277823" w:rsidP="00277823">
            <w:pPr>
              <w:spacing w:after="0" w:line="240" w:lineRule="auto"/>
              <w:jc w:val="center"/>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85,7</w:t>
            </w:r>
          </w:p>
        </w:tc>
        <w:tc>
          <w:tcPr>
            <w:tcW w:w="681" w:type="pct"/>
            <w:tcBorders>
              <w:top w:val="single" w:sz="4" w:space="0" w:color="auto"/>
              <w:left w:val="single" w:sz="4" w:space="0" w:color="auto"/>
              <w:bottom w:val="single" w:sz="4" w:space="0" w:color="auto"/>
              <w:right w:val="single" w:sz="4" w:space="0" w:color="auto"/>
            </w:tcBorders>
            <w:shd w:val="clear" w:color="auto" w:fill="auto"/>
          </w:tcPr>
          <w:p w:rsidR="00277823" w:rsidRPr="006B2DE0" w:rsidRDefault="00277823" w:rsidP="00277823">
            <w:pPr>
              <w:spacing w:after="0" w:line="240" w:lineRule="auto"/>
              <w:jc w:val="center"/>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90,9</w:t>
            </w:r>
          </w:p>
        </w:tc>
      </w:tr>
      <w:tr w:rsidR="00277823" w:rsidRPr="006B2DE0" w:rsidTr="00277823">
        <w:trPr>
          <w:trHeight w:val="266"/>
        </w:trPr>
        <w:tc>
          <w:tcPr>
            <w:tcW w:w="305" w:type="pct"/>
            <w:tcBorders>
              <w:top w:val="single" w:sz="4" w:space="0" w:color="auto"/>
              <w:left w:val="single" w:sz="4" w:space="0" w:color="auto"/>
              <w:bottom w:val="single" w:sz="4" w:space="0" w:color="auto"/>
              <w:right w:val="single" w:sz="4" w:space="0" w:color="auto"/>
            </w:tcBorders>
          </w:tcPr>
          <w:p w:rsidR="00277823" w:rsidRPr="006B2DE0" w:rsidRDefault="00277823" w:rsidP="00277823">
            <w:pPr>
              <w:spacing w:after="0" w:line="240" w:lineRule="auto"/>
              <w:jc w:val="both"/>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11</w:t>
            </w:r>
          </w:p>
        </w:tc>
        <w:tc>
          <w:tcPr>
            <w:tcW w:w="1667" w:type="pct"/>
            <w:tcBorders>
              <w:top w:val="single" w:sz="4" w:space="0" w:color="auto"/>
              <w:left w:val="single" w:sz="4" w:space="0" w:color="auto"/>
              <w:bottom w:val="single" w:sz="4" w:space="0" w:color="auto"/>
              <w:right w:val="single" w:sz="4" w:space="0" w:color="auto"/>
            </w:tcBorders>
            <w:vAlign w:val="center"/>
          </w:tcPr>
          <w:p w:rsidR="00277823" w:rsidRPr="006B2DE0" w:rsidRDefault="00277823" w:rsidP="00277823">
            <w:pPr>
              <w:spacing w:after="0" w:line="240" w:lineRule="auto"/>
              <w:jc w:val="both"/>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 % роста в сопоставимых ценах</w:t>
            </w:r>
          </w:p>
        </w:tc>
        <w:tc>
          <w:tcPr>
            <w:tcW w:w="452" w:type="pct"/>
            <w:tcBorders>
              <w:top w:val="single" w:sz="4" w:space="0" w:color="auto"/>
              <w:left w:val="single" w:sz="4" w:space="0" w:color="auto"/>
              <w:bottom w:val="single" w:sz="4" w:space="0" w:color="auto"/>
              <w:right w:val="single" w:sz="4" w:space="0" w:color="auto"/>
            </w:tcBorders>
            <w:vAlign w:val="center"/>
          </w:tcPr>
          <w:p w:rsidR="00277823" w:rsidRPr="006B2DE0" w:rsidRDefault="00277823" w:rsidP="00277823">
            <w:pPr>
              <w:spacing w:after="0" w:line="240" w:lineRule="auto"/>
              <w:ind w:right="-124"/>
              <w:jc w:val="center"/>
              <w:rPr>
                <w:rFonts w:ascii="Times New Roman" w:eastAsia="Times New Roman" w:hAnsi="Times New Roman" w:cs="Times New Roman"/>
                <w:sz w:val="20"/>
                <w:szCs w:val="20"/>
              </w:rPr>
            </w:pPr>
            <w:r w:rsidRPr="006B2DE0">
              <w:rPr>
                <w:rFonts w:ascii="Times New Roman" w:eastAsia="Times New Roman" w:hAnsi="Times New Roman" w:cs="Times New Roman"/>
                <w:sz w:val="20"/>
                <w:szCs w:val="20"/>
              </w:rPr>
              <w:t>%</w:t>
            </w:r>
          </w:p>
        </w:tc>
        <w:tc>
          <w:tcPr>
            <w:tcW w:w="605" w:type="pct"/>
            <w:tcBorders>
              <w:top w:val="single" w:sz="4" w:space="0" w:color="auto"/>
              <w:left w:val="single" w:sz="4" w:space="0" w:color="auto"/>
              <w:bottom w:val="single" w:sz="4" w:space="0" w:color="auto"/>
              <w:right w:val="single" w:sz="4" w:space="0" w:color="auto"/>
            </w:tcBorders>
            <w:shd w:val="clear" w:color="auto" w:fill="auto"/>
          </w:tcPr>
          <w:p w:rsidR="00277823" w:rsidRPr="006B2DE0" w:rsidRDefault="00277823" w:rsidP="00277823">
            <w:pPr>
              <w:spacing w:after="0" w:line="240" w:lineRule="auto"/>
              <w:jc w:val="center"/>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104,8</w:t>
            </w:r>
          </w:p>
        </w:tc>
        <w:tc>
          <w:tcPr>
            <w:tcW w:w="609" w:type="pct"/>
            <w:tcBorders>
              <w:top w:val="single" w:sz="4" w:space="0" w:color="auto"/>
              <w:left w:val="single" w:sz="4" w:space="0" w:color="auto"/>
              <w:bottom w:val="single" w:sz="4" w:space="0" w:color="auto"/>
              <w:right w:val="single" w:sz="4" w:space="0" w:color="auto"/>
            </w:tcBorders>
          </w:tcPr>
          <w:p w:rsidR="00277823" w:rsidRPr="006B2DE0" w:rsidRDefault="00277823" w:rsidP="00277823">
            <w:pPr>
              <w:spacing w:after="0" w:line="240" w:lineRule="auto"/>
              <w:jc w:val="center"/>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87,3</w:t>
            </w:r>
          </w:p>
        </w:tc>
        <w:tc>
          <w:tcPr>
            <w:tcW w:w="680" w:type="pct"/>
            <w:tcBorders>
              <w:top w:val="single" w:sz="4" w:space="0" w:color="auto"/>
              <w:left w:val="single" w:sz="4" w:space="0" w:color="auto"/>
              <w:bottom w:val="single" w:sz="4" w:space="0" w:color="auto"/>
              <w:right w:val="single" w:sz="4" w:space="0" w:color="auto"/>
            </w:tcBorders>
            <w:shd w:val="clear" w:color="auto" w:fill="auto"/>
          </w:tcPr>
          <w:p w:rsidR="00277823" w:rsidRPr="006B2DE0" w:rsidRDefault="00277823" w:rsidP="00277823">
            <w:pPr>
              <w:spacing w:after="0" w:line="240" w:lineRule="auto"/>
              <w:jc w:val="center"/>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91,3</w:t>
            </w:r>
          </w:p>
        </w:tc>
        <w:tc>
          <w:tcPr>
            <w:tcW w:w="681" w:type="pct"/>
            <w:tcBorders>
              <w:top w:val="single" w:sz="4" w:space="0" w:color="auto"/>
              <w:left w:val="single" w:sz="4" w:space="0" w:color="auto"/>
              <w:bottom w:val="single" w:sz="4" w:space="0" w:color="auto"/>
              <w:right w:val="single" w:sz="4" w:space="0" w:color="auto"/>
            </w:tcBorders>
            <w:shd w:val="clear" w:color="auto" w:fill="auto"/>
          </w:tcPr>
          <w:p w:rsidR="00277823" w:rsidRPr="006B2DE0" w:rsidRDefault="00277823" w:rsidP="00277823">
            <w:pPr>
              <w:spacing w:after="0" w:line="240" w:lineRule="auto"/>
              <w:jc w:val="center"/>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104,6</w:t>
            </w:r>
          </w:p>
        </w:tc>
      </w:tr>
      <w:tr w:rsidR="00277823" w:rsidRPr="006B2DE0" w:rsidTr="00277823">
        <w:trPr>
          <w:trHeight w:val="266"/>
        </w:trPr>
        <w:tc>
          <w:tcPr>
            <w:tcW w:w="305" w:type="pct"/>
            <w:tcBorders>
              <w:top w:val="single" w:sz="4" w:space="0" w:color="auto"/>
              <w:left w:val="single" w:sz="4" w:space="0" w:color="auto"/>
              <w:bottom w:val="single" w:sz="4" w:space="0" w:color="auto"/>
              <w:right w:val="single" w:sz="4" w:space="0" w:color="auto"/>
            </w:tcBorders>
          </w:tcPr>
          <w:p w:rsidR="00277823" w:rsidRPr="006B2DE0" w:rsidRDefault="00277823" w:rsidP="00277823">
            <w:pPr>
              <w:spacing w:after="0" w:line="240" w:lineRule="auto"/>
              <w:jc w:val="both"/>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12</w:t>
            </w:r>
          </w:p>
        </w:tc>
        <w:tc>
          <w:tcPr>
            <w:tcW w:w="1667" w:type="pct"/>
            <w:tcBorders>
              <w:top w:val="single" w:sz="4" w:space="0" w:color="auto"/>
              <w:left w:val="single" w:sz="4" w:space="0" w:color="auto"/>
              <w:bottom w:val="single" w:sz="4" w:space="0" w:color="auto"/>
              <w:right w:val="single" w:sz="4" w:space="0" w:color="auto"/>
            </w:tcBorders>
            <w:vAlign w:val="center"/>
          </w:tcPr>
          <w:p w:rsidR="00277823" w:rsidRPr="006B2DE0" w:rsidRDefault="00277823" w:rsidP="00277823">
            <w:pPr>
              <w:spacing w:after="0" w:line="240" w:lineRule="auto"/>
              <w:jc w:val="both"/>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-на душу населения</w:t>
            </w:r>
          </w:p>
        </w:tc>
        <w:tc>
          <w:tcPr>
            <w:tcW w:w="452" w:type="pct"/>
            <w:tcBorders>
              <w:top w:val="single" w:sz="4" w:space="0" w:color="auto"/>
              <w:left w:val="single" w:sz="4" w:space="0" w:color="auto"/>
              <w:bottom w:val="single" w:sz="4" w:space="0" w:color="auto"/>
              <w:right w:val="single" w:sz="4" w:space="0" w:color="auto"/>
            </w:tcBorders>
            <w:vAlign w:val="center"/>
          </w:tcPr>
          <w:p w:rsidR="00277823" w:rsidRPr="006B2DE0" w:rsidRDefault="00277823" w:rsidP="00277823">
            <w:pPr>
              <w:spacing w:after="0" w:line="240" w:lineRule="auto"/>
              <w:ind w:right="-124"/>
              <w:jc w:val="center"/>
              <w:rPr>
                <w:rFonts w:ascii="Times New Roman" w:eastAsia="Times New Roman" w:hAnsi="Times New Roman" w:cs="Times New Roman"/>
                <w:sz w:val="20"/>
                <w:szCs w:val="20"/>
              </w:rPr>
            </w:pPr>
            <w:r w:rsidRPr="006B2DE0">
              <w:rPr>
                <w:rFonts w:ascii="Times New Roman" w:eastAsia="Times New Roman" w:hAnsi="Times New Roman" w:cs="Times New Roman"/>
                <w:sz w:val="20"/>
                <w:szCs w:val="20"/>
              </w:rPr>
              <w:t>руб.</w:t>
            </w:r>
          </w:p>
        </w:tc>
        <w:tc>
          <w:tcPr>
            <w:tcW w:w="605" w:type="pct"/>
            <w:tcBorders>
              <w:top w:val="single" w:sz="4" w:space="0" w:color="auto"/>
              <w:left w:val="single" w:sz="4" w:space="0" w:color="auto"/>
              <w:bottom w:val="single" w:sz="4" w:space="0" w:color="auto"/>
              <w:right w:val="single" w:sz="4" w:space="0" w:color="auto"/>
            </w:tcBorders>
            <w:shd w:val="clear" w:color="auto" w:fill="auto"/>
          </w:tcPr>
          <w:p w:rsidR="00277823" w:rsidRPr="006B2DE0" w:rsidRDefault="00277823" w:rsidP="00277823">
            <w:pPr>
              <w:spacing w:after="0" w:line="240" w:lineRule="auto"/>
              <w:jc w:val="center"/>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4535,9</w:t>
            </w:r>
          </w:p>
        </w:tc>
        <w:tc>
          <w:tcPr>
            <w:tcW w:w="609" w:type="pct"/>
            <w:tcBorders>
              <w:top w:val="single" w:sz="4" w:space="0" w:color="auto"/>
              <w:left w:val="single" w:sz="4" w:space="0" w:color="auto"/>
              <w:bottom w:val="single" w:sz="4" w:space="0" w:color="auto"/>
              <w:right w:val="single" w:sz="4" w:space="0" w:color="auto"/>
            </w:tcBorders>
          </w:tcPr>
          <w:p w:rsidR="00277823" w:rsidRPr="006B2DE0" w:rsidRDefault="00277823" w:rsidP="00277823">
            <w:pPr>
              <w:spacing w:after="0" w:line="240" w:lineRule="auto"/>
              <w:jc w:val="center"/>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4490,5</w:t>
            </w:r>
          </w:p>
        </w:tc>
        <w:tc>
          <w:tcPr>
            <w:tcW w:w="680" w:type="pct"/>
            <w:tcBorders>
              <w:top w:val="single" w:sz="4" w:space="0" w:color="auto"/>
              <w:left w:val="single" w:sz="4" w:space="0" w:color="auto"/>
              <w:bottom w:val="single" w:sz="4" w:space="0" w:color="auto"/>
              <w:right w:val="single" w:sz="4" w:space="0" w:color="auto"/>
            </w:tcBorders>
            <w:shd w:val="clear" w:color="auto" w:fill="auto"/>
          </w:tcPr>
          <w:p w:rsidR="00277823" w:rsidRPr="006B2DE0" w:rsidRDefault="00277823" w:rsidP="00277823">
            <w:pPr>
              <w:spacing w:after="0" w:line="240" w:lineRule="auto"/>
              <w:jc w:val="center"/>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4120,2</w:t>
            </w:r>
          </w:p>
        </w:tc>
        <w:tc>
          <w:tcPr>
            <w:tcW w:w="681" w:type="pct"/>
            <w:tcBorders>
              <w:top w:val="single" w:sz="4" w:space="0" w:color="auto"/>
              <w:left w:val="single" w:sz="4" w:space="0" w:color="auto"/>
              <w:bottom w:val="single" w:sz="4" w:space="0" w:color="auto"/>
              <w:right w:val="single" w:sz="4" w:space="0" w:color="auto"/>
            </w:tcBorders>
            <w:shd w:val="clear" w:color="auto" w:fill="auto"/>
          </w:tcPr>
          <w:p w:rsidR="00277823" w:rsidRPr="006B2DE0" w:rsidRDefault="00277823" w:rsidP="00277823">
            <w:pPr>
              <w:spacing w:after="0" w:line="240" w:lineRule="auto"/>
              <w:jc w:val="center"/>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91,7</w:t>
            </w:r>
          </w:p>
        </w:tc>
      </w:tr>
    </w:tbl>
    <w:p w:rsidR="00277823" w:rsidRPr="006B2DE0" w:rsidRDefault="00277823" w:rsidP="00277823">
      <w:pPr>
        <w:suppressAutoHyphens/>
        <w:spacing w:after="0" w:line="240" w:lineRule="auto"/>
        <w:ind w:right="-2" w:firstLine="708"/>
        <w:jc w:val="both"/>
        <w:rPr>
          <w:rFonts w:ascii="Times New Roman" w:eastAsia="Times New Roman" w:hAnsi="Times New Roman" w:cs="Times New Roman"/>
          <w:sz w:val="24"/>
          <w:szCs w:val="24"/>
          <w:lang w:eastAsia="ar-SA"/>
        </w:rPr>
      </w:pPr>
    </w:p>
    <w:p w:rsidR="00277823" w:rsidRPr="006B2DE0" w:rsidRDefault="00277823" w:rsidP="00277823">
      <w:pPr>
        <w:suppressAutoHyphens/>
        <w:spacing w:after="0" w:line="240" w:lineRule="auto"/>
        <w:ind w:right="-2" w:firstLine="708"/>
        <w:jc w:val="both"/>
        <w:rPr>
          <w:rFonts w:ascii="Times New Roman" w:eastAsia="Times New Roman" w:hAnsi="Times New Roman" w:cs="Times New Roman"/>
          <w:sz w:val="24"/>
          <w:szCs w:val="24"/>
          <w:lang w:eastAsia="ar-SA"/>
        </w:rPr>
      </w:pPr>
      <w:r w:rsidRPr="006B2DE0">
        <w:rPr>
          <w:rFonts w:ascii="Times New Roman" w:eastAsia="Times New Roman" w:hAnsi="Times New Roman" w:cs="Times New Roman"/>
          <w:sz w:val="24"/>
          <w:szCs w:val="24"/>
          <w:lang w:eastAsia="ar-SA"/>
        </w:rPr>
        <w:t>Большой вклад  в экономику и продовольственное обеспечение населения Кезского района вносит потребительская кооперация. Доля розничного товарооборота потребительского общества в общем розничном товарообороте района  за 2016 год составила 12,9%. Розничный товарооборот</w:t>
      </w:r>
      <w:r w:rsidR="00B82948" w:rsidRPr="006B2DE0">
        <w:rPr>
          <w:rFonts w:ascii="Times New Roman" w:eastAsia="Times New Roman" w:hAnsi="Times New Roman" w:cs="Times New Roman"/>
          <w:sz w:val="24"/>
          <w:szCs w:val="24"/>
          <w:lang w:eastAsia="ar-SA"/>
        </w:rPr>
        <w:t xml:space="preserve"> Кезского </w:t>
      </w:r>
      <w:r w:rsidRPr="006B2DE0">
        <w:rPr>
          <w:rFonts w:ascii="Times New Roman" w:eastAsia="Times New Roman" w:hAnsi="Times New Roman" w:cs="Times New Roman"/>
          <w:sz w:val="24"/>
          <w:szCs w:val="24"/>
          <w:lang w:eastAsia="ar-SA"/>
        </w:rPr>
        <w:t xml:space="preserve"> Р</w:t>
      </w:r>
      <w:r w:rsidR="00B82948" w:rsidRPr="006B2DE0">
        <w:rPr>
          <w:rFonts w:ascii="Times New Roman" w:eastAsia="Times New Roman" w:hAnsi="Times New Roman" w:cs="Times New Roman"/>
          <w:sz w:val="24"/>
          <w:szCs w:val="24"/>
          <w:lang w:eastAsia="ar-SA"/>
        </w:rPr>
        <w:t>АЙПО</w:t>
      </w:r>
      <w:r w:rsidRPr="006B2DE0">
        <w:rPr>
          <w:rFonts w:ascii="Times New Roman" w:eastAsia="Times New Roman" w:hAnsi="Times New Roman" w:cs="Times New Roman"/>
          <w:sz w:val="24"/>
          <w:szCs w:val="24"/>
          <w:lang w:eastAsia="ar-SA"/>
        </w:rPr>
        <w:t xml:space="preserve"> составил 294,6 млн. руб., в том числе оборот розничной торговли 273,1 млн. руб., оборот общественного питания 21,5 млн. руб. </w:t>
      </w:r>
      <w:r w:rsidRPr="006B2DE0">
        <w:rPr>
          <w:rFonts w:ascii="Times New Roman" w:eastAsia="Times New Roman" w:hAnsi="Times New Roman" w:cs="Calibri"/>
          <w:sz w:val="24"/>
          <w:szCs w:val="24"/>
          <w:lang w:eastAsia="ar-SA"/>
        </w:rPr>
        <w:t xml:space="preserve">Особое внимание уделяется заготовительной деятельности. </w:t>
      </w:r>
      <w:r w:rsidRPr="006B2DE0">
        <w:rPr>
          <w:rFonts w:ascii="Times New Roman" w:eastAsia="Times New Roman" w:hAnsi="Times New Roman" w:cs="Times New Roman"/>
          <w:sz w:val="24"/>
          <w:szCs w:val="24"/>
          <w:lang w:eastAsia="ar-SA"/>
        </w:rPr>
        <w:t>Закуплено  от населения молока 50 тонн, мяса 193 тонны, картофеля 211,6 тонн, овощей 115 тонн. Населению уплачено за закупленную продукцию 23 млн. руб.</w:t>
      </w:r>
    </w:p>
    <w:p w:rsidR="00277823" w:rsidRPr="006B2DE0" w:rsidRDefault="00277823" w:rsidP="00277823">
      <w:pPr>
        <w:suppressAutoHyphens/>
        <w:spacing w:after="0" w:line="240" w:lineRule="auto"/>
        <w:jc w:val="center"/>
        <w:rPr>
          <w:rFonts w:ascii="Times New Roman" w:eastAsia="Times New Roman" w:hAnsi="Times New Roman" w:cs="Times New Roman"/>
          <w:b/>
          <w:sz w:val="24"/>
          <w:szCs w:val="24"/>
          <w:lang w:eastAsia="ar-SA"/>
        </w:rPr>
      </w:pPr>
    </w:p>
    <w:p w:rsidR="00277823" w:rsidRPr="006B2DE0" w:rsidRDefault="00277823" w:rsidP="00277823">
      <w:pPr>
        <w:suppressAutoHyphens/>
        <w:spacing w:after="0" w:line="240" w:lineRule="auto"/>
        <w:jc w:val="center"/>
        <w:rPr>
          <w:rFonts w:ascii="Times New Roman" w:eastAsia="Times New Roman" w:hAnsi="Times New Roman" w:cs="Times New Roman"/>
          <w:b/>
          <w:sz w:val="28"/>
          <w:szCs w:val="24"/>
          <w:lang w:eastAsia="ar-SA"/>
        </w:rPr>
      </w:pPr>
      <w:r w:rsidRPr="006B2DE0">
        <w:rPr>
          <w:rFonts w:ascii="Times New Roman" w:eastAsia="Times New Roman" w:hAnsi="Times New Roman" w:cs="Times New Roman"/>
          <w:b/>
          <w:sz w:val="24"/>
          <w:szCs w:val="24"/>
          <w:lang w:eastAsia="ar-SA"/>
        </w:rPr>
        <w:t xml:space="preserve">Основные показатели деятельности потребительских  обществ </w:t>
      </w:r>
    </w:p>
    <w:tbl>
      <w:tblPr>
        <w:tblW w:w="4944" w:type="pct"/>
        <w:tblBorders>
          <w:top w:val="single" w:sz="4" w:space="0" w:color="auto"/>
          <w:left w:val="single" w:sz="4" w:space="0" w:color="auto"/>
          <w:bottom w:val="single" w:sz="4" w:space="0" w:color="auto"/>
          <w:right w:val="single" w:sz="4" w:space="0" w:color="auto"/>
        </w:tblBorders>
        <w:tblLayout w:type="fixed"/>
        <w:tblLook w:val="0000"/>
      </w:tblPr>
      <w:tblGrid>
        <w:gridCol w:w="3376"/>
        <w:gridCol w:w="1268"/>
        <w:gridCol w:w="1276"/>
        <w:gridCol w:w="1134"/>
        <w:gridCol w:w="992"/>
        <w:gridCol w:w="1418"/>
      </w:tblGrid>
      <w:tr w:rsidR="00277823" w:rsidRPr="006B2DE0" w:rsidTr="00277823">
        <w:trPr>
          <w:trHeight w:val="643"/>
        </w:trPr>
        <w:tc>
          <w:tcPr>
            <w:tcW w:w="1784" w:type="pct"/>
            <w:tcBorders>
              <w:top w:val="single" w:sz="4" w:space="0" w:color="auto"/>
              <w:left w:val="single" w:sz="4" w:space="0" w:color="auto"/>
              <w:right w:val="single" w:sz="4" w:space="0" w:color="auto"/>
            </w:tcBorders>
            <w:vAlign w:val="center"/>
          </w:tcPr>
          <w:p w:rsidR="00277823" w:rsidRPr="006B2DE0" w:rsidRDefault="00277823" w:rsidP="00277823">
            <w:pPr>
              <w:spacing w:after="0" w:line="240" w:lineRule="auto"/>
              <w:jc w:val="center"/>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lastRenderedPageBreak/>
              <w:t>Показатель</w:t>
            </w:r>
          </w:p>
        </w:tc>
        <w:tc>
          <w:tcPr>
            <w:tcW w:w="670" w:type="pct"/>
            <w:tcBorders>
              <w:top w:val="single" w:sz="4" w:space="0" w:color="auto"/>
              <w:left w:val="single" w:sz="4" w:space="0" w:color="auto"/>
              <w:right w:val="single" w:sz="4" w:space="0" w:color="auto"/>
            </w:tcBorders>
            <w:vAlign w:val="center"/>
          </w:tcPr>
          <w:p w:rsidR="00277823" w:rsidRPr="006B2DE0" w:rsidRDefault="00277823" w:rsidP="00277823">
            <w:pPr>
              <w:spacing w:after="0" w:line="240" w:lineRule="auto"/>
              <w:ind w:right="-106"/>
              <w:jc w:val="center"/>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Ед.</w:t>
            </w:r>
          </w:p>
          <w:p w:rsidR="00277823" w:rsidRPr="006B2DE0" w:rsidRDefault="00277823" w:rsidP="00277823">
            <w:pPr>
              <w:spacing w:after="0" w:line="240" w:lineRule="auto"/>
              <w:ind w:right="-106"/>
              <w:jc w:val="center"/>
              <w:rPr>
                <w:rFonts w:ascii="Times New Roman" w:eastAsia="Times New Roman" w:hAnsi="Times New Roman" w:cs="Times New Roman"/>
                <w:sz w:val="24"/>
                <w:szCs w:val="24"/>
              </w:rPr>
            </w:pPr>
            <w:proofErr w:type="spellStart"/>
            <w:r w:rsidRPr="006B2DE0">
              <w:rPr>
                <w:rFonts w:ascii="Times New Roman" w:eastAsia="Times New Roman" w:hAnsi="Times New Roman" w:cs="Times New Roman"/>
                <w:sz w:val="24"/>
                <w:szCs w:val="24"/>
              </w:rPr>
              <w:t>изм</w:t>
            </w:r>
            <w:proofErr w:type="spellEnd"/>
            <w:r w:rsidRPr="006B2DE0">
              <w:rPr>
                <w:rFonts w:ascii="Times New Roman" w:eastAsia="Times New Roman" w:hAnsi="Times New Roman" w:cs="Times New Roman"/>
                <w:sz w:val="24"/>
                <w:szCs w:val="24"/>
              </w:rPr>
              <w:t>.</w:t>
            </w:r>
          </w:p>
        </w:tc>
        <w:tc>
          <w:tcPr>
            <w:tcW w:w="674" w:type="pct"/>
            <w:tcBorders>
              <w:top w:val="single" w:sz="4" w:space="0" w:color="auto"/>
              <w:left w:val="single" w:sz="4" w:space="0" w:color="auto"/>
              <w:right w:val="single" w:sz="4" w:space="0" w:color="auto"/>
            </w:tcBorders>
            <w:vAlign w:val="center"/>
          </w:tcPr>
          <w:p w:rsidR="00277823" w:rsidRPr="006B2DE0" w:rsidRDefault="00277823" w:rsidP="00277823">
            <w:pPr>
              <w:widowControl w:val="0"/>
              <w:suppressAutoHyphens/>
              <w:spacing w:after="0" w:line="240" w:lineRule="auto"/>
              <w:ind w:right="-140"/>
              <w:jc w:val="center"/>
              <w:rPr>
                <w:rFonts w:ascii="Times New Roman" w:eastAsia="Times New Roman" w:hAnsi="Times New Roman" w:cs="Times New Roman"/>
                <w:bCs/>
                <w:sz w:val="24"/>
                <w:szCs w:val="24"/>
                <w:lang w:eastAsia="ar-SA"/>
              </w:rPr>
            </w:pPr>
            <w:r w:rsidRPr="006B2DE0">
              <w:rPr>
                <w:rFonts w:ascii="Times New Roman" w:eastAsia="Times New Roman" w:hAnsi="Times New Roman" w:cs="Times New Roman"/>
                <w:bCs/>
                <w:sz w:val="24"/>
                <w:szCs w:val="24"/>
                <w:lang w:eastAsia="ar-SA"/>
              </w:rPr>
              <w:t>2014г.</w:t>
            </w:r>
          </w:p>
        </w:tc>
        <w:tc>
          <w:tcPr>
            <w:tcW w:w="599" w:type="pct"/>
            <w:tcBorders>
              <w:top w:val="single" w:sz="4" w:space="0" w:color="auto"/>
              <w:left w:val="single" w:sz="4" w:space="0" w:color="auto"/>
              <w:right w:val="single" w:sz="4" w:space="0" w:color="auto"/>
            </w:tcBorders>
            <w:vAlign w:val="center"/>
          </w:tcPr>
          <w:p w:rsidR="00277823" w:rsidRPr="006B2DE0" w:rsidRDefault="00277823" w:rsidP="00277823">
            <w:pPr>
              <w:widowControl w:val="0"/>
              <w:suppressAutoHyphens/>
              <w:spacing w:after="0" w:line="240" w:lineRule="auto"/>
              <w:ind w:right="-140"/>
              <w:jc w:val="center"/>
              <w:rPr>
                <w:rFonts w:ascii="Times New Roman" w:eastAsia="Times New Roman" w:hAnsi="Times New Roman" w:cs="Times New Roman"/>
                <w:bCs/>
                <w:sz w:val="24"/>
                <w:szCs w:val="24"/>
                <w:lang w:eastAsia="ar-SA"/>
              </w:rPr>
            </w:pPr>
            <w:r w:rsidRPr="006B2DE0">
              <w:rPr>
                <w:rFonts w:ascii="Times New Roman" w:eastAsia="Times New Roman" w:hAnsi="Times New Roman" w:cs="Times New Roman"/>
                <w:bCs/>
                <w:sz w:val="24"/>
                <w:szCs w:val="24"/>
                <w:lang w:eastAsia="ar-SA"/>
              </w:rPr>
              <w:t>2015г.</w:t>
            </w:r>
          </w:p>
        </w:tc>
        <w:tc>
          <w:tcPr>
            <w:tcW w:w="524" w:type="pct"/>
            <w:tcBorders>
              <w:top w:val="single" w:sz="4" w:space="0" w:color="auto"/>
              <w:left w:val="single" w:sz="4" w:space="0" w:color="auto"/>
              <w:right w:val="single" w:sz="4" w:space="0" w:color="auto"/>
            </w:tcBorders>
          </w:tcPr>
          <w:p w:rsidR="00277823" w:rsidRPr="006B2DE0" w:rsidRDefault="00277823" w:rsidP="00277823">
            <w:pPr>
              <w:widowControl w:val="0"/>
              <w:suppressAutoHyphens/>
              <w:spacing w:after="0" w:line="240" w:lineRule="auto"/>
              <w:ind w:right="-140"/>
              <w:jc w:val="center"/>
              <w:rPr>
                <w:rFonts w:ascii="Times New Roman" w:eastAsia="Times New Roman" w:hAnsi="Times New Roman" w:cs="Times New Roman"/>
                <w:bCs/>
                <w:sz w:val="24"/>
                <w:szCs w:val="24"/>
                <w:lang w:eastAsia="ar-SA"/>
              </w:rPr>
            </w:pPr>
          </w:p>
          <w:p w:rsidR="00277823" w:rsidRPr="006B2DE0" w:rsidRDefault="00277823" w:rsidP="00277823">
            <w:pPr>
              <w:widowControl w:val="0"/>
              <w:suppressAutoHyphens/>
              <w:spacing w:after="0" w:line="240" w:lineRule="auto"/>
              <w:ind w:right="-140"/>
              <w:jc w:val="center"/>
              <w:rPr>
                <w:rFonts w:ascii="Times New Roman" w:eastAsia="Times New Roman" w:hAnsi="Times New Roman" w:cs="Times New Roman"/>
                <w:bCs/>
                <w:sz w:val="24"/>
                <w:szCs w:val="24"/>
                <w:lang w:eastAsia="ar-SA"/>
              </w:rPr>
            </w:pPr>
            <w:r w:rsidRPr="006B2DE0">
              <w:rPr>
                <w:rFonts w:ascii="Times New Roman" w:eastAsia="Times New Roman" w:hAnsi="Times New Roman" w:cs="Times New Roman"/>
                <w:bCs/>
                <w:sz w:val="24"/>
                <w:szCs w:val="24"/>
                <w:lang w:eastAsia="ar-SA"/>
              </w:rPr>
              <w:t>2016г.</w:t>
            </w:r>
          </w:p>
          <w:p w:rsidR="00277823" w:rsidRPr="006B2DE0" w:rsidRDefault="00277823" w:rsidP="00277823">
            <w:pPr>
              <w:widowControl w:val="0"/>
              <w:suppressAutoHyphens/>
              <w:spacing w:after="0" w:line="240" w:lineRule="auto"/>
              <w:ind w:right="-140"/>
              <w:jc w:val="center"/>
              <w:rPr>
                <w:rFonts w:ascii="Times New Roman" w:eastAsia="Times New Roman" w:hAnsi="Times New Roman" w:cs="Times New Roman"/>
                <w:bCs/>
                <w:sz w:val="24"/>
                <w:szCs w:val="24"/>
                <w:lang w:eastAsia="ar-SA"/>
              </w:rPr>
            </w:pPr>
          </w:p>
        </w:tc>
        <w:tc>
          <w:tcPr>
            <w:tcW w:w="749" w:type="pct"/>
            <w:tcBorders>
              <w:top w:val="single" w:sz="4" w:space="0" w:color="auto"/>
              <w:left w:val="single" w:sz="4" w:space="0" w:color="auto"/>
              <w:right w:val="single" w:sz="4" w:space="0" w:color="auto"/>
            </w:tcBorders>
          </w:tcPr>
          <w:p w:rsidR="00277823" w:rsidRPr="006B2DE0" w:rsidRDefault="00277823" w:rsidP="00277823">
            <w:pPr>
              <w:widowControl w:val="0"/>
              <w:suppressAutoHyphens/>
              <w:spacing w:after="0" w:line="240" w:lineRule="auto"/>
              <w:ind w:right="33"/>
              <w:jc w:val="center"/>
              <w:rPr>
                <w:rFonts w:ascii="Times New Roman" w:eastAsia="Times New Roman" w:hAnsi="Times New Roman" w:cs="Times New Roman"/>
                <w:sz w:val="24"/>
                <w:szCs w:val="24"/>
              </w:rPr>
            </w:pPr>
          </w:p>
          <w:p w:rsidR="00277823" w:rsidRPr="006B2DE0" w:rsidRDefault="00277823" w:rsidP="00277823">
            <w:pPr>
              <w:widowControl w:val="0"/>
              <w:suppressAutoHyphens/>
              <w:spacing w:after="0" w:line="240" w:lineRule="auto"/>
              <w:ind w:right="33"/>
              <w:jc w:val="center"/>
              <w:rPr>
                <w:rFonts w:ascii="Times New Roman" w:eastAsia="Times New Roman" w:hAnsi="Times New Roman" w:cs="Times New Roman"/>
                <w:bCs/>
                <w:sz w:val="24"/>
                <w:szCs w:val="24"/>
                <w:lang w:eastAsia="ar-SA"/>
              </w:rPr>
            </w:pPr>
            <w:r w:rsidRPr="006B2DE0">
              <w:rPr>
                <w:rFonts w:ascii="Times New Roman" w:eastAsia="Times New Roman" w:hAnsi="Times New Roman" w:cs="Times New Roman"/>
                <w:sz w:val="24"/>
                <w:szCs w:val="24"/>
              </w:rPr>
              <w:t>2016г. в % к 2015г.</w:t>
            </w:r>
            <w:r w:rsidRPr="006B2DE0">
              <w:rPr>
                <w:rFonts w:ascii="Times New Roman" w:eastAsia="Times New Roman" w:hAnsi="Times New Roman" w:cs="Times New Roman"/>
                <w:bCs/>
                <w:sz w:val="24"/>
                <w:szCs w:val="24"/>
                <w:lang w:eastAsia="ar-SA"/>
              </w:rPr>
              <w:t xml:space="preserve"> </w:t>
            </w:r>
          </w:p>
        </w:tc>
      </w:tr>
      <w:tr w:rsidR="00277823" w:rsidRPr="006B2DE0" w:rsidTr="00277823">
        <w:tc>
          <w:tcPr>
            <w:tcW w:w="1784" w:type="pct"/>
            <w:tcBorders>
              <w:top w:val="single" w:sz="4" w:space="0" w:color="auto"/>
              <w:left w:val="single" w:sz="4" w:space="0" w:color="auto"/>
              <w:bottom w:val="single" w:sz="4" w:space="0" w:color="auto"/>
              <w:right w:val="single" w:sz="4" w:space="0" w:color="auto"/>
            </w:tcBorders>
          </w:tcPr>
          <w:p w:rsidR="00277823" w:rsidRPr="006B2DE0" w:rsidRDefault="00277823" w:rsidP="00277823">
            <w:pPr>
              <w:spacing w:after="0" w:line="240" w:lineRule="auto"/>
              <w:ind w:right="-1"/>
              <w:jc w:val="both"/>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Розничный товарооборот</w:t>
            </w:r>
          </w:p>
        </w:tc>
        <w:tc>
          <w:tcPr>
            <w:tcW w:w="670" w:type="pct"/>
            <w:tcBorders>
              <w:top w:val="single" w:sz="4" w:space="0" w:color="auto"/>
              <w:left w:val="single" w:sz="4" w:space="0" w:color="auto"/>
              <w:bottom w:val="single" w:sz="4" w:space="0" w:color="auto"/>
              <w:right w:val="single" w:sz="4" w:space="0" w:color="auto"/>
            </w:tcBorders>
            <w:vAlign w:val="center"/>
          </w:tcPr>
          <w:p w:rsidR="00277823" w:rsidRPr="006B2DE0" w:rsidRDefault="00277823" w:rsidP="00277823">
            <w:pPr>
              <w:spacing w:after="0" w:line="240" w:lineRule="auto"/>
              <w:ind w:right="-106"/>
              <w:jc w:val="center"/>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млн. руб.</w:t>
            </w:r>
          </w:p>
        </w:tc>
        <w:tc>
          <w:tcPr>
            <w:tcW w:w="674" w:type="pct"/>
            <w:tcBorders>
              <w:top w:val="single" w:sz="4" w:space="0" w:color="auto"/>
              <w:left w:val="single" w:sz="4" w:space="0" w:color="auto"/>
              <w:bottom w:val="single" w:sz="4" w:space="0" w:color="auto"/>
              <w:right w:val="single" w:sz="4" w:space="0" w:color="auto"/>
            </w:tcBorders>
          </w:tcPr>
          <w:p w:rsidR="00277823" w:rsidRPr="006B2DE0" w:rsidRDefault="00277823" w:rsidP="00277823">
            <w:pPr>
              <w:spacing w:after="0" w:line="240" w:lineRule="auto"/>
              <w:ind w:right="-1"/>
              <w:jc w:val="center"/>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282,7</w:t>
            </w:r>
          </w:p>
        </w:tc>
        <w:tc>
          <w:tcPr>
            <w:tcW w:w="599" w:type="pct"/>
            <w:tcBorders>
              <w:top w:val="single" w:sz="4" w:space="0" w:color="auto"/>
              <w:left w:val="single" w:sz="4" w:space="0" w:color="auto"/>
              <w:bottom w:val="single" w:sz="4" w:space="0" w:color="auto"/>
              <w:right w:val="single" w:sz="4" w:space="0" w:color="auto"/>
            </w:tcBorders>
          </w:tcPr>
          <w:p w:rsidR="00277823" w:rsidRPr="006B2DE0" w:rsidRDefault="00277823" w:rsidP="00277823">
            <w:pPr>
              <w:spacing w:after="0" w:line="240" w:lineRule="auto"/>
              <w:ind w:right="-1"/>
              <w:jc w:val="center"/>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289,1</w:t>
            </w:r>
          </w:p>
        </w:tc>
        <w:tc>
          <w:tcPr>
            <w:tcW w:w="524" w:type="pct"/>
            <w:tcBorders>
              <w:top w:val="single" w:sz="4" w:space="0" w:color="auto"/>
              <w:left w:val="single" w:sz="4" w:space="0" w:color="auto"/>
              <w:bottom w:val="single" w:sz="4" w:space="0" w:color="auto"/>
              <w:right w:val="single" w:sz="4" w:space="0" w:color="auto"/>
            </w:tcBorders>
          </w:tcPr>
          <w:p w:rsidR="00277823" w:rsidRPr="006B2DE0" w:rsidRDefault="00277823" w:rsidP="00277823">
            <w:pPr>
              <w:spacing w:after="0" w:line="240" w:lineRule="auto"/>
              <w:ind w:right="-1"/>
              <w:jc w:val="center"/>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294,6</w:t>
            </w:r>
          </w:p>
        </w:tc>
        <w:tc>
          <w:tcPr>
            <w:tcW w:w="749" w:type="pct"/>
            <w:tcBorders>
              <w:top w:val="single" w:sz="4" w:space="0" w:color="auto"/>
              <w:left w:val="single" w:sz="4" w:space="0" w:color="auto"/>
              <w:bottom w:val="single" w:sz="4" w:space="0" w:color="auto"/>
              <w:right w:val="single" w:sz="4" w:space="0" w:color="auto"/>
            </w:tcBorders>
          </w:tcPr>
          <w:p w:rsidR="00277823" w:rsidRPr="006B2DE0" w:rsidRDefault="00277823" w:rsidP="00277823">
            <w:pPr>
              <w:spacing w:after="0" w:line="240" w:lineRule="auto"/>
              <w:ind w:right="-1"/>
              <w:jc w:val="center"/>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101,9</w:t>
            </w:r>
          </w:p>
        </w:tc>
      </w:tr>
      <w:tr w:rsidR="00277823" w:rsidRPr="006B2DE0" w:rsidTr="00277823">
        <w:tc>
          <w:tcPr>
            <w:tcW w:w="1784" w:type="pct"/>
            <w:tcBorders>
              <w:top w:val="single" w:sz="4" w:space="0" w:color="auto"/>
              <w:left w:val="single" w:sz="4" w:space="0" w:color="auto"/>
              <w:bottom w:val="single" w:sz="4" w:space="0" w:color="auto"/>
              <w:right w:val="single" w:sz="4" w:space="0" w:color="auto"/>
            </w:tcBorders>
          </w:tcPr>
          <w:p w:rsidR="00277823" w:rsidRPr="006B2DE0" w:rsidRDefault="00277823" w:rsidP="00277823">
            <w:pPr>
              <w:spacing w:after="0" w:line="240" w:lineRule="auto"/>
              <w:ind w:right="-1"/>
              <w:jc w:val="both"/>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Заготовительный оборот</w:t>
            </w:r>
          </w:p>
        </w:tc>
        <w:tc>
          <w:tcPr>
            <w:tcW w:w="670" w:type="pct"/>
            <w:tcBorders>
              <w:top w:val="single" w:sz="4" w:space="0" w:color="auto"/>
              <w:left w:val="single" w:sz="4" w:space="0" w:color="auto"/>
              <w:bottom w:val="single" w:sz="4" w:space="0" w:color="auto"/>
              <w:right w:val="single" w:sz="4" w:space="0" w:color="auto"/>
            </w:tcBorders>
            <w:vAlign w:val="center"/>
          </w:tcPr>
          <w:p w:rsidR="00277823" w:rsidRPr="006B2DE0" w:rsidRDefault="00277823" w:rsidP="00277823">
            <w:pPr>
              <w:spacing w:after="0" w:line="240" w:lineRule="auto"/>
              <w:ind w:right="-106"/>
              <w:jc w:val="center"/>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млн. руб.</w:t>
            </w:r>
          </w:p>
        </w:tc>
        <w:tc>
          <w:tcPr>
            <w:tcW w:w="674" w:type="pct"/>
            <w:tcBorders>
              <w:top w:val="single" w:sz="4" w:space="0" w:color="auto"/>
              <w:left w:val="single" w:sz="4" w:space="0" w:color="auto"/>
              <w:bottom w:val="single" w:sz="4" w:space="0" w:color="auto"/>
              <w:right w:val="single" w:sz="4" w:space="0" w:color="auto"/>
            </w:tcBorders>
          </w:tcPr>
          <w:p w:rsidR="00277823" w:rsidRPr="006B2DE0" w:rsidRDefault="00277823" w:rsidP="00277823">
            <w:pPr>
              <w:spacing w:after="0" w:line="240" w:lineRule="auto"/>
              <w:ind w:right="-1"/>
              <w:jc w:val="center"/>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32,6</w:t>
            </w:r>
          </w:p>
        </w:tc>
        <w:tc>
          <w:tcPr>
            <w:tcW w:w="599" w:type="pct"/>
            <w:tcBorders>
              <w:top w:val="single" w:sz="4" w:space="0" w:color="auto"/>
              <w:left w:val="single" w:sz="4" w:space="0" w:color="auto"/>
              <w:bottom w:val="single" w:sz="4" w:space="0" w:color="auto"/>
              <w:right w:val="single" w:sz="4" w:space="0" w:color="auto"/>
            </w:tcBorders>
          </w:tcPr>
          <w:p w:rsidR="00277823" w:rsidRPr="006B2DE0" w:rsidRDefault="00277823" w:rsidP="00277823">
            <w:pPr>
              <w:spacing w:after="0" w:line="240" w:lineRule="auto"/>
              <w:ind w:right="-1"/>
              <w:jc w:val="center"/>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34,3</w:t>
            </w:r>
          </w:p>
        </w:tc>
        <w:tc>
          <w:tcPr>
            <w:tcW w:w="524" w:type="pct"/>
            <w:tcBorders>
              <w:top w:val="single" w:sz="4" w:space="0" w:color="auto"/>
              <w:left w:val="single" w:sz="4" w:space="0" w:color="auto"/>
              <w:bottom w:val="single" w:sz="4" w:space="0" w:color="auto"/>
              <w:right w:val="single" w:sz="4" w:space="0" w:color="auto"/>
            </w:tcBorders>
          </w:tcPr>
          <w:p w:rsidR="00277823" w:rsidRPr="006B2DE0" w:rsidRDefault="00277823" w:rsidP="00277823">
            <w:pPr>
              <w:spacing w:after="0" w:line="240" w:lineRule="auto"/>
              <w:ind w:right="-1"/>
              <w:jc w:val="center"/>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36</w:t>
            </w:r>
          </w:p>
        </w:tc>
        <w:tc>
          <w:tcPr>
            <w:tcW w:w="749" w:type="pct"/>
            <w:tcBorders>
              <w:top w:val="single" w:sz="4" w:space="0" w:color="auto"/>
              <w:left w:val="single" w:sz="4" w:space="0" w:color="auto"/>
              <w:bottom w:val="single" w:sz="4" w:space="0" w:color="auto"/>
              <w:right w:val="single" w:sz="4" w:space="0" w:color="auto"/>
            </w:tcBorders>
          </w:tcPr>
          <w:p w:rsidR="00277823" w:rsidRPr="006B2DE0" w:rsidRDefault="00277823" w:rsidP="00277823">
            <w:pPr>
              <w:spacing w:after="0" w:line="240" w:lineRule="auto"/>
              <w:ind w:right="-1"/>
              <w:jc w:val="center"/>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104,9</w:t>
            </w:r>
          </w:p>
        </w:tc>
      </w:tr>
      <w:tr w:rsidR="00277823" w:rsidRPr="006B2DE0" w:rsidTr="00277823">
        <w:tc>
          <w:tcPr>
            <w:tcW w:w="1784" w:type="pct"/>
            <w:tcBorders>
              <w:top w:val="single" w:sz="4" w:space="0" w:color="auto"/>
              <w:left w:val="single" w:sz="4" w:space="0" w:color="auto"/>
              <w:bottom w:val="single" w:sz="4" w:space="0" w:color="auto"/>
              <w:right w:val="single" w:sz="4" w:space="0" w:color="auto"/>
            </w:tcBorders>
          </w:tcPr>
          <w:p w:rsidR="00277823" w:rsidRPr="006B2DE0" w:rsidRDefault="00277823" w:rsidP="00277823">
            <w:pPr>
              <w:spacing w:after="0" w:line="240" w:lineRule="auto"/>
              <w:ind w:right="-1"/>
              <w:jc w:val="both"/>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Закупка:</w:t>
            </w:r>
          </w:p>
        </w:tc>
        <w:tc>
          <w:tcPr>
            <w:tcW w:w="670" w:type="pct"/>
            <w:tcBorders>
              <w:top w:val="single" w:sz="4" w:space="0" w:color="auto"/>
              <w:left w:val="single" w:sz="4" w:space="0" w:color="auto"/>
              <w:bottom w:val="single" w:sz="4" w:space="0" w:color="auto"/>
              <w:right w:val="single" w:sz="4" w:space="0" w:color="auto"/>
            </w:tcBorders>
            <w:vAlign w:val="center"/>
          </w:tcPr>
          <w:p w:rsidR="00277823" w:rsidRPr="006B2DE0" w:rsidRDefault="00277823" w:rsidP="00277823">
            <w:pPr>
              <w:spacing w:after="0" w:line="240" w:lineRule="auto"/>
              <w:ind w:right="-106"/>
              <w:jc w:val="center"/>
              <w:rPr>
                <w:rFonts w:ascii="Times New Roman" w:eastAsia="Times New Roman" w:hAnsi="Times New Roman" w:cs="Times New Roman"/>
                <w:sz w:val="24"/>
                <w:szCs w:val="24"/>
              </w:rPr>
            </w:pPr>
          </w:p>
        </w:tc>
        <w:tc>
          <w:tcPr>
            <w:tcW w:w="674" w:type="pct"/>
            <w:tcBorders>
              <w:top w:val="single" w:sz="4" w:space="0" w:color="auto"/>
              <w:left w:val="single" w:sz="4" w:space="0" w:color="auto"/>
              <w:bottom w:val="single" w:sz="4" w:space="0" w:color="auto"/>
              <w:right w:val="single" w:sz="4" w:space="0" w:color="auto"/>
            </w:tcBorders>
          </w:tcPr>
          <w:p w:rsidR="00277823" w:rsidRPr="006B2DE0" w:rsidRDefault="00277823" w:rsidP="00277823">
            <w:pPr>
              <w:spacing w:after="0" w:line="240" w:lineRule="auto"/>
              <w:ind w:right="-1"/>
              <w:jc w:val="center"/>
              <w:rPr>
                <w:rFonts w:ascii="Times New Roman" w:eastAsia="Times New Roman" w:hAnsi="Times New Roman" w:cs="Times New Roman"/>
                <w:sz w:val="24"/>
                <w:szCs w:val="24"/>
              </w:rPr>
            </w:pPr>
          </w:p>
        </w:tc>
        <w:tc>
          <w:tcPr>
            <w:tcW w:w="599" w:type="pct"/>
            <w:tcBorders>
              <w:top w:val="single" w:sz="4" w:space="0" w:color="auto"/>
              <w:left w:val="single" w:sz="4" w:space="0" w:color="auto"/>
              <w:bottom w:val="single" w:sz="4" w:space="0" w:color="auto"/>
              <w:right w:val="single" w:sz="4" w:space="0" w:color="auto"/>
            </w:tcBorders>
          </w:tcPr>
          <w:p w:rsidR="00277823" w:rsidRPr="006B2DE0" w:rsidRDefault="00277823" w:rsidP="00277823">
            <w:pPr>
              <w:spacing w:after="0" w:line="240" w:lineRule="auto"/>
              <w:ind w:right="-1"/>
              <w:jc w:val="center"/>
              <w:rPr>
                <w:rFonts w:ascii="Times New Roman" w:eastAsia="Times New Roman" w:hAnsi="Times New Roman" w:cs="Times New Roman"/>
                <w:sz w:val="24"/>
                <w:szCs w:val="24"/>
              </w:rPr>
            </w:pPr>
          </w:p>
        </w:tc>
        <w:tc>
          <w:tcPr>
            <w:tcW w:w="524" w:type="pct"/>
            <w:tcBorders>
              <w:top w:val="single" w:sz="4" w:space="0" w:color="auto"/>
              <w:left w:val="single" w:sz="4" w:space="0" w:color="auto"/>
              <w:bottom w:val="single" w:sz="4" w:space="0" w:color="auto"/>
              <w:right w:val="single" w:sz="4" w:space="0" w:color="auto"/>
            </w:tcBorders>
          </w:tcPr>
          <w:p w:rsidR="00277823" w:rsidRPr="006B2DE0" w:rsidRDefault="00277823" w:rsidP="00277823">
            <w:pPr>
              <w:spacing w:after="0" w:line="240" w:lineRule="auto"/>
              <w:ind w:right="-1"/>
              <w:jc w:val="center"/>
              <w:rPr>
                <w:rFonts w:ascii="Times New Roman" w:eastAsia="Times New Roman" w:hAnsi="Times New Roman" w:cs="Times New Roman"/>
                <w:sz w:val="24"/>
                <w:szCs w:val="24"/>
              </w:rPr>
            </w:pPr>
          </w:p>
        </w:tc>
        <w:tc>
          <w:tcPr>
            <w:tcW w:w="749" w:type="pct"/>
            <w:tcBorders>
              <w:top w:val="single" w:sz="4" w:space="0" w:color="auto"/>
              <w:left w:val="single" w:sz="4" w:space="0" w:color="auto"/>
              <w:bottom w:val="single" w:sz="4" w:space="0" w:color="auto"/>
              <w:right w:val="single" w:sz="4" w:space="0" w:color="auto"/>
            </w:tcBorders>
          </w:tcPr>
          <w:p w:rsidR="00277823" w:rsidRPr="006B2DE0" w:rsidRDefault="00277823" w:rsidP="00277823">
            <w:pPr>
              <w:spacing w:after="0" w:line="240" w:lineRule="auto"/>
              <w:ind w:right="-1"/>
              <w:jc w:val="center"/>
              <w:rPr>
                <w:rFonts w:ascii="Times New Roman" w:eastAsia="Times New Roman" w:hAnsi="Times New Roman" w:cs="Times New Roman"/>
                <w:sz w:val="24"/>
                <w:szCs w:val="24"/>
              </w:rPr>
            </w:pPr>
          </w:p>
        </w:tc>
      </w:tr>
      <w:tr w:rsidR="00277823" w:rsidRPr="006B2DE0" w:rsidTr="00277823">
        <w:tc>
          <w:tcPr>
            <w:tcW w:w="1784" w:type="pct"/>
            <w:tcBorders>
              <w:top w:val="single" w:sz="4" w:space="0" w:color="auto"/>
              <w:left w:val="single" w:sz="4" w:space="0" w:color="auto"/>
              <w:bottom w:val="single" w:sz="4" w:space="0" w:color="auto"/>
              <w:right w:val="single" w:sz="4" w:space="0" w:color="auto"/>
            </w:tcBorders>
          </w:tcPr>
          <w:p w:rsidR="00277823" w:rsidRPr="006B2DE0" w:rsidRDefault="00277823" w:rsidP="00277823">
            <w:pPr>
              <w:spacing w:after="0" w:line="240" w:lineRule="auto"/>
              <w:ind w:right="-1"/>
              <w:jc w:val="both"/>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 молока</w:t>
            </w:r>
          </w:p>
        </w:tc>
        <w:tc>
          <w:tcPr>
            <w:tcW w:w="670" w:type="pct"/>
            <w:tcBorders>
              <w:top w:val="single" w:sz="4" w:space="0" w:color="auto"/>
              <w:left w:val="single" w:sz="4" w:space="0" w:color="auto"/>
              <w:bottom w:val="single" w:sz="4" w:space="0" w:color="auto"/>
              <w:right w:val="single" w:sz="4" w:space="0" w:color="auto"/>
            </w:tcBorders>
            <w:vAlign w:val="center"/>
          </w:tcPr>
          <w:p w:rsidR="00277823" w:rsidRPr="006B2DE0" w:rsidRDefault="00277823" w:rsidP="00277823">
            <w:pPr>
              <w:spacing w:after="0" w:line="240" w:lineRule="auto"/>
              <w:ind w:right="-106"/>
              <w:jc w:val="center"/>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тонн</w:t>
            </w:r>
          </w:p>
        </w:tc>
        <w:tc>
          <w:tcPr>
            <w:tcW w:w="674" w:type="pct"/>
            <w:tcBorders>
              <w:top w:val="single" w:sz="4" w:space="0" w:color="auto"/>
              <w:left w:val="single" w:sz="4" w:space="0" w:color="auto"/>
              <w:bottom w:val="single" w:sz="4" w:space="0" w:color="auto"/>
              <w:right w:val="single" w:sz="4" w:space="0" w:color="auto"/>
            </w:tcBorders>
          </w:tcPr>
          <w:p w:rsidR="00277823" w:rsidRPr="006B2DE0" w:rsidRDefault="00277823" w:rsidP="00277823">
            <w:pPr>
              <w:spacing w:after="0" w:line="240" w:lineRule="auto"/>
              <w:ind w:right="-1"/>
              <w:jc w:val="center"/>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120,5</w:t>
            </w:r>
          </w:p>
        </w:tc>
        <w:tc>
          <w:tcPr>
            <w:tcW w:w="599" w:type="pct"/>
            <w:tcBorders>
              <w:top w:val="single" w:sz="4" w:space="0" w:color="auto"/>
              <w:left w:val="single" w:sz="4" w:space="0" w:color="auto"/>
              <w:bottom w:val="single" w:sz="4" w:space="0" w:color="auto"/>
              <w:right w:val="single" w:sz="4" w:space="0" w:color="auto"/>
            </w:tcBorders>
          </w:tcPr>
          <w:p w:rsidR="00277823" w:rsidRPr="006B2DE0" w:rsidRDefault="00277823" w:rsidP="00277823">
            <w:pPr>
              <w:spacing w:after="0" w:line="240" w:lineRule="auto"/>
              <w:ind w:right="-1"/>
              <w:jc w:val="center"/>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123,0</w:t>
            </w:r>
          </w:p>
        </w:tc>
        <w:tc>
          <w:tcPr>
            <w:tcW w:w="524" w:type="pct"/>
            <w:tcBorders>
              <w:top w:val="single" w:sz="4" w:space="0" w:color="auto"/>
              <w:left w:val="single" w:sz="4" w:space="0" w:color="auto"/>
              <w:bottom w:val="single" w:sz="4" w:space="0" w:color="auto"/>
              <w:right w:val="single" w:sz="4" w:space="0" w:color="auto"/>
            </w:tcBorders>
          </w:tcPr>
          <w:p w:rsidR="00277823" w:rsidRPr="006B2DE0" w:rsidRDefault="00277823" w:rsidP="00277823">
            <w:pPr>
              <w:spacing w:after="0" w:line="240" w:lineRule="auto"/>
              <w:ind w:right="-1"/>
              <w:jc w:val="center"/>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50</w:t>
            </w:r>
          </w:p>
        </w:tc>
        <w:tc>
          <w:tcPr>
            <w:tcW w:w="749" w:type="pct"/>
            <w:tcBorders>
              <w:top w:val="single" w:sz="4" w:space="0" w:color="auto"/>
              <w:left w:val="single" w:sz="4" w:space="0" w:color="auto"/>
              <w:bottom w:val="single" w:sz="4" w:space="0" w:color="auto"/>
              <w:right w:val="single" w:sz="4" w:space="0" w:color="auto"/>
            </w:tcBorders>
          </w:tcPr>
          <w:p w:rsidR="00277823" w:rsidRPr="006B2DE0" w:rsidRDefault="00277823" w:rsidP="00277823">
            <w:pPr>
              <w:spacing w:after="0" w:line="240" w:lineRule="auto"/>
              <w:ind w:right="-1"/>
              <w:jc w:val="center"/>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40,7</w:t>
            </w:r>
          </w:p>
        </w:tc>
      </w:tr>
      <w:tr w:rsidR="00277823" w:rsidRPr="006B2DE0" w:rsidTr="00277823">
        <w:tc>
          <w:tcPr>
            <w:tcW w:w="1784" w:type="pct"/>
            <w:tcBorders>
              <w:top w:val="single" w:sz="4" w:space="0" w:color="auto"/>
              <w:left w:val="single" w:sz="4" w:space="0" w:color="auto"/>
              <w:bottom w:val="single" w:sz="4" w:space="0" w:color="auto"/>
              <w:right w:val="single" w:sz="4" w:space="0" w:color="auto"/>
            </w:tcBorders>
          </w:tcPr>
          <w:p w:rsidR="00277823" w:rsidRPr="006B2DE0" w:rsidRDefault="00277823" w:rsidP="00277823">
            <w:pPr>
              <w:spacing w:after="0" w:line="240" w:lineRule="auto"/>
              <w:ind w:right="-1"/>
              <w:jc w:val="both"/>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 мяса</w:t>
            </w:r>
          </w:p>
        </w:tc>
        <w:tc>
          <w:tcPr>
            <w:tcW w:w="670" w:type="pct"/>
            <w:tcBorders>
              <w:top w:val="single" w:sz="4" w:space="0" w:color="auto"/>
              <w:left w:val="single" w:sz="4" w:space="0" w:color="auto"/>
              <w:bottom w:val="single" w:sz="4" w:space="0" w:color="auto"/>
              <w:right w:val="single" w:sz="4" w:space="0" w:color="auto"/>
            </w:tcBorders>
            <w:vAlign w:val="center"/>
          </w:tcPr>
          <w:p w:rsidR="00277823" w:rsidRPr="006B2DE0" w:rsidRDefault="00277823" w:rsidP="00277823">
            <w:pPr>
              <w:spacing w:after="0" w:line="240" w:lineRule="auto"/>
              <w:ind w:right="-106"/>
              <w:jc w:val="center"/>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тонн</w:t>
            </w:r>
          </w:p>
        </w:tc>
        <w:tc>
          <w:tcPr>
            <w:tcW w:w="674" w:type="pct"/>
            <w:tcBorders>
              <w:top w:val="single" w:sz="4" w:space="0" w:color="auto"/>
              <w:left w:val="single" w:sz="4" w:space="0" w:color="auto"/>
              <w:bottom w:val="single" w:sz="4" w:space="0" w:color="auto"/>
              <w:right w:val="single" w:sz="4" w:space="0" w:color="auto"/>
            </w:tcBorders>
          </w:tcPr>
          <w:p w:rsidR="00277823" w:rsidRPr="006B2DE0" w:rsidRDefault="00277823" w:rsidP="00277823">
            <w:pPr>
              <w:spacing w:after="0" w:line="240" w:lineRule="auto"/>
              <w:ind w:right="-1"/>
              <w:jc w:val="center"/>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185,6</w:t>
            </w:r>
          </w:p>
        </w:tc>
        <w:tc>
          <w:tcPr>
            <w:tcW w:w="599" w:type="pct"/>
            <w:tcBorders>
              <w:top w:val="single" w:sz="4" w:space="0" w:color="auto"/>
              <w:left w:val="single" w:sz="4" w:space="0" w:color="auto"/>
              <w:bottom w:val="single" w:sz="4" w:space="0" w:color="auto"/>
              <w:right w:val="single" w:sz="4" w:space="0" w:color="auto"/>
            </w:tcBorders>
          </w:tcPr>
          <w:p w:rsidR="00277823" w:rsidRPr="006B2DE0" w:rsidRDefault="00277823" w:rsidP="00277823">
            <w:pPr>
              <w:spacing w:after="0" w:line="240" w:lineRule="auto"/>
              <w:ind w:right="-1"/>
              <w:jc w:val="center"/>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192,3</w:t>
            </w:r>
          </w:p>
        </w:tc>
        <w:tc>
          <w:tcPr>
            <w:tcW w:w="524" w:type="pct"/>
            <w:tcBorders>
              <w:top w:val="single" w:sz="4" w:space="0" w:color="auto"/>
              <w:left w:val="single" w:sz="4" w:space="0" w:color="auto"/>
              <w:bottom w:val="single" w:sz="4" w:space="0" w:color="auto"/>
              <w:right w:val="single" w:sz="4" w:space="0" w:color="auto"/>
            </w:tcBorders>
          </w:tcPr>
          <w:p w:rsidR="00277823" w:rsidRPr="006B2DE0" w:rsidRDefault="00277823" w:rsidP="00277823">
            <w:pPr>
              <w:spacing w:after="0" w:line="240" w:lineRule="auto"/>
              <w:ind w:right="-1"/>
              <w:jc w:val="center"/>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193,0</w:t>
            </w:r>
          </w:p>
        </w:tc>
        <w:tc>
          <w:tcPr>
            <w:tcW w:w="749" w:type="pct"/>
            <w:tcBorders>
              <w:top w:val="single" w:sz="4" w:space="0" w:color="auto"/>
              <w:left w:val="single" w:sz="4" w:space="0" w:color="auto"/>
              <w:bottom w:val="single" w:sz="4" w:space="0" w:color="auto"/>
              <w:right w:val="single" w:sz="4" w:space="0" w:color="auto"/>
            </w:tcBorders>
          </w:tcPr>
          <w:p w:rsidR="00277823" w:rsidRPr="006B2DE0" w:rsidRDefault="00277823" w:rsidP="00277823">
            <w:pPr>
              <w:spacing w:after="0" w:line="240" w:lineRule="auto"/>
              <w:ind w:right="-1"/>
              <w:jc w:val="center"/>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100,4</w:t>
            </w:r>
          </w:p>
        </w:tc>
      </w:tr>
      <w:tr w:rsidR="00277823" w:rsidRPr="006B2DE0" w:rsidTr="00277823">
        <w:tc>
          <w:tcPr>
            <w:tcW w:w="1784" w:type="pct"/>
            <w:tcBorders>
              <w:top w:val="single" w:sz="4" w:space="0" w:color="auto"/>
              <w:left w:val="single" w:sz="4" w:space="0" w:color="auto"/>
              <w:bottom w:val="single" w:sz="4" w:space="0" w:color="auto"/>
              <w:right w:val="single" w:sz="4" w:space="0" w:color="auto"/>
            </w:tcBorders>
          </w:tcPr>
          <w:p w:rsidR="00277823" w:rsidRPr="006B2DE0" w:rsidRDefault="00277823" w:rsidP="00277823">
            <w:pPr>
              <w:spacing w:after="0" w:line="240" w:lineRule="auto"/>
              <w:ind w:right="-1"/>
              <w:jc w:val="both"/>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 картофеля</w:t>
            </w:r>
          </w:p>
        </w:tc>
        <w:tc>
          <w:tcPr>
            <w:tcW w:w="670" w:type="pct"/>
            <w:tcBorders>
              <w:top w:val="single" w:sz="4" w:space="0" w:color="auto"/>
              <w:left w:val="single" w:sz="4" w:space="0" w:color="auto"/>
              <w:bottom w:val="single" w:sz="4" w:space="0" w:color="auto"/>
              <w:right w:val="single" w:sz="4" w:space="0" w:color="auto"/>
            </w:tcBorders>
            <w:vAlign w:val="center"/>
          </w:tcPr>
          <w:p w:rsidR="00277823" w:rsidRPr="006B2DE0" w:rsidRDefault="00277823" w:rsidP="00277823">
            <w:pPr>
              <w:spacing w:after="0" w:line="240" w:lineRule="auto"/>
              <w:ind w:right="-106"/>
              <w:jc w:val="center"/>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тонн</w:t>
            </w:r>
          </w:p>
        </w:tc>
        <w:tc>
          <w:tcPr>
            <w:tcW w:w="674" w:type="pct"/>
            <w:tcBorders>
              <w:top w:val="single" w:sz="4" w:space="0" w:color="auto"/>
              <w:left w:val="single" w:sz="4" w:space="0" w:color="auto"/>
              <w:bottom w:val="single" w:sz="4" w:space="0" w:color="auto"/>
              <w:right w:val="single" w:sz="4" w:space="0" w:color="auto"/>
            </w:tcBorders>
          </w:tcPr>
          <w:p w:rsidR="00277823" w:rsidRPr="006B2DE0" w:rsidRDefault="00277823" w:rsidP="00277823">
            <w:pPr>
              <w:spacing w:after="0" w:line="240" w:lineRule="auto"/>
              <w:ind w:right="-1"/>
              <w:jc w:val="center"/>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211,6</w:t>
            </w:r>
          </w:p>
        </w:tc>
        <w:tc>
          <w:tcPr>
            <w:tcW w:w="599" w:type="pct"/>
            <w:tcBorders>
              <w:top w:val="single" w:sz="4" w:space="0" w:color="auto"/>
              <w:left w:val="single" w:sz="4" w:space="0" w:color="auto"/>
              <w:bottom w:val="single" w:sz="4" w:space="0" w:color="auto"/>
              <w:right w:val="single" w:sz="4" w:space="0" w:color="auto"/>
            </w:tcBorders>
          </w:tcPr>
          <w:p w:rsidR="00277823" w:rsidRPr="006B2DE0" w:rsidRDefault="00277823" w:rsidP="00277823">
            <w:pPr>
              <w:spacing w:after="0" w:line="240" w:lineRule="auto"/>
              <w:ind w:right="-1"/>
              <w:jc w:val="center"/>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211,6</w:t>
            </w:r>
          </w:p>
        </w:tc>
        <w:tc>
          <w:tcPr>
            <w:tcW w:w="524" w:type="pct"/>
            <w:tcBorders>
              <w:top w:val="single" w:sz="4" w:space="0" w:color="auto"/>
              <w:left w:val="single" w:sz="4" w:space="0" w:color="auto"/>
              <w:bottom w:val="single" w:sz="4" w:space="0" w:color="auto"/>
              <w:right w:val="single" w:sz="4" w:space="0" w:color="auto"/>
            </w:tcBorders>
          </w:tcPr>
          <w:p w:rsidR="00277823" w:rsidRPr="006B2DE0" w:rsidRDefault="00277823" w:rsidP="00277823">
            <w:pPr>
              <w:spacing w:after="0" w:line="240" w:lineRule="auto"/>
              <w:ind w:right="-1"/>
              <w:jc w:val="center"/>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211,6</w:t>
            </w:r>
          </w:p>
        </w:tc>
        <w:tc>
          <w:tcPr>
            <w:tcW w:w="749" w:type="pct"/>
            <w:tcBorders>
              <w:top w:val="single" w:sz="4" w:space="0" w:color="auto"/>
              <w:left w:val="single" w:sz="4" w:space="0" w:color="auto"/>
              <w:bottom w:val="single" w:sz="4" w:space="0" w:color="auto"/>
              <w:right w:val="single" w:sz="4" w:space="0" w:color="auto"/>
            </w:tcBorders>
          </w:tcPr>
          <w:p w:rsidR="00277823" w:rsidRPr="006B2DE0" w:rsidRDefault="00277823" w:rsidP="00277823">
            <w:pPr>
              <w:spacing w:after="0" w:line="240" w:lineRule="auto"/>
              <w:ind w:right="-1"/>
              <w:jc w:val="center"/>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100,0</w:t>
            </w:r>
          </w:p>
        </w:tc>
      </w:tr>
      <w:tr w:rsidR="00277823" w:rsidRPr="006B2DE0" w:rsidTr="00277823">
        <w:tc>
          <w:tcPr>
            <w:tcW w:w="1784" w:type="pct"/>
            <w:tcBorders>
              <w:top w:val="single" w:sz="4" w:space="0" w:color="auto"/>
              <w:left w:val="single" w:sz="4" w:space="0" w:color="auto"/>
              <w:bottom w:val="single" w:sz="4" w:space="0" w:color="auto"/>
              <w:right w:val="single" w:sz="4" w:space="0" w:color="auto"/>
            </w:tcBorders>
          </w:tcPr>
          <w:p w:rsidR="00277823" w:rsidRPr="006B2DE0" w:rsidRDefault="00277823" w:rsidP="00277823">
            <w:pPr>
              <w:spacing w:after="0" w:line="240" w:lineRule="auto"/>
              <w:ind w:right="-1"/>
              <w:jc w:val="both"/>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 овощей</w:t>
            </w:r>
          </w:p>
        </w:tc>
        <w:tc>
          <w:tcPr>
            <w:tcW w:w="670" w:type="pct"/>
            <w:tcBorders>
              <w:top w:val="single" w:sz="4" w:space="0" w:color="auto"/>
              <w:left w:val="single" w:sz="4" w:space="0" w:color="auto"/>
              <w:bottom w:val="single" w:sz="4" w:space="0" w:color="auto"/>
              <w:right w:val="single" w:sz="4" w:space="0" w:color="auto"/>
            </w:tcBorders>
            <w:vAlign w:val="center"/>
          </w:tcPr>
          <w:p w:rsidR="00277823" w:rsidRPr="006B2DE0" w:rsidRDefault="00277823" w:rsidP="00277823">
            <w:pPr>
              <w:spacing w:after="0" w:line="240" w:lineRule="auto"/>
              <w:ind w:right="-106"/>
              <w:jc w:val="center"/>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тонн</w:t>
            </w:r>
          </w:p>
        </w:tc>
        <w:tc>
          <w:tcPr>
            <w:tcW w:w="674" w:type="pct"/>
            <w:tcBorders>
              <w:top w:val="single" w:sz="4" w:space="0" w:color="auto"/>
              <w:left w:val="single" w:sz="4" w:space="0" w:color="auto"/>
              <w:bottom w:val="single" w:sz="4" w:space="0" w:color="auto"/>
              <w:right w:val="single" w:sz="4" w:space="0" w:color="auto"/>
            </w:tcBorders>
          </w:tcPr>
          <w:p w:rsidR="00277823" w:rsidRPr="006B2DE0" w:rsidRDefault="00277823" w:rsidP="00277823">
            <w:pPr>
              <w:spacing w:after="0" w:line="240" w:lineRule="auto"/>
              <w:ind w:right="-1"/>
              <w:jc w:val="center"/>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111</w:t>
            </w:r>
          </w:p>
        </w:tc>
        <w:tc>
          <w:tcPr>
            <w:tcW w:w="599" w:type="pct"/>
            <w:tcBorders>
              <w:top w:val="single" w:sz="4" w:space="0" w:color="auto"/>
              <w:left w:val="single" w:sz="4" w:space="0" w:color="auto"/>
              <w:bottom w:val="single" w:sz="4" w:space="0" w:color="auto"/>
              <w:right w:val="single" w:sz="4" w:space="0" w:color="auto"/>
            </w:tcBorders>
          </w:tcPr>
          <w:p w:rsidR="00277823" w:rsidRPr="006B2DE0" w:rsidRDefault="00277823" w:rsidP="00277823">
            <w:pPr>
              <w:spacing w:after="0" w:line="240" w:lineRule="auto"/>
              <w:ind w:right="-1"/>
              <w:jc w:val="center"/>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111,7</w:t>
            </w:r>
          </w:p>
        </w:tc>
        <w:tc>
          <w:tcPr>
            <w:tcW w:w="524" w:type="pct"/>
            <w:tcBorders>
              <w:top w:val="single" w:sz="4" w:space="0" w:color="auto"/>
              <w:left w:val="single" w:sz="4" w:space="0" w:color="auto"/>
              <w:bottom w:val="single" w:sz="4" w:space="0" w:color="auto"/>
              <w:right w:val="single" w:sz="4" w:space="0" w:color="auto"/>
            </w:tcBorders>
          </w:tcPr>
          <w:p w:rsidR="00277823" w:rsidRPr="006B2DE0" w:rsidRDefault="00277823" w:rsidP="00277823">
            <w:pPr>
              <w:spacing w:after="0" w:line="240" w:lineRule="auto"/>
              <w:ind w:right="-1"/>
              <w:jc w:val="center"/>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115</w:t>
            </w:r>
          </w:p>
        </w:tc>
        <w:tc>
          <w:tcPr>
            <w:tcW w:w="749" w:type="pct"/>
            <w:tcBorders>
              <w:top w:val="single" w:sz="4" w:space="0" w:color="auto"/>
              <w:left w:val="single" w:sz="4" w:space="0" w:color="auto"/>
              <w:bottom w:val="single" w:sz="4" w:space="0" w:color="auto"/>
              <w:right w:val="single" w:sz="4" w:space="0" w:color="auto"/>
            </w:tcBorders>
          </w:tcPr>
          <w:p w:rsidR="00277823" w:rsidRPr="006B2DE0" w:rsidRDefault="00277823" w:rsidP="00277823">
            <w:pPr>
              <w:spacing w:after="0" w:line="240" w:lineRule="auto"/>
              <w:ind w:right="-1"/>
              <w:jc w:val="center"/>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102,9</w:t>
            </w:r>
          </w:p>
        </w:tc>
      </w:tr>
      <w:tr w:rsidR="00277823" w:rsidRPr="006B2DE0" w:rsidTr="00277823">
        <w:tc>
          <w:tcPr>
            <w:tcW w:w="1784" w:type="pct"/>
            <w:tcBorders>
              <w:top w:val="single" w:sz="4" w:space="0" w:color="auto"/>
              <w:left w:val="single" w:sz="4" w:space="0" w:color="auto"/>
              <w:bottom w:val="single" w:sz="4" w:space="0" w:color="auto"/>
              <w:right w:val="single" w:sz="4" w:space="0" w:color="auto"/>
            </w:tcBorders>
          </w:tcPr>
          <w:p w:rsidR="00277823" w:rsidRPr="006B2DE0" w:rsidRDefault="00277823" w:rsidP="00277823">
            <w:pPr>
              <w:spacing w:after="0" w:line="240" w:lineRule="auto"/>
              <w:ind w:right="-1"/>
              <w:jc w:val="both"/>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Уплачено населению за закупленную продукцию</w:t>
            </w:r>
          </w:p>
        </w:tc>
        <w:tc>
          <w:tcPr>
            <w:tcW w:w="670" w:type="pct"/>
            <w:tcBorders>
              <w:top w:val="single" w:sz="4" w:space="0" w:color="auto"/>
              <w:left w:val="single" w:sz="4" w:space="0" w:color="auto"/>
              <w:bottom w:val="single" w:sz="4" w:space="0" w:color="auto"/>
              <w:right w:val="single" w:sz="4" w:space="0" w:color="auto"/>
            </w:tcBorders>
            <w:vAlign w:val="center"/>
          </w:tcPr>
          <w:p w:rsidR="00277823" w:rsidRPr="006B2DE0" w:rsidRDefault="00277823" w:rsidP="00277823">
            <w:pPr>
              <w:spacing w:after="0" w:line="240" w:lineRule="auto"/>
              <w:ind w:right="-106"/>
              <w:jc w:val="center"/>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млн</w:t>
            </w:r>
            <w:proofErr w:type="gramStart"/>
            <w:r w:rsidRPr="006B2DE0">
              <w:rPr>
                <w:rFonts w:ascii="Times New Roman" w:eastAsia="Times New Roman" w:hAnsi="Times New Roman" w:cs="Times New Roman"/>
                <w:sz w:val="24"/>
                <w:szCs w:val="24"/>
              </w:rPr>
              <w:t>.р</w:t>
            </w:r>
            <w:proofErr w:type="gramEnd"/>
            <w:r w:rsidRPr="006B2DE0">
              <w:rPr>
                <w:rFonts w:ascii="Times New Roman" w:eastAsia="Times New Roman" w:hAnsi="Times New Roman" w:cs="Times New Roman"/>
                <w:sz w:val="24"/>
                <w:szCs w:val="24"/>
              </w:rPr>
              <w:t>уб.</w:t>
            </w:r>
          </w:p>
        </w:tc>
        <w:tc>
          <w:tcPr>
            <w:tcW w:w="674" w:type="pct"/>
            <w:tcBorders>
              <w:top w:val="single" w:sz="4" w:space="0" w:color="auto"/>
              <w:left w:val="single" w:sz="4" w:space="0" w:color="auto"/>
              <w:bottom w:val="single" w:sz="4" w:space="0" w:color="auto"/>
              <w:right w:val="single" w:sz="4" w:space="0" w:color="auto"/>
            </w:tcBorders>
          </w:tcPr>
          <w:p w:rsidR="00277823" w:rsidRPr="006B2DE0" w:rsidRDefault="00277823" w:rsidP="00277823">
            <w:pPr>
              <w:spacing w:after="0" w:line="240" w:lineRule="auto"/>
              <w:ind w:right="-1"/>
              <w:jc w:val="center"/>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16,5</w:t>
            </w:r>
          </w:p>
        </w:tc>
        <w:tc>
          <w:tcPr>
            <w:tcW w:w="599" w:type="pct"/>
            <w:tcBorders>
              <w:top w:val="single" w:sz="4" w:space="0" w:color="auto"/>
              <w:left w:val="single" w:sz="4" w:space="0" w:color="auto"/>
              <w:bottom w:val="single" w:sz="4" w:space="0" w:color="auto"/>
              <w:right w:val="single" w:sz="4" w:space="0" w:color="auto"/>
            </w:tcBorders>
          </w:tcPr>
          <w:p w:rsidR="00277823" w:rsidRPr="006B2DE0" w:rsidRDefault="00277823" w:rsidP="00277823">
            <w:pPr>
              <w:spacing w:after="0" w:line="240" w:lineRule="auto"/>
              <w:ind w:right="-1"/>
              <w:jc w:val="center"/>
              <w:rPr>
                <w:rFonts w:ascii="Times New Roman" w:eastAsia="Times New Roman" w:hAnsi="Times New Roman" w:cs="Times New Roman"/>
                <w:sz w:val="24"/>
                <w:szCs w:val="24"/>
                <w:highlight w:val="yellow"/>
              </w:rPr>
            </w:pPr>
            <w:r w:rsidRPr="006B2DE0">
              <w:rPr>
                <w:rFonts w:ascii="Times New Roman" w:eastAsia="Times New Roman" w:hAnsi="Times New Roman" w:cs="Times New Roman"/>
                <w:sz w:val="24"/>
                <w:szCs w:val="24"/>
              </w:rPr>
              <w:t>20,7</w:t>
            </w:r>
          </w:p>
        </w:tc>
        <w:tc>
          <w:tcPr>
            <w:tcW w:w="524" w:type="pct"/>
            <w:tcBorders>
              <w:top w:val="single" w:sz="4" w:space="0" w:color="auto"/>
              <w:left w:val="single" w:sz="4" w:space="0" w:color="auto"/>
              <w:bottom w:val="single" w:sz="4" w:space="0" w:color="auto"/>
              <w:right w:val="single" w:sz="4" w:space="0" w:color="auto"/>
            </w:tcBorders>
            <w:shd w:val="clear" w:color="auto" w:fill="auto"/>
          </w:tcPr>
          <w:p w:rsidR="00277823" w:rsidRPr="006B2DE0" w:rsidRDefault="00277823" w:rsidP="00277823">
            <w:pPr>
              <w:spacing w:after="0" w:line="240" w:lineRule="auto"/>
              <w:ind w:right="-1"/>
              <w:jc w:val="center"/>
              <w:rPr>
                <w:rFonts w:ascii="Times New Roman" w:eastAsia="Times New Roman" w:hAnsi="Times New Roman" w:cs="Times New Roman"/>
                <w:sz w:val="24"/>
                <w:szCs w:val="24"/>
                <w:highlight w:val="yellow"/>
              </w:rPr>
            </w:pPr>
            <w:r w:rsidRPr="006B2DE0">
              <w:rPr>
                <w:rFonts w:ascii="Times New Roman" w:eastAsia="Times New Roman" w:hAnsi="Times New Roman" w:cs="Times New Roman"/>
                <w:sz w:val="24"/>
                <w:szCs w:val="24"/>
              </w:rPr>
              <w:t>23,0</w:t>
            </w:r>
          </w:p>
        </w:tc>
        <w:tc>
          <w:tcPr>
            <w:tcW w:w="749" w:type="pct"/>
            <w:tcBorders>
              <w:top w:val="single" w:sz="4" w:space="0" w:color="auto"/>
              <w:left w:val="single" w:sz="4" w:space="0" w:color="auto"/>
              <w:bottom w:val="single" w:sz="4" w:space="0" w:color="auto"/>
              <w:right w:val="single" w:sz="4" w:space="0" w:color="auto"/>
            </w:tcBorders>
          </w:tcPr>
          <w:p w:rsidR="00277823" w:rsidRPr="006B2DE0" w:rsidRDefault="00277823" w:rsidP="00277823">
            <w:pPr>
              <w:spacing w:after="0" w:line="240" w:lineRule="auto"/>
              <w:ind w:right="-1"/>
              <w:jc w:val="center"/>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182,5</w:t>
            </w:r>
          </w:p>
        </w:tc>
      </w:tr>
      <w:tr w:rsidR="00277823" w:rsidRPr="006B2DE0" w:rsidTr="00277823">
        <w:tc>
          <w:tcPr>
            <w:tcW w:w="1784" w:type="pct"/>
            <w:tcBorders>
              <w:top w:val="single" w:sz="4" w:space="0" w:color="auto"/>
              <w:left w:val="single" w:sz="4" w:space="0" w:color="auto"/>
              <w:bottom w:val="single" w:sz="4" w:space="0" w:color="auto"/>
              <w:right w:val="single" w:sz="4" w:space="0" w:color="auto"/>
            </w:tcBorders>
          </w:tcPr>
          <w:p w:rsidR="00277823" w:rsidRPr="006B2DE0" w:rsidRDefault="00277823" w:rsidP="00277823">
            <w:pPr>
              <w:spacing w:after="0" w:line="240" w:lineRule="auto"/>
              <w:ind w:right="-1"/>
              <w:jc w:val="both"/>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-на душу сельского населения</w:t>
            </w:r>
          </w:p>
        </w:tc>
        <w:tc>
          <w:tcPr>
            <w:tcW w:w="670" w:type="pct"/>
            <w:tcBorders>
              <w:top w:val="single" w:sz="4" w:space="0" w:color="auto"/>
              <w:left w:val="single" w:sz="4" w:space="0" w:color="auto"/>
              <w:bottom w:val="single" w:sz="4" w:space="0" w:color="auto"/>
              <w:right w:val="single" w:sz="4" w:space="0" w:color="auto"/>
            </w:tcBorders>
            <w:vAlign w:val="center"/>
          </w:tcPr>
          <w:p w:rsidR="00277823" w:rsidRPr="006B2DE0" w:rsidRDefault="00277823" w:rsidP="00277823">
            <w:pPr>
              <w:spacing w:after="0" w:line="240" w:lineRule="auto"/>
              <w:ind w:right="-106"/>
              <w:jc w:val="center"/>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руб.</w:t>
            </w:r>
          </w:p>
        </w:tc>
        <w:tc>
          <w:tcPr>
            <w:tcW w:w="674" w:type="pct"/>
            <w:tcBorders>
              <w:top w:val="single" w:sz="4" w:space="0" w:color="auto"/>
              <w:left w:val="single" w:sz="4" w:space="0" w:color="auto"/>
              <w:bottom w:val="single" w:sz="4" w:space="0" w:color="auto"/>
              <w:right w:val="single" w:sz="4" w:space="0" w:color="auto"/>
            </w:tcBorders>
          </w:tcPr>
          <w:p w:rsidR="00277823" w:rsidRPr="006B2DE0" w:rsidRDefault="00277823" w:rsidP="00277823">
            <w:pPr>
              <w:spacing w:after="0" w:line="240" w:lineRule="auto"/>
              <w:ind w:right="-1"/>
              <w:jc w:val="center"/>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772</w:t>
            </w:r>
          </w:p>
        </w:tc>
        <w:tc>
          <w:tcPr>
            <w:tcW w:w="599" w:type="pct"/>
            <w:tcBorders>
              <w:top w:val="single" w:sz="4" w:space="0" w:color="auto"/>
              <w:left w:val="single" w:sz="4" w:space="0" w:color="auto"/>
              <w:bottom w:val="single" w:sz="4" w:space="0" w:color="auto"/>
              <w:right w:val="single" w:sz="4" w:space="0" w:color="auto"/>
            </w:tcBorders>
          </w:tcPr>
          <w:p w:rsidR="00277823" w:rsidRPr="006B2DE0" w:rsidRDefault="00277823" w:rsidP="00277823">
            <w:pPr>
              <w:spacing w:after="0" w:line="240" w:lineRule="auto"/>
              <w:ind w:right="-1"/>
              <w:jc w:val="center"/>
              <w:rPr>
                <w:rFonts w:ascii="Times New Roman" w:eastAsia="Times New Roman" w:hAnsi="Times New Roman" w:cs="Times New Roman"/>
                <w:sz w:val="24"/>
                <w:szCs w:val="24"/>
                <w:highlight w:val="yellow"/>
              </w:rPr>
            </w:pPr>
            <w:r w:rsidRPr="006B2DE0">
              <w:rPr>
                <w:rFonts w:ascii="Times New Roman" w:eastAsia="Times New Roman" w:hAnsi="Times New Roman" w:cs="Times New Roman"/>
                <w:sz w:val="24"/>
                <w:szCs w:val="24"/>
              </w:rPr>
              <w:t>985</w:t>
            </w:r>
          </w:p>
        </w:tc>
        <w:tc>
          <w:tcPr>
            <w:tcW w:w="524" w:type="pct"/>
            <w:tcBorders>
              <w:top w:val="single" w:sz="4" w:space="0" w:color="auto"/>
              <w:left w:val="single" w:sz="4" w:space="0" w:color="auto"/>
              <w:bottom w:val="single" w:sz="4" w:space="0" w:color="auto"/>
              <w:right w:val="single" w:sz="4" w:space="0" w:color="auto"/>
            </w:tcBorders>
          </w:tcPr>
          <w:p w:rsidR="00277823" w:rsidRPr="006B2DE0" w:rsidRDefault="00277823" w:rsidP="00277823">
            <w:pPr>
              <w:spacing w:after="0" w:line="240" w:lineRule="auto"/>
              <w:ind w:right="-1"/>
              <w:jc w:val="center"/>
              <w:rPr>
                <w:rFonts w:ascii="Times New Roman" w:eastAsia="Times New Roman" w:hAnsi="Times New Roman" w:cs="Times New Roman"/>
                <w:sz w:val="24"/>
                <w:szCs w:val="24"/>
                <w:highlight w:val="yellow"/>
              </w:rPr>
            </w:pPr>
            <w:r w:rsidRPr="006B2DE0">
              <w:rPr>
                <w:rFonts w:ascii="Times New Roman" w:eastAsia="Times New Roman" w:hAnsi="Times New Roman" w:cs="Times New Roman"/>
                <w:sz w:val="24"/>
                <w:szCs w:val="24"/>
              </w:rPr>
              <w:t>1107</w:t>
            </w:r>
          </w:p>
        </w:tc>
        <w:tc>
          <w:tcPr>
            <w:tcW w:w="749" w:type="pct"/>
            <w:tcBorders>
              <w:top w:val="single" w:sz="4" w:space="0" w:color="auto"/>
              <w:left w:val="single" w:sz="4" w:space="0" w:color="auto"/>
              <w:bottom w:val="single" w:sz="4" w:space="0" w:color="auto"/>
              <w:right w:val="single" w:sz="4" w:space="0" w:color="auto"/>
            </w:tcBorders>
          </w:tcPr>
          <w:p w:rsidR="00277823" w:rsidRPr="006B2DE0" w:rsidRDefault="00277823" w:rsidP="00277823">
            <w:pPr>
              <w:spacing w:after="0" w:line="240" w:lineRule="auto"/>
              <w:ind w:right="-1"/>
              <w:jc w:val="center"/>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112,4</w:t>
            </w:r>
          </w:p>
        </w:tc>
      </w:tr>
    </w:tbl>
    <w:p w:rsidR="00277823" w:rsidRPr="006B2DE0" w:rsidRDefault="00277823" w:rsidP="00277823">
      <w:pPr>
        <w:suppressAutoHyphens/>
        <w:spacing w:after="0" w:line="240" w:lineRule="auto"/>
        <w:ind w:firstLine="555"/>
        <w:jc w:val="both"/>
        <w:rPr>
          <w:rFonts w:ascii="Times New Roman" w:eastAsia="Times New Roman" w:hAnsi="Times New Roman" w:cs="Calibri"/>
          <w:sz w:val="24"/>
          <w:szCs w:val="24"/>
          <w:lang w:eastAsia="ar-SA"/>
        </w:rPr>
      </w:pPr>
    </w:p>
    <w:p w:rsidR="00277823" w:rsidRPr="006B2DE0" w:rsidRDefault="00277823" w:rsidP="00277823">
      <w:pPr>
        <w:suppressAutoHyphens/>
        <w:spacing w:after="0" w:line="240" w:lineRule="auto"/>
        <w:ind w:firstLine="555"/>
        <w:jc w:val="both"/>
        <w:rPr>
          <w:rFonts w:ascii="Times New Roman" w:eastAsia="Times New Roman" w:hAnsi="Times New Roman" w:cs="Calibri"/>
          <w:sz w:val="24"/>
          <w:szCs w:val="24"/>
          <w:lang w:eastAsia="ar-SA"/>
        </w:rPr>
      </w:pPr>
      <w:r w:rsidRPr="006B2DE0">
        <w:rPr>
          <w:rFonts w:ascii="Times New Roman" w:eastAsia="Times New Roman" w:hAnsi="Times New Roman" w:cs="Calibri"/>
          <w:sz w:val="24"/>
          <w:szCs w:val="24"/>
          <w:lang w:eastAsia="ar-SA"/>
        </w:rPr>
        <w:t xml:space="preserve">За 2016 год произведено предприятиями района </w:t>
      </w:r>
      <w:r w:rsidRPr="006B2DE0">
        <w:rPr>
          <w:rFonts w:ascii="Times New Roman" w:hAnsi="Times New Roman" w:cs="Times New Roman"/>
          <w:sz w:val="24"/>
          <w:szCs w:val="24"/>
        </w:rPr>
        <w:t>1696,8</w:t>
      </w:r>
      <w:r w:rsidRPr="006B2DE0">
        <w:rPr>
          <w:b/>
          <w:sz w:val="28"/>
          <w:szCs w:val="28"/>
        </w:rPr>
        <w:t xml:space="preserve"> </w:t>
      </w:r>
      <w:r w:rsidRPr="006B2DE0">
        <w:rPr>
          <w:rFonts w:ascii="Times New Roman" w:eastAsia="Times New Roman" w:hAnsi="Times New Roman" w:cs="Calibri"/>
          <w:sz w:val="24"/>
          <w:szCs w:val="24"/>
          <w:lang w:eastAsia="ar-SA"/>
        </w:rPr>
        <w:t xml:space="preserve">тонн хлеба и хлебобулочных изделий. Производством хлеба и хлебобулочных изделий в районе занимаются: хлебозавод Кезского  </w:t>
      </w:r>
      <w:r w:rsidR="00B82948" w:rsidRPr="006B2DE0">
        <w:rPr>
          <w:rFonts w:ascii="Times New Roman" w:eastAsia="Times New Roman" w:hAnsi="Times New Roman" w:cs="Calibri"/>
          <w:sz w:val="24"/>
          <w:szCs w:val="24"/>
          <w:lang w:eastAsia="ar-SA"/>
        </w:rPr>
        <w:t>РАЙПО</w:t>
      </w:r>
      <w:r w:rsidRPr="006B2DE0">
        <w:rPr>
          <w:rFonts w:ascii="Times New Roman" w:eastAsia="Times New Roman" w:hAnsi="Times New Roman" w:cs="Calibri"/>
          <w:sz w:val="24"/>
          <w:szCs w:val="24"/>
          <w:lang w:eastAsia="ar-SA"/>
        </w:rPr>
        <w:t xml:space="preserve"> и 5 </w:t>
      </w:r>
      <w:proofErr w:type="spellStart"/>
      <w:r w:rsidRPr="006B2DE0">
        <w:rPr>
          <w:rFonts w:ascii="Times New Roman" w:eastAsia="Times New Roman" w:hAnsi="Times New Roman" w:cs="Calibri"/>
          <w:sz w:val="24"/>
          <w:szCs w:val="24"/>
          <w:lang w:eastAsia="ar-SA"/>
        </w:rPr>
        <w:t>пекарень</w:t>
      </w:r>
      <w:proofErr w:type="spellEnd"/>
      <w:r w:rsidRPr="006B2DE0">
        <w:rPr>
          <w:rFonts w:ascii="Times New Roman" w:eastAsia="Times New Roman" w:hAnsi="Times New Roman" w:cs="Calibri"/>
          <w:sz w:val="24"/>
          <w:szCs w:val="24"/>
          <w:lang w:eastAsia="ar-SA"/>
        </w:rPr>
        <w:t xml:space="preserve"> различных форм собственности. </w:t>
      </w:r>
      <w:proofErr w:type="spellStart"/>
      <w:r w:rsidRPr="006B2DE0">
        <w:rPr>
          <w:rFonts w:ascii="Times New Roman" w:eastAsia="Times New Roman" w:hAnsi="Times New Roman" w:cs="Calibri"/>
          <w:sz w:val="24"/>
          <w:szCs w:val="24"/>
          <w:lang w:eastAsia="ar-SA"/>
        </w:rPr>
        <w:t>Кезским</w:t>
      </w:r>
      <w:proofErr w:type="spellEnd"/>
      <w:r w:rsidRPr="006B2DE0">
        <w:rPr>
          <w:rFonts w:ascii="Times New Roman" w:eastAsia="Times New Roman" w:hAnsi="Times New Roman" w:cs="Calibri"/>
          <w:sz w:val="24"/>
          <w:szCs w:val="24"/>
          <w:lang w:eastAsia="ar-SA"/>
        </w:rPr>
        <w:t xml:space="preserve"> </w:t>
      </w:r>
      <w:r w:rsidR="00B82948" w:rsidRPr="006B2DE0">
        <w:rPr>
          <w:rFonts w:ascii="Times New Roman" w:eastAsia="Times New Roman" w:hAnsi="Times New Roman" w:cs="Calibri"/>
          <w:sz w:val="24"/>
          <w:szCs w:val="24"/>
          <w:lang w:eastAsia="ar-SA"/>
        </w:rPr>
        <w:t>РАЙПО</w:t>
      </w:r>
      <w:r w:rsidRPr="006B2DE0">
        <w:rPr>
          <w:rFonts w:ascii="Times New Roman" w:eastAsia="Times New Roman" w:hAnsi="Times New Roman" w:cs="Calibri"/>
          <w:sz w:val="24"/>
          <w:szCs w:val="24"/>
          <w:lang w:eastAsia="ar-SA"/>
        </w:rPr>
        <w:t xml:space="preserve"> произведено 1164 тонн или 69% от общего объема. </w:t>
      </w:r>
      <w:proofErr w:type="spellStart"/>
      <w:r w:rsidRPr="006B2DE0">
        <w:rPr>
          <w:rFonts w:ascii="Times New Roman" w:eastAsia="Times New Roman" w:hAnsi="Times New Roman" w:cs="Calibri"/>
          <w:sz w:val="24"/>
          <w:szCs w:val="24"/>
          <w:lang w:eastAsia="ar-SA"/>
        </w:rPr>
        <w:t>Кезским</w:t>
      </w:r>
      <w:proofErr w:type="spellEnd"/>
      <w:r w:rsidRPr="006B2DE0">
        <w:rPr>
          <w:rFonts w:ascii="Times New Roman" w:eastAsia="Times New Roman" w:hAnsi="Times New Roman" w:cs="Calibri"/>
          <w:sz w:val="24"/>
          <w:szCs w:val="24"/>
          <w:lang w:eastAsia="ar-SA"/>
        </w:rPr>
        <w:t xml:space="preserve"> </w:t>
      </w:r>
      <w:r w:rsidR="00B82948" w:rsidRPr="006B2DE0">
        <w:rPr>
          <w:rFonts w:ascii="Times New Roman" w:eastAsia="Times New Roman" w:hAnsi="Times New Roman" w:cs="Calibri"/>
          <w:sz w:val="24"/>
          <w:szCs w:val="24"/>
          <w:lang w:eastAsia="ar-SA"/>
        </w:rPr>
        <w:t>РАЙПО</w:t>
      </w:r>
      <w:r w:rsidRPr="006B2DE0">
        <w:rPr>
          <w:rFonts w:ascii="Times New Roman" w:eastAsia="Times New Roman" w:hAnsi="Times New Roman" w:cs="Calibri"/>
          <w:sz w:val="24"/>
          <w:szCs w:val="24"/>
          <w:lang w:eastAsia="ar-SA"/>
        </w:rPr>
        <w:t xml:space="preserve"> произведено 73,2 тонн мясных полуфабрикатов (котлеты, пельмени, голубцы), кондитерских изделий 64 тонны, 24,5 тонны рыбы пряного посола.  </w:t>
      </w:r>
    </w:p>
    <w:p w:rsidR="00E64863" w:rsidRDefault="00E64863" w:rsidP="00CF3A83">
      <w:pPr>
        <w:pStyle w:val="a6"/>
        <w:jc w:val="center"/>
        <w:rPr>
          <w:rFonts w:ascii="Times New Roman" w:hAnsi="Times New Roman" w:cs="Times New Roman"/>
          <w:b/>
          <w:i/>
          <w:color w:val="FF0000"/>
          <w:sz w:val="24"/>
          <w:szCs w:val="24"/>
        </w:rPr>
      </w:pPr>
    </w:p>
    <w:p w:rsidR="00CF3A83" w:rsidRPr="0068104D" w:rsidRDefault="00594711" w:rsidP="00CF3A83">
      <w:pPr>
        <w:pStyle w:val="a6"/>
        <w:jc w:val="center"/>
        <w:rPr>
          <w:rFonts w:ascii="Times New Roman" w:hAnsi="Times New Roman" w:cs="Times New Roman"/>
          <w:b/>
          <w:i/>
          <w:color w:val="FF0000"/>
          <w:sz w:val="28"/>
          <w:szCs w:val="28"/>
        </w:rPr>
      </w:pPr>
      <w:r w:rsidRPr="0068104D">
        <w:rPr>
          <w:rFonts w:ascii="Times New Roman" w:hAnsi="Times New Roman" w:cs="Times New Roman"/>
          <w:b/>
          <w:i/>
          <w:color w:val="FF0000"/>
          <w:sz w:val="28"/>
          <w:szCs w:val="28"/>
        </w:rPr>
        <w:t>19</w:t>
      </w:r>
      <w:r w:rsidR="00CF3A83" w:rsidRPr="0068104D">
        <w:rPr>
          <w:rFonts w:ascii="Times New Roman" w:hAnsi="Times New Roman" w:cs="Times New Roman"/>
          <w:b/>
          <w:i/>
          <w:color w:val="FF0000"/>
          <w:sz w:val="28"/>
          <w:szCs w:val="28"/>
        </w:rPr>
        <w:t xml:space="preserve">. Строительство. Жилищно-коммунальное хозяйство </w:t>
      </w:r>
    </w:p>
    <w:p w:rsidR="0068104D" w:rsidRDefault="0068104D" w:rsidP="0068104D">
      <w:pPr>
        <w:pStyle w:val="a6"/>
        <w:jc w:val="both"/>
        <w:rPr>
          <w:rFonts w:ascii="Times New Roman" w:hAnsi="Times New Roman" w:cs="Times New Roman"/>
          <w:sz w:val="24"/>
          <w:szCs w:val="24"/>
        </w:rPr>
      </w:pPr>
      <w:r w:rsidRPr="0068104D">
        <w:rPr>
          <w:rFonts w:ascii="Times New Roman" w:hAnsi="Times New Roman" w:cs="Times New Roman"/>
          <w:sz w:val="24"/>
          <w:szCs w:val="24"/>
        </w:rPr>
        <w:t xml:space="preserve">            </w:t>
      </w:r>
    </w:p>
    <w:p w:rsidR="0068104D" w:rsidRPr="0068104D" w:rsidRDefault="0068104D" w:rsidP="0068104D">
      <w:pPr>
        <w:pStyle w:val="a6"/>
        <w:jc w:val="both"/>
        <w:rPr>
          <w:rFonts w:ascii="Times New Roman" w:hAnsi="Times New Roman" w:cs="Times New Roman"/>
          <w:sz w:val="24"/>
          <w:szCs w:val="24"/>
        </w:rPr>
      </w:pPr>
      <w:r w:rsidRPr="0068104D">
        <w:rPr>
          <w:rFonts w:ascii="Times New Roman" w:hAnsi="Times New Roman" w:cs="Times New Roman"/>
          <w:sz w:val="24"/>
          <w:szCs w:val="24"/>
        </w:rPr>
        <w:t xml:space="preserve">             В районе предпринимаются все возможные меры по выполнению ежегодных  заданий по вводу в эксплуатацию жилья, однако обеспечить доведённое  задание затруднительно, так как строительство жилья  осуществляется индивидуальными застройщиками  собственными силами. </w:t>
      </w:r>
    </w:p>
    <w:p w:rsidR="0068104D" w:rsidRPr="0068104D" w:rsidRDefault="0068104D" w:rsidP="0068104D">
      <w:pPr>
        <w:pStyle w:val="a6"/>
        <w:ind w:firstLine="708"/>
        <w:jc w:val="both"/>
        <w:rPr>
          <w:rFonts w:ascii="Times New Roman" w:hAnsi="Times New Roman" w:cs="Times New Roman"/>
          <w:sz w:val="24"/>
          <w:szCs w:val="24"/>
        </w:rPr>
      </w:pPr>
      <w:r w:rsidRPr="0068104D">
        <w:rPr>
          <w:rFonts w:ascii="Times New Roman" w:hAnsi="Times New Roman" w:cs="Times New Roman"/>
          <w:sz w:val="24"/>
          <w:szCs w:val="24"/>
        </w:rPr>
        <w:t xml:space="preserve">По сравнению </w:t>
      </w:r>
      <w:r>
        <w:rPr>
          <w:rFonts w:ascii="Times New Roman" w:hAnsi="Times New Roman" w:cs="Times New Roman"/>
          <w:sz w:val="24"/>
          <w:szCs w:val="24"/>
        </w:rPr>
        <w:t>с аналогичным периодом прошлого</w:t>
      </w:r>
      <w:r w:rsidRPr="0068104D">
        <w:rPr>
          <w:rFonts w:ascii="Times New Roman" w:hAnsi="Times New Roman" w:cs="Times New Roman"/>
          <w:sz w:val="24"/>
          <w:szCs w:val="24"/>
        </w:rPr>
        <w:t xml:space="preserve">  года количество вводимого индивидуального жилья увеличилось. Всего за текущий период индивидуальными застройщиками введено 8993,0 квадратных  метров жилья или 93% по отношению к аналогичному периоду 2015 года   (</w:t>
      </w:r>
      <w:proofErr w:type="gramStart"/>
      <w:r w:rsidRPr="0068104D">
        <w:rPr>
          <w:rFonts w:ascii="Times New Roman" w:hAnsi="Times New Roman" w:cs="Times New Roman"/>
          <w:sz w:val="24"/>
          <w:szCs w:val="24"/>
        </w:rPr>
        <w:t>см</w:t>
      </w:r>
      <w:proofErr w:type="gramEnd"/>
      <w:r w:rsidRPr="0068104D">
        <w:rPr>
          <w:rFonts w:ascii="Times New Roman" w:hAnsi="Times New Roman" w:cs="Times New Roman"/>
          <w:sz w:val="24"/>
          <w:szCs w:val="24"/>
        </w:rPr>
        <w:t xml:space="preserve">. диаграмму). </w:t>
      </w:r>
    </w:p>
    <w:p w:rsidR="0068104D" w:rsidRPr="0068104D" w:rsidRDefault="0068104D" w:rsidP="0068104D">
      <w:pPr>
        <w:pStyle w:val="a6"/>
        <w:jc w:val="both"/>
        <w:rPr>
          <w:rFonts w:ascii="Times New Roman" w:hAnsi="Times New Roman" w:cs="Times New Roman"/>
          <w:sz w:val="24"/>
          <w:szCs w:val="24"/>
        </w:rPr>
      </w:pPr>
    </w:p>
    <w:p w:rsidR="0068104D" w:rsidRPr="0068104D" w:rsidRDefault="0068104D" w:rsidP="0068104D">
      <w:pPr>
        <w:pStyle w:val="a6"/>
        <w:jc w:val="center"/>
        <w:rPr>
          <w:rFonts w:ascii="Times New Roman" w:hAnsi="Times New Roman" w:cs="Times New Roman"/>
          <w:b/>
          <w:sz w:val="24"/>
          <w:szCs w:val="24"/>
        </w:rPr>
      </w:pPr>
      <w:r w:rsidRPr="0068104D">
        <w:rPr>
          <w:rFonts w:ascii="Times New Roman" w:hAnsi="Times New Roman" w:cs="Times New Roman"/>
          <w:b/>
          <w:sz w:val="24"/>
          <w:szCs w:val="24"/>
        </w:rPr>
        <w:t>Ввод в действие жилых домов (индивидуальных и многоквартирных)</w:t>
      </w:r>
    </w:p>
    <w:p w:rsidR="0068104D" w:rsidRPr="0068104D" w:rsidRDefault="0068104D" w:rsidP="0068104D">
      <w:pPr>
        <w:pStyle w:val="a6"/>
        <w:jc w:val="center"/>
        <w:rPr>
          <w:rFonts w:ascii="Times New Roman" w:hAnsi="Times New Roman" w:cs="Times New Roman"/>
          <w:sz w:val="24"/>
          <w:szCs w:val="24"/>
        </w:rPr>
      </w:pPr>
      <w:r w:rsidRPr="0068104D">
        <w:rPr>
          <w:rFonts w:ascii="Times New Roman" w:hAnsi="Times New Roman" w:cs="Times New Roman"/>
          <w:b/>
          <w:sz w:val="24"/>
          <w:szCs w:val="24"/>
        </w:rPr>
        <w:t>за счет всех источников финансирования за 2016 год, кв</w:t>
      </w:r>
      <w:proofErr w:type="gramStart"/>
      <w:r w:rsidRPr="0068104D">
        <w:rPr>
          <w:rFonts w:ascii="Times New Roman" w:hAnsi="Times New Roman" w:cs="Times New Roman"/>
          <w:b/>
          <w:sz w:val="24"/>
          <w:szCs w:val="24"/>
        </w:rPr>
        <w:t>.м</w:t>
      </w:r>
      <w:proofErr w:type="gramEnd"/>
      <w:r w:rsidRPr="0068104D">
        <w:rPr>
          <w:rFonts w:ascii="Times New Roman" w:hAnsi="Times New Roman" w:cs="Times New Roman"/>
          <w:sz w:val="24"/>
          <w:szCs w:val="24"/>
        </w:rPr>
        <w:t xml:space="preserve"> </w:t>
      </w:r>
      <w:r w:rsidRPr="0068104D">
        <w:rPr>
          <w:rFonts w:ascii="Times New Roman" w:hAnsi="Times New Roman" w:cs="Times New Roman"/>
          <w:noProof/>
          <w:sz w:val="24"/>
          <w:szCs w:val="24"/>
        </w:rPr>
        <w:drawing>
          <wp:inline distT="0" distB="0" distL="0" distR="0">
            <wp:extent cx="5476875" cy="2657475"/>
            <wp:effectExtent l="0" t="0" r="0" b="0"/>
            <wp:docPr id="6" name="Объект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68104D" w:rsidRPr="0068104D" w:rsidRDefault="0068104D" w:rsidP="0068104D">
      <w:pPr>
        <w:pStyle w:val="a6"/>
        <w:jc w:val="both"/>
        <w:rPr>
          <w:rFonts w:ascii="Times New Roman" w:hAnsi="Times New Roman" w:cs="Times New Roman"/>
          <w:sz w:val="24"/>
          <w:szCs w:val="24"/>
        </w:rPr>
      </w:pPr>
      <w:r w:rsidRPr="0068104D">
        <w:rPr>
          <w:rFonts w:ascii="Times New Roman" w:hAnsi="Times New Roman" w:cs="Times New Roman"/>
          <w:sz w:val="24"/>
          <w:szCs w:val="24"/>
        </w:rPr>
        <w:t xml:space="preserve">  </w:t>
      </w:r>
    </w:p>
    <w:p w:rsidR="0068104D" w:rsidRPr="0068104D" w:rsidRDefault="0068104D" w:rsidP="0068104D">
      <w:pPr>
        <w:pStyle w:val="a6"/>
        <w:jc w:val="both"/>
        <w:rPr>
          <w:rFonts w:ascii="Times New Roman" w:hAnsi="Times New Roman" w:cs="Times New Roman"/>
          <w:sz w:val="24"/>
          <w:szCs w:val="24"/>
        </w:rPr>
      </w:pPr>
      <w:r w:rsidRPr="0068104D">
        <w:rPr>
          <w:rFonts w:ascii="Times New Roman" w:hAnsi="Times New Roman" w:cs="Times New Roman"/>
          <w:sz w:val="24"/>
          <w:szCs w:val="24"/>
        </w:rPr>
        <w:t xml:space="preserve">   </w:t>
      </w:r>
      <w:r>
        <w:rPr>
          <w:rFonts w:ascii="Times New Roman" w:hAnsi="Times New Roman" w:cs="Times New Roman"/>
          <w:sz w:val="24"/>
          <w:szCs w:val="24"/>
        </w:rPr>
        <w:tab/>
      </w:r>
      <w:r w:rsidRPr="0068104D">
        <w:rPr>
          <w:rFonts w:ascii="Times New Roman" w:hAnsi="Times New Roman" w:cs="Times New Roman"/>
          <w:sz w:val="24"/>
          <w:szCs w:val="24"/>
        </w:rPr>
        <w:t xml:space="preserve">Лидером по вводу жилья   среди муниципальных   образований района являются  МО «Кезское» с объемом вводимого жилья 5802,8 кв.м. (доля от общего ввода жилья по </w:t>
      </w:r>
      <w:r w:rsidRPr="0068104D">
        <w:rPr>
          <w:rFonts w:ascii="Times New Roman" w:hAnsi="Times New Roman" w:cs="Times New Roman"/>
          <w:sz w:val="24"/>
          <w:szCs w:val="24"/>
        </w:rPr>
        <w:lastRenderedPageBreak/>
        <w:t>району составила 64%)</w:t>
      </w:r>
      <w:r>
        <w:rPr>
          <w:rFonts w:ascii="Times New Roman" w:hAnsi="Times New Roman" w:cs="Times New Roman"/>
          <w:sz w:val="24"/>
          <w:szCs w:val="24"/>
        </w:rPr>
        <w:t xml:space="preserve">, </w:t>
      </w:r>
      <w:r w:rsidRPr="0068104D">
        <w:rPr>
          <w:rFonts w:ascii="Times New Roman" w:hAnsi="Times New Roman" w:cs="Times New Roman"/>
          <w:sz w:val="24"/>
          <w:szCs w:val="24"/>
        </w:rPr>
        <w:t xml:space="preserve"> МО «</w:t>
      </w:r>
      <w:proofErr w:type="spellStart"/>
      <w:r w:rsidRPr="0068104D">
        <w:rPr>
          <w:rFonts w:ascii="Times New Roman" w:hAnsi="Times New Roman" w:cs="Times New Roman"/>
          <w:sz w:val="24"/>
          <w:szCs w:val="24"/>
        </w:rPr>
        <w:t>Большеолыпское</w:t>
      </w:r>
      <w:proofErr w:type="spellEnd"/>
      <w:r w:rsidRPr="0068104D">
        <w:rPr>
          <w:rFonts w:ascii="Times New Roman" w:hAnsi="Times New Roman" w:cs="Times New Roman"/>
          <w:sz w:val="24"/>
          <w:szCs w:val="24"/>
        </w:rPr>
        <w:t xml:space="preserve">» </w:t>
      </w:r>
      <w:r>
        <w:rPr>
          <w:rFonts w:ascii="Times New Roman" w:hAnsi="Times New Roman" w:cs="Times New Roman"/>
          <w:sz w:val="24"/>
          <w:szCs w:val="24"/>
        </w:rPr>
        <w:t xml:space="preserve">- </w:t>
      </w:r>
      <w:r w:rsidRPr="0068104D">
        <w:rPr>
          <w:rFonts w:ascii="Times New Roman" w:hAnsi="Times New Roman" w:cs="Times New Roman"/>
          <w:sz w:val="24"/>
          <w:szCs w:val="24"/>
        </w:rPr>
        <w:t>435,6 кв</w:t>
      </w:r>
      <w:proofErr w:type="gramStart"/>
      <w:r w:rsidRPr="0068104D">
        <w:rPr>
          <w:rFonts w:ascii="Times New Roman" w:hAnsi="Times New Roman" w:cs="Times New Roman"/>
          <w:sz w:val="24"/>
          <w:szCs w:val="24"/>
        </w:rPr>
        <w:t>.м</w:t>
      </w:r>
      <w:proofErr w:type="gramEnd"/>
      <w:r w:rsidRPr="0068104D">
        <w:rPr>
          <w:rFonts w:ascii="Times New Roman" w:hAnsi="Times New Roman" w:cs="Times New Roman"/>
          <w:sz w:val="24"/>
          <w:szCs w:val="24"/>
        </w:rPr>
        <w:t>, МО «</w:t>
      </w:r>
      <w:proofErr w:type="spellStart"/>
      <w:r w:rsidRPr="0068104D">
        <w:rPr>
          <w:rFonts w:ascii="Times New Roman" w:hAnsi="Times New Roman" w:cs="Times New Roman"/>
          <w:sz w:val="24"/>
          <w:szCs w:val="24"/>
        </w:rPr>
        <w:t>Гыинское</w:t>
      </w:r>
      <w:proofErr w:type="spellEnd"/>
      <w:r w:rsidRPr="0068104D">
        <w:rPr>
          <w:rFonts w:ascii="Times New Roman" w:hAnsi="Times New Roman" w:cs="Times New Roman"/>
          <w:sz w:val="24"/>
          <w:szCs w:val="24"/>
        </w:rPr>
        <w:t>» - 203,7</w:t>
      </w:r>
      <w:r>
        <w:rPr>
          <w:rFonts w:ascii="Times New Roman" w:hAnsi="Times New Roman" w:cs="Times New Roman"/>
          <w:sz w:val="24"/>
          <w:szCs w:val="24"/>
        </w:rPr>
        <w:t xml:space="preserve"> кв.м</w:t>
      </w:r>
      <w:r w:rsidRPr="0068104D">
        <w:rPr>
          <w:rFonts w:ascii="Times New Roman" w:hAnsi="Times New Roman" w:cs="Times New Roman"/>
          <w:sz w:val="24"/>
          <w:szCs w:val="24"/>
        </w:rPr>
        <w:t>,  МО «</w:t>
      </w:r>
      <w:proofErr w:type="spellStart"/>
      <w:r w:rsidRPr="0068104D">
        <w:rPr>
          <w:rFonts w:ascii="Times New Roman" w:hAnsi="Times New Roman" w:cs="Times New Roman"/>
          <w:sz w:val="24"/>
          <w:szCs w:val="24"/>
        </w:rPr>
        <w:t>Ключевское</w:t>
      </w:r>
      <w:proofErr w:type="spellEnd"/>
      <w:r w:rsidRPr="0068104D">
        <w:rPr>
          <w:rFonts w:ascii="Times New Roman" w:hAnsi="Times New Roman" w:cs="Times New Roman"/>
          <w:sz w:val="24"/>
          <w:szCs w:val="24"/>
        </w:rPr>
        <w:t>» - 411,6 кв.м, МО «</w:t>
      </w:r>
      <w:proofErr w:type="spellStart"/>
      <w:r w:rsidRPr="0068104D">
        <w:rPr>
          <w:rFonts w:ascii="Times New Roman" w:hAnsi="Times New Roman" w:cs="Times New Roman"/>
          <w:sz w:val="24"/>
          <w:szCs w:val="24"/>
        </w:rPr>
        <w:t>Кузьминское</w:t>
      </w:r>
      <w:proofErr w:type="spellEnd"/>
      <w:r w:rsidRPr="0068104D">
        <w:rPr>
          <w:rFonts w:ascii="Times New Roman" w:hAnsi="Times New Roman" w:cs="Times New Roman"/>
          <w:sz w:val="24"/>
          <w:szCs w:val="24"/>
        </w:rPr>
        <w:t>» - 381,6 кв.м, в МО «</w:t>
      </w:r>
      <w:proofErr w:type="spellStart"/>
      <w:r w:rsidRPr="0068104D">
        <w:rPr>
          <w:rFonts w:ascii="Times New Roman" w:hAnsi="Times New Roman" w:cs="Times New Roman"/>
          <w:sz w:val="24"/>
          <w:szCs w:val="24"/>
        </w:rPr>
        <w:t>Кулигинское</w:t>
      </w:r>
      <w:proofErr w:type="spellEnd"/>
      <w:r w:rsidRPr="0068104D">
        <w:rPr>
          <w:rFonts w:ascii="Times New Roman" w:hAnsi="Times New Roman" w:cs="Times New Roman"/>
          <w:sz w:val="24"/>
          <w:szCs w:val="24"/>
        </w:rPr>
        <w:t>» - 238,8 кв.м, МО «</w:t>
      </w:r>
      <w:proofErr w:type="spellStart"/>
      <w:r w:rsidRPr="0068104D">
        <w:rPr>
          <w:rFonts w:ascii="Times New Roman" w:hAnsi="Times New Roman" w:cs="Times New Roman"/>
          <w:sz w:val="24"/>
          <w:szCs w:val="24"/>
        </w:rPr>
        <w:t>Мысовское</w:t>
      </w:r>
      <w:proofErr w:type="spellEnd"/>
      <w:r w:rsidRPr="0068104D">
        <w:rPr>
          <w:rFonts w:ascii="Times New Roman" w:hAnsi="Times New Roman" w:cs="Times New Roman"/>
          <w:sz w:val="24"/>
          <w:szCs w:val="24"/>
        </w:rPr>
        <w:t>» - 81,4 кв.м, МО «</w:t>
      </w:r>
      <w:proofErr w:type="spellStart"/>
      <w:r w:rsidRPr="0068104D">
        <w:rPr>
          <w:rFonts w:ascii="Times New Roman" w:hAnsi="Times New Roman" w:cs="Times New Roman"/>
          <w:sz w:val="24"/>
          <w:szCs w:val="24"/>
        </w:rPr>
        <w:t>Поломское</w:t>
      </w:r>
      <w:proofErr w:type="spellEnd"/>
      <w:r w:rsidRPr="0068104D">
        <w:rPr>
          <w:rFonts w:ascii="Times New Roman" w:hAnsi="Times New Roman" w:cs="Times New Roman"/>
          <w:sz w:val="24"/>
          <w:szCs w:val="24"/>
        </w:rPr>
        <w:t>» - 148,5 кв</w:t>
      </w:r>
      <w:proofErr w:type="gramStart"/>
      <w:r w:rsidRPr="0068104D">
        <w:rPr>
          <w:rFonts w:ascii="Times New Roman" w:hAnsi="Times New Roman" w:cs="Times New Roman"/>
          <w:sz w:val="24"/>
          <w:szCs w:val="24"/>
        </w:rPr>
        <w:t>.м</w:t>
      </w:r>
      <w:proofErr w:type="gramEnd"/>
      <w:r w:rsidRPr="0068104D">
        <w:rPr>
          <w:rFonts w:ascii="Times New Roman" w:hAnsi="Times New Roman" w:cs="Times New Roman"/>
          <w:sz w:val="24"/>
          <w:szCs w:val="24"/>
        </w:rPr>
        <w:t>, МО «</w:t>
      </w:r>
      <w:proofErr w:type="spellStart"/>
      <w:r w:rsidRPr="0068104D">
        <w:rPr>
          <w:rFonts w:ascii="Times New Roman" w:hAnsi="Times New Roman" w:cs="Times New Roman"/>
          <w:sz w:val="24"/>
          <w:szCs w:val="24"/>
        </w:rPr>
        <w:t>Сосновоборское</w:t>
      </w:r>
      <w:proofErr w:type="spellEnd"/>
      <w:r w:rsidRPr="0068104D">
        <w:rPr>
          <w:rFonts w:ascii="Times New Roman" w:hAnsi="Times New Roman" w:cs="Times New Roman"/>
          <w:sz w:val="24"/>
          <w:szCs w:val="24"/>
        </w:rPr>
        <w:t>» - 215,8 кв.м., МО «</w:t>
      </w:r>
      <w:proofErr w:type="spellStart"/>
      <w:r w:rsidRPr="0068104D">
        <w:rPr>
          <w:rFonts w:ascii="Times New Roman" w:hAnsi="Times New Roman" w:cs="Times New Roman"/>
          <w:sz w:val="24"/>
          <w:szCs w:val="24"/>
        </w:rPr>
        <w:t>Степаненское</w:t>
      </w:r>
      <w:proofErr w:type="spellEnd"/>
      <w:r w:rsidRPr="0068104D">
        <w:rPr>
          <w:rFonts w:ascii="Times New Roman" w:hAnsi="Times New Roman" w:cs="Times New Roman"/>
          <w:sz w:val="24"/>
          <w:szCs w:val="24"/>
        </w:rPr>
        <w:t>» - 468,0 кв.м., МО «</w:t>
      </w:r>
      <w:proofErr w:type="spellStart"/>
      <w:r w:rsidRPr="0068104D">
        <w:rPr>
          <w:rFonts w:ascii="Times New Roman" w:hAnsi="Times New Roman" w:cs="Times New Roman"/>
          <w:sz w:val="24"/>
          <w:szCs w:val="24"/>
        </w:rPr>
        <w:t>Чепецкое</w:t>
      </w:r>
      <w:proofErr w:type="spellEnd"/>
      <w:r w:rsidRPr="0068104D">
        <w:rPr>
          <w:rFonts w:ascii="Times New Roman" w:hAnsi="Times New Roman" w:cs="Times New Roman"/>
          <w:sz w:val="24"/>
          <w:szCs w:val="24"/>
        </w:rPr>
        <w:t>» - 321,9 кв.м, МО «</w:t>
      </w:r>
      <w:proofErr w:type="spellStart"/>
      <w:r w:rsidRPr="0068104D">
        <w:rPr>
          <w:rFonts w:ascii="Times New Roman" w:hAnsi="Times New Roman" w:cs="Times New Roman"/>
          <w:sz w:val="24"/>
          <w:szCs w:val="24"/>
        </w:rPr>
        <w:t>Юскинское</w:t>
      </w:r>
      <w:proofErr w:type="spellEnd"/>
      <w:r w:rsidRPr="0068104D">
        <w:rPr>
          <w:rFonts w:ascii="Times New Roman" w:hAnsi="Times New Roman" w:cs="Times New Roman"/>
          <w:sz w:val="24"/>
          <w:szCs w:val="24"/>
        </w:rPr>
        <w:t>» - 81,1</w:t>
      </w:r>
      <w:r>
        <w:rPr>
          <w:rFonts w:ascii="Times New Roman" w:hAnsi="Times New Roman" w:cs="Times New Roman"/>
          <w:sz w:val="24"/>
          <w:szCs w:val="24"/>
        </w:rPr>
        <w:t xml:space="preserve"> кв.м.</w:t>
      </w:r>
      <w:r w:rsidRPr="0068104D">
        <w:rPr>
          <w:rFonts w:ascii="Times New Roman" w:hAnsi="Times New Roman" w:cs="Times New Roman"/>
          <w:sz w:val="24"/>
          <w:szCs w:val="24"/>
        </w:rPr>
        <w:t>. В остальных муниципальных поселениях с начала года жилье не вводилось.</w:t>
      </w:r>
    </w:p>
    <w:p w:rsidR="0068104D" w:rsidRPr="0068104D" w:rsidRDefault="0068104D" w:rsidP="0068104D">
      <w:pPr>
        <w:pStyle w:val="a6"/>
        <w:jc w:val="both"/>
        <w:rPr>
          <w:rFonts w:ascii="Times New Roman" w:hAnsi="Times New Roman" w:cs="Times New Roman"/>
          <w:sz w:val="24"/>
          <w:szCs w:val="24"/>
        </w:rPr>
      </w:pPr>
      <w:r w:rsidRPr="0068104D">
        <w:rPr>
          <w:rFonts w:ascii="Times New Roman" w:hAnsi="Times New Roman" w:cs="Times New Roman"/>
          <w:sz w:val="24"/>
          <w:szCs w:val="24"/>
        </w:rPr>
        <w:t xml:space="preserve">    </w:t>
      </w:r>
      <w:r>
        <w:rPr>
          <w:rFonts w:ascii="Times New Roman" w:hAnsi="Times New Roman" w:cs="Times New Roman"/>
          <w:sz w:val="24"/>
          <w:szCs w:val="24"/>
        </w:rPr>
        <w:tab/>
      </w:r>
      <w:r w:rsidRPr="0068104D">
        <w:rPr>
          <w:rFonts w:ascii="Times New Roman" w:hAnsi="Times New Roman" w:cs="Times New Roman"/>
          <w:sz w:val="24"/>
          <w:szCs w:val="24"/>
        </w:rPr>
        <w:t xml:space="preserve">За </w:t>
      </w:r>
      <w:r>
        <w:rPr>
          <w:rFonts w:ascii="Times New Roman" w:hAnsi="Times New Roman" w:cs="Times New Roman"/>
          <w:sz w:val="24"/>
          <w:szCs w:val="24"/>
        </w:rPr>
        <w:t xml:space="preserve"> </w:t>
      </w:r>
      <w:r w:rsidRPr="0068104D">
        <w:rPr>
          <w:rFonts w:ascii="Times New Roman" w:hAnsi="Times New Roman" w:cs="Times New Roman"/>
          <w:sz w:val="24"/>
          <w:szCs w:val="24"/>
        </w:rPr>
        <w:t>2016 год  в районе в эксплуатацию введены следующие объекты:</w:t>
      </w:r>
    </w:p>
    <w:p w:rsidR="0068104D" w:rsidRPr="0068104D" w:rsidRDefault="0068104D" w:rsidP="0068104D">
      <w:pPr>
        <w:pStyle w:val="a6"/>
        <w:ind w:firstLine="708"/>
        <w:jc w:val="both"/>
        <w:rPr>
          <w:rFonts w:ascii="Times New Roman" w:hAnsi="Times New Roman" w:cs="Times New Roman"/>
          <w:sz w:val="24"/>
          <w:szCs w:val="24"/>
        </w:rPr>
      </w:pPr>
      <w:r w:rsidRPr="0068104D">
        <w:rPr>
          <w:rFonts w:ascii="Times New Roman" w:hAnsi="Times New Roman" w:cs="Times New Roman"/>
          <w:sz w:val="24"/>
          <w:szCs w:val="24"/>
        </w:rPr>
        <w:t>- «Реконструкция дренажной и факельной системы на КСП «</w:t>
      </w:r>
      <w:proofErr w:type="spellStart"/>
      <w:r w:rsidRPr="0068104D">
        <w:rPr>
          <w:rFonts w:ascii="Times New Roman" w:hAnsi="Times New Roman" w:cs="Times New Roman"/>
          <w:sz w:val="24"/>
          <w:szCs w:val="24"/>
        </w:rPr>
        <w:t>Кез</w:t>
      </w:r>
      <w:proofErr w:type="spellEnd"/>
      <w:r w:rsidRPr="0068104D">
        <w:rPr>
          <w:rFonts w:ascii="Times New Roman" w:hAnsi="Times New Roman" w:cs="Times New Roman"/>
          <w:sz w:val="24"/>
          <w:szCs w:val="24"/>
        </w:rPr>
        <w:t>» (ОАО «</w:t>
      </w:r>
      <w:proofErr w:type="spellStart"/>
      <w:r w:rsidRPr="0068104D">
        <w:rPr>
          <w:rFonts w:ascii="Times New Roman" w:hAnsi="Times New Roman" w:cs="Times New Roman"/>
          <w:sz w:val="24"/>
          <w:szCs w:val="24"/>
        </w:rPr>
        <w:t>Удмуртнефть</w:t>
      </w:r>
      <w:proofErr w:type="spellEnd"/>
      <w:r w:rsidRPr="0068104D">
        <w:rPr>
          <w:rFonts w:ascii="Times New Roman" w:hAnsi="Times New Roman" w:cs="Times New Roman"/>
          <w:sz w:val="24"/>
          <w:szCs w:val="24"/>
        </w:rPr>
        <w:t>»);</w:t>
      </w:r>
    </w:p>
    <w:p w:rsidR="0068104D" w:rsidRPr="0068104D" w:rsidRDefault="0068104D" w:rsidP="0068104D">
      <w:pPr>
        <w:pStyle w:val="a6"/>
        <w:ind w:firstLine="708"/>
        <w:jc w:val="both"/>
        <w:rPr>
          <w:rFonts w:ascii="Times New Roman" w:hAnsi="Times New Roman" w:cs="Times New Roman"/>
          <w:sz w:val="24"/>
          <w:szCs w:val="24"/>
        </w:rPr>
      </w:pPr>
      <w:r w:rsidRPr="0068104D">
        <w:rPr>
          <w:rFonts w:ascii="Times New Roman" w:hAnsi="Times New Roman" w:cs="Times New Roman"/>
          <w:sz w:val="24"/>
          <w:szCs w:val="24"/>
        </w:rPr>
        <w:t xml:space="preserve">- здание лесопильного цеха по адресу: </w:t>
      </w:r>
      <w:proofErr w:type="spellStart"/>
      <w:r w:rsidRPr="0068104D">
        <w:rPr>
          <w:rFonts w:ascii="Times New Roman" w:hAnsi="Times New Roman" w:cs="Times New Roman"/>
          <w:sz w:val="24"/>
          <w:szCs w:val="24"/>
        </w:rPr>
        <w:t>п</w:t>
      </w:r>
      <w:proofErr w:type="gramStart"/>
      <w:r w:rsidRPr="0068104D">
        <w:rPr>
          <w:rFonts w:ascii="Times New Roman" w:hAnsi="Times New Roman" w:cs="Times New Roman"/>
          <w:sz w:val="24"/>
          <w:szCs w:val="24"/>
        </w:rPr>
        <w:t>.К</w:t>
      </w:r>
      <w:proofErr w:type="gramEnd"/>
      <w:r w:rsidRPr="0068104D">
        <w:rPr>
          <w:rFonts w:ascii="Times New Roman" w:hAnsi="Times New Roman" w:cs="Times New Roman"/>
          <w:sz w:val="24"/>
          <w:szCs w:val="24"/>
        </w:rPr>
        <w:t>ез</w:t>
      </w:r>
      <w:proofErr w:type="spellEnd"/>
      <w:r w:rsidRPr="0068104D">
        <w:rPr>
          <w:rFonts w:ascii="Times New Roman" w:hAnsi="Times New Roman" w:cs="Times New Roman"/>
          <w:sz w:val="24"/>
          <w:szCs w:val="24"/>
        </w:rPr>
        <w:t>, ул.Луппова, д.23 (</w:t>
      </w:r>
      <w:proofErr w:type="spellStart"/>
      <w:r w:rsidRPr="0068104D">
        <w:rPr>
          <w:rFonts w:ascii="Times New Roman" w:hAnsi="Times New Roman" w:cs="Times New Roman"/>
          <w:sz w:val="24"/>
          <w:szCs w:val="24"/>
        </w:rPr>
        <w:t>Терсенов</w:t>
      </w:r>
      <w:proofErr w:type="spellEnd"/>
      <w:r w:rsidRPr="0068104D">
        <w:rPr>
          <w:rFonts w:ascii="Times New Roman" w:hAnsi="Times New Roman" w:cs="Times New Roman"/>
          <w:sz w:val="24"/>
          <w:szCs w:val="24"/>
        </w:rPr>
        <w:t xml:space="preserve"> С.Н.);</w:t>
      </w:r>
    </w:p>
    <w:p w:rsidR="0068104D" w:rsidRPr="0068104D" w:rsidRDefault="0068104D" w:rsidP="0068104D">
      <w:pPr>
        <w:pStyle w:val="a6"/>
        <w:ind w:firstLine="708"/>
        <w:jc w:val="both"/>
        <w:rPr>
          <w:rFonts w:ascii="Times New Roman" w:hAnsi="Times New Roman" w:cs="Times New Roman"/>
          <w:sz w:val="24"/>
          <w:szCs w:val="24"/>
        </w:rPr>
      </w:pPr>
      <w:r w:rsidRPr="0068104D">
        <w:rPr>
          <w:rFonts w:ascii="Times New Roman" w:hAnsi="Times New Roman" w:cs="Times New Roman"/>
          <w:sz w:val="24"/>
          <w:szCs w:val="24"/>
        </w:rPr>
        <w:t>- здание производственной базы по адресу: с</w:t>
      </w:r>
      <w:proofErr w:type="gramStart"/>
      <w:r w:rsidRPr="0068104D">
        <w:rPr>
          <w:rFonts w:ascii="Times New Roman" w:hAnsi="Times New Roman" w:cs="Times New Roman"/>
          <w:sz w:val="24"/>
          <w:szCs w:val="24"/>
        </w:rPr>
        <w:t>.К</w:t>
      </w:r>
      <w:proofErr w:type="gramEnd"/>
      <w:r w:rsidRPr="0068104D">
        <w:rPr>
          <w:rFonts w:ascii="Times New Roman" w:hAnsi="Times New Roman" w:cs="Times New Roman"/>
          <w:sz w:val="24"/>
          <w:szCs w:val="24"/>
        </w:rPr>
        <w:t>улига, ул.Азина, д.1а (Вахрушева М.Ф.);</w:t>
      </w:r>
    </w:p>
    <w:p w:rsidR="0068104D" w:rsidRPr="0068104D" w:rsidRDefault="0068104D" w:rsidP="0068104D">
      <w:pPr>
        <w:pStyle w:val="a6"/>
        <w:ind w:firstLine="708"/>
        <w:jc w:val="both"/>
        <w:rPr>
          <w:rFonts w:ascii="Times New Roman" w:hAnsi="Times New Roman" w:cs="Times New Roman"/>
          <w:sz w:val="24"/>
          <w:szCs w:val="24"/>
        </w:rPr>
      </w:pPr>
      <w:r w:rsidRPr="0068104D">
        <w:rPr>
          <w:rFonts w:ascii="Times New Roman" w:hAnsi="Times New Roman" w:cs="Times New Roman"/>
          <w:sz w:val="24"/>
          <w:szCs w:val="24"/>
        </w:rPr>
        <w:t>- здание коровника на 200 голов в д.</w:t>
      </w:r>
      <w:r>
        <w:rPr>
          <w:rFonts w:ascii="Times New Roman" w:hAnsi="Times New Roman" w:cs="Times New Roman"/>
          <w:sz w:val="24"/>
          <w:szCs w:val="24"/>
        </w:rPr>
        <w:t xml:space="preserve"> </w:t>
      </w:r>
      <w:r w:rsidRPr="0068104D">
        <w:rPr>
          <w:rFonts w:ascii="Times New Roman" w:hAnsi="Times New Roman" w:cs="Times New Roman"/>
          <w:sz w:val="24"/>
          <w:szCs w:val="24"/>
        </w:rPr>
        <w:t>Гонка (ООО «Труженик»);</w:t>
      </w:r>
    </w:p>
    <w:p w:rsidR="0068104D" w:rsidRPr="0068104D" w:rsidRDefault="0068104D" w:rsidP="0068104D">
      <w:pPr>
        <w:pStyle w:val="a6"/>
        <w:ind w:firstLine="708"/>
        <w:jc w:val="both"/>
        <w:rPr>
          <w:rFonts w:ascii="Times New Roman" w:hAnsi="Times New Roman" w:cs="Times New Roman"/>
          <w:sz w:val="24"/>
          <w:szCs w:val="24"/>
        </w:rPr>
      </w:pPr>
      <w:r w:rsidRPr="0068104D">
        <w:rPr>
          <w:rFonts w:ascii="Times New Roman" w:hAnsi="Times New Roman" w:cs="Times New Roman"/>
          <w:sz w:val="24"/>
          <w:szCs w:val="24"/>
        </w:rPr>
        <w:t>- здание молочного блока (ООО «Труженик»);</w:t>
      </w:r>
    </w:p>
    <w:p w:rsidR="0068104D" w:rsidRPr="0068104D" w:rsidRDefault="0068104D" w:rsidP="0068104D">
      <w:pPr>
        <w:pStyle w:val="a6"/>
        <w:ind w:firstLine="708"/>
        <w:jc w:val="both"/>
        <w:rPr>
          <w:rFonts w:ascii="Times New Roman" w:hAnsi="Times New Roman" w:cs="Times New Roman"/>
          <w:sz w:val="24"/>
          <w:szCs w:val="24"/>
        </w:rPr>
      </w:pPr>
      <w:r w:rsidRPr="0068104D">
        <w:rPr>
          <w:rFonts w:ascii="Times New Roman" w:hAnsi="Times New Roman" w:cs="Times New Roman"/>
          <w:sz w:val="24"/>
          <w:szCs w:val="24"/>
        </w:rPr>
        <w:t xml:space="preserve">- здание производственного гаража по адресу: </w:t>
      </w:r>
      <w:proofErr w:type="spellStart"/>
      <w:r w:rsidRPr="0068104D">
        <w:rPr>
          <w:rFonts w:ascii="Times New Roman" w:hAnsi="Times New Roman" w:cs="Times New Roman"/>
          <w:sz w:val="24"/>
          <w:szCs w:val="24"/>
        </w:rPr>
        <w:t>п</w:t>
      </w:r>
      <w:proofErr w:type="gramStart"/>
      <w:r w:rsidRPr="0068104D">
        <w:rPr>
          <w:rFonts w:ascii="Times New Roman" w:hAnsi="Times New Roman" w:cs="Times New Roman"/>
          <w:sz w:val="24"/>
          <w:szCs w:val="24"/>
        </w:rPr>
        <w:t>.К</w:t>
      </w:r>
      <w:proofErr w:type="gramEnd"/>
      <w:r w:rsidRPr="0068104D">
        <w:rPr>
          <w:rFonts w:ascii="Times New Roman" w:hAnsi="Times New Roman" w:cs="Times New Roman"/>
          <w:sz w:val="24"/>
          <w:szCs w:val="24"/>
        </w:rPr>
        <w:t>ез</w:t>
      </w:r>
      <w:proofErr w:type="spellEnd"/>
      <w:r w:rsidRPr="0068104D">
        <w:rPr>
          <w:rFonts w:ascii="Times New Roman" w:hAnsi="Times New Roman" w:cs="Times New Roman"/>
          <w:sz w:val="24"/>
          <w:szCs w:val="24"/>
        </w:rPr>
        <w:t xml:space="preserve">, </w:t>
      </w:r>
      <w:proofErr w:type="spellStart"/>
      <w:r w:rsidRPr="0068104D">
        <w:rPr>
          <w:rFonts w:ascii="Times New Roman" w:hAnsi="Times New Roman" w:cs="Times New Roman"/>
          <w:sz w:val="24"/>
          <w:szCs w:val="24"/>
        </w:rPr>
        <w:t>ул.п.Кез</w:t>
      </w:r>
      <w:proofErr w:type="spellEnd"/>
      <w:r w:rsidRPr="0068104D">
        <w:rPr>
          <w:rFonts w:ascii="Times New Roman" w:hAnsi="Times New Roman" w:cs="Times New Roman"/>
          <w:sz w:val="24"/>
          <w:szCs w:val="24"/>
        </w:rPr>
        <w:t>, пер.Совхозный, д.1 (Берга И.Я.);</w:t>
      </w:r>
    </w:p>
    <w:p w:rsidR="0068104D" w:rsidRPr="0068104D" w:rsidRDefault="0068104D" w:rsidP="0068104D">
      <w:pPr>
        <w:pStyle w:val="a6"/>
        <w:jc w:val="both"/>
        <w:rPr>
          <w:rFonts w:ascii="Times New Roman" w:hAnsi="Times New Roman" w:cs="Times New Roman"/>
          <w:sz w:val="24"/>
          <w:szCs w:val="24"/>
        </w:rPr>
      </w:pPr>
      <w:r w:rsidRPr="0068104D">
        <w:rPr>
          <w:rFonts w:ascii="Times New Roman" w:hAnsi="Times New Roman" w:cs="Times New Roman"/>
          <w:sz w:val="24"/>
          <w:szCs w:val="24"/>
        </w:rPr>
        <w:t xml:space="preserve">    </w:t>
      </w:r>
      <w:r>
        <w:rPr>
          <w:rFonts w:ascii="Times New Roman" w:hAnsi="Times New Roman" w:cs="Times New Roman"/>
          <w:sz w:val="24"/>
          <w:szCs w:val="24"/>
        </w:rPr>
        <w:tab/>
      </w:r>
      <w:r w:rsidRPr="0068104D">
        <w:rPr>
          <w:rFonts w:ascii="Times New Roman" w:hAnsi="Times New Roman" w:cs="Times New Roman"/>
          <w:sz w:val="24"/>
          <w:szCs w:val="24"/>
        </w:rPr>
        <w:t xml:space="preserve"> - пристрой к зданию кафе «</w:t>
      </w:r>
      <w:proofErr w:type="spellStart"/>
      <w:r w:rsidRPr="0068104D">
        <w:rPr>
          <w:rFonts w:ascii="Times New Roman" w:hAnsi="Times New Roman" w:cs="Times New Roman"/>
          <w:sz w:val="24"/>
          <w:szCs w:val="24"/>
        </w:rPr>
        <w:t>Агапыч</w:t>
      </w:r>
      <w:proofErr w:type="spellEnd"/>
      <w:r w:rsidRPr="0068104D">
        <w:rPr>
          <w:rFonts w:ascii="Times New Roman" w:hAnsi="Times New Roman" w:cs="Times New Roman"/>
          <w:sz w:val="24"/>
          <w:szCs w:val="24"/>
        </w:rPr>
        <w:t xml:space="preserve">» по адресу: </w:t>
      </w:r>
      <w:proofErr w:type="spellStart"/>
      <w:r w:rsidRPr="0068104D">
        <w:rPr>
          <w:rFonts w:ascii="Times New Roman" w:hAnsi="Times New Roman" w:cs="Times New Roman"/>
          <w:sz w:val="24"/>
          <w:szCs w:val="24"/>
        </w:rPr>
        <w:t>п</w:t>
      </w:r>
      <w:proofErr w:type="gramStart"/>
      <w:r w:rsidRPr="0068104D">
        <w:rPr>
          <w:rFonts w:ascii="Times New Roman" w:hAnsi="Times New Roman" w:cs="Times New Roman"/>
          <w:sz w:val="24"/>
          <w:szCs w:val="24"/>
        </w:rPr>
        <w:t>.К</w:t>
      </w:r>
      <w:proofErr w:type="gramEnd"/>
      <w:r w:rsidRPr="0068104D">
        <w:rPr>
          <w:rFonts w:ascii="Times New Roman" w:hAnsi="Times New Roman" w:cs="Times New Roman"/>
          <w:sz w:val="24"/>
          <w:szCs w:val="24"/>
        </w:rPr>
        <w:t>ез</w:t>
      </w:r>
      <w:proofErr w:type="spellEnd"/>
      <w:r w:rsidRPr="0068104D">
        <w:rPr>
          <w:rFonts w:ascii="Times New Roman" w:hAnsi="Times New Roman" w:cs="Times New Roman"/>
          <w:sz w:val="24"/>
          <w:szCs w:val="24"/>
        </w:rPr>
        <w:t>, ул.Кооперативная, д.18 (Жилина Н.В.);</w:t>
      </w:r>
    </w:p>
    <w:p w:rsidR="0068104D" w:rsidRPr="0068104D" w:rsidRDefault="0068104D" w:rsidP="0068104D">
      <w:pPr>
        <w:pStyle w:val="a6"/>
        <w:ind w:firstLine="708"/>
        <w:jc w:val="both"/>
        <w:rPr>
          <w:rFonts w:ascii="Times New Roman" w:hAnsi="Times New Roman" w:cs="Times New Roman"/>
          <w:sz w:val="24"/>
          <w:szCs w:val="24"/>
        </w:rPr>
      </w:pPr>
      <w:r w:rsidRPr="0068104D">
        <w:rPr>
          <w:rFonts w:ascii="Times New Roman" w:hAnsi="Times New Roman" w:cs="Times New Roman"/>
          <w:sz w:val="24"/>
          <w:szCs w:val="24"/>
        </w:rPr>
        <w:t xml:space="preserve">- здание со встроенным гаражом по адресу: </w:t>
      </w:r>
      <w:proofErr w:type="spellStart"/>
      <w:r w:rsidRPr="0068104D">
        <w:rPr>
          <w:rFonts w:ascii="Times New Roman" w:hAnsi="Times New Roman" w:cs="Times New Roman"/>
          <w:sz w:val="24"/>
          <w:szCs w:val="24"/>
        </w:rPr>
        <w:t>п</w:t>
      </w:r>
      <w:proofErr w:type="gramStart"/>
      <w:r w:rsidRPr="0068104D">
        <w:rPr>
          <w:rFonts w:ascii="Times New Roman" w:hAnsi="Times New Roman" w:cs="Times New Roman"/>
          <w:sz w:val="24"/>
          <w:szCs w:val="24"/>
        </w:rPr>
        <w:t>.К</w:t>
      </w:r>
      <w:proofErr w:type="gramEnd"/>
      <w:r w:rsidRPr="0068104D">
        <w:rPr>
          <w:rFonts w:ascii="Times New Roman" w:hAnsi="Times New Roman" w:cs="Times New Roman"/>
          <w:sz w:val="24"/>
          <w:szCs w:val="24"/>
        </w:rPr>
        <w:t>ез</w:t>
      </w:r>
      <w:proofErr w:type="spellEnd"/>
      <w:r w:rsidRPr="0068104D">
        <w:rPr>
          <w:rFonts w:ascii="Times New Roman" w:hAnsi="Times New Roman" w:cs="Times New Roman"/>
          <w:sz w:val="24"/>
          <w:szCs w:val="24"/>
        </w:rPr>
        <w:t>, ул.Железнодорожная, 22з (</w:t>
      </w:r>
      <w:proofErr w:type="spellStart"/>
      <w:r w:rsidRPr="0068104D">
        <w:rPr>
          <w:rFonts w:ascii="Times New Roman" w:hAnsi="Times New Roman" w:cs="Times New Roman"/>
          <w:sz w:val="24"/>
          <w:szCs w:val="24"/>
        </w:rPr>
        <w:t>Хачатрян</w:t>
      </w:r>
      <w:proofErr w:type="spellEnd"/>
      <w:r w:rsidRPr="0068104D">
        <w:rPr>
          <w:rFonts w:ascii="Times New Roman" w:hAnsi="Times New Roman" w:cs="Times New Roman"/>
          <w:sz w:val="24"/>
          <w:szCs w:val="24"/>
        </w:rPr>
        <w:t xml:space="preserve"> Л.А.);</w:t>
      </w:r>
    </w:p>
    <w:p w:rsidR="0068104D" w:rsidRPr="0068104D" w:rsidRDefault="0068104D" w:rsidP="0068104D">
      <w:pPr>
        <w:pStyle w:val="a6"/>
        <w:ind w:firstLine="708"/>
        <w:jc w:val="both"/>
        <w:rPr>
          <w:rFonts w:ascii="Times New Roman" w:hAnsi="Times New Roman" w:cs="Times New Roman"/>
          <w:sz w:val="24"/>
          <w:szCs w:val="24"/>
        </w:rPr>
      </w:pPr>
      <w:r w:rsidRPr="0068104D">
        <w:rPr>
          <w:rFonts w:ascii="Times New Roman" w:hAnsi="Times New Roman" w:cs="Times New Roman"/>
          <w:sz w:val="24"/>
          <w:szCs w:val="24"/>
        </w:rPr>
        <w:t>- здание материального склада по адресу: УР, Кезский район (Степанов С.В.);</w:t>
      </w:r>
    </w:p>
    <w:p w:rsidR="0068104D" w:rsidRPr="0068104D" w:rsidRDefault="0068104D" w:rsidP="0068104D">
      <w:pPr>
        <w:pStyle w:val="a6"/>
        <w:ind w:firstLine="708"/>
        <w:jc w:val="both"/>
        <w:rPr>
          <w:rFonts w:ascii="Times New Roman" w:hAnsi="Times New Roman" w:cs="Times New Roman"/>
          <w:sz w:val="24"/>
          <w:szCs w:val="24"/>
        </w:rPr>
      </w:pPr>
      <w:r w:rsidRPr="0068104D">
        <w:rPr>
          <w:rFonts w:ascii="Times New Roman" w:hAnsi="Times New Roman" w:cs="Times New Roman"/>
          <w:sz w:val="24"/>
          <w:szCs w:val="24"/>
        </w:rPr>
        <w:t xml:space="preserve">- здание гаража по адресу: </w:t>
      </w:r>
      <w:proofErr w:type="spellStart"/>
      <w:r w:rsidRPr="0068104D">
        <w:rPr>
          <w:rFonts w:ascii="Times New Roman" w:hAnsi="Times New Roman" w:cs="Times New Roman"/>
          <w:sz w:val="24"/>
          <w:szCs w:val="24"/>
        </w:rPr>
        <w:t>п</w:t>
      </w:r>
      <w:proofErr w:type="gramStart"/>
      <w:r w:rsidRPr="0068104D">
        <w:rPr>
          <w:rFonts w:ascii="Times New Roman" w:hAnsi="Times New Roman" w:cs="Times New Roman"/>
          <w:sz w:val="24"/>
          <w:szCs w:val="24"/>
        </w:rPr>
        <w:t>.К</w:t>
      </w:r>
      <w:proofErr w:type="gramEnd"/>
      <w:r w:rsidRPr="0068104D">
        <w:rPr>
          <w:rFonts w:ascii="Times New Roman" w:hAnsi="Times New Roman" w:cs="Times New Roman"/>
          <w:sz w:val="24"/>
          <w:szCs w:val="24"/>
        </w:rPr>
        <w:t>ез</w:t>
      </w:r>
      <w:proofErr w:type="spellEnd"/>
      <w:r w:rsidRPr="0068104D">
        <w:rPr>
          <w:rFonts w:ascii="Times New Roman" w:hAnsi="Times New Roman" w:cs="Times New Roman"/>
          <w:sz w:val="24"/>
          <w:szCs w:val="24"/>
        </w:rPr>
        <w:t>, ул.Ленина, д.3а (Наумов О.А.);</w:t>
      </w:r>
    </w:p>
    <w:p w:rsidR="0068104D" w:rsidRPr="0068104D" w:rsidRDefault="0068104D" w:rsidP="0068104D">
      <w:pPr>
        <w:pStyle w:val="a6"/>
        <w:ind w:firstLine="708"/>
        <w:jc w:val="both"/>
        <w:rPr>
          <w:rFonts w:ascii="Times New Roman" w:hAnsi="Times New Roman" w:cs="Times New Roman"/>
          <w:sz w:val="24"/>
          <w:szCs w:val="24"/>
        </w:rPr>
      </w:pPr>
      <w:r w:rsidRPr="0068104D">
        <w:rPr>
          <w:rFonts w:ascii="Times New Roman" w:hAnsi="Times New Roman" w:cs="Times New Roman"/>
          <w:sz w:val="24"/>
          <w:szCs w:val="24"/>
        </w:rPr>
        <w:t xml:space="preserve">- индивидуальный жилой дом (реконструкция) по адресу: </w:t>
      </w:r>
      <w:proofErr w:type="spellStart"/>
      <w:r w:rsidRPr="0068104D">
        <w:rPr>
          <w:rFonts w:ascii="Times New Roman" w:hAnsi="Times New Roman" w:cs="Times New Roman"/>
          <w:sz w:val="24"/>
          <w:szCs w:val="24"/>
        </w:rPr>
        <w:t>д</w:t>
      </w:r>
      <w:proofErr w:type="gramStart"/>
      <w:r w:rsidRPr="0068104D">
        <w:rPr>
          <w:rFonts w:ascii="Times New Roman" w:hAnsi="Times New Roman" w:cs="Times New Roman"/>
          <w:sz w:val="24"/>
          <w:szCs w:val="24"/>
        </w:rPr>
        <w:t>.Ж</w:t>
      </w:r>
      <w:proofErr w:type="gramEnd"/>
      <w:r w:rsidRPr="0068104D">
        <w:rPr>
          <w:rFonts w:ascii="Times New Roman" w:hAnsi="Times New Roman" w:cs="Times New Roman"/>
          <w:sz w:val="24"/>
          <w:szCs w:val="24"/>
        </w:rPr>
        <w:t>елтопи</w:t>
      </w:r>
      <w:proofErr w:type="spellEnd"/>
      <w:r w:rsidRPr="0068104D">
        <w:rPr>
          <w:rFonts w:ascii="Times New Roman" w:hAnsi="Times New Roman" w:cs="Times New Roman"/>
          <w:sz w:val="24"/>
          <w:szCs w:val="24"/>
        </w:rPr>
        <w:t>, ул.Солнечная, д.1 (</w:t>
      </w:r>
      <w:proofErr w:type="spellStart"/>
      <w:r w:rsidRPr="0068104D">
        <w:rPr>
          <w:rFonts w:ascii="Times New Roman" w:hAnsi="Times New Roman" w:cs="Times New Roman"/>
          <w:sz w:val="24"/>
          <w:szCs w:val="24"/>
        </w:rPr>
        <w:t>Белослудцева</w:t>
      </w:r>
      <w:proofErr w:type="spellEnd"/>
      <w:r w:rsidRPr="0068104D">
        <w:rPr>
          <w:rFonts w:ascii="Times New Roman" w:hAnsi="Times New Roman" w:cs="Times New Roman"/>
          <w:sz w:val="24"/>
          <w:szCs w:val="24"/>
        </w:rPr>
        <w:t xml:space="preserve"> О.М.);</w:t>
      </w:r>
    </w:p>
    <w:p w:rsidR="0068104D" w:rsidRPr="0068104D" w:rsidRDefault="0068104D" w:rsidP="0068104D">
      <w:pPr>
        <w:pStyle w:val="a6"/>
        <w:ind w:firstLine="708"/>
        <w:jc w:val="both"/>
        <w:rPr>
          <w:rFonts w:ascii="Times New Roman" w:hAnsi="Times New Roman" w:cs="Times New Roman"/>
          <w:sz w:val="24"/>
          <w:szCs w:val="24"/>
        </w:rPr>
      </w:pPr>
      <w:r w:rsidRPr="0068104D">
        <w:rPr>
          <w:rFonts w:ascii="Times New Roman" w:hAnsi="Times New Roman" w:cs="Times New Roman"/>
          <w:sz w:val="24"/>
          <w:szCs w:val="24"/>
        </w:rPr>
        <w:t xml:space="preserve">- индивидуальный жилой дом (реконструкция) по адресу: </w:t>
      </w:r>
      <w:proofErr w:type="spellStart"/>
      <w:r w:rsidRPr="0068104D">
        <w:rPr>
          <w:rFonts w:ascii="Times New Roman" w:hAnsi="Times New Roman" w:cs="Times New Roman"/>
          <w:sz w:val="24"/>
          <w:szCs w:val="24"/>
        </w:rPr>
        <w:t>д</w:t>
      </w:r>
      <w:proofErr w:type="gramStart"/>
      <w:r w:rsidRPr="0068104D">
        <w:rPr>
          <w:rFonts w:ascii="Times New Roman" w:hAnsi="Times New Roman" w:cs="Times New Roman"/>
          <w:sz w:val="24"/>
          <w:szCs w:val="24"/>
        </w:rPr>
        <w:t>.П</w:t>
      </w:r>
      <w:proofErr w:type="gramEnd"/>
      <w:r w:rsidRPr="0068104D">
        <w:rPr>
          <w:rFonts w:ascii="Times New Roman" w:hAnsi="Times New Roman" w:cs="Times New Roman"/>
          <w:sz w:val="24"/>
          <w:szCs w:val="24"/>
        </w:rPr>
        <w:t>ужмезь</w:t>
      </w:r>
      <w:proofErr w:type="spellEnd"/>
      <w:r w:rsidRPr="0068104D">
        <w:rPr>
          <w:rFonts w:ascii="Times New Roman" w:hAnsi="Times New Roman" w:cs="Times New Roman"/>
          <w:sz w:val="24"/>
          <w:szCs w:val="24"/>
        </w:rPr>
        <w:t>, ул.Полевая, д.2 (Игнатьев В.Н.);</w:t>
      </w:r>
    </w:p>
    <w:p w:rsidR="0068104D" w:rsidRPr="0068104D" w:rsidRDefault="0068104D" w:rsidP="0068104D">
      <w:pPr>
        <w:pStyle w:val="a6"/>
        <w:ind w:firstLine="708"/>
        <w:jc w:val="both"/>
        <w:rPr>
          <w:rFonts w:ascii="Times New Roman" w:hAnsi="Times New Roman" w:cs="Times New Roman"/>
          <w:sz w:val="24"/>
          <w:szCs w:val="24"/>
        </w:rPr>
      </w:pPr>
      <w:r w:rsidRPr="0068104D">
        <w:rPr>
          <w:rFonts w:ascii="Times New Roman" w:hAnsi="Times New Roman" w:cs="Times New Roman"/>
          <w:sz w:val="24"/>
          <w:szCs w:val="24"/>
        </w:rPr>
        <w:t>- индивидуальный жилой дом (реконструкция) по адресу: д</w:t>
      </w:r>
      <w:proofErr w:type="gramStart"/>
      <w:r w:rsidRPr="0068104D">
        <w:rPr>
          <w:rFonts w:ascii="Times New Roman" w:hAnsi="Times New Roman" w:cs="Times New Roman"/>
          <w:sz w:val="24"/>
          <w:szCs w:val="24"/>
        </w:rPr>
        <w:t>.М</w:t>
      </w:r>
      <w:proofErr w:type="gramEnd"/>
      <w:r w:rsidRPr="0068104D">
        <w:rPr>
          <w:rFonts w:ascii="Times New Roman" w:hAnsi="Times New Roman" w:cs="Times New Roman"/>
          <w:sz w:val="24"/>
          <w:szCs w:val="24"/>
        </w:rPr>
        <w:t>ысы, ул. Центральная, д.1 Снигирев Н.Т.;</w:t>
      </w:r>
    </w:p>
    <w:p w:rsidR="0068104D" w:rsidRPr="0068104D" w:rsidRDefault="0068104D" w:rsidP="0068104D">
      <w:pPr>
        <w:pStyle w:val="a6"/>
        <w:ind w:firstLine="708"/>
        <w:jc w:val="both"/>
        <w:rPr>
          <w:rFonts w:ascii="Times New Roman" w:hAnsi="Times New Roman" w:cs="Times New Roman"/>
          <w:sz w:val="24"/>
          <w:szCs w:val="24"/>
        </w:rPr>
      </w:pPr>
      <w:r w:rsidRPr="0068104D">
        <w:rPr>
          <w:rFonts w:ascii="Times New Roman" w:hAnsi="Times New Roman" w:cs="Times New Roman"/>
          <w:sz w:val="24"/>
          <w:szCs w:val="24"/>
        </w:rPr>
        <w:t xml:space="preserve">- индивидуальный жилой дом (реконструкция) по адресу: </w:t>
      </w:r>
      <w:proofErr w:type="spellStart"/>
      <w:r w:rsidRPr="0068104D">
        <w:rPr>
          <w:rFonts w:ascii="Times New Roman" w:hAnsi="Times New Roman" w:cs="Times New Roman"/>
          <w:sz w:val="24"/>
          <w:szCs w:val="24"/>
        </w:rPr>
        <w:t>п</w:t>
      </w:r>
      <w:proofErr w:type="gramStart"/>
      <w:r w:rsidRPr="0068104D">
        <w:rPr>
          <w:rFonts w:ascii="Times New Roman" w:hAnsi="Times New Roman" w:cs="Times New Roman"/>
          <w:sz w:val="24"/>
          <w:szCs w:val="24"/>
        </w:rPr>
        <w:t>.К</w:t>
      </w:r>
      <w:proofErr w:type="gramEnd"/>
      <w:r w:rsidRPr="0068104D">
        <w:rPr>
          <w:rFonts w:ascii="Times New Roman" w:hAnsi="Times New Roman" w:cs="Times New Roman"/>
          <w:sz w:val="24"/>
          <w:szCs w:val="24"/>
        </w:rPr>
        <w:t>ез</w:t>
      </w:r>
      <w:proofErr w:type="spellEnd"/>
      <w:r w:rsidRPr="0068104D">
        <w:rPr>
          <w:rFonts w:ascii="Times New Roman" w:hAnsi="Times New Roman" w:cs="Times New Roman"/>
          <w:sz w:val="24"/>
          <w:szCs w:val="24"/>
        </w:rPr>
        <w:t>, ул.Гвардейская, д.15 (Дмитриева Л.В.);</w:t>
      </w:r>
    </w:p>
    <w:p w:rsidR="0068104D" w:rsidRPr="0068104D" w:rsidRDefault="0068104D" w:rsidP="0068104D">
      <w:pPr>
        <w:pStyle w:val="a6"/>
        <w:ind w:firstLine="708"/>
        <w:jc w:val="both"/>
        <w:rPr>
          <w:rFonts w:ascii="Times New Roman" w:hAnsi="Times New Roman" w:cs="Times New Roman"/>
          <w:sz w:val="24"/>
          <w:szCs w:val="24"/>
        </w:rPr>
      </w:pPr>
      <w:r w:rsidRPr="0068104D">
        <w:rPr>
          <w:rFonts w:ascii="Times New Roman" w:hAnsi="Times New Roman" w:cs="Times New Roman"/>
          <w:sz w:val="24"/>
          <w:szCs w:val="24"/>
        </w:rPr>
        <w:t>- реконструкция газопровода-отвода «Оханск – Киров» 2 пусковой комплекс. 2 этап» (ПАО «Газпром»);</w:t>
      </w:r>
    </w:p>
    <w:p w:rsidR="0068104D" w:rsidRPr="0068104D" w:rsidRDefault="0068104D" w:rsidP="0068104D">
      <w:pPr>
        <w:pStyle w:val="a6"/>
        <w:ind w:firstLine="708"/>
        <w:jc w:val="both"/>
        <w:rPr>
          <w:rFonts w:ascii="Times New Roman" w:hAnsi="Times New Roman" w:cs="Times New Roman"/>
          <w:sz w:val="24"/>
          <w:szCs w:val="24"/>
        </w:rPr>
      </w:pPr>
      <w:r w:rsidRPr="0068104D">
        <w:rPr>
          <w:rFonts w:ascii="Times New Roman" w:hAnsi="Times New Roman" w:cs="Times New Roman"/>
          <w:sz w:val="24"/>
          <w:szCs w:val="24"/>
        </w:rPr>
        <w:t>- реконструкция газопровода-отвода «Оханск – Киров» 2 пусковой комплекс. 3 этап» (ПАО «Газпром»);</w:t>
      </w:r>
    </w:p>
    <w:p w:rsidR="0068104D" w:rsidRPr="0068104D" w:rsidRDefault="0068104D" w:rsidP="0068104D">
      <w:pPr>
        <w:pStyle w:val="a6"/>
        <w:ind w:firstLine="708"/>
        <w:jc w:val="both"/>
        <w:rPr>
          <w:rFonts w:ascii="Times New Roman" w:hAnsi="Times New Roman" w:cs="Times New Roman"/>
          <w:sz w:val="24"/>
          <w:szCs w:val="24"/>
        </w:rPr>
      </w:pPr>
      <w:r w:rsidRPr="0068104D">
        <w:rPr>
          <w:rFonts w:ascii="Times New Roman" w:hAnsi="Times New Roman" w:cs="Times New Roman"/>
          <w:sz w:val="24"/>
          <w:szCs w:val="24"/>
        </w:rPr>
        <w:t xml:space="preserve">- </w:t>
      </w:r>
      <w:r>
        <w:rPr>
          <w:rFonts w:ascii="Times New Roman" w:hAnsi="Times New Roman" w:cs="Times New Roman"/>
          <w:sz w:val="24"/>
          <w:szCs w:val="24"/>
        </w:rPr>
        <w:t>о</w:t>
      </w:r>
      <w:r w:rsidRPr="0068104D">
        <w:rPr>
          <w:rFonts w:ascii="Times New Roman" w:hAnsi="Times New Roman" w:cs="Times New Roman"/>
          <w:sz w:val="24"/>
          <w:szCs w:val="24"/>
        </w:rPr>
        <w:t>бустройство при переводе в ППД. Куст 10. Скважина 3236. Кезское нефтяное месторождение»;</w:t>
      </w:r>
    </w:p>
    <w:p w:rsidR="0068104D" w:rsidRPr="0068104D" w:rsidRDefault="0068104D" w:rsidP="0068104D">
      <w:pPr>
        <w:pStyle w:val="a6"/>
        <w:ind w:firstLine="708"/>
        <w:jc w:val="both"/>
        <w:rPr>
          <w:rFonts w:ascii="Times New Roman" w:hAnsi="Times New Roman" w:cs="Times New Roman"/>
          <w:sz w:val="24"/>
          <w:szCs w:val="24"/>
        </w:rPr>
      </w:pPr>
      <w:r w:rsidRPr="0068104D">
        <w:rPr>
          <w:rFonts w:ascii="Times New Roman" w:hAnsi="Times New Roman" w:cs="Times New Roman"/>
          <w:sz w:val="24"/>
          <w:szCs w:val="24"/>
        </w:rPr>
        <w:t xml:space="preserve">- здание магазина по адресу: </w:t>
      </w:r>
      <w:proofErr w:type="spellStart"/>
      <w:r w:rsidRPr="0068104D">
        <w:rPr>
          <w:rFonts w:ascii="Times New Roman" w:hAnsi="Times New Roman" w:cs="Times New Roman"/>
          <w:sz w:val="24"/>
          <w:szCs w:val="24"/>
        </w:rPr>
        <w:t>п</w:t>
      </w:r>
      <w:proofErr w:type="gramStart"/>
      <w:r w:rsidRPr="0068104D">
        <w:rPr>
          <w:rFonts w:ascii="Times New Roman" w:hAnsi="Times New Roman" w:cs="Times New Roman"/>
          <w:sz w:val="24"/>
          <w:szCs w:val="24"/>
        </w:rPr>
        <w:t>.К</w:t>
      </w:r>
      <w:proofErr w:type="gramEnd"/>
      <w:r w:rsidRPr="0068104D">
        <w:rPr>
          <w:rFonts w:ascii="Times New Roman" w:hAnsi="Times New Roman" w:cs="Times New Roman"/>
          <w:sz w:val="24"/>
          <w:szCs w:val="24"/>
        </w:rPr>
        <w:t>ез</w:t>
      </w:r>
      <w:proofErr w:type="spellEnd"/>
      <w:r w:rsidRPr="0068104D">
        <w:rPr>
          <w:rFonts w:ascii="Times New Roman" w:hAnsi="Times New Roman" w:cs="Times New Roman"/>
          <w:sz w:val="24"/>
          <w:szCs w:val="24"/>
        </w:rPr>
        <w:t xml:space="preserve">, ул.Кирова, д.5а (ОАО «Милком» ПП «Кезский </w:t>
      </w:r>
      <w:proofErr w:type="spellStart"/>
      <w:r w:rsidRPr="0068104D">
        <w:rPr>
          <w:rFonts w:ascii="Times New Roman" w:hAnsi="Times New Roman" w:cs="Times New Roman"/>
          <w:sz w:val="24"/>
          <w:szCs w:val="24"/>
        </w:rPr>
        <w:t>сырзавод</w:t>
      </w:r>
      <w:proofErr w:type="spellEnd"/>
      <w:r w:rsidRPr="0068104D">
        <w:rPr>
          <w:rFonts w:ascii="Times New Roman" w:hAnsi="Times New Roman" w:cs="Times New Roman"/>
          <w:sz w:val="24"/>
          <w:szCs w:val="24"/>
        </w:rPr>
        <w:t>»);</w:t>
      </w:r>
    </w:p>
    <w:p w:rsidR="0068104D" w:rsidRPr="0068104D" w:rsidRDefault="0068104D" w:rsidP="0068104D">
      <w:pPr>
        <w:pStyle w:val="a6"/>
        <w:ind w:firstLine="708"/>
        <w:jc w:val="both"/>
        <w:rPr>
          <w:rFonts w:ascii="Times New Roman" w:hAnsi="Times New Roman" w:cs="Times New Roman"/>
          <w:sz w:val="24"/>
          <w:szCs w:val="24"/>
        </w:rPr>
      </w:pPr>
      <w:r w:rsidRPr="0068104D">
        <w:rPr>
          <w:rFonts w:ascii="Times New Roman" w:hAnsi="Times New Roman" w:cs="Times New Roman"/>
          <w:sz w:val="24"/>
          <w:szCs w:val="24"/>
        </w:rPr>
        <w:t xml:space="preserve">- здание магазина по адресу: </w:t>
      </w:r>
      <w:proofErr w:type="spellStart"/>
      <w:r w:rsidRPr="0068104D">
        <w:rPr>
          <w:rFonts w:ascii="Times New Roman" w:hAnsi="Times New Roman" w:cs="Times New Roman"/>
          <w:sz w:val="24"/>
          <w:szCs w:val="24"/>
        </w:rPr>
        <w:t>п</w:t>
      </w:r>
      <w:proofErr w:type="gramStart"/>
      <w:r w:rsidRPr="0068104D">
        <w:rPr>
          <w:rFonts w:ascii="Times New Roman" w:hAnsi="Times New Roman" w:cs="Times New Roman"/>
          <w:sz w:val="24"/>
          <w:szCs w:val="24"/>
        </w:rPr>
        <w:t>.К</w:t>
      </w:r>
      <w:proofErr w:type="gramEnd"/>
      <w:r w:rsidRPr="0068104D">
        <w:rPr>
          <w:rFonts w:ascii="Times New Roman" w:hAnsi="Times New Roman" w:cs="Times New Roman"/>
          <w:sz w:val="24"/>
          <w:szCs w:val="24"/>
        </w:rPr>
        <w:t>ез</w:t>
      </w:r>
      <w:proofErr w:type="spellEnd"/>
      <w:r w:rsidRPr="0068104D">
        <w:rPr>
          <w:rFonts w:ascii="Times New Roman" w:hAnsi="Times New Roman" w:cs="Times New Roman"/>
          <w:sz w:val="24"/>
          <w:szCs w:val="24"/>
        </w:rPr>
        <w:t>, ул.Кооперативная, д.18 (Жилина Н.В.);</w:t>
      </w:r>
    </w:p>
    <w:p w:rsidR="0068104D" w:rsidRPr="0068104D" w:rsidRDefault="0068104D" w:rsidP="0068104D">
      <w:pPr>
        <w:pStyle w:val="a6"/>
        <w:ind w:firstLine="708"/>
        <w:jc w:val="both"/>
        <w:rPr>
          <w:rFonts w:ascii="Times New Roman" w:hAnsi="Times New Roman" w:cs="Times New Roman"/>
          <w:sz w:val="24"/>
          <w:szCs w:val="24"/>
        </w:rPr>
      </w:pPr>
      <w:r w:rsidRPr="0068104D">
        <w:rPr>
          <w:rFonts w:ascii="Times New Roman" w:hAnsi="Times New Roman" w:cs="Times New Roman"/>
          <w:sz w:val="24"/>
          <w:szCs w:val="24"/>
        </w:rPr>
        <w:t xml:space="preserve">- индивидуальный жилой дом (реконструкция) по адресу: </w:t>
      </w:r>
      <w:proofErr w:type="spellStart"/>
      <w:r w:rsidRPr="0068104D">
        <w:rPr>
          <w:rFonts w:ascii="Times New Roman" w:hAnsi="Times New Roman" w:cs="Times New Roman"/>
          <w:sz w:val="24"/>
          <w:szCs w:val="24"/>
        </w:rPr>
        <w:t>д</w:t>
      </w:r>
      <w:proofErr w:type="gramStart"/>
      <w:r w:rsidRPr="0068104D">
        <w:rPr>
          <w:rFonts w:ascii="Times New Roman" w:hAnsi="Times New Roman" w:cs="Times New Roman"/>
          <w:sz w:val="24"/>
          <w:szCs w:val="24"/>
        </w:rPr>
        <w:t>.С</w:t>
      </w:r>
      <w:proofErr w:type="gramEnd"/>
      <w:r w:rsidRPr="0068104D">
        <w:rPr>
          <w:rFonts w:ascii="Times New Roman" w:hAnsi="Times New Roman" w:cs="Times New Roman"/>
          <w:sz w:val="24"/>
          <w:szCs w:val="24"/>
        </w:rPr>
        <w:t>теньгурт</w:t>
      </w:r>
      <w:proofErr w:type="spellEnd"/>
      <w:r w:rsidRPr="0068104D">
        <w:rPr>
          <w:rFonts w:ascii="Times New Roman" w:hAnsi="Times New Roman" w:cs="Times New Roman"/>
          <w:sz w:val="24"/>
          <w:szCs w:val="24"/>
        </w:rPr>
        <w:t>, ул.Советская, д.8 (Никитина Н.В.);</w:t>
      </w:r>
    </w:p>
    <w:p w:rsidR="0068104D" w:rsidRPr="0068104D" w:rsidRDefault="0068104D" w:rsidP="00F36299">
      <w:pPr>
        <w:pStyle w:val="a6"/>
        <w:ind w:firstLine="708"/>
        <w:jc w:val="both"/>
        <w:rPr>
          <w:rFonts w:ascii="Times New Roman" w:hAnsi="Times New Roman" w:cs="Times New Roman"/>
          <w:sz w:val="24"/>
          <w:szCs w:val="24"/>
        </w:rPr>
      </w:pPr>
      <w:r w:rsidRPr="0068104D">
        <w:rPr>
          <w:rFonts w:ascii="Times New Roman" w:hAnsi="Times New Roman" w:cs="Times New Roman"/>
          <w:sz w:val="24"/>
          <w:szCs w:val="24"/>
        </w:rPr>
        <w:t xml:space="preserve">- индивидуальный жилой дом (реконструкция) по адресу: </w:t>
      </w:r>
      <w:proofErr w:type="spellStart"/>
      <w:r w:rsidRPr="0068104D">
        <w:rPr>
          <w:rFonts w:ascii="Times New Roman" w:hAnsi="Times New Roman" w:cs="Times New Roman"/>
          <w:sz w:val="24"/>
          <w:szCs w:val="24"/>
        </w:rPr>
        <w:t>д</w:t>
      </w:r>
      <w:proofErr w:type="gramStart"/>
      <w:r w:rsidRPr="0068104D">
        <w:rPr>
          <w:rFonts w:ascii="Times New Roman" w:hAnsi="Times New Roman" w:cs="Times New Roman"/>
          <w:sz w:val="24"/>
          <w:szCs w:val="24"/>
        </w:rPr>
        <w:t>.А</w:t>
      </w:r>
      <w:proofErr w:type="gramEnd"/>
      <w:r w:rsidRPr="0068104D">
        <w:rPr>
          <w:rFonts w:ascii="Times New Roman" w:hAnsi="Times New Roman" w:cs="Times New Roman"/>
          <w:sz w:val="24"/>
          <w:szCs w:val="24"/>
        </w:rPr>
        <w:t>дямигурт</w:t>
      </w:r>
      <w:proofErr w:type="spellEnd"/>
      <w:r w:rsidRPr="0068104D">
        <w:rPr>
          <w:rFonts w:ascii="Times New Roman" w:hAnsi="Times New Roman" w:cs="Times New Roman"/>
          <w:sz w:val="24"/>
          <w:szCs w:val="24"/>
        </w:rPr>
        <w:t>, ул.Центральная, д.2 (</w:t>
      </w:r>
      <w:proofErr w:type="spellStart"/>
      <w:r w:rsidRPr="0068104D">
        <w:rPr>
          <w:rFonts w:ascii="Times New Roman" w:hAnsi="Times New Roman" w:cs="Times New Roman"/>
          <w:sz w:val="24"/>
          <w:szCs w:val="24"/>
        </w:rPr>
        <w:t>Поздеева</w:t>
      </w:r>
      <w:proofErr w:type="spellEnd"/>
      <w:r w:rsidRPr="0068104D">
        <w:rPr>
          <w:rFonts w:ascii="Times New Roman" w:hAnsi="Times New Roman" w:cs="Times New Roman"/>
          <w:sz w:val="24"/>
          <w:szCs w:val="24"/>
        </w:rPr>
        <w:t xml:space="preserve"> Л.О.);</w:t>
      </w:r>
    </w:p>
    <w:p w:rsidR="0068104D" w:rsidRPr="0068104D" w:rsidRDefault="0068104D" w:rsidP="0068104D">
      <w:pPr>
        <w:pStyle w:val="a6"/>
        <w:ind w:firstLine="708"/>
        <w:jc w:val="both"/>
        <w:rPr>
          <w:rFonts w:ascii="Times New Roman" w:hAnsi="Times New Roman" w:cs="Times New Roman"/>
          <w:sz w:val="24"/>
          <w:szCs w:val="24"/>
        </w:rPr>
      </w:pPr>
      <w:r w:rsidRPr="0068104D">
        <w:rPr>
          <w:rFonts w:ascii="Times New Roman" w:hAnsi="Times New Roman" w:cs="Times New Roman"/>
          <w:sz w:val="24"/>
          <w:szCs w:val="24"/>
        </w:rPr>
        <w:t>- автомобильная дорога (</w:t>
      </w:r>
      <w:proofErr w:type="spellStart"/>
      <w:r w:rsidRPr="0068104D">
        <w:rPr>
          <w:rFonts w:ascii="Times New Roman" w:hAnsi="Times New Roman" w:cs="Times New Roman"/>
          <w:sz w:val="24"/>
          <w:szCs w:val="24"/>
        </w:rPr>
        <w:t>Кез</w:t>
      </w:r>
      <w:proofErr w:type="spellEnd"/>
      <w:r w:rsidRPr="0068104D">
        <w:rPr>
          <w:rFonts w:ascii="Times New Roman" w:hAnsi="Times New Roman" w:cs="Times New Roman"/>
          <w:sz w:val="24"/>
          <w:szCs w:val="24"/>
        </w:rPr>
        <w:t xml:space="preserve"> – Кулига – Карсовай) – </w:t>
      </w:r>
      <w:proofErr w:type="spellStart"/>
      <w:r w:rsidRPr="0068104D">
        <w:rPr>
          <w:rFonts w:ascii="Times New Roman" w:hAnsi="Times New Roman" w:cs="Times New Roman"/>
          <w:sz w:val="24"/>
          <w:szCs w:val="24"/>
        </w:rPr>
        <w:t>Ю-Тольен</w:t>
      </w:r>
      <w:proofErr w:type="spellEnd"/>
      <w:r w:rsidRPr="0068104D">
        <w:rPr>
          <w:rFonts w:ascii="Times New Roman" w:hAnsi="Times New Roman" w:cs="Times New Roman"/>
          <w:sz w:val="24"/>
          <w:szCs w:val="24"/>
        </w:rPr>
        <w:t xml:space="preserve"> (реконструкция) по адресу: Удмуртская Республика, Кезский район;</w:t>
      </w:r>
    </w:p>
    <w:p w:rsidR="0068104D" w:rsidRPr="0068104D" w:rsidRDefault="0068104D" w:rsidP="0068104D">
      <w:pPr>
        <w:pStyle w:val="a6"/>
        <w:ind w:firstLine="708"/>
        <w:jc w:val="both"/>
        <w:rPr>
          <w:rFonts w:ascii="Times New Roman" w:hAnsi="Times New Roman" w:cs="Times New Roman"/>
          <w:sz w:val="24"/>
          <w:szCs w:val="24"/>
        </w:rPr>
      </w:pPr>
      <w:r w:rsidRPr="0068104D">
        <w:rPr>
          <w:rFonts w:ascii="Times New Roman" w:hAnsi="Times New Roman" w:cs="Times New Roman"/>
          <w:sz w:val="24"/>
          <w:szCs w:val="24"/>
        </w:rPr>
        <w:t>- коровник на 200 голов по адресу: УР, Кезский район, д</w:t>
      </w:r>
      <w:proofErr w:type="gramStart"/>
      <w:r w:rsidRPr="0068104D">
        <w:rPr>
          <w:rFonts w:ascii="Times New Roman" w:hAnsi="Times New Roman" w:cs="Times New Roman"/>
          <w:sz w:val="24"/>
          <w:szCs w:val="24"/>
        </w:rPr>
        <w:t>.М</w:t>
      </w:r>
      <w:proofErr w:type="gramEnd"/>
      <w:r w:rsidRPr="0068104D">
        <w:rPr>
          <w:rFonts w:ascii="Times New Roman" w:hAnsi="Times New Roman" w:cs="Times New Roman"/>
          <w:sz w:val="24"/>
          <w:szCs w:val="24"/>
        </w:rPr>
        <w:t>ысы, пер.Животноводческий комплекс (СПК (колхоз) «Мысы»);</w:t>
      </w:r>
    </w:p>
    <w:p w:rsidR="0068104D" w:rsidRPr="0068104D" w:rsidRDefault="0068104D" w:rsidP="0068104D">
      <w:pPr>
        <w:pStyle w:val="a6"/>
        <w:ind w:firstLine="708"/>
        <w:jc w:val="both"/>
        <w:rPr>
          <w:rFonts w:ascii="Times New Roman" w:hAnsi="Times New Roman" w:cs="Times New Roman"/>
          <w:sz w:val="24"/>
          <w:szCs w:val="24"/>
        </w:rPr>
      </w:pPr>
      <w:r w:rsidRPr="0068104D">
        <w:rPr>
          <w:rFonts w:ascii="Times New Roman" w:hAnsi="Times New Roman" w:cs="Times New Roman"/>
          <w:sz w:val="24"/>
          <w:szCs w:val="24"/>
        </w:rPr>
        <w:t xml:space="preserve">- многоквартирный жилой дом по адресу: УР, Кезский район, </w:t>
      </w:r>
      <w:proofErr w:type="spellStart"/>
      <w:r w:rsidRPr="0068104D">
        <w:rPr>
          <w:rFonts w:ascii="Times New Roman" w:hAnsi="Times New Roman" w:cs="Times New Roman"/>
          <w:sz w:val="24"/>
          <w:szCs w:val="24"/>
        </w:rPr>
        <w:t>п</w:t>
      </w:r>
      <w:proofErr w:type="gramStart"/>
      <w:r w:rsidRPr="0068104D">
        <w:rPr>
          <w:rFonts w:ascii="Times New Roman" w:hAnsi="Times New Roman" w:cs="Times New Roman"/>
          <w:sz w:val="24"/>
          <w:szCs w:val="24"/>
        </w:rPr>
        <w:t>.К</w:t>
      </w:r>
      <w:proofErr w:type="gramEnd"/>
      <w:r w:rsidRPr="0068104D">
        <w:rPr>
          <w:rFonts w:ascii="Times New Roman" w:hAnsi="Times New Roman" w:cs="Times New Roman"/>
          <w:sz w:val="24"/>
          <w:szCs w:val="24"/>
        </w:rPr>
        <w:t>ез</w:t>
      </w:r>
      <w:proofErr w:type="spellEnd"/>
      <w:r w:rsidRPr="0068104D">
        <w:rPr>
          <w:rFonts w:ascii="Times New Roman" w:hAnsi="Times New Roman" w:cs="Times New Roman"/>
          <w:sz w:val="24"/>
          <w:szCs w:val="24"/>
        </w:rPr>
        <w:t>, ул.Советская, д.17а Дьяконова С.Л.);</w:t>
      </w:r>
    </w:p>
    <w:p w:rsidR="0068104D" w:rsidRPr="0068104D" w:rsidRDefault="0068104D" w:rsidP="0068104D">
      <w:pPr>
        <w:pStyle w:val="a6"/>
        <w:ind w:firstLine="708"/>
        <w:jc w:val="both"/>
        <w:rPr>
          <w:rFonts w:ascii="Times New Roman" w:hAnsi="Times New Roman" w:cs="Times New Roman"/>
          <w:sz w:val="24"/>
          <w:szCs w:val="24"/>
        </w:rPr>
      </w:pPr>
      <w:r w:rsidRPr="0068104D">
        <w:rPr>
          <w:rFonts w:ascii="Times New Roman" w:hAnsi="Times New Roman" w:cs="Times New Roman"/>
          <w:sz w:val="24"/>
          <w:szCs w:val="24"/>
        </w:rPr>
        <w:t>- молочно-товарная ферма по адресу: УР, Кезский район, с</w:t>
      </w:r>
      <w:proofErr w:type="gramStart"/>
      <w:r w:rsidRPr="0068104D">
        <w:rPr>
          <w:rFonts w:ascii="Times New Roman" w:hAnsi="Times New Roman" w:cs="Times New Roman"/>
          <w:sz w:val="24"/>
          <w:szCs w:val="24"/>
        </w:rPr>
        <w:t>.К</w:t>
      </w:r>
      <w:proofErr w:type="gramEnd"/>
      <w:r w:rsidRPr="0068104D">
        <w:rPr>
          <w:rFonts w:ascii="Times New Roman" w:hAnsi="Times New Roman" w:cs="Times New Roman"/>
          <w:sz w:val="24"/>
          <w:szCs w:val="24"/>
        </w:rPr>
        <w:t>улига, ул.Колхозная, д.3 (СПК (колхоз) «Кулига»);</w:t>
      </w:r>
    </w:p>
    <w:p w:rsidR="0068104D" w:rsidRPr="0068104D" w:rsidRDefault="0068104D" w:rsidP="0068104D">
      <w:pPr>
        <w:pStyle w:val="a6"/>
        <w:ind w:firstLine="708"/>
        <w:jc w:val="both"/>
        <w:rPr>
          <w:rFonts w:ascii="Times New Roman" w:hAnsi="Times New Roman" w:cs="Times New Roman"/>
          <w:sz w:val="24"/>
          <w:szCs w:val="24"/>
        </w:rPr>
      </w:pPr>
      <w:r w:rsidRPr="0068104D">
        <w:rPr>
          <w:rFonts w:ascii="Times New Roman" w:hAnsi="Times New Roman" w:cs="Times New Roman"/>
          <w:sz w:val="24"/>
          <w:szCs w:val="24"/>
        </w:rPr>
        <w:lastRenderedPageBreak/>
        <w:t xml:space="preserve">- здание гаража по адресу: УР, Кезский район, </w:t>
      </w:r>
      <w:proofErr w:type="spellStart"/>
      <w:r w:rsidRPr="0068104D">
        <w:rPr>
          <w:rFonts w:ascii="Times New Roman" w:hAnsi="Times New Roman" w:cs="Times New Roman"/>
          <w:sz w:val="24"/>
          <w:szCs w:val="24"/>
        </w:rPr>
        <w:t>п</w:t>
      </w:r>
      <w:proofErr w:type="gramStart"/>
      <w:r w:rsidRPr="0068104D">
        <w:rPr>
          <w:rFonts w:ascii="Times New Roman" w:hAnsi="Times New Roman" w:cs="Times New Roman"/>
          <w:sz w:val="24"/>
          <w:szCs w:val="24"/>
        </w:rPr>
        <w:t>.К</w:t>
      </w:r>
      <w:proofErr w:type="gramEnd"/>
      <w:r w:rsidRPr="0068104D">
        <w:rPr>
          <w:rFonts w:ascii="Times New Roman" w:hAnsi="Times New Roman" w:cs="Times New Roman"/>
          <w:sz w:val="24"/>
          <w:szCs w:val="24"/>
        </w:rPr>
        <w:t>ез</w:t>
      </w:r>
      <w:proofErr w:type="spellEnd"/>
      <w:r w:rsidRPr="0068104D">
        <w:rPr>
          <w:rFonts w:ascii="Times New Roman" w:hAnsi="Times New Roman" w:cs="Times New Roman"/>
          <w:sz w:val="24"/>
          <w:szCs w:val="24"/>
        </w:rPr>
        <w:t>, ул.1-ая Лесная, д.10б (</w:t>
      </w:r>
      <w:proofErr w:type="spellStart"/>
      <w:r w:rsidRPr="0068104D">
        <w:rPr>
          <w:rFonts w:ascii="Times New Roman" w:hAnsi="Times New Roman" w:cs="Times New Roman"/>
          <w:sz w:val="24"/>
          <w:szCs w:val="24"/>
        </w:rPr>
        <w:t>Гулордава</w:t>
      </w:r>
      <w:proofErr w:type="spellEnd"/>
      <w:r w:rsidRPr="0068104D">
        <w:rPr>
          <w:rFonts w:ascii="Times New Roman" w:hAnsi="Times New Roman" w:cs="Times New Roman"/>
          <w:sz w:val="24"/>
          <w:szCs w:val="24"/>
        </w:rPr>
        <w:t xml:space="preserve"> Л.Б.);</w:t>
      </w:r>
    </w:p>
    <w:p w:rsidR="0068104D" w:rsidRPr="0068104D" w:rsidRDefault="0068104D" w:rsidP="0068104D">
      <w:pPr>
        <w:pStyle w:val="a6"/>
        <w:ind w:firstLine="708"/>
        <w:jc w:val="both"/>
        <w:rPr>
          <w:rFonts w:ascii="Times New Roman" w:hAnsi="Times New Roman" w:cs="Times New Roman"/>
          <w:sz w:val="24"/>
          <w:szCs w:val="24"/>
        </w:rPr>
      </w:pPr>
      <w:r w:rsidRPr="0068104D">
        <w:rPr>
          <w:rFonts w:ascii="Times New Roman" w:hAnsi="Times New Roman" w:cs="Times New Roman"/>
          <w:sz w:val="24"/>
          <w:szCs w:val="24"/>
        </w:rPr>
        <w:t xml:space="preserve">- подстанция по адресу: УР, Кезский район, </w:t>
      </w:r>
      <w:proofErr w:type="spellStart"/>
      <w:r w:rsidRPr="0068104D">
        <w:rPr>
          <w:rFonts w:ascii="Times New Roman" w:hAnsi="Times New Roman" w:cs="Times New Roman"/>
          <w:sz w:val="24"/>
          <w:szCs w:val="24"/>
        </w:rPr>
        <w:t>п</w:t>
      </w:r>
      <w:proofErr w:type="gramStart"/>
      <w:r w:rsidRPr="0068104D">
        <w:rPr>
          <w:rFonts w:ascii="Times New Roman" w:hAnsi="Times New Roman" w:cs="Times New Roman"/>
          <w:sz w:val="24"/>
          <w:szCs w:val="24"/>
        </w:rPr>
        <w:t>.К</w:t>
      </w:r>
      <w:proofErr w:type="gramEnd"/>
      <w:r w:rsidRPr="0068104D">
        <w:rPr>
          <w:rFonts w:ascii="Times New Roman" w:hAnsi="Times New Roman" w:cs="Times New Roman"/>
          <w:sz w:val="24"/>
          <w:szCs w:val="24"/>
        </w:rPr>
        <w:t>ез</w:t>
      </w:r>
      <w:proofErr w:type="spellEnd"/>
      <w:r w:rsidRPr="0068104D">
        <w:rPr>
          <w:rFonts w:ascii="Times New Roman" w:hAnsi="Times New Roman" w:cs="Times New Roman"/>
          <w:sz w:val="24"/>
          <w:szCs w:val="24"/>
        </w:rPr>
        <w:t>, ул.Кооперативная, д.1б (ООО «Электрические сети Удмуртии»);</w:t>
      </w:r>
    </w:p>
    <w:p w:rsidR="0068104D" w:rsidRPr="0068104D" w:rsidRDefault="0068104D" w:rsidP="0068104D">
      <w:pPr>
        <w:pStyle w:val="a6"/>
        <w:ind w:firstLine="708"/>
        <w:jc w:val="both"/>
        <w:rPr>
          <w:rFonts w:ascii="Times New Roman" w:hAnsi="Times New Roman" w:cs="Times New Roman"/>
          <w:sz w:val="24"/>
          <w:szCs w:val="24"/>
        </w:rPr>
      </w:pPr>
      <w:r w:rsidRPr="0068104D">
        <w:rPr>
          <w:rFonts w:ascii="Times New Roman" w:hAnsi="Times New Roman" w:cs="Times New Roman"/>
          <w:sz w:val="24"/>
          <w:szCs w:val="24"/>
        </w:rPr>
        <w:t xml:space="preserve">- производственная база по адресу: УР, Кезский район, </w:t>
      </w:r>
      <w:proofErr w:type="spellStart"/>
      <w:r w:rsidRPr="0068104D">
        <w:rPr>
          <w:rFonts w:ascii="Times New Roman" w:hAnsi="Times New Roman" w:cs="Times New Roman"/>
          <w:sz w:val="24"/>
          <w:szCs w:val="24"/>
        </w:rPr>
        <w:t>п</w:t>
      </w:r>
      <w:proofErr w:type="gramStart"/>
      <w:r w:rsidRPr="0068104D">
        <w:rPr>
          <w:rFonts w:ascii="Times New Roman" w:hAnsi="Times New Roman" w:cs="Times New Roman"/>
          <w:sz w:val="24"/>
          <w:szCs w:val="24"/>
        </w:rPr>
        <w:t>.К</w:t>
      </w:r>
      <w:proofErr w:type="gramEnd"/>
      <w:r w:rsidRPr="0068104D">
        <w:rPr>
          <w:rFonts w:ascii="Times New Roman" w:hAnsi="Times New Roman" w:cs="Times New Roman"/>
          <w:sz w:val="24"/>
          <w:szCs w:val="24"/>
        </w:rPr>
        <w:t>ез</w:t>
      </w:r>
      <w:proofErr w:type="spellEnd"/>
      <w:r w:rsidRPr="0068104D">
        <w:rPr>
          <w:rFonts w:ascii="Times New Roman" w:hAnsi="Times New Roman" w:cs="Times New Roman"/>
          <w:sz w:val="24"/>
          <w:szCs w:val="24"/>
        </w:rPr>
        <w:t>, ул.Терешковой, д.7 (</w:t>
      </w:r>
      <w:proofErr w:type="spellStart"/>
      <w:r w:rsidRPr="0068104D">
        <w:rPr>
          <w:rFonts w:ascii="Times New Roman" w:hAnsi="Times New Roman" w:cs="Times New Roman"/>
          <w:sz w:val="24"/>
          <w:szCs w:val="24"/>
        </w:rPr>
        <w:t>Дерендяев</w:t>
      </w:r>
      <w:proofErr w:type="spellEnd"/>
      <w:r w:rsidRPr="0068104D">
        <w:rPr>
          <w:rFonts w:ascii="Times New Roman" w:hAnsi="Times New Roman" w:cs="Times New Roman"/>
          <w:sz w:val="24"/>
          <w:szCs w:val="24"/>
        </w:rPr>
        <w:t xml:space="preserve"> О.А.);</w:t>
      </w:r>
    </w:p>
    <w:p w:rsidR="0068104D" w:rsidRPr="0068104D" w:rsidRDefault="0068104D" w:rsidP="0068104D">
      <w:pPr>
        <w:pStyle w:val="a6"/>
        <w:ind w:firstLine="708"/>
        <w:jc w:val="both"/>
        <w:rPr>
          <w:rFonts w:ascii="Times New Roman" w:hAnsi="Times New Roman" w:cs="Times New Roman"/>
          <w:sz w:val="24"/>
          <w:szCs w:val="24"/>
        </w:rPr>
      </w:pPr>
      <w:r w:rsidRPr="0068104D">
        <w:rPr>
          <w:rFonts w:ascii="Times New Roman" w:hAnsi="Times New Roman" w:cs="Times New Roman"/>
          <w:sz w:val="24"/>
          <w:szCs w:val="24"/>
        </w:rPr>
        <w:t xml:space="preserve">- фельдшерско-акушерский пункт по адресу: УР, Кезский район, </w:t>
      </w:r>
      <w:proofErr w:type="spellStart"/>
      <w:r w:rsidRPr="0068104D">
        <w:rPr>
          <w:rFonts w:ascii="Times New Roman" w:hAnsi="Times New Roman" w:cs="Times New Roman"/>
          <w:sz w:val="24"/>
          <w:szCs w:val="24"/>
        </w:rPr>
        <w:t>д</w:t>
      </w:r>
      <w:proofErr w:type="gramStart"/>
      <w:r w:rsidRPr="0068104D">
        <w:rPr>
          <w:rFonts w:ascii="Times New Roman" w:hAnsi="Times New Roman" w:cs="Times New Roman"/>
          <w:sz w:val="24"/>
          <w:szCs w:val="24"/>
        </w:rPr>
        <w:t>.П</w:t>
      </w:r>
      <w:proofErr w:type="gramEnd"/>
      <w:r w:rsidRPr="0068104D">
        <w:rPr>
          <w:rFonts w:ascii="Times New Roman" w:hAnsi="Times New Roman" w:cs="Times New Roman"/>
          <w:sz w:val="24"/>
          <w:szCs w:val="24"/>
        </w:rPr>
        <w:t>ужмезь</w:t>
      </w:r>
      <w:proofErr w:type="spellEnd"/>
      <w:r w:rsidRPr="0068104D">
        <w:rPr>
          <w:rFonts w:ascii="Times New Roman" w:hAnsi="Times New Roman" w:cs="Times New Roman"/>
          <w:sz w:val="24"/>
          <w:szCs w:val="24"/>
        </w:rPr>
        <w:t>, ул.Школьная, д.16Б (БУЗ УР «</w:t>
      </w:r>
      <w:proofErr w:type="spellStart"/>
      <w:r w:rsidRPr="0068104D">
        <w:rPr>
          <w:rFonts w:ascii="Times New Roman" w:hAnsi="Times New Roman" w:cs="Times New Roman"/>
          <w:sz w:val="24"/>
          <w:szCs w:val="24"/>
        </w:rPr>
        <w:t>Кезская</w:t>
      </w:r>
      <w:proofErr w:type="spellEnd"/>
      <w:r w:rsidRPr="0068104D">
        <w:rPr>
          <w:rFonts w:ascii="Times New Roman" w:hAnsi="Times New Roman" w:cs="Times New Roman"/>
          <w:sz w:val="24"/>
          <w:szCs w:val="24"/>
        </w:rPr>
        <w:t xml:space="preserve"> районная больница МЗ УР»);</w:t>
      </w:r>
    </w:p>
    <w:p w:rsidR="0068104D" w:rsidRPr="0068104D" w:rsidRDefault="0068104D" w:rsidP="0068104D">
      <w:pPr>
        <w:pStyle w:val="a6"/>
        <w:ind w:firstLine="708"/>
        <w:jc w:val="both"/>
        <w:rPr>
          <w:rFonts w:ascii="Times New Roman" w:hAnsi="Times New Roman" w:cs="Times New Roman"/>
          <w:sz w:val="24"/>
          <w:szCs w:val="24"/>
        </w:rPr>
      </w:pPr>
      <w:r w:rsidRPr="0068104D">
        <w:rPr>
          <w:rFonts w:ascii="Times New Roman" w:hAnsi="Times New Roman" w:cs="Times New Roman"/>
          <w:sz w:val="24"/>
          <w:szCs w:val="24"/>
        </w:rPr>
        <w:t>- коровник на 200 голов по адресу: УР, Кезский район, д</w:t>
      </w:r>
      <w:proofErr w:type="gramStart"/>
      <w:r w:rsidRPr="0068104D">
        <w:rPr>
          <w:rFonts w:ascii="Times New Roman" w:hAnsi="Times New Roman" w:cs="Times New Roman"/>
          <w:sz w:val="24"/>
          <w:szCs w:val="24"/>
        </w:rPr>
        <w:t>.Г</w:t>
      </w:r>
      <w:proofErr w:type="gramEnd"/>
      <w:r w:rsidRPr="0068104D">
        <w:rPr>
          <w:rFonts w:ascii="Times New Roman" w:hAnsi="Times New Roman" w:cs="Times New Roman"/>
          <w:sz w:val="24"/>
          <w:szCs w:val="24"/>
        </w:rPr>
        <w:t>онка, Сельскохозяйственный массив.</w:t>
      </w:r>
    </w:p>
    <w:p w:rsidR="0068104D" w:rsidRPr="0068104D" w:rsidRDefault="0068104D" w:rsidP="00F36299">
      <w:pPr>
        <w:pStyle w:val="a6"/>
        <w:ind w:firstLine="708"/>
        <w:jc w:val="both"/>
        <w:rPr>
          <w:rFonts w:ascii="Times New Roman" w:hAnsi="Times New Roman" w:cs="Times New Roman"/>
          <w:sz w:val="24"/>
          <w:szCs w:val="24"/>
        </w:rPr>
      </w:pPr>
      <w:r w:rsidRPr="0068104D">
        <w:rPr>
          <w:rFonts w:ascii="Times New Roman" w:hAnsi="Times New Roman" w:cs="Times New Roman"/>
          <w:sz w:val="24"/>
          <w:szCs w:val="24"/>
        </w:rPr>
        <w:t>Продолжилось развитие системы оказания государственной поддержки граждан в улучшении жилищных условий за счёт средств бюджета Удмуртской Республики</w:t>
      </w:r>
      <w:r w:rsidR="00F36299">
        <w:rPr>
          <w:rFonts w:ascii="Times New Roman" w:hAnsi="Times New Roman" w:cs="Times New Roman"/>
          <w:sz w:val="24"/>
          <w:szCs w:val="24"/>
        </w:rPr>
        <w:t>. За</w:t>
      </w:r>
      <w:r w:rsidRPr="0068104D">
        <w:rPr>
          <w:rFonts w:ascii="Times New Roman" w:hAnsi="Times New Roman" w:cs="Times New Roman"/>
          <w:sz w:val="24"/>
          <w:szCs w:val="24"/>
        </w:rPr>
        <w:t xml:space="preserve"> год выдан один жилищный </w:t>
      </w:r>
      <w:proofErr w:type="spellStart"/>
      <w:r w:rsidRPr="0068104D">
        <w:rPr>
          <w:rFonts w:ascii="Times New Roman" w:hAnsi="Times New Roman" w:cs="Times New Roman"/>
          <w:sz w:val="24"/>
          <w:szCs w:val="24"/>
        </w:rPr>
        <w:t>займ</w:t>
      </w:r>
      <w:proofErr w:type="spellEnd"/>
      <w:r w:rsidRPr="0068104D">
        <w:rPr>
          <w:rFonts w:ascii="Times New Roman" w:hAnsi="Times New Roman" w:cs="Times New Roman"/>
          <w:sz w:val="24"/>
          <w:szCs w:val="24"/>
        </w:rPr>
        <w:t xml:space="preserve"> в сумме 220 тыс. руб. </w:t>
      </w:r>
    </w:p>
    <w:p w:rsidR="0068104D" w:rsidRPr="0068104D" w:rsidRDefault="0068104D" w:rsidP="00F36299">
      <w:pPr>
        <w:pStyle w:val="a6"/>
        <w:ind w:firstLine="708"/>
        <w:jc w:val="both"/>
        <w:rPr>
          <w:rFonts w:ascii="Times New Roman" w:hAnsi="Times New Roman" w:cs="Times New Roman"/>
          <w:sz w:val="24"/>
          <w:szCs w:val="24"/>
        </w:rPr>
      </w:pPr>
      <w:r w:rsidRPr="0068104D">
        <w:rPr>
          <w:rFonts w:ascii="Times New Roman" w:hAnsi="Times New Roman" w:cs="Times New Roman"/>
          <w:sz w:val="24"/>
          <w:szCs w:val="24"/>
        </w:rPr>
        <w:t xml:space="preserve"> </w:t>
      </w:r>
      <w:r w:rsidR="00F36299">
        <w:rPr>
          <w:rFonts w:ascii="Times New Roman" w:hAnsi="Times New Roman" w:cs="Times New Roman"/>
          <w:sz w:val="24"/>
          <w:szCs w:val="24"/>
        </w:rPr>
        <w:t>П</w:t>
      </w:r>
      <w:r w:rsidRPr="0068104D">
        <w:rPr>
          <w:rFonts w:ascii="Times New Roman" w:hAnsi="Times New Roman" w:cs="Times New Roman"/>
          <w:sz w:val="24"/>
          <w:szCs w:val="24"/>
        </w:rPr>
        <w:t>о программе «Предоставление мер социальной поддержки по обеспечению жильем ветеранов, инвалидов и сем</w:t>
      </w:r>
      <w:r w:rsidR="00F36299">
        <w:rPr>
          <w:rFonts w:ascii="Times New Roman" w:hAnsi="Times New Roman" w:cs="Times New Roman"/>
          <w:sz w:val="24"/>
          <w:szCs w:val="24"/>
        </w:rPr>
        <w:t>ей, имеющих детей - инвалидов»</w:t>
      </w:r>
      <w:proofErr w:type="gramStart"/>
      <w:r w:rsidR="00F36299">
        <w:rPr>
          <w:rFonts w:ascii="Times New Roman" w:hAnsi="Times New Roman" w:cs="Times New Roman"/>
          <w:sz w:val="24"/>
          <w:szCs w:val="24"/>
        </w:rPr>
        <w:t xml:space="preserve"> </w:t>
      </w:r>
      <w:r w:rsidRPr="0068104D">
        <w:rPr>
          <w:rFonts w:ascii="Times New Roman" w:hAnsi="Times New Roman" w:cs="Times New Roman"/>
          <w:sz w:val="24"/>
          <w:szCs w:val="24"/>
        </w:rPr>
        <w:t>:</w:t>
      </w:r>
      <w:proofErr w:type="gramEnd"/>
    </w:p>
    <w:p w:rsidR="0068104D" w:rsidRPr="0068104D" w:rsidRDefault="0068104D" w:rsidP="00F36299">
      <w:pPr>
        <w:pStyle w:val="a6"/>
        <w:ind w:firstLine="708"/>
        <w:jc w:val="both"/>
        <w:rPr>
          <w:rFonts w:ascii="Times New Roman" w:hAnsi="Times New Roman" w:cs="Times New Roman"/>
          <w:sz w:val="24"/>
          <w:szCs w:val="24"/>
        </w:rPr>
      </w:pPr>
      <w:r w:rsidRPr="0068104D">
        <w:rPr>
          <w:rFonts w:ascii="Times New Roman" w:hAnsi="Times New Roman" w:cs="Times New Roman"/>
          <w:sz w:val="24"/>
          <w:szCs w:val="24"/>
        </w:rPr>
        <w:t>- поставлено на учет ветеранов Великой Отечественной войны, членов семей погибших (умерших) инвалидов и участников ВОВ – 1 человек, выдан 1 сертификат;</w:t>
      </w:r>
    </w:p>
    <w:p w:rsidR="0068104D" w:rsidRPr="0068104D" w:rsidRDefault="0068104D" w:rsidP="00F36299">
      <w:pPr>
        <w:pStyle w:val="a6"/>
        <w:ind w:firstLine="708"/>
        <w:jc w:val="both"/>
        <w:rPr>
          <w:rFonts w:ascii="Times New Roman" w:hAnsi="Times New Roman" w:cs="Times New Roman"/>
          <w:sz w:val="24"/>
          <w:szCs w:val="24"/>
        </w:rPr>
      </w:pPr>
      <w:r w:rsidRPr="0068104D">
        <w:rPr>
          <w:rFonts w:ascii="Times New Roman" w:hAnsi="Times New Roman" w:cs="Times New Roman"/>
          <w:sz w:val="24"/>
          <w:szCs w:val="24"/>
        </w:rPr>
        <w:t>По программе «Предоставление субсидий многодетным малоимущим семьям»</w:t>
      </w:r>
      <w:r w:rsidR="00F36299">
        <w:rPr>
          <w:rFonts w:ascii="Times New Roman" w:hAnsi="Times New Roman" w:cs="Times New Roman"/>
          <w:sz w:val="24"/>
          <w:szCs w:val="24"/>
        </w:rPr>
        <w:t>:</w:t>
      </w:r>
    </w:p>
    <w:p w:rsidR="0068104D" w:rsidRPr="0068104D" w:rsidRDefault="0068104D" w:rsidP="00F36299">
      <w:pPr>
        <w:pStyle w:val="a6"/>
        <w:ind w:firstLine="708"/>
        <w:jc w:val="both"/>
        <w:rPr>
          <w:rFonts w:ascii="Times New Roman" w:hAnsi="Times New Roman" w:cs="Times New Roman"/>
          <w:sz w:val="24"/>
          <w:szCs w:val="24"/>
        </w:rPr>
      </w:pPr>
      <w:r w:rsidRPr="0068104D">
        <w:rPr>
          <w:rFonts w:ascii="Times New Roman" w:hAnsi="Times New Roman" w:cs="Times New Roman"/>
          <w:sz w:val="24"/>
          <w:szCs w:val="24"/>
        </w:rPr>
        <w:t xml:space="preserve">- поставлено на учет 4 семьи, выдано 1 свидетельство на приобретение и строительство жилого дома многодетным малоимущим гражданам на сумму 869 тыс. руб. </w:t>
      </w:r>
    </w:p>
    <w:p w:rsidR="0068104D" w:rsidRPr="0068104D" w:rsidRDefault="0068104D" w:rsidP="0068104D">
      <w:pPr>
        <w:pStyle w:val="a6"/>
        <w:jc w:val="both"/>
        <w:rPr>
          <w:rFonts w:ascii="Times New Roman" w:hAnsi="Times New Roman" w:cs="Times New Roman"/>
          <w:sz w:val="24"/>
          <w:szCs w:val="24"/>
        </w:rPr>
      </w:pPr>
      <w:r w:rsidRPr="0068104D">
        <w:rPr>
          <w:rFonts w:ascii="Times New Roman" w:hAnsi="Times New Roman" w:cs="Times New Roman"/>
          <w:sz w:val="24"/>
          <w:szCs w:val="24"/>
        </w:rPr>
        <w:t xml:space="preserve"> </w:t>
      </w:r>
      <w:r w:rsidR="00F36299">
        <w:rPr>
          <w:rFonts w:ascii="Times New Roman" w:hAnsi="Times New Roman" w:cs="Times New Roman"/>
          <w:sz w:val="24"/>
          <w:szCs w:val="24"/>
        </w:rPr>
        <w:tab/>
      </w:r>
      <w:r w:rsidRPr="0068104D">
        <w:rPr>
          <w:rFonts w:ascii="Times New Roman" w:hAnsi="Times New Roman" w:cs="Times New Roman"/>
          <w:sz w:val="24"/>
          <w:szCs w:val="24"/>
        </w:rPr>
        <w:t>По программе «Бесплатное предоставление земельных участков в собственность граждан из земель, находящихся в государственной или муниципальной собственности, расположенных на территории Удмуртской Республики»:</w:t>
      </w:r>
    </w:p>
    <w:p w:rsidR="0068104D" w:rsidRPr="0068104D" w:rsidRDefault="0068104D" w:rsidP="00F36299">
      <w:pPr>
        <w:pStyle w:val="a6"/>
        <w:ind w:firstLine="708"/>
        <w:jc w:val="both"/>
        <w:rPr>
          <w:rFonts w:ascii="Times New Roman" w:hAnsi="Times New Roman" w:cs="Times New Roman"/>
          <w:sz w:val="24"/>
          <w:szCs w:val="24"/>
        </w:rPr>
      </w:pPr>
      <w:r w:rsidRPr="0068104D">
        <w:rPr>
          <w:rFonts w:ascii="Times New Roman" w:hAnsi="Times New Roman" w:cs="Times New Roman"/>
          <w:sz w:val="24"/>
          <w:szCs w:val="24"/>
        </w:rPr>
        <w:t xml:space="preserve">- поставлено на учет в качестве многодетных семей, имеющих право на бесплатное получение земельных участков  – 1 семья; 2 -  молодых специалиста, 1 – семья, имеющая детей инвалидов; </w:t>
      </w:r>
    </w:p>
    <w:p w:rsidR="00F36299" w:rsidRDefault="0068104D" w:rsidP="00F36299">
      <w:pPr>
        <w:pStyle w:val="a6"/>
        <w:ind w:firstLine="708"/>
        <w:jc w:val="both"/>
        <w:rPr>
          <w:rFonts w:ascii="Times New Roman" w:hAnsi="Times New Roman" w:cs="Times New Roman"/>
          <w:sz w:val="24"/>
          <w:szCs w:val="24"/>
        </w:rPr>
      </w:pPr>
      <w:r w:rsidRPr="0068104D">
        <w:rPr>
          <w:rFonts w:ascii="Times New Roman" w:hAnsi="Times New Roman" w:cs="Times New Roman"/>
          <w:sz w:val="24"/>
          <w:szCs w:val="24"/>
        </w:rPr>
        <w:t xml:space="preserve">МО «Кезский район» подана заявка для участия </w:t>
      </w:r>
      <w:r w:rsidR="00F36299">
        <w:rPr>
          <w:rFonts w:ascii="Times New Roman" w:hAnsi="Times New Roman" w:cs="Times New Roman"/>
          <w:sz w:val="24"/>
          <w:szCs w:val="24"/>
        </w:rPr>
        <w:t>в</w:t>
      </w:r>
      <w:r w:rsidRPr="0068104D">
        <w:rPr>
          <w:rFonts w:ascii="Times New Roman" w:hAnsi="Times New Roman" w:cs="Times New Roman"/>
          <w:sz w:val="24"/>
          <w:szCs w:val="24"/>
        </w:rPr>
        <w:t xml:space="preserve"> Региональной адресной программе по переселению граждан из аварийного жилого фонда на  2016 год в рамках Федерального закона от 21.07.2007г. № 185-ФЗ «О фонде содействия реформированию жилищно-коммунального хозяйства». Расселено 3 многоквартирных дома (10 квартир), общей площадью  270,70 м</w:t>
      </w:r>
      <w:proofErr w:type="gramStart"/>
      <w:r w:rsidRPr="0068104D">
        <w:rPr>
          <w:rFonts w:ascii="Times New Roman" w:hAnsi="Times New Roman" w:cs="Times New Roman"/>
          <w:sz w:val="24"/>
          <w:szCs w:val="24"/>
          <w:vertAlign w:val="superscript"/>
        </w:rPr>
        <w:t>2</w:t>
      </w:r>
      <w:proofErr w:type="gramEnd"/>
      <w:r w:rsidRPr="0068104D">
        <w:rPr>
          <w:rFonts w:ascii="Times New Roman" w:hAnsi="Times New Roman" w:cs="Times New Roman"/>
          <w:sz w:val="24"/>
          <w:szCs w:val="24"/>
        </w:rPr>
        <w:t xml:space="preserve">. </w:t>
      </w:r>
    </w:p>
    <w:p w:rsidR="0068104D" w:rsidRPr="0068104D" w:rsidRDefault="0068104D" w:rsidP="00F36299">
      <w:pPr>
        <w:pStyle w:val="a6"/>
        <w:ind w:firstLine="708"/>
        <w:jc w:val="both"/>
        <w:rPr>
          <w:rFonts w:ascii="Times New Roman" w:hAnsi="Times New Roman" w:cs="Times New Roman"/>
          <w:sz w:val="24"/>
          <w:szCs w:val="24"/>
        </w:rPr>
      </w:pPr>
      <w:r w:rsidRPr="0068104D">
        <w:rPr>
          <w:rFonts w:ascii="Times New Roman" w:hAnsi="Times New Roman" w:cs="Times New Roman"/>
          <w:sz w:val="24"/>
          <w:szCs w:val="24"/>
        </w:rPr>
        <w:t>В рамках  Региональной программы  по капитальному ремонту общего имущества в многоквартирных домах:</w:t>
      </w:r>
    </w:p>
    <w:p w:rsidR="0068104D" w:rsidRDefault="0068104D" w:rsidP="00F36299">
      <w:pPr>
        <w:pStyle w:val="a6"/>
        <w:numPr>
          <w:ilvl w:val="0"/>
          <w:numId w:val="21"/>
        </w:numPr>
        <w:ind w:left="0" w:firstLine="709"/>
        <w:jc w:val="both"/>
        <w:rPr>
          <w:rFonts w:ascii="Times New Roman" w:hAnsi="Times New Roman" w:cs="Times New Roman"/>
          <w:sz w:val="24"/>
          <w:szCs w:val="24"/>
        </w:rPr>
      </w:pPr>
      <w:proofErr w:type="gramStart"/>
      <w:r w:rsidRPr="0068104D">
        <w:rPr>
          <w:rFonts w:ascii="Times New Roman" w:hAnsi="Times New Roman" w:cs="Times New Roman"/>
          <w:sz w:val="24"/>
          <w:szCs w:val="24"/>
        </w:rPr>
        <w:t xml:space="preserve">проведен ремонт в 2 многоквартирных домах: п. </w:t>
      </w:r>
      <w:proofErr w:type="spellStart"/>
      <w:r w:rsidRPr="0068104D">
        <w:rPr>
          <w:rFonts w:ascii="Times New Roman" w:hAnsi="Times New Roman" w:cs="Times New Roman"/>
          <w:sz w:val="24"/>
          <w:szCs w:val="24"/>
        </w:rPr>
        <w:t>Кез</w:t>
      </w:r>
      <w:proofErr w:type="spellEnd"/>
      <w:r w:rsidRPr="0068104D">
        <w:rPr>
          <w:rFonts w:ascii="Times New Roman" w:hAnsi="Times New Roman" w:cs="Times New Roman"/>
          <w:sz w:val="24"/>
          <w:szCs w:val="24"/>
        </w:rPr>
        <w:t xml:space="preserve">, ул. Осипенко, д.35, п. </w:t>
      </w:r>
      <w:proofErr w:type="spellStart"/>
      <w:r w:rsidRPr="0068104D">
        <w:rPr>
          <w:rFonts w:ascii="Times New Roman" w:hAnsi="Times New Roman" w:cs="Times New Roman"/>
          <w:sz w:val="24"/>
          <w:szCs w:val="24"/>
        </w:rPr>
        <w:t>Кез</w:t>
      </w:r>
      <w:proofErr w:type="spellEnd"/>
      <w:r w:rsidRPr="0068104D">
        <w:rPr>
          <w:rFonts w:ascii="Times New Roman" w:hAnsi="Times New Roman" w:cs="Times New Roman"/>
          <w:sz w:val="24"/>
          <w:szCs w:val="24"/>
        </w:rPr>
        <w:t>, ул. Железнодорожная,</w:t>
      </w:r>
      <w:r w:rsidR="00F36299">
        <w:rPr>
          <w:rFonts w:ascii="Times New Roman" w:hAnsi="Times New Roman" w:cs="Times New Roman"/>
          <w:sz w:val="24"/>
          <w:szCs w:val="24"/>
        </w:rPr>
        <w:t xml:space="preserve"> д.4;</w:t>
      </w:r>
      <w:proofErr w:type="gramEnd"/>
    </w:p>
    <w:p w:rsidR="0068104D" w:rsidRPr="0068104D" w:rsidRDefault="0068104D" w:rsidP="00F36299">
      <w:pPr>
        <w:pStyle w:val="a6"/>
        <w:numPr>
          <w:ilvl w:val="0"/>
          <w:numId w:val="21"/>
        </w:numPr>
        <w:ind w:left="0" w:firstLine="709"/>
        <w:jc w:val="both"/>
        <w:rPr>
          <w:rFonts w:ascii="Times New Roman" w:hAnsi="Times New Roman" w:cs="Times New Roman"/>
          <w:sz w:val="24"/>
          <w:szCs w:val="24"/>
        </w:rPr>
      </w:pPr>
      <w:r w:rsidRPr="0068104D">
        <w:rPr>
          <w:rFonts w:ascii="Times New Roman" w:hAnsi="Times New Roman" w:cs="Times New Roman"/>
          <w:sz w:val="24"/>
          <w:szCs w:val="24"/>
        </w:rPr>
        <w:t xml:space="preserve"> проведен конкурс на право заключения договора подряда на выполнение работ по капитальному ремонту общего имущества в многоквартирных домах п. </w:t>
      </w:r>
      <w:proofErr w:type="spellStart"/>
      <w:r w:rsidRPr="0068104D">
        <w:rPr>
          <w:rFonts w:ascii="Times New Roman" w:hAnsi="Times New Roman" w:cs="Times New Roman"/>
          <w:sz w:val="24"/>
          <w:szCs w:val="24"/>
        </w:rPr>
        <w:t>Кез</w:t>
      </w:r>
      <w:proofErr w:type="spellEnd"/>
      <w:r w:rsidRPr="0068104D">
        <w:rPr>
          <w:rFonts w:ascii="Times New Roman" w:hAnsi="Times New Roman" w:cs="Times New Roman"/>
          <w:sz w:val="24"/>
          <w:szCs w:val="24"/>
        </w:rPr>
        <w:t>: ул. Ломоносова, д.61</w:t>
      </w:r>
      <w:r w:rsidR="00F36299">
        <w:rPr>
          <w:rFonts w:ascii="Times New Roman" w:hAnsi="Times New Roman" w:cs="Times New Roman"/>
          <w:sz w:val="24"/>
          <w:szCs w:val="24"/>
        </w:rPr>
        <w:t>, ул.</w:t>
      </w:r>
      <w:r w:rsidRPr="0068104D">
        <w:rPr>
          <w:rFonts w:ascii="Times New Roman" w:hAnsi="Times New Roman" w:cs="Times New Roman"/>
          <w:sz w:val="24"/>
          <w:szCs w:val="24"/>
        </w:rPr>
        <w:t xml:space="preserve"> Ломоносова, д.69, </w:t>
      </w:r>
      <w:proofErr w:type="spellStart"/>
      <w:proofErr w:type="gramStart"/>
      <w:r w:rsidRPr="0068104D">
        <w:rPr>
          <w:rFonts w:ascii="Times New Roman" w:hAnsi="Times New Roman" w:cs="Times New Roman"/>
          <w:sz w:val="24"/>
          <w:szCs w:val="24"/>
        </w:rPr>
        <w:t>ул</w:t>
      </w:r>
      <w:proofErr w:type="spellEnd"/>
      <w:proofErr w:type="gramEnd"/>
      <w:r w:rsidRPr="0068104D">
        <w:rPr>
          <w:rFonts w:ascii="Times New Roman" w:hAnsi="Times New Roman" w:cs="Times New Roman"/>
          <w:sz w:val="24"/>
          <w:szCs w:val="24"/>
        </w:rPr>
        <w:t>, Ломоносова, д. 71</w:t>
      </w:r>
      <w:r w:rsidR="00F36299">
        <w:rPr>
          <w:rFonts w:ascii="Times New Roman" w:hAnsi="Times New Roman" w:cs="Times New Roman"/>
          <w:sz w:val="24"/>
          <w:szCs w:val="24"/>
        </w:rPr>
        <w:t>,</w:t>
      </w:r>
      <w:r w:rsidRPr="0068104D">
        <w:rPr>
          <w:rFonts w:ascii="Times New Roman" w:hAnsi="Times New Roman" w:cs="Times New Roman"/>
          <w:sz w:val="24"/>
          <w:szCs w:val="24"/>
        </w:rPr>
        <w:t xml:space="preserve"> ул. Октябрьская, д.24</w:t>
      </w:r>
      <w:r w:rsidR="00F36299">
        <w:rPr>
          <w:rFonts w:ascii="Times New Roman" w:hAnsi="Times New Roman" w:cs="Times New Roman"/>
          <w:sz w:val="24"/>
          <w:szCs w:val="24"/>
        </w:rPr>
        <w:t>,</w:t>
      </w:r>
      <w:r w:rsidRPr="0068104D">
        <w:rPr>
          <w:rFonts w:ascii="Times New Roman" w:hAnsi="Times New Roman" w:cs="Times New Roman"/>
          <w:sz w:val="24"/>
          <w:szCs w:val="24"/>
        </w:rPr>
        <w:t xml:space="preserve">  ул. Окт</w:t>
      </w:r>
      <w:r w:rsidR="00F36299">
        <w:rPr>
          <w:rFonts w:ascii="Times New Roman" w:hAnsi="Times New Roman" w:cs="Times New Roman"/>
          <w:sz w:val="24"/>
          <w:szCs w:val="24"/>
        </w:rPr>
        <w:t>ябрьская,     д. 26</w:t>
      </w:r>
      <w:r w:rsidRPr="0068104D">
        <w:rPr>
          <w:rFonts w:ascii="Times New Roman" w:hAnsi="Times New Roman" w:cs="Times New Roman"/>
          <w:sz w:val="24"/>
          <w:szCs w:val="24"/>
        </w:rPr>
        <w:t xml:space="preserve"> , ул. Октябрьская, д.42</w:t>
      </w:r>
      <w:r w:rsidR="00F36299">
        <w:rPr>
          <w:rFonts w:ascii="Times New Roman" w:hAnsi="Times New Roman" w:cs="Times New Roman"/>
          <w:sz w:val="24"/>
          <w:szCs w:val="24"/>
        </w:rPr>
        <w:t xml:space="preserve">, </w:t>
      </w:r>
      <w:r w:rsidRPr="0068104D">
        <w:rPr>
          <w:rFonts w:ascii="Times New Roman" w:hAnsi="Times New Roman" w:cs="Times New Roman"/>
          <w:sz w:val="24"/>
          <w:szCs w:val="24"/>
        </w:rPr>
        <w:t>ул. Ленина, д.46</w:t>
      </w:r>
      <w:r w:rsidR="00F36299">
        <w:rPr>
          <w:rFonts w:ascii="Times New Roman" w:hAnsi="Times New Roman" w:cs="Times New Roman"/>
          <w:sz w:val="24"/>
          <w:szCs w:val="24"/>
        </w:rPr>
        <w:t>,</w:t>
      </w:r>
      <w:r w:rsidRPr="0068104D">
        <w:rPr>
          <w:rFonts w:ascii="Times New Roman" w:hAnsi="Times New Roman" w:cs="Times New Roman"/>
          <w:sz w:val="24"/>
          <w:szCs w:val="24"/>
        </w:rPr>
        <w:t xml:space="preserve"> ул. </w:t>
      </w:r>
      <w:proofErr w:type="spellStart"/>
      <w:r w:rsidRPr="0068104D">
        <w:rPr>
          <w:rFonts w:ascii="Times New Roman" w:hAnsi="Times New Roman" w:cs="Times New Roman"/>
          <w:sz w:val="24"/>
          <w:szCs w:val="24"/>
        </w:rPr>
        <w:t>Б-Городок</w:t>
      </w:r>
      <w:proofErr w:type="spellEnd"/>
      <w:r w:rsidRPr="0068104D">
        <w:rPr>
          <w:rFonts w:ascii="Times New Roman" w:hAnsi="Times New Roman" w:cs="Times New Roman"/>
          <w:sz w:val="24"/>
          <w:szCs w:val="24"/>
        </w:rPr>
        <w:t>, д.3 на общую сумму 1</w:t>
      </w:r>
      <w:r w:rsidR="00F36299">
        <w:rPr>
          <w:rFonts w:ascii="Times New Roman" w:hAnsi="Times New Roman" w:cs="Times New Roman"/>
          <w:sz w:val="24"/>
          <w:szCs w:val="24"/>
        </w:rPr>
        <w:t> </w:t>
      </w:r>
      <w:r w:rsidRPr="0068104D">
        <w:rPr>
          <w:rFonts w:ascii="Times New Roman" w:hAnsi="Times New Roman" w:cs="Times New Roman"/>
          <w:sz w:val="24"/>
          <w:szCs w:val="24"/>
        </w:rPr>
        <w:t>723</w:t>
      </w:r>
      <w:r w:rsidR="00F36299">
        <w:rPr>
          <w:rFonts w:ascii="Times New Roman" w:hAnsi="Times New Roman" w:cs="Times New Roman"/>
          <w:sz w:val="24"/>
          <w:szCs w:val="24"/>
        </w:rPr>
        <w:t>,</w:t>
      </w:r>
      <w:r w:rsidRPr="0068104D">
        <w:rPr>
          <w:rFonts w:ascii="Times New Roman" w:hAnsi="Times New Roman" w:cs="Times New Roman"/>
          <w:sz w:val="24"/>
          <w:szCs w:val="24"/>
        </w:rPr>
        <w:t>1 рублей.</w:t>
      </w:r>
    </w:p>
    <w:p w:rsidR="0068104D" w:rsidRPr="0068104D" w:rsidRDefault="0068104D" w:rsidP="0068104D">
      <w:pPr>
        <w:pStyle w:val="a6"/>
        <w:jc w:val="both"/>
        <w:rPr>
          <w:rFonts w:ascii="Times New Roman" w:hAnsi="Times New Roman" w:cs="Times New Roman"/>
          <w:sz w:val="24"/>
          <w:szCs w:val="24"/>
        </w:rPr>
      </w:pPr>
    </w:p>
    <w:p w:rsidR="0068104D" w:rsidRPr="0068104D" w:rsidRDefault="0068104D" w:rsidP="0068104D">
      <w:pPr>
        <w:pStyle w:val="a6"/>
        <w:jc w:val="both"/>
        <w:rPr>
          <w:rFonts w:ascii="Times New Roman" w:hAnsi="Times New Roman" w:cs="Times New Roman"/>
          <w:sz w:val="24"/>
          <w:szCs w:val="24"/>
          <w:u w:val="single"/>
        </w:rPr>
      </w:pPr>
      <w:r w:rsidRPr="0068104D">
        <w:rPr>
          <w:rFonts w:ascii="Times New Roman" w:hAnsi="Times New Roman" w:cs="Times New Roman"/>
          <w:sz w:val="24"/>
          <w:szCs w:val="24"/>
          <w:u w:val="single"/>
        </w:rPr>
        <w:t>Проведение эффективной политики в области градостроительства в сельских поселениях</w:t>
      </w:r>
    </w:p>
    <w:p w:rsidR="0068104D" w:rsidRPr="0068104D" w:rsidRDefault="0068104D" w:rsidP="0068104D">
      <w:pPr>
        <w:pStyle w:val="a6"/>
        <w:jc w:val="both"/>
        <w:rPr>
          <w:rFonts w:ascii="Times New Roman" w:hAnsi="Times New Roman" w:cs="Times New Roman"/>
          <w:sz w:val="24"/>
          <w:szCs w:val="24"/>
        </w:rPr>
      </w:pPr>
    </w:p>
    <w:p w:rsidR="0068104D" w:rsidRPr="0068104D" w:rsidRDefault="0068104D" w:rsidP="00F36299">
      <w:pPr>
        <w:pStyle w:val="a6"/>
        <w:ind w:firstLine="708"/>
        <w:jc w:val="both"/>
        <w:rPr>
          <w:rFonts w:ascii="Times New Roman" w:eastAsia="Calibri" w:hAnsi="Times New Roman" w:cs="Times New Roman"/>
          <w:spacing w:val="-7"/>
          <w:sz w:val="24"/>
          <w:szCs w:val="24"/>
        </w:rPr>
      </w:pPr>
      <w:r w:rsidRPr="0068104D">
        <w:rPr>
          <w:rFonts w:ascii="Times New Roman" w:eastAsia="Calibri" w:hAnsi="Times New Roman" w:cs="Times New Roman"/>
          <w:spacing w:val="-7"/>
          <w:sz w:val="24"/>
          <w:szCs w:val="24"/>
        </w:rPr>
        <w:t xml:space="preserve">Обеспеченность городских и сельских поселений муниципального района </w:t>
      </w:r>
      <w:r w:rsidRPr="0068104D">
        <w:rPr>
          <w:rFonts w:ascii="Times New Roman" w:eastAsia="Calibri" w:hAnsi="Times New Roman" w:cs="Times New Roman"/>
          <w:spacing w:val="-5"/>
          <w:sz w:val="24"/>
          <w:szCs w:val="24"/>
        </w:rPr>
        <w:t xml:space="preserve">документами территориального планирования и градостроительного зонирования и </w:t>
      </w:r>
      <w:r w:rsidRPr="0068104D">
        <w:rPr>
          <w:rFonts w:ascii="Times New Roman" w:eastAsia="Calibri" w:hAnsi="Times New Roman" w:cs="Times New Roman"/>
          <w:spacing w:val="-7"/>
          <w:sz w:val="24"/>
          <w:szCs w:val="24"/>
        </w:rPr>
        <w:t>первоочередная потребность в её разработке</w:t>
      </w:r>
    </w:p>
    <w:p w:rsidR="0068104D" w:rsidRPr="0068104D" w:rsidRDefault="0068104D" w:rsidP="0068104D">
      <w:pPr>
        <w:pStyle w:val="a6"/>
        <w:jc w:val="both"/>
        <w:rPr>
          <w:rFonts w:ascii="Times New Roman" w:eastAsia="Calibri" w:hAnsi="Times New Roman" w:cs="Times New Roman"/>
          <w:spacing w:val="-7"/>
          <w:sz w:val="24"/>
          <w:szCs w:val="24"/>
        </w:rPr>
      </w:pPr>
    </w:p>
    <w:p w:rsidR="0068104D" w:rsidRPr="0068104D" w:rsidRDefault="0068104D" w:rsidP="00F36299">
      <w:pPr>
        <w:pStyle w:val="a6"/>
        <w:ind w:firstLine="708"/>
        <w:jc w:val="both"/>
        <w:rPr>
          <w:rFonts w:ascii="Times New Roman" w:hAnsi="Times New Roman" w:cs="Times New Roman"/>
          <w:sz w:val="24"/>
          <w:szCs w:val="24"/>
        </w:rPr>
      </w:pPr>
      <w:r w:rsidRPr="0068104D">
        <w:rPr>
          <w:rFonts w:ascii="Times New Roman" w:hAnsi="Times New Roman" w:cs="Times New Roman"/>
          <w:sz w:val="24"/>
          <w:szCs w:val="24"/>
        </w:rPr>
        <w:t>Утверждена схема территориального планирования  МО «Кезский район». Во всех  сельских поселениях МО «Кезский район», разработаны и утверждены Правила землепользования и застройки  (15 ПЗЗ). В 7 сельских поселениях МО «Кезский район» разработаны и утверждены  генеральные планы.</w:t>
      </w:r>
    </w:p>
    <w:p w:rsidR="0068104D" w:rsidRPr="0068104D" w:rsidRDefault="0068104D" w:rsidP="0068104D">
      <w:pPr>
        <w:pStyle w:val="a6"/>
        <w:jc w:val="both"/>
        <w:rPr>
          <w:rFonts w:ascii="Times New Roman" w:eastAsia="Calibri" w:hAnsi="Times New Roman" w:cs="Times New Roman"/>
          <w:spacing w:val="-7"/>
          <w:sz w:val="24"/>
          <w:szCs w:val="24"/>
        </w:rPr>
      </w:pPr>
    </w:p>
    <w:tbl>
      <w:tblPr>
        <w:tblW w:w="10401" w:type="dxa"/>
        <w:tblInd w:w="-6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78"/>
        <w:gridCol w:w="1985"/>
        <w:gridCol w:w="1980"/>
        <w:gridCol w:w="2131"/>
        <w:gridCol w:w="1936"/>
        <w:gridCol w:w="1791"/>
      </w:tblGrid>
      <w:tr w:rsidR="0068104D" w:rsidRPr="0068104D" w:rsidTr="00F36299">
        <w:tc>
          <w:tcPr>
            <w:tcW w:w="578" w:type="dxa"/>
          </w:tcPr>
          <w:p w:rsidR="0068104D" w:rsidRPr="0068104D" w:rsidRDefault="0068104D" w:rsidP="0068104D">
            <w:pPr>
              <w:pStyle w:val="a6"/>
              <w:jc w:val="both"/>
              <w:rPr>
                <w:rFonts w:ascii="Times New Roman" w:eastAsia="Calibri" w:hAnsi="Times New Roman" w:cs="Times New Roman"/>
                <w:sz w:val="24"/>
                <w:szCs w:val="24"/>
              </w:rPr>
            </w:pPr>
            <w:r w:rsidRPr="0068104D">
              <w:rPr>
                <w:rFonts w:ascii="Times New Roman" w:eastAsia="Calibri" w:hAnsi="Times New Roman" w:cs="Times New Roman"/>
                <w:sz w:val="24"/>
                <w:szCs w:val="24"/>
              </w:rPr>
              <w:lastRenderedPageBreak/>
              <w:t>№</w:t>
            </w:r>
            <w:r w:rsidR="00F36299">
              <w:rPr>
                <w:rFonts w:ascii="Times New Roman" w:eastAsia="Calibri" w:hAnsi="Times New Roman" w:cs="Times New Roman"/>
                <w:sz w:val="24"/>
                <w:szCs w:val="24"/>
              </w:rPr>
              <w:t xml:space="preserve"> </w:t>
            </w:r>
            <w:proofErr w:type="spellStart"/>
            <w:proofErr w:type="gramStart"/>
            <w:r w:rsidR="00F36299">
              <w:rPr>
                <w:rFonts w:ascii="Times New Roman" w:eastAsia="Calibri" w:hAnsi="Times New Roman" w:cs="Times New Roman"/>
                <w:sz w:val="24"/>
                <w:szCs w:val="24"/>
              </w:rPr>
              <w:t>п</w:t>
            </w:r>
            <w:proofErr w:type="spellEnd"/>
            <w:proofErr w:type="gramEnd"/>
            <w:r w:rsidR="00F36299">
              <w:rPr>
                <w:rFonts w:ascii="Times New Roman" w:eastAsia="Calibri" w:hAnsi="Times New Roman" w:cs="Times New Roman"/>
                <w:sz w:val="24"/>
                <w:szCs w:val="24"/>
              </w:rPr>
              <w:t>/</w:t>
            </w:r>
            <w:proofErr w:type="spellStart"/>
            <w:r w:rsidR="00F36299">
              <w:rPr>
                <w:rFonts w:ascii="Times New Roman" w:eastAsia="Calibri" w:hAnsi="Times New Roman" w:cs="Times New Roman"/>
                <w:sz w:val="24"/>
                <w:szCs w:val="24"/>
              </w:rPr>
              <w:t>п</w:t>
            </w:r>
            <w:proofErr w:type="spellEnd"/>
          </w:p>
        </w:tc>
        <w:tc>
          <w:tcPr>
            <w:tcW w:w="1985" w:type="dxa"/>
          </w:tcPr>
          <w:p w:rsidR="0068104D" w:rsidRPr="0068104D" w:rsidRDefault="0068104D" w:rsidP="0068104D">
            <w:pPr>
              <w:pStyle w:val="a6"/>
              <w:jc w:val="both"/>
              <w:rPr>
                <w:rFonts w:ascii="Times New Roman" w:eastAsia="Calibri" w:hAnsi="Times New Roman" w:cs="Times New Roman"/>
                <w:sz w:val="24"/>
                <w:szCs w:val="24"/>
              </w:rPr>
            </w:pPr>
            <w:r w:rsidRPr="0068104D">
              <w:rPr>
                <w:rFonts w:ascii="Times New Roman" w:eastAsia="Calibri" w:hAnsi="Times New Roman" w:cs="Times New Roman"/>
                <w:sz w:val="24"/>
                <w:szCs w:val="24"/>
              </w:rPr>
              <w:t xml:space="preserve">Наименование </w:t>
            </w:r>
            <w:r w:rsidRPr="0068104D">
              <w:rPr>
                <w:rFonts w:ascii="Times New Roman" w:eastAsia="Calibri" w:hAnsi="Times New Roman" w:cs="Times New Roman"/>
                <w:spacing w:val="4"/>
                <w:sz w:val="24"/>
                <w:szCs w:val="24"/>
              </w:rPr>
              <w:t>городского или сельского поселения</w:t>
            </w:r>
            <w:r w:rsidRPr="0068104D">
              <w:rPr>
                <w:rFonts w:ascii="Times New Roman" w:eastAsia="Calibri" w:hAnsi="Times New Roman" w:cs="Times New Roman"/>
                <w:sz w:val="24"/>
                <w:szCs w:val="24"/>
              </w:rPr>
              <w:t xml:space="preserve"> муниципального района</w:t>
            </w:r>
          </w:p>
        </w:tc>
        <w:tc>
          <w:tcPr>
            <w:tcW w:w="1980" w:type="dxa"/>
          </w:tcPr>
          <w:p w:rsidR="0068104D" w:rsidRPr="0068104D" w:rsidRDefault="0068104D" w:rsidP="0068104D">
            <w:pPr>
              <w:pStyle w:val="a6"/>
              <w:jc w:val="both"/>
              <w:rPr>
                <w:rFonts w:ascii="Times New Roman" w:eastAsia="Calibri" w:hAnsi="Times New Roman" w:cs="Times New Roman"/>
                <w:sz w:val="24"/>
                <w:szCs w:val="24"/>
              </w:rPr>
            </w:pPr>
            <w:r w:rsidRPr="0068104D">
              <w:rPr>
                <w:rFonts w:ascii="Times New Roman" w:eastAsia="Calibri" w:hAnsi="Times New Roman" w:cs="Times New Roman"/>
                <w:sz w:val="24"/>
                <w:szCs w:val="24"/>
              </w:rPr>
              <w:t>Наличие утвержденного генерального плана</w:t>
            </w:r>
          </w:p>
          <w:p w:rsidR="0068104D" w:rsidRPr="0068104D" w:rsidRDefault="0068104D" w:rsidP="0068104D">
            <w:pPr>
              <w:pStyle w:val="a6"/>
              <w:jc w:val="both"/>
              <w:rPr>
                <w:rFonts w:ascii="Times New Roman" w:eastAsia="Calibri" w:hAnsi="Times New Roman" w:cs="Times New Roman"/>
                <w:sz w:val="24"/>
                <w:szCs w:val="24"/>
              </w:rPr>
            </w:pPr>
            <w:r w:rsidRPr="0068104D">
              <w:rPr>
                <w:rFonts w:ascii="Times New Roman" w:eastAsia="Calibri" w:hAnsi="Times New Roman" w:cs="Times New Roman"/>
                <w:sz w:val="24"/>
                <w:szCs w:val="24"/>
              </w:rPr>
              <w:t xml:space="preserve">(каким документом </w:t>
            </w:r>
            <w:proofErr w:type="gramStart"/>
            <w:r w:rsidRPr="0068104D">
              <w:rPr>
                <w:rFonts w:ascii="Times New Roman" w:eastAsia="Calibri" w:hAnsi="Times New Roman" w:cs="Times New Roman"/>
                <w:sz w:val="24"/>
                <w:szCs w:val="24"/>
              </w:rPr>
              <w:t>утвержден</w:t>
            </w:r>
            <w:proofErr w:type="gramEnd"/>
            <w:r w:rsidRPr="0068104D">
              <w:rPr>
                <w:rFonts w:ascii="Times New Roman" w:eastAsia="Calibri" w:hAnsi="Times New Roman" w:cs="Times New Roman"/>
                <w:sz w:val="24"/>
                <w:szCs w:val="24"/>
              </w:rPr>
              <w:t>, планируемая дата утверждения)</w:t>
            </w:r>
          </w:p>
        </w:tc>
        <w:tc>
          <w:tcPr>
            <w:tcW w:w="2131" w:type="dxa"/>
          </w:tcPr>
          <w:p w:rsidR="0068104D" w:rsidRPr="0068104D" w:rsidRDefault="0068104D" w:rsidP="0068104D">
            <w:pPr>
              <w:pStyle w:val="a6"/>
              <w:jc w:val="both"/>
              <w:rPr>
                <w:rFonts w:ascii="Times New Roman" w:eastAsia="Calibri" w:hAnsi="Times New Roman" w:cs="Times New Roman"/>
                <w:sz w:val="24"/>
                <w:szCs w:val="24"/>
              </w:rPr>
            </w:pPr>
            <w:r w:rsidRPr="0068104D">
              <w:rPr>
                <w:rFonts w:ascii="Times New Roman" w:eastAsia="Calibri" w:hAnsi="Times New Roman" w:cs="Times New Roman"/>
                <w:sz w:val="24"/>
                <w:szCs w:val="24"/>
              </w:rPr>
              <w:t>Наличие утвержденных Правил землепользования и застройки</w:t>
            </w:r>
          </w:p>
          <w:p w:rsidR="0068104D" w:rsidRPr="0068104D" w:rsidRDefault="0068104D" w:rsidP="0068104D">
            <w:pPr>
              <w:pStyle w:val="a6"/>
              <w:jc w:val="both"/>
              <w:rPr>
                <w:rFonts w:ascii="Times New Roman" w:eastAsia="Calibri" w:hAnsi="Times New Roman" w:cs="Times New Roman"/>
                <w:sz w:val="24"/>
                <w:szCs w:val="24"/>
              </w:rPr>
            </w:pPr>
            <w:r w:rsidRPr="0068104D">
              <w:rPr>
                <w:rFonts w:ascii="Times New Roman" w:eastAsia="Calibri" w:hAnsi="Times New Roman" w:cs="Times New Roman"/>
                <w:sz w:val="24"/>
                <w:szCs w:val="24"/>
              </w:rPr>
              <w:t>(каким документом утверждены, планируемая дата утверждения)</w:t>
            </w:r>
          </w:p>
        </w:tc>
        <w:tc>
          <w:tcPr>
            <w:tcW w:w="1936" w:type="dxa"/>
          </w:tcPr>
          <w:p w:rsidR="0068104D" w:rsidRPr="0068104D" w:rsidRDefault="0068104D" w:rsidP="0068104D">
            <w:pPr>
              <w:pStyle w:val="a6"/>
              <w:jc w:val="both"/>
              <w:rPr>
                <w:rFonts w:ascii="Times New Roman" w:eastAsia="Calibri" w:hAnsi="Times New Roman" w:cs="Times New Roman"/>
                <w:sz w:val="24"/>
                <w:szCs w:val="24"/>
              </w:rPr>
            </w:pPr>
            <w:r w:rsidRPr="0068104D">
              <w:rPr>
                <w:rFonts w:ascii="Times New Roman" w:eastAsia="Calibri" w:hAnsi="Times New Roman" w:cs="Times New Roman"/>
                <w:spacing w:val="3"/>
                <w:sz w:val="24"/>
                <w:szCs w:val="24"/>
              </w:rPr>
              <w:t>Очередность разработки ГП и ПЗЗ городских и сельских поселений муниципального района</w:t>
            </w:r>
          </w:p>
        </w:tc>
        <w:tc>
          <w:tcPr>
            <w:tcW w:w="1791" w:type="dxa"/>
          </w:tcPr>
          <w:p w:rsidR="0068104D" w:rsidRPr="0068104D" w:rsidRDefault="0068104D" w:rsidP="0068104D">
            <w:pPr>
              <w:pStyle w:val="a6"/>
              <w:jc w:val="both"/>
              <w:rPr>
                <w:rFonts w:ascii="Times New Roman" w:eastAsia="Calibri" w:hAnsi="Times New Roman" w:cs="Times New Roman"/>
                <w:sz w:val="24"/>
                <w:szCs w:val="24"/>
              </w:rPr>
            </w:pPr>
            <w:r w:rsidRPr="0068104D">
              <w:rPr>
                <w:rFonts w:ascii="Times New Roman" w:eastAsia="Calibri" w:hAnsi="Times New Roman" w:cs="Times New Roman"/>
                <w:sz w:val="24"/>
                <w:szCs w:val="24"/>
              </w:rPr>
              <w:t xml:space="preserve">Наличие утвержденной Схемы территориального планирования муниципального района </w:t>
            </w:r>
          </w:p>
          <w:p w:rsidR="0068104D" w:rsidRPr="0068104D" w:rsidRDefault="0068104D" w:rsidP="0068104D">
            <w:pPr>
              <w:pStyle w:val="a6"/>
              <w:jc w:val="both"/>
              <w:rPr>
                <w:rFonts w:ascii="Times New Roman" w:eastAsia="Calibri" w:hAnsi="Times New Roman" w:cs="Times New Roman"/>
                <w:sz w:val="24"/>
                <w:szCs w:val="24"/>
              </w:rPr>
            </w:pPr>
            <w:r w:rsidRPr="0068104D">
              <w:rPr>
                <w:rFonts w:ascii="Times New Roman" w:eastAsia="Calibri" w:hAnsi="Times New Roman" w:cs="Times New Roman"/>
                <w:sz w:val="24"/>
                <w:szCs w:val="24"/>
              </w:rPr>
              <w:t>(каким документом утверждена или дата планируемого утверждения)</w:t>
            </w:r>
          </w:p>
        </w:tc>
      </w:tr>
      <w:tr w:rsidR="0068104D" w:rsidRPr="0068104D" w:rsidTr="00F36299">
        <w:trPr>
          <w:trHeight w:val="1149"/>
        </w:trPr>
        <w:tc>
          <w:tcPr>
            <w:tcW w:w="578" w:type="dxa"/>
          </w:tcPr>
          <w:p w:rsidR="0068104D" w:rsidRPr="0068104D" w:rsidRDefault="0068104D" w:rsidP="0068104D">
            <w:pPr>
              <w:pStyle w:val="a6"/>
              <w:jc w:val="both"/>
              <w:rPr>
                <w:rFonts w:ascii="Times New Roman" w:eastAsia="Calibri" w:hAnsi="Times New Roman" w:cs="Times New Roman"/>
                <w:sz w:val="24"/>
                <w:szCs w:val="24"/>
              </w:rPr>
            </w:pPr>
            <w:r w:rsidRPr="0068104D">
              <w:rPr>
                <w:rFonts w:ascii="Times New Roman" w:eastAsia="Calibri" w:hAnsi="Times New Roman" w:cs="Times New Roman"/>
                <w:sz w:val="24"/>
                <w:szCs w:val="24"/>
              </w:rPr>
              <w:t>1</w:t>
            </w:r>
          </w:p>
        </w:tc>
        <w:tc>
          <w:tcPr>
            <w:tcW w:w="1985" w:type="dxa"/>
          </w:tcPr>
          <w:p w:rsidR="0068104D" w:rsidRPr="0068104D" w:rsidRDefault="0068104D" w:rsidP="0068104D">
            <w:pPr>
              <w:pStyle w:val="a6"/>
              <w:jc w:val="both"/>
              <w:rPr>
                <w:rFonts w:ascii="Times New Roman" w:eastAsia="Calibri" w:hAnsi="Times New Roman" w:cs="Times New Roman"/>
                <w:sz w:val="24"/>
                <w:szCs w:val="24"/>
              </w:rPr>
            </w:pPr>
            <w:r w:rsidRPr="0068104D">
              <w:rPr>
                <w:rFonts w:ascii="Times New Roman" w:eastAsia="Calibri" w:hAnsi="Times New Roman" w:cs="Times New Roman"/>
                <w:sz w:val="24"/>
                <w:szCs w:val="24"/>
              </w:rPr>
              <w:t xml:space="preserve"> МО «Кезское»</w:t>
            </w:r>
            <w:r w:rsidRPr="0068104D">
              <w:rPr>
                <w:rFonts w:ascii="Times New Roman" w:eastAsia="Calibri" w:hAnsi="Times New Roman" w:cs="Times New Roman"/>
                <w:spacing w:val="4"/>
                <w:sz w:val="24"/>
                <w:szCs w:val="24"/>
              </w:rPr>
              <w:t xml:space="preserve"> сельского поселения</w:t>
            </w:r>
            <w:r w:rsidRPr="0068104D">
              <w:rPr>
                <w:rFonts w:ascii="Times New Roman" w:eastAsia="Calibri" w:hAnsi="Times New Roman" w:cs="Times New Roman"/>
                <w:sz w:val="24"/>
                <w:szCs w:val="24"/>
              </w:rPr>
              <w:t xml:space="preserve"> Кезского района</w:t>
            </w:r>
          </w:p>
        </w:tc>
        <w:tc>
          <w:tcPr>
            <w:tcW w:w="1980" w:type="dxa"/>
          </w:tcPr>
          <w:p w:rsidR="0068104D" w:rsidRPr="0068104D" w:rsidRDefault="0068104D" w:rsidP="0068104D">
            <w:pPr>
              <w:pStyle w:val="a6"/>
              <w:jc w:val="both"/>
              <w:rPr>
                <w:rFonts w:ascii="Times New Roman" w:eastAsia="Calibri" w:hAnsi="Times New Roman" w:cs="Times New Roman"/>
                <w:sz w:val="24"/>
                <w:szCs w:val="24"/>
              </w:rPr>
            </w:pPr>
            <w:r w:rsidRPr="0068104D">
              <w:rPr>
                <w:rFonts w:ascii="Times New Roman" w:eastAsia="Calibri" w:hAnsi="Times New Roman" w:cs="Times New Roman"/>
                <w:sz w:val="24"/>
                <w:szCs w:val="24"/>
              </w:rPr>
              <w:t>Решение Совета депутатов МО  «Кезское» от 25.04.2012г  № 25</w:t>
            </w:r>
          </w:p>
        </w:tc>
        <w:tc>
          <w:tcPr>
            <w:tcW w:w="2131" w:type="dxa"/>
          </w:tcPr>
          <w:p w:rsidR="0068104D" w:rsidRPr="0068104D" w:rsidRDefault="0068104D" w:rsidP="0068104D">
            <w:pPr>
              <w:pStyle w:val="a6"/>
              <w:jc w:val="both"/>
              <w:rPr>
                <w:rFonts w:ascii="Times New Roman" w:eastAsia="Calibri" w:hAnsi="Times New Roman" w:cs="Times New Roman"/>
                <w:sz w:val="24"/>
                <w:szCs w:val="24"/>
              </w:rPr>
            </w:pPr>
            <w:r w:rsidRPr="0068104D">
              <w:rPr>
                <w:rFonts w:ascii="Times New Roman" w:eastAsia="Calibri" w:hAnsi="Times New Roman" w:cs="Times New Roman"/>
                <w:sz w:val="24"/>
                <w:szCs w:val="24"/>
              </w:rPr>
              <w:t>Решение Совета депутатов МО  «Кезское» от 25.04.2012г  № 26</w:t>
            </w:r>
          </w:p>
        </w:tc>
        <w:tc>
          <w:tcPr>
            <w:tcW w:w="1936" w:type="dxa"/>
          </w:tcPr>
          <w:p w:rsidR="0068104D" w:rsidRPr="0068104D" w:rsidRDefault="0068104D" w:rsidP="0068104D">
            <w:pPr>
              <w:pStyle w:val="a6"/>
              <w:jc w:val="both"/>
              <w:rPr>
                <w:rFonts w:ascii="Times New Roman" w:eastAsia="Calibri" w:hAnsi="Times New Roman" w:cs="Times New Roman"/>
                <w:sz w:val="24"/>
                <w:szCs w:val="24"/>
              </w:rPr>
            </w:pPr>
          </w:p>
        </w:tc>
        <w:tc>
          <w:tcPr>
            <w:tcW w:w="1791" w:type="dxa"/>
            <w:vMerge w:val="restart"/>
          </w:tcPr>
          <w:p w:rsidR="0068104D" w:rsidRPr="0068104D" w:rsidRDefault="0068104D" w:rsidP="0068104D">
            <w:pPr>
              <w:pStyle w:val="a6"/>
              <w:jc w:val="both"/>
              <w:rPr>
                <w:rFonts w:ascii="Times New Roman" w:eastAsia="Calibri" w:hAnsi="Times New Roman" w:cs="Times New Roman"/>
                <w:sz w:val="24"/>
                <w:szCs w:val="24"/>
              </w:rPr>
            </w:pPr>
            <w:r w:rsidRPr="0068104D">
              <w:rPr>
                <w:rFonts w:ascii="Times New Roman" w:eastAsia="Calibri" w:hAnsi="Times New Roman" w:cs="Times New Roman"/>
                <w:sz w:val="24"/>
                <w:szCs w:val="24"/>
              </w:rPr>
              <w:t>Решение Районного  Совета депутатов МО  «Кезский район» от 19.11.2012г.</w:t>
            </w:r>
          </w:p>
        </w:tc>
      </w:tr>
      <w:tr w:rsidR="0068104D" w:rsidRPr="0068104D" w:rsidTr="00F36299">
        <w:tc>
          <w:tcPr>
            <w:tcW w:w="578" w:type="dxa"/>
          </w:tcPr>
          <w:p w:rsidR="0068104D" w:rsidRPr="0068104D" w:rsidRDefault="0068104D" w:rsidP="0068104D">
            <w:pPr>
              <w:pStyle w:val="a6"/>
              <w:jc w:val="both"/>
              <w:rPr>
                <w:rFonts w:ascii="Times New Roman" w:eastAsia="Calibri" w:hAnsi="Times New Roman" w:cs="Times New Roman"/>
                <w:sz w:val="24"/>
                <w:szCs w:val="24"/>
              </w:rPr>
            </w:pPr>
            <w:r w:rsidRPr="0068104D">
              <w:rPr>
                <w:rFonts w:ascii="Times New Roman" w:eastAsia="Calibri" w:hAnsi="Times New Roman" w:cs="Times New Roman"/>
                <w:sz w:val="24"/>
                <w:szCs w:val="24"/>
              </w:rPr>
              <w:t>2</w:t>
            </w:r>
          </w:p>
        </w:tc>
        <w:tc>
          <w:tcPr>
            <w:tcW w:w="1985" w:type="dxa"/>
          </w:tcPr>
          <w:p w:rsidR="0068104D" w:rsidRPr="0068104D" w:rsidRDefault="0068104D" w:rsidP="0068104D">
            <w:pPr>
              <w:pStyle w:val="a6"/>
              <w:jc w:val="both"/>
              <w:rPr>
                <w:rFonts w:ascii="Times New Roman" w:eastAsia="Calibri" w:hAnsi="Times New Roman" w:cs="Times New Roman"/>
                <w:sz w:val="24"/>
                <w:szCs w:val="24"/>
              </w:rPr>
            </w:pPr>
            <w:r w:rsidRPr="0068104D">
              <w:rPr>
                <w:rFonts w:ascii="Times New Roman" w:eastAsia="Calibri" w:hAnsi="Times New Roman" w:cs="Times New Roman"/>
                <w:sz w:val="24"/>
                <w:szCs w:val="24"/>
              </w:rPr>
              <w:t xml:space="preserve"> МО «</w:t>
            </w:r>
            <w:proofErr w:type="spellStart"/>
            <w:r w:rsidRPr="0068104D">
              <w:rPr>
                <w:rFonts w:ascii="Times New Roman" w:eastAsia="Calibri" w:hAnsi="Times New Roman" w:cs="Times New Roman"/>
                <w:sz w:val="24"/>
                <w:szCs w:val="24"/>
              </w:rPr>
              <w:t>Юскинское</w:t>
            </w:r>
            <w:proofErr w:type="spellEnd"/>
            <w:r w:rsidRPr="0068104D">
              <w:rPr>
                <w:rFonts w:ascii="Times New Roman" w:eastAsia="Calibri" w:hAnsi="Times New Roman" w:cs="Times New Roman"/>
                <w:sz w:val="24"/>
                <w:szCs w:val="24"/>
              </w:rPr>
              <w:t xml:space="preserve">» </w:t>
            </w:r>
          </w:p>
          <w:p w:rsidR="0068104D" w:rsidRPr="0068104D" w:rsidRDefault="0068104D" w:rsidP="0068104D">
            <w:pPr>
              <w:pStyle w:val="a6"/>
              <w:jc w:val="both"/>
              <w:rPr>
                <w:rFonts w:ascii="Times New Roman" w:eastAsia="Calibri" w:hAnsi="Times New Roman" w:cs="Times New Roman"/>
                <w:sz w:val="24"/>
                <w:szCs w:val="24"/>
              </w:rPr>
            </w:pPr>
            <w:r w:rsidRPr="0068104D">
              <w:rPr>
                <w:rFonts w:ascii="Times New Roman" w:eastAsia="Calibri" w:hAnsi="Times New Roman" w:cs="Times New Roman"/>
                <w:spacing w:val="4"/>
                <w:sz w:val="24"/>
                <w:szCs w:val="24"/>
              </w:rPr>
              <w:t>сельского поселения</w:t>
            </w:r>
            <w:r w:rsidRPr="0068104D">
              <w:rPr>
                <w:rFonts w:ascii="Times New Roman" w:eastAsia="Calibri" w:hAnsi="Times New Roman" w:cs="Times New Roman"/>
                <w:sz w:val="24"/>
                <w:szCs w:val="24"/>
              </w:rPr>
              <w:t xml:space="preserve"> Кезского района</w:t>
            </w:r>
          </w:p>
        </w:tc>
        <w:tc>
          <w:tcPr>
            <w:tcW w:w="1980" w:type="dxa"/>
          </w:tcPr>
          <w:p w:rsidR="0068104D" w:rsidRPr="0068104D" w:rsidRDefault="0068104D" w:rsidP="0068104D">
            <w:pPr>
              <w:pStyle w:val="a6"/>
              <w:jc w:val="both"/>
              <w:rPr>
                <w:rFonts w:ascii="Times New Roman" w:eastAsia="Calibri" w:hAnsi="Times New Roman" w:cs="Times New Roman"/>
                <w:sz w:val="24"/>
                <w:szCs w:val="24"/>
              </w:rPr>
            </w:pPr>
            <w:r w:rsidRPr="0068104D">
              <w:rPr>
                <w:rFonts w:ascii="Times New Roman" w:eastAsia="Calibri" w:hAnsi="Times New Roman" w:cs="Times New Roman"/>
                <w:sz w:val="24"/>
                <w:szCs w:val="24"/>
              </w:rPr>
              <w:t>Решение Совета депутатов МО «</w:t>
            </w:r>
            <w:proofErr w:type="spellStart"/>
            <w:r w:rsidRPr="0068104D">
              <w:rPr>
                <w:rFonts w:ascii="Times New Roman" w:eastAsia="Calibri" w:hAnsi="Times New Roman" w:cs="Times New Roman"/>
                <w:sz w:val="24"/>
                <w:szCs w:val="24"/>
              </w:rPr>
              <w:t>Юскинское</w:t>
            </w:r>
            <w:proofErr w:type="spellEnd"/>
            <w:r w:rsidRPr="0068104D">
              <w:rPr>
                <w:rFonts w:ascii="Times New Roman" w:eastAsia="Calibri" w:hAnsi="Times New Roman" w:cs="Times New Roman"/>
                <w:sz w:val="24"/>
                <w:szCs w:val="24"/>
              </w:rPr>
              <w:t>»  от 09.06.2012г    № 16</w:t>
            </w:r>
          </w:p>
        </w:tc>
        <w:tc>
          <w:tcPr>
            <w:tcW w:w="2131" w:type="dxa"/>
          </w:tcPr>
          <w:p w:rsidR="0068104D" w:rsidRPr="0068104D" w:rsidRDefault="0068104D" w:rsidP="0068104D">
            <w:pPr>
              <w:pStyle w:val="a6"/>
              <w:jc w:val="both"/>
              <w:rPr>
                <w:rFonts w:ascii="Times New Roman" w:eastAsia="Calibri" w:hAnsi="Times New Roman" w:cs="Times New Roman"/>
                <w:sz w:val="24"/>
                <w:szCs w:val="24"/>
              </w:rPr>
            </w:pPr>
            <w:r w:rsidRPr="0068104D">
              <w:rPr>
                <w:rFonts w:ascii="Times New Roman" w:eastAsia="Calibri" w:hAnsi="Times New Roman" w:cs="Times New Roman"/>
                <w:sz w:val="24"/>
                <w:szCs w:val="24"/>
              </w:rPr>
              <w:t>Решение Совета депутатов МО «</w:t>
            </w:r>
            <w:proofErr w:type="spellStart"/>
            <w:r w:rsidRPr="0068104D">
              <w:rPr>
                <w:rFonts w:ascii="Times New Roman" w:eastAsia="Calibri" w:hAnsi="Times New Roman" w:cs="Times New Roman"/>
                <w:sz w:val="24"/>
                <w:szCs w:val="24"/>
              </w:rPr>
              <w:t>Юскинское</w:t>
            </w:r>
            <w:proofErr w:type="spellEnd"/>
            <w:r w:rsidRPr="0068104D">
              <w:rPr>
                <w:rFonts w:ascii="Times New Roman" w:eastAsia="Calibri" w:hAnsi="Times New Roman" w:cs="Times New Roman"/>
                <w:sz w:val="24"/>
                <w:szCs w:val="24"/>
              </w:rPr>
              <w:t xml:space="preserve">» от 09.06.2012г    № 17 </w:t>
            </w:r>
          </w:p>
        </w:tc>
        <w:tc>
          <w:tcPr>
            <w:tcW w:w="1936" w:type="dxa"/>
          </w:tcPr>
          <w:p w:rsidR="0068104D" w:rsidRPr="0068104D" w:rsidRDefault="0068104D" w:rsidP="0068104D">
            <w:pPr>
              <w:pStyle w:val="a6"/>
              <w:jc w:val="both"/>
              <w:rPr>
                <w:rFonts w:ascii="Times New Roman" w:eastAsia="Calibri" w:hAnsi="Times New Roman" w:cs="Times New Roman"/>
                <w:sz w:val="24"/>
                <w:szCs w:val="24"/>
              </w:rPr>
            </w:pPr>
          </w:p>
        </w:tc>
        <w:tc>
          <w:tcPr>
            <w:tcW w:w="1791" w:type="dxa"/>
            <w:vMerge/>
          </w:tcPr>
          <w:p w:rsidR="0068104D" w:rsidRPr="0068104D" w:rsidRDefault="0068104D" w:rsidP="0068104D">
            <w:pPr>
              <w:pStyle w:val="a6"/>
              <w:jc w:val="both"/>
              <w:rPr>
                <w:rFonts w:ascii="Times New Roman" w:eastAsia="Calibri" w:hAnsi="Times New Roman" w:cs="Times New Roman"/>
                <w:sz w:val="24"/>
                <w:szCs w:val="24"/>
              </w:rPr>
            </w:pPr>
          </w:p>
        </w:tc>
      </w:tr>
      <w:tr w:rsidR="0068104D" w:rsidRPr="0068104D" w:rsidTr="00F36299">
        <w:tc>
          <w:tcPr>
            <w:tcW w:w="578" w:type="dxa"/>
          </w:tcPr>
          <w:p w:rsidR="0068104D" w:rsidRPr="0068104D" w:rsidRDefault="0068104D" w:rsidP="0068104D">
            <w:pPr>
              <w:pStyle w:val="a6"/>
              <w:jc w:val="both"/>
              <w:rPr>
                <w:rFonts w:ascii="Times New Roman" w:eastAsia="Calibri" w:hAnsi="Times New Roman" w:cs="Times New Roman"/>
                <w:sz w:val="24"/>
                <w:szCs w:val="24"/>
              </w:rPr>
            </w:pPr>
            <w:r w:rsidRPr="0068104D">
              <w:rPr>
                <w:rFonts w:ascii="Times New Roman" w:eastAsia="Calibri" w:hAnsi="Times New Roman" w:cs="Times New Roman"/>
                <w:sz w:val="24"/>
                <w:szCs w:val="24"/>
              </w:rPr>
              <w:t>3</w:t>
            </w:r>
          </w:p>
        </w:tc>
        <w:tc>
          <w:tcPr>
            <w:tcW w:w="1985" w:type="dxa"/>
          </w:tcPr>
          <w:p w:rsidR="0068104D" w:rsidRPr="0068104D" w:rsidRDefault="0068104D" w:rsidP="0068104D">
            <w:pPr>
              <w:pStyle w:val="a6"/>
              <w:jc w:val="both"/>
              <w:rPr>
                <w:rFonts w:ascii="Times New Roman" w:eastAsia="Calibri" w:hAnsi="Times New Roman" w:cs="Times New Roman"/>
                <w:sz w:val="24"/>
                <w:szCs w:val="24"/>
              </w:rPr>
            </w:pPr>
            <w:r w:rsidRPr="0068104D">
              <w:rPr>
                <w:rFonts w:ascii="Times New Roman" w:eastAsia="Calibri" w:hAnsi="Times New Roman" w:cs="Times New Roman"/>
                <w:sz w:val="24"/>
                <w:szCs w:val="24"/>
              </w:rPr>
              <w:t xml:space="preserve">  МО «</w:t>
            </w:r>
            <w:proofErr w:type="spellStart"/>
            <w:r w:rsidRPr="0068104D">
              <w:rPr>
                <w:rFonts w:ascii="Times New Roman" w:eastAsia="Calibri" w:hAnsi="Times New Roman" w:cs="Times New Roman"/>
                <w:sz w:val="24"/>
                <w:szCs w:val="24"/>
              </w:rPr>
              <w:t>Чепецкое</w:t>
            </w:r>
            <w:proofErr w:type="spellEnd"/>
            <w:r w:rsidRPr="0068104D">
              <w:rPr>
                <w:rFonts w:ascii="Times New Roman" w:eastAsia="Calibri" w:hAnsi="Times New Roman" w:cs="Times New Roman"/>
                <w:sz w:val="24"/>
                <w:szCs w:val="24"/>
              </w:rPr>
              <w:t>»</w:t>
            </w:r>
          </w:p>
          <w:p w:rsidR="0068104D" w:rsidRPr="0068104D" w:rsidRDefault="0068104D" w:rsidP="0068104D">
            <w:pPr>
              <w:pStyle w:val="a6"/>
              <w:jc w:val="both"/>
              <w:rPr>
                <w:rFonts w:ascii="Times New Roman" w:eastAsia="Calibri" w:hAnsi="Times New Roman" w:cs="Times New Roman"/>
                <w:sz w:val="24"/>
                <w:szCs w:val="24"/>
              </w:rPr>
            </w:pPr>
            <w:r w:rsidRPr="0068104D">
              <w:rPr>
                <w:rFonts w:ascii="Times New Roman" w:eastAsia="Calibri" w:hAnsi="Times New Roman" w:cs="Times New Roman"/>
                <w:spacing w:val="4"/>
                <w:sz w:val="24"/>
                <w:szCs w:val="24"/>
              </w:rPr>
              <w:t>сельского поселения</w:t>
            </w:r>
            <w:r w:rsidRPr="0068104D">
              <w:rPr>
                <w:rFonts w:ascii="Times New Roman" w:eastAsia="Calibri" w:hAnsi="Times New Roman" w:cs="Times New Roman"/>
                <w:sz w:val="24"/>
                <w:szCs w:val="24"/>
              </w:rPr>
              <w:t xml:space="preserve"> Кезского района</w:t>
            </w:r>
          </w:p>
        </w:tc>
        <w:tc>
          <w:tcPr>
            <w:tcW w:w="1980" w:type="dxa"/>
          </w:tcPr>
          <w:p w:rsidR="0068104D" w:rsidRPr="0068104D" w:rsidRDefault="0068104D" w:rsidP="0068104D">
            <w:pPr>
              <w:pStyle w:val="a6"/>
              <w:jc w:val="both"/>
              <w:rPr>
                <w:rFonts w:ascii="Times New Roman" w:eastAsia="Calibri" w:hAnsi="Times New Roman" w:cs="Times New Roman"/>
                <w:sz w:val="24"/>
                <w:szCs w:val="24"/>
              </w:rPr>
            </w:pPr>
            <w:r w:rsidRPr="0068104D">
              <w:rPr>
                <w:rFonts w:ascii="Times New Roman" w:eastAsia="Calibri" w:hAnsi="Times New Roman" w:cs="Times New Roman"/>
                <w:sz w:val="24"/>
                <w:szCs w:val="24"/>
              </w:rPr>
              <w:t>Решение Совета депутатов МО «</w:t>
            </w:r>
            <w:proofErr w:type="spellStart"/>
            <w:r w:rsidRPr="0068104D">
              <w:rPr>
                <w:rFonts w:ascii="Times New Roman" w:eastAsia="Calibri" w:hAnsi="Times New Roman" w:cs="Times New Roman"/>
                <w:sz w:val="24"/>
                <w:szCs w:val="24"/>
              </w:rPr>
              <w:t>Чепецкое</w:t>
            </w:r>
            <w:proofErr w:type="spellEnd"/>
            <w:r w:rsidRPr="0068104D">
              <w:rPr>
                <w:rFonts w:ascii="Times New Roman" w:eastAsia="Calibri" w:hAnsi="Times New Roman" w:cs="Times New Roman"/>
                <w:sz w:val="24"/>
                <w:szCs w:val="24"/>
              </w:rPr>
              <w:t>» от 14.06.2012г  № 10</w:t>
            </w:r>
          </w:p>
        </w:tc>
        <w:tc>
          <w:tcPr>
            <w:tcW w:w="2131" w:type="dxa"/>
          </w:tcPr>
          <w:p w:rsidR="0068104D" w:rsidRPr="0068104D" w:rsidRDefault="0068104D" w:rsidP="0068104D">
            <w:pPr>
              <w:pStyle w:val="a6"/>
              <w:jc w:val="both"/>
              <w:rPr>
                <w:rFonts w:ascii="Times New Roman" w:eastAsia="Calibri" w:hAnsi="Times New Roman" w:cs="Times New Roman"/>
                <w:sz w:val="24"/>
                <w:szCs w:val="24"/>
              </w:rPr>
            </w:pPr>
            <w:r w:rsidRPr="0068104D">
              <w:rPr>
                <w:rFonts w:ascii="Times New Roman" w:eastAsia="Calibri" w:hAnsi="Times New Roman" w:cs="Times New Roman"/>
                <w:sz w:val="24"/>
                <w:szCs w:val="24"/>
              </w:rPr>
              <w:t>Решение Совета депутатов МО «</w:t>
            </w:r>
            <w:proofErr w:type="spellStart"/>
            <w:r w:rsidRPr="0068104D">
              <w:rPr>
                <w:rFonts w:ascii="Times New Roman" w:eastAsia="Calibri" w:hAnsi="Times New Roman" w:cs="Times New Roman"/>
                <w:sz w:val="24"/>
                <w:szCs w:val="24"/>
              </w:rPr>
              <w:t>Чепецкое</w:t>
            </w:r>
            <w:proofErr w:type="spellEnd"/>
            <w:r w:rsidRPr="0068104D">
              <w:rPr>
                <w:rFonts w:ascii="Times New Roman" w:eastAsia="Calibri" w:hAnsi="Times New Roman" w:cs="Times New Roman"/>
                <w:sz w:val="24"/>
                <w:szCs w:val="24"/>
              </w:rPr>
              <w:t xml:space="preserve">» 14.06.2012г  № 11 </w:t>
            </w:r>
          </w:p>
        </w:tc>
        <w:tc>
          <w:tcPr>
            <w:tcW w:w="1936" w:type="dxa"/>
          </w:tcPr>
          <w:p w:rsidR="0068104D" w:rsidRPr="0068104D" w:rsidRDefault="0068104D" w:rsidP="0068104D">
            <w:pPr>
              <w:pStyle w:val="a6"/>
              <w:jc w:val="both"/>
              <w:rPr>
                <w:rFonts w:ascii="Times New Roman" w:eastAsia="Calibri" w:hAnsi="Times New Roman" w:cs="Times New Roman"/>
                <w:sz w:val="24"/>
                <w:szCs w:val="24"/>
              </w:rPr>
            </w:pPr>
          </w:p>
        </w:tc>
        <w:tc>
          <w:tcPr>
            <w:tcW w:w="1791" w:type="dxa"/>
            <w:vMerge/>
          </w:tcPr>
          <w:p w:rsidR="0068104D" w:rsidRPr="0068104D" w:rsidRDefault="0068104D" w:rsidP="0068104D">
            <w:pPr>
              <w:pStyle w:val="a6"/>
              <w:jc w:val="both"/>
              <w:rPr>
                <w:rFonts w:ascii="Times New Roman" w:eastAsia="Calibri" w:hAnsi="Times New Roman" w:cs="Times New Roman"/>
                <w:sz w:val="24"/>
                <w:szCs w:val="24"/>
              </w:rPr>
            </w:pPr>
          </w:p>
        </w:tc>
      </w:tr>
      <w:tr w:rsidR="0068104D" w:rsidRPr="0068104D" w:rsidTr="00F36299">
        <w:tc>
          <w:tcPr>
            <w:tcW w:w="578" w:type="dxa"/>
          </w:tcPr>
          <w:p w:rsidR="0068104D" w:rsidRPr="0068104D" w:rsidRDefault="0068104D" w:rsidP="0068104D">
            <w:pPr>
              <w:pStyle w:val="a6"/>
              <w:jc w:val="both"/>
              <w:rPr>
                <w:rFonts w:ascii="Times New Roman" w:eastAsia="Calibri" w:hAnsi="Times New Roman" w:cs="Times New Roman"/>
                <w:sz w:val="24"/>
                <w:szCs w:val="24"/>
              </w:rPr>
            </w:pPr>
            <w:r w:rsidRPr="0068104D">
              <w:rPr>
                <w:rFonts w:ascii="Times New Roman" w:eastAsia="Calibri" w:hAnsi="Times New Roman" w:cs="Times New Roman"/>
                <w:sz w:val="24"/>
                <w:szCs w:val="24"/>
              </w:rPr>
              <w:t>4</w:t>
            </w:r>
          </w:p>
        </w:tc>
        <w:tc>
          <w:tcPr>
            <w:tcW w:w="1985" w:type="dxa"/>
          </w:tcPr>
          <w:p w:rsidR="0068104D" w:rsidRPr="0068104D" w:rsidRDefault="0068104D" w:rsidP="0068104D">
            <w:pPr>
              <w:pStyle w:val="a6"/>
              <w:jc w:val="both"/>
              <w:rPr>
                <w:rFonts w:ascii="Times New Roman" w:hAnsi="Times New Roman" w:cs="Times New Roman"/>
                <w:sz w:val="24"/>
                <w:szCs w:val="24"/>
              </w:rPr>
            </w:pPr>
            <w:r w:rsidRPr="0068104D">
              <w:rPr>
                <w:rFonts w:ascii="Times New Roman" w:hAnsi="Times New Roman" w:cs="Times New Roman"/>
                <w:sz w:val="24"/>
                <w:szCs w:val="24"/>
              </w:rPr>
              <w:t>МО «</w:t>
            </w:r>
            <w:proofErr w:type="spellStart"/>
            <w:r w:rsidRPr="0068104D">
              <w:rPr>
                <w:rFonts w:ascii="Times New Roman" w:hAnsi="Times New Roman" w:cs="Times New Roman"/>
                <w:sz w:val="24"/>
                <w:szCs w:val="24"/>
              </w:rPr>
              <w:t>Большеолыпское</w:t>
            </w:r>
            <w:proofErr w:type="spellEnd"/>
            <w:r w:rsidRPr="0068104D">
              <w:rPr>
                <w:rFonts w:ascii="Times New Roman" w:hAnsi="Times New Roman" w:cs="Times New Roman"/>
                <w:sz w:val="24"/>
                <w:szCs w:val="24"/>
              </w:rPr>
              <w:t>»  сельского поселения Кезского района</w:t>
            </w:r>
          </w:p>
        </w:tc>
        <w:tc>
          <w:tcPr>
            <w:tcW w:w="1980" w:type="dxa"/>
          </w:tcPr>
          <w:p w:rsidR="0068104D" w:rsidRPr="0068104D" w:rsidRDefault="0068104D" w:rsidP="0068104D">
            <w:pPr>
              <w:pStyle w:val="a6"/>
              <w:jc w:val="both"/>
              <w:rPr>
                <w:rFonts w:ascii="Times New Roman" w:hAnsi="Times New Roman" w:cs="Times New Roman"/>
                <w:sz w:val="24"/>
                <w:szCs w:val="24"/>
              </w:rPr>
            </w:pPr>
            <w:r w:rsidRPr="0068104D">
              <w:rPr>
                <w:rFonts w:ascii="Times New Roman" w:hAnsi="Times New Roman" w:cs="Times New Roman"/>
                <w:sz w:val="24"/>
                <w:szCs w:val="24"/>
              </w:rPr>
              <w:t>Решение Совета депутатов МО «</w:t>
            </w:r>
            <w:proofErr w:type="spellStart"/>
            <w:r w:rsidRPr="0068104D">
              <w:rPr>
                <w:rFonts w:ascii="Times New Roman" w:hAnsi="Times New Roman" w:cs="Times New Roman"/>
                <w:sz w:val="24"/>
                <w:szCs w:val="24"/>
              </w:rPr>
              <w:t>Большеолыпское</w:t>
            </w:r>
            <w:proofErr w:type="spellEnd"/>
            <w:r w:rsidRPr="0068104D">
              <w:rPr>
                <w:rFonts w:ascii="Times New Roman" w:hAnsi="Times New Roman" w:cs="Times New Roman"/>
                <w:sz w:val="24"/>
                <w:szCs w:val="24"/>
              </w:rPr>
              <w:t>» от 09.12.2013г        № 75</w:t>
            </w:r>
          </w:p>
        </w:tc>
        <w:tc>
          <w:tcPr>
            <w:tcW w:w="2131" w:type="dxa"/>
          </w:tcPr>
          <w:p w:rsidR="0068104D" w:rsidRPr="0068104D" w:rsidRDefault="0068104D" w:rsidP="0068104D">
            <w:pPr>
              <w:pStyle w:val="a6"/>
              <w:jc w:val="both"/>
              <w:rPr>
                <w:rFonts w:ascii="Times New Roman" w:hAnsi="Times New Roman" w:cs="Times New Roman"/>
                <w:sz w:val="24"/>
                <w:szCs w:val="24"/>
              </w:rPr>
            </w:pPr>
            <w:r w:rsidRPr="0068104D">
              <w:rPr>
                <w:rFonts w:ascii="Times New Roman" w:hAnsi="Times New Roman" w:cs="Times New Roman"/>
                <w:sz w:val="24"/>
                <w:szCs w:val="24"/>
              </w:rPr>
              <w:t>Решение Совета депутатов МО «</w:t>
            </w:r>
            <w:proofErr w:type="spellStart"/>
            <w:r w:rsidRPr="0068104D">
              <w:rPr>
                <w:rFonts w:ascii="Times New Roman" w:hAnsi="Times New Roman" w:cs="Times New Roman"/>
                <w:sz w:val="24"/>
                <w:szCs w:val="24"/>
              </w:rPr>
              <w:t>Большеолыпское</w:t>
            </w:r>
            <w:proofErr w:type="spellEnd"/>
            <w:r w:rsidRPr="0068104D">
              <w:rPr>
                <w:rFonts w:ascii="Times New Roman" w:hAnsi="Times New Roman" w:cs="Times New Roman"/>
                <w:sz w:val="24"/>
                <w:szCs w:val="24"/>
              </w:rPr>
              <w:t>» от 09.01.2014г.           № 80</w:t>
            </w:r>
          </w:p>
        </w:tc>
        <w:tc>
          <w:tcPr>
            <w:tcW w:w="1936" w:type="dxa"/>
          </w:tcPr>
          <w:p w:rsidR="0068104D" w:rsidRPr="0068104D" w:rsidRDefault="0068104D" w:rsidP="0068104D">
            <w:pPr>
              <w:pStyle w:val="a6"/>
              <w:jc w:val="both"/>
              <w:rPr>
                <w:rFonts w:ascii="Times New Roman" w:hAnsi="Times New Roman" w:cs="Times New Roman"/>
                <w:sz w:val="24"/>
                <w:szCs w:val="24"/>
              </w:rPr>
            </w:pPr>
          </w:p>
        </w:tc>
        <w:tc>
          <w:tcPr>
            <w:tcW w:w="1791" w:type="dxa"/>
            <w:vMerge/>
          </w:tcPr>
          <w:p w:rsidR="0068104D" w:rsidRPr="0068104D" w:rsidRDefault="0068104D" w:rsidP="0068104D">
            <w:pPr>
              <w:pStyle w:val="a6"/>
              <w:jc w:val="both"/>
              <w:rPr>
                <w:rFonts w:ascii="Times New Roman" w:eastAsia="Calibri" w:hAnsi="Times New Roman" w:cs="Times New Roman"/>
                <w:sz w:val="24"/>
                <w:szCs w:val="24"/>
              </w:rPr>
            </w:pPr>
          </w:p>
        </w:tc>
      </w:tr>
      <w:tr w:rsidR="0068104D" w:rsidRPr="0068104D" w:rsidTr="00F36299">
        <w:tc>
          <w:tcPr>
            <w:tcW w:w="578" w:type="dxa"/>
          </w:tcPr>
          <w:p w:rsidR="0068104D" w:rsidRPr="0068104D" w:rsidRDefault="0068104D" w:rsidP="0068104D">
            <w:pPr>
              <w:pStyle w:val="a6"/>
              <w:jc w:val="both"/>
              <w:rPr>
                <w:rFonts w:ascii="Times New Roman" w:eastAsia="Calibri" w:hAnsi="Times New Roman" w:cs="Times New Roman"/>
                <w:sz w:val="24"/>
                <w:szCs w:val="24"/>
              </w:rPr>
            </w:pPr>
            <w:r w:rsidRPr="0068104D">
              <w:rPr>
                <w:rFonts w:ascii="Times New Roman" w:eastAsia="Calibri" w:hAnsi="Times New Roman" w:cs="Times New Roman"/>
                <w:sz w:val="24"/>
                <w:szCs w:val="24"/>
              </w:rPr>
              <w:t>5</w:t>
            </w:r>
          </w:p>
        </w:tc>
        <w:tc>
          <w:tcPr>
            <w:tcW w:w="1985" w:type="dxa"/>
          </w:tcPr>
          <w:p w:rsidR="0068104D" w:rsidRPr="0068104D" w:rsidRDefault="0068104D" w:rsidP="0068104D">
            <w:pPr>
              <w:pStyle w:val="a6"/>
              <w:jc w:val="both"/>
              <w:rPr>
                <w:rFonts w:ascii="Times New Roman" w:hAnsi="Times New Roman" w:cs="Times New Roman"/>
                <w:sz w:val="24"/>
                <w:szCs w:val="24"/>
              </w:rPr>
            </w:pPr>
            <w:r w:rsidRPr="0068104D">
              <w:rPr>
                <w:rFonts w:ascii="Times New Roman" w:hAnsi="Times New Roman" w:cs="Times New Roman"/>
                <w:sz w:val="24"/>
                <w:szCs w:val="24"/>
              </w:rPr>
              <w:t>МО «</w:t>
            </w:r>
            <w:proofErr w:type="spellStart"/>
            <w:r w:rsidRPr="0068104D">
              <w:rPr>
                <w:rFonts w:ascii="Times New Roman" w:hAnsi="Times New Roman" w:cs="Times New Roman"/>
                <w:sz w:val="24"/>
                <w:szCs w:val="24"/>
              </w:rPr>
              <w:t>Гыинское</w:t>
            </w:r>
            <w:proofErr w:type="spellEnd"/>
            <w:r w:rsidRPr="0068104D">
              <w:rPr>
                <w:rFonts w:ascii="Times New Roman" w:hAnsi="Times New Roman" w:cs="Times New Roman"/>
                <w:sz w:val="24"/>
                <w:szCs w:val="24"/>
              </w:rPr>
              <w:t>»   сельского поселения Кезского района</w:t>
            </w:r>
          </w:p>
        </w:tc>
        <w:tc>
          <w:tcPr>
            <w:tcW w:w="1980" w:type="dxa"/>
          </w:tcPr>
          <w:p w:rsidR="0068104D" w:rsidRPr="0068104D" w:rsidRDefault="0068104D" w:rsidP="0068104D">
            <w:pPr>
              <w:pStyle w:val="a6"/>
              <w:jc w:val="both"/>
              <w:rPr>
                <w:rFonts w:ascii="Times New Roman" w:hAnsi="Times New Roman" w:cs="Times New Roman"/>
                <w:sz w:val="24"/>
                <w:szCs w:val="24"/>
              </w:rPr>
            </w:pPr>
            <w:r w:rsidRPr="0068104D">
              <w:rPr>
                <w:rFonts w:ascii="Times New Roman" w:hAnsi="Times New Roman" w:cs="Times New Roman"/>
                <w:sz w:val="24"/>
                <w:szCs w:val="24"/>
              </w:rPr>
              <w:t>Решение Совета депутатов МО  «</w:t>
            </w:r>
            <w:proofErr w:type="spellStart"/>
            <w:r w:rsidRPr="0068104D">
              <w:rPr>
                <w:rFonts w:ascii="Times New Roman" w:hAnsi="Times New Roman" w:cs="Times New Roman"/>
                <w:sz w:val="24"/>
                <w:szCs w:val="24"/>
              </w:rPr>
              <w:t>Гыинское</w:t>
            </w:r>
            <w:proofErr w:type="spellEnd"/>
            <w:r w:rsidRPr="0068104D">
              <w:rPr>
                <w:rFonts w:ascii="Times New Roman" w:hAnsi="Times New Roman" w:cs="Times New Roman"/>
                <w:sz w:val="24"/>
                <w:szCs w:val="24"/>
              </w:rPr>
              <w:t>» от 12.12.2013г. № 68</w:t>
            </w:r>
          </w:p>
        </w:tc>
        <w:tc>
          <w:tcPr>
            <w:tcW w:w="2131" w:type="dxa"/>
          </w:tcPr>
          <w:p w:rsidR="0068104D" w:rsidRPr="0068104D" w:rsidRDefault="0068104D" w:rsidP="0068104D">
            <w:pPr>
              <w:pStyle w:val="a6"/>
              <w:jc w:val="both"/>
              <w:rPr>
                <w:rFonts w:ascii="Times New Roman" w:hAnsi="Times New Roman" w:cs="Times New Roman"/>
                <w:sz w:val="24"/>
                <w:szCs w:val="24"/>
              </w:rPr>
            </w:pPr>
            <w:r w:rsidRPr="0068104D">
              <w:rPr>
                <w:rFonts w:ascii="Times New Roman" w:hAnsi="Times New Roman" w:cs="Times New Roman"/>
                <w:sz w:val="24"/>
                <w:szCs w:val="24"/>
              </w:rPr>
              <w:t>Решение Совета депутатов МО  «</w:t>
            </w:r>
            <w:proofErr w:type="spellStart"/>
            <w:r w:rsidRPr="0068104D">
              <w:rPr>
                <w:rFonts w:ascii="Times New Roman" w:hAnsi="Times New Roman" w:cs="Times New Roman"/>
                <w:sz w:val="24"/>
                <w:szCs w:val="24"/>
              </w:rPr>
              <w:t>Гыинское</w:t>
            </w:r>
            <w:proofErr w:type="spellEnd"/>
            <w:r w:rsidRPr="0068104D">
              <w:rPr>
                <w:rFonts w:ascii="Times New Roman" w:hAnsi="Times New Roman" w:cs="Times New Roman"/>
                <w:sz w:val="24"/>
                <w:szCs w:val="24"/>
              </w:rPr>
              <w:t>» от 09.01.2014 г. № 74</w:t>
            </w:r>
          </w:p>
        </w:tc>
        <w:tc>
          <w:tcPr>
            <w:tcW w:w="1936" w:type="dxa"/>
          </w:tcPr>
          <w:p w:rsidR="0068104D" w:rsidRPr="0068104D" w:rsidRDefault="0068104D" w:rsidP="0068104D">
            <w:pPr>
              <w:pStyle w:val="a6"/>
              <w:jc w:val="both"/>
              <w:rPr>
                <w:rFonts w:ascii="Times New Roman" w:hAnsi="Times New Roman" w:cs="Times New Roman"/>
                <w:sz w:val="24"/>
                <w:szCs w:val="24"/>
              </w:rPr>
            </w:pPr>
          </w:p>
        </w:tc>
        <w:tc>
          <w:tcPr>
            <w:tcW w:w="1791" w:type="dxa"/>
            <w:vMerge/>
          </w:tcPr>
          <w:p w:rsidR="0068104D" w:rsidRPr="0068104D" w:rsidRDefault="0068104D" w:rsidP="0068104D">
            <w:pPr>
              <w:pStyle w:val="a6"/>
              <w:jc w:val="both"/>
              <w:rPr>
                <w:rFonts w:ascii="Times New Roman" w:eastAsia="Calibri" w:hAnsi="Times New Roman" w:cs="Times New Roman"/>
                <w:sz w:val="24"/>
                <w:szCs w:val="24"/>
              </w:rPr>
            </w:pPr>
          </w:p>
        </w:tc>
      </w:tr>
      <w:tr w:rsidR="0068104D" w:rsidRPr="0068104D" w:rsidTr="00F36299">
        <w:tc>
          <w:tcPr>
            <w:tcW w:w="578" w:type="dxa"/>
          </w:tcPr>
          <w:p w:rsidR="0068104D" w:rsidRPr="0068104D" w:rsidRDefault="0068104D" w:rsidP="0068104D">
            <w:pPr>
              <w:pStyle w:val="a6"/>
              <w:jc w:val="both"/>
              <w:rPr>
                <w:rFonts w:ascii="Times New Roman" w:eastAsia="Calibri" w:hAnsi="Times New Roman" w:cs="Times New Roman"/>
                <w:sz w:val="24"/>
                <w:szCs w:val="24"/>
              </w:rPr>
            </w:pPr>
            <w:r w:rsidRPr="0068104D">
              <w:rPr>
                <w:rFonts w:ascii="Times New Roman" w:eastAsia="Calibri" w:hAnsi="Times New Roman" w:cs="Times New Roman"/>
                <w:sz w:val="24"/>
                <w:szCs w:val="24"/>
              </w:rPr>
              <w:t>6</w:t>
            </w:r>
          </w:p>
        </w:tc>
        <w:tc>
          <w:tcPr>
            <w:tcW w:w="1985" w:type="dxa"/>
          </w:tcPr>
          <w:p w:rsidR="0068104D" w:rsidRPr="0068104D" w:rsidRDefault="0068104D" w:rsidP="0068104D">
            <w:pPr>
              <w:pStyle w:val="a6"/>
              <w:jc w:val="both"/>
              <w:rPr>
                <w:rFonts w:ascii="Times New Roman" w:eastAsia="Calibri" w:hAnsi="Times New Roman" w:cs="Times New Roman"/>
                <w:sz w:val="24"/>
                <w:szCs w:val="24"/>
              </w:rPr>
            </w:pPr>
            <w:r w:rsidRPr="0068104D">
              <w:rPr>
                <w:rFonts w:ascii="Times New Roman" w:eastAsia="Calibri" w:hAnsi="Times New Roman" w:cs="Times New Roman"/>
                <w:sz w:val="24"/>
                <w:szCs w:val="24"/>
              </w:rPr>
              <w:t>МО «</w:t>
            </w:r>
            <w:proofErr w:type="spellStart"/>
            <w:r w:rsidRPr="0068104D">
              <w:rPr>
                <w:rFonts w:ascii="Times New Roman" w:eastAsia="Calibri" w:hAnsi="Times New Roman" w:cs="Times New Roman"/>
                <w:sz w:val="24"/>
                <w:szCs w:val="24"/>
              </w:rPr>
              <w:t>Кузьминское</w:t>
            </w:r>
            <w:proofErr w:type="spellEnd"/>
            <w:r w:rsidRPr="0068104D">
              <w:rPr>
                <w:rFonts w:ascii="Times New Roman" w:eastAsia="Calibri" w:hAnsi="Times New Roman" w:cs="Times New Roman"/>
                <w:sz w:val="24"/>
                <w:szCs w:val="24"/>
              </w:rPr>
              <w:t>»</w:t>
            </w:r>
            <w:r w:rsidRPr="0068104D">
              <w:rPr>
                <w:rFonts w:ascii="Times New Roman" w:eastAsia="Calibri" w:hAnsi="Times New Roman" w:cs="Times New Roman"/>
                <w:spacing w:val="4"/>
                <w:sz w:val="24"/>
                <w:szCs w:val="24"/>
              </w:rPr>
              <w:t xml:space="preserve"> сельского поселения</w:t>
            </w:r>
            <w:r w:rsidRPr="0068104D">
              <w:rPr>
                <w:rFonts w:ascii="Times New Roman" w:eastAsia="Calibri" w:hAnsi="Times New Roman" w:cs="Times New Roman"/>
                <w:sz w:val="24"/>
                <w:szCs w:val="24"/>
              </w:rPr>
              <w:t xml:space="preserve"> Кезского района </w:t>
            </w:r>
          </w:p>
          <w:p w:rsidR="0068104D" w:rsidRPr="0068104D" w:rsidRDefault="0068104D" w:rsidP="0068104D">
            <w:pPr>
              <w:pStyle w:val="a6"/>
              <w:jc w:val="both"/>
              <w:rPr>
                <w:rFonts w:ascii="Times New Roman" w:eastAsia="Calibri" w:hAnsi="Times New Roman" w:cs="Times New Roman"/>
                <w:sz w:val="24"/>
                <w:szCs w:val="24"/>
              </w:rPr>
            </w:pPr>
          </w:p>
        </w:tc>
        <w:tc>
          <w:tcPr>
            <w:tcW w:w="1980" w:type="dxa"/>
          </w:tcPr>
          <w:p w:rsidR="0068104D" w:rsidRPr="0068104D" w:rsidRDefault="0068104D" w:rsidP="0068104D">
            <w:pPr>
              <w:pStyle w:val="a6"/>
              <w:jc w:val="both"/>
              <w:rPr>
                <w:rFonts w:ascii="Times New Roman" w:hAnsi="Times New Roman" w:cs="Times New Roman"/>
                <w:sz w:val="24"/>
                <w:szCs w:val="24"/>
              </w:rPr>
            </w:pPr>
            <w:r w:rsidRPr="0068104D">
              <w:rPr>
                <w:rFonts w:ascii="Times New Roman" w:eastAsia="Calibri" w:hAnsi="Times New Roman" w:cs="Times New Roman"/>
                <w:sz w:val="24"/>
                <w:szCs w:val="24"/>
              </w:rPr>
              <w:t>Решение Совета депутатов МО «</w:t>
            </w:r>
            <w:proofErr w:type="spellStart"/>
            <w:r w:rsidRPr="0068104D">
              <w:rPr>
                <w:rFonts w:ascii="Times New Roman" w:eastAsia="Calibri" w:hAnsi="Times New Roman" w:cs="Times New Roman"/>
                <w:sz w:val="24"/>
                <w:szCs w:val="24"/>
              </w:rPr>
              <w:t>Кузьминское</w:t>
            </w:r>
            <w:proofErr w:type="spellEnd"/>
            <w:r w:rsidRPr="0068104D">
              <w:rPr>
                <w:rFonts w:ascii="Times New Roman" w:eastAsia="Calibri" w:hAnsi="Times New Roman" w:cs="Times New Roman"/>
                <w:sz w:val="24"/>
                <w:szCs w:val="24"/>
              </w:rPr>
              <w:t>»</w:t>
            </w:r>
            <w:r w:rsidRPr="0068104D">
              <w:rPr>
                <w:rFonts w:ascii="Times New Roman" w:eastAsia="Calibri" w:hAnsi="Times New Roman" w:cs="Times New Roman"/>
                <w:spacing w:val="4"/>
                <w:sz w:val="24"/>
                <w:szCs w:val="24"/>
              </w:rPr>
              <w:t xml:space="preserve"> </w:t>
            </w:r>
            <w:r w:rsidRPr="0068104D">
              <w:rPr>
                <w:rFonts w:ascii="Times New Roman" w:eastAsia="Calibri" w:hAnsi="Times New Roman" w:cs="Times New Roman"/>
                <w:sz w:val="24"/>
                <w:szCs w:val="24"/>
              </w:rPr>
              <w:t>от 09.09.2013г                № 67</w:t>
            </w:r>
          </w:p>
        </w:tc>
        <w:tc>
          <w:tcPr>
            <w:tcW w:w="2131" w:type="dxa"/>
          </w:tcPr>
          <w:p w:rsidR="0068104D" w:rsidRPr="0068104D" w:rsidRDefault="0068104D" w:rsidP="0068104D">
            <w:pPr>
              <w:pStyle w:val="a6"/>
              <w:jc w:val="both"/>
              <w:rPr>
                <w:rFonts w:ascii="Times New Roman" w:hAnsi="Times New Roman" w:cs="Times New Roman"/>
                <w:sz w:val="24"/>
                <w:szCs w:val="24"/>
              </w:rPr>
            </w:pPr>
            <w:r w:rsidRPr="0068104D">
              <w:rPr>
                <w:rFonts w:ascii="Times New Roman" w:hAnsi="Times New Roman" w:cs="Times New Roman"/>
                <w:sz w:val="24"/>
                <w:szCs w:val="24"/>
              </w:rPr>
              <w:t xml:space="preserve"> </w:t>
            </w:r>
            <w:r w:rsidRPr="0068104D">
              <w:rPr>
                <w:rFonts w:ascii="Times New Roman" w:eastAsia="Calibri" w:hAnsi="Times New Roman" w:cs="Times New Roman"/>
                <w:sz w:val="24"/>
                <w:szCs w:val="24"/>
              </w:rPr>
              <w:t>Решение Совета депутатов МО «</w:t>
            </w:r>
            <w:proofErr w:type="spellStart"/>
            <w:r w:rsidRPr="0068104D">
              <w:rPr>
                <w:rFonts w:ascii="Times New Roman" w:eastAsia="Calibri" w:hAnsi="Times New Roman" w:cs="Times New Roman"/>
                <w:sz w:val="24"/>
                <w:szCs w:val="24"/>
              </w:rPr>
              <w:t>Кузьминское</w:t>
            </w:r>
            <w:proofErr w:type="spellEnd"/>
            <w:r w:rsidRPr="0068104D">
              <w:rPr>
                <w:rFonts w:ascii="Times New Roman" w:eastAsia="Calibri" w:hAnsi="Times New Roman" w:cs="Times New Roman"/>
                <w:sz w:val="24"/>
                <w:szCs w:val="24"/>
              </w:rPr>
              <w:t>»</w:t>
            </w:r>
            <w:r w:rsidRPr="0068104D">
              <w:rPr>
                <w:rFonts w:ascii="Times New Roman" w:eastAsia="Calibri" w:hAnsi="Times New Roman" w:cs="Times New Roman"/>
                <w:spacing w:val="4"/>
                <w:sz w:val="24"/>
                <w:szCs w:val="24"/>
              </w:rPr>
              <w:t xml:space="preserve"> </w:t>
            </w:r>
            <w:r w:rsidRPr="0068104D">
              <w:rPr>
                <w:rFonts w:ascii="Times New Roman" w:eastAsia="Calibri" w:hAnsi="Times New Roman" w:cs="Times New Roman"/>
                <w:sz w:val="24"/>
                <w:szCs w:val="24"/>
              </w:rPr>
              <w:t xml:space="preserve">от </w:t>
            </w:r>
            <w:r w:rsidRPr="0068104D">
              <w:rPr>
                <w:rFonts w:ascii="Times New Roman" w:hAnsi="Times New Roman" w:cs="Times New Roman"/>
                <w:sz w:val="24"/>
                <w:szCs w:val="24"/>
              </w:rPr>
              <w:t>10.01.2014г. № 79</w:t>
            </w:r>
          </w:p>
        </w:tc>
        <w:tc>
          <w:tcPr>
            <w:tcW w:w="1936" w:type="dxa"/>
          </w:tcPr>
          <w:p w:rsidR="0068104D" w:rsidRPr="0068104D" w:rsidRDefault="0068104D" w:rsidP="0068104D">
            <w:pPr>
              <w:pStyle w:val="a6"/>
              <w:jc w:val="both"/>
              <w:rPr>
                <w:rFonts w:ascii="Times New Roman" w:hAnsi="Times New Roman" w:cs="Times New Roman"/>
                <w:sz w:val="24"/>
                <w:szCs w:val="24"/>
              </w:rPr>
            </w:pPr>
          </w:p>
        </w:tc>
        <w:tc>
          <w:tcPr>
            <w:tcW w:w="1791" w:type="dxa"/>
            <w:vMerge/>
          </w:tcPr>
          <w:p w:rsidR="0068104D" w:rsidRPr="0068104D" w:rsidRDefault="0068104D" w:rsidP="0068104D">
            <w:pPr>
              <w:pStyle w:val="a6"/>
              <w:jc w:val="both"/>
              <w:rPr>
                <w:rFonts w:ascii="Times New Roman" w:eastAsia="Calibri" w:hAnsi="Times New Roman" w:cs="Times New Roman"/>
                <w:sz w:val="24"/>
                <w:szCs w:val="24"/>
              </w:rPr>
            </w:pPr>
          </w:p>
        </w:tc>
      </w:tr>
      <w:tr w:rsidR="0068104D" w:rsidRPr="0068104D" w:rsidTr="00F36299">
        <w:tc>
          <w:tcPr>
            <w:tcW w:w="578" w:type="dxa"/>
          </w:tcPr>
          <w:p w:rsidR="0068104D" w:rsidRPr="0068104D" w:rsidRDefault="0068104D" w:rsidP="0068104D">
            <w:pPr>
              <w:pStyle w:val="a6"/>
              <w:jc w:val="both"/>
              <w:rPr>
                <w:rFonts w:ascii="Times New Roman" w:eastAsia="Calibri" w:hAnsi="Times New Roman" w:cs="Times New Roman"/>
                <w:sz w:val="24"/>
                <w:szCs w:val="24"/>
              </w:rPr>
            </w:pPr>
            <w:r w:rsidRPr="0068104D">
              <w:rPr>
                <w:rFonts w:ascii="Times New Roman" w:eastAsia="Calibri" w:hAnsi="Times New Roman" w:cs="Times New Roman"/>
                <w:sz w:val="24"/>
                <w:szCs w:val="24"/>
              </w:rPr>
              <w:t>7</w:t>
            </w:r>
          </w:p>
        </w:tc>
        <w:tc>
          <w:tcPr>
            <w:tcW w:w="1985" w:type="dxa"/>
          </w:tcPr>
          <w:p w:rsidR="0068104D" w:rsidRPr="0068104D" w:rsidRDefault="0068104D" w:rsidP="0068104D">
            <w:pPr>
              <w:pStyle w:val="a6"/>
              <w:jc w:val="both"/>
              <w:rPr>
                <w:rFonts w:ascii="Times New Roman" w:eastAsia="Calibri" w:hAnsi="Times New Roman" w:cs="Times New Roman"/>
                <w:sz w:val="24"/>
                <w:szCs w:val="24"/>
              </w:rPr>
            </w:pPr>
            <w:r w:rsidRPr="0068104D">
              <w:rPr>
                <w:rFonts w:ascii="Times New Roman" w:eastAsia="Calibri" w:hAnsi="Times New Roman" w:cs="Times New Roman"/>
                <w:sz w:val="24"/>
                <w:szCs w:val="24"/>
              </w:rPr>
              <w:t>МО «</w:t>
            </w:r>
            <w:proofErr w:type="spellStart"/>
            <w:r w:rsidRPr="0068104D">
              <w:rPr>
                <w:rFonts w:ascii="Times New Roman" w:eastAsia="Calibri" w:hAnsi="Times New Roman" w:cs="Times New Roman"/>
                <w:sz w:val="24"/>
                <w:szCs w:val="24"/>
              </w:rPr>
              <w:t>Кулигинское</w:t>
            </w:r>
            <w:proofErr w:type="spellEnd"/>
            <w:r w:rsidRPr="0068104D">
              <w:rPr>
                <w:rFonts w:ascii="Times New Roman" w:eastAsia="Calibri" w:hAnsi="Times New Roman" w:cs="Times New Roman"/>
                <w:sz w:val="24"/>
                <w:szCs w:val="24"/>
              </w:rPr>
              <w:t>»</w:t>
            </w:r>
            <w:r w:rsidRPr="0068104D">
              <w:rPr>
                <w:rFonts w:ascii="Times New Roman" w:eastAsia="Calibri" w:hAnsi="Times New Roman" w:cs="Times New Roman"/>
                <w:spacing w:val="4"/>
                <w:sz w:val="24"/>
                <w:szCs w:val="24"/>
              </w:rPr>
              <w:t xml:space="preserve"> сельского поселения</w:t>
            </w:r>
            <w:r w:rsidRPr="0068104D">
              <w:rPr>
                <w:rFonts w:ascii="Times New Roman" w:eastAsia="Calibri" w:hAnsi="Times New Roman" w:cs="Times New Roman"/>
                <w:sz w:val="24"/>
                <w:szCs w:val="24"/>
              </w:rPr>
              <w:t xml:space="preserve"> Кезского района</w:t>
            </w:r>
          </w:p>
        </w:tc>
        <w:tc>
          <w:tcPr>
            <w:tcW w:w="1980" w:type="dxa"/>
          </w:tcPr>
          <w:p w:rsidR="0068104D" w:rsidRPr="0068104D" w:rsidRDefault="0068104D" w:rsidP="0068104D">
            <w:pPr>
              <w:pStyle w:val="a6"/>
              <w:jc w:val="both"/>
              <w:rPr>
                <w:rFonts w:ascii="Times New Roman" w:hAnsi="Times New Roman" w:cs="Times New Roman"/>
                <w:sz w:val="24"/>
                <w:szCs w:val="24"/>
              </w:rPr>
            </w:pPr>
            <w:r w:rsidRPr="0068104D">
              <w:rPr>
                <w:rFonts w:ascii="Times New Roman" w:eastAsia="Calibri" w:hAnsi="Times New Roman" w:cs="Times New Roman"/>
                <w:sz w:val="24"/>
                <w:szCs w:val="24"/>
              </w:rPr>
              <w:t>Решение Совета депутатов МО «</w:t>
            </w:r>
            <w:proofErr w:type="spellStart"/>
            <w:r w:rsidRPr="0068104D">
              <w:rPr>
                <w:rFonts w:ascii="Times New Roman" w:eastAsia="Calibri" w:hAnsi="Times New Roman" w:cs="Times New Roman"/>
                <w:sz w:val="24"/>
                <w:szCs w:val="24"/>
              </w:rPr>
              <w:t>Кулигинское</w:t>
            </w:r>
            <w:proofErr w:type="spellEnd"/>
            <w:r w:rsidRPr="0068104D">
              <w:rPr>
                <w:rFonts w:ascii="Times New Roman" w:eastAsia="Calibri" w:hAnsi="Times New Roman" w:cs="Times New Roman"/>
                <w:sz w:val="24"/>
                <w:szCs w:val="24"/>
              </w:rPr>
              <w:t>»</w:t>
            </w:r>
            <w:r w:rsidRPr="0068104D">
              <w:rPr>
                <w:rFonts w:ascii="Times New Roman" w:eastAsia="Calibri" w:hAnsi="Times New Roman" w:cs="Times New Roman"/>
                <w:spacing w:val="4"/>
                <w:sz w:val="24"/>
                <w:szCs w:val="24"/>
              </w:rPr>
              <w:t xml:space="preserve"> </w:t>
            </w:r>
            <w:r w:rsidRPr="0068104D">
              <w:rPr>
                <w:rFonts w:ascii="Times New Roman" w:eastAsia="Calibri" w:hAnsi="Times New Roman" w:cs="Times New Roman"/>
                <w:sz w:val="24"/>
                <w:szCs w:val="24"/>
              </w:rPr>
              <w:t>от 13.12.2013г                № 69</w:t>
            </w:r>
          </w:p>
        </w:tc>
        <w:tc>
          <w:tcPr>
            <w:tcW w:w="2131" w:type="dxa"/>
          </w:tcPr>
          <w:p w:rsidR="0068104D" w:rsidRPr="0068104D" w:rsidRDefault="0068104D" w:rsidP="0068104D">
            <w:pPr>
              <w:pStyle w:val="a6"/>
              <w:jc w:val="both"/>
              <w:rPr>
                <w:rFonts w:ascii="Times New Roman" w:hAnsi="Times New Roman" w:cs="Times New Roman"/>
                <w:sz w:val="24"/>
                <w:szCs w:val="24"/>
              </w:rPr>
            </w:pPr>
            <w:r w:rsidRPr="0068104D">
              <w:rPr>
                <w:rFonts w:ascii="Times New Roman" w:eastAsia="Calibri" w:hAnsi="Times New Roman" w:cs="Times New Roman"/>
                <w:sz w:val="24"/>
                <w:szCs w:val="24"/>
              </w:rPr>
              <w:t>Решение Совета депутатов МО «</w:t>
            </w:r>
            <w:proofErr w:type="spellStart"/>
            <w:r w:rsidRPr="0068104D">
              <w:rPr>
                <w:rFonts w:ascii="Times New Roman" w:eastAsia="Calibri" w:hAnsi="Times New Roman" w:cs="Times New Roman"/>
                <w:sz w:val="24"/>
                <w:szCs w:val="24"/>
              </w:rPr>
              <w:t>Кулигинское</w:t>
            </w:r>
            <w:proofErr w:type="spellEnd"/>
            <w:r w:rsidRPr="0068104D">
              <w:rPr>
                <w:rFonts w:ascii="Times New Roman" w:eastAsia="Calibri" w:hAnsi="Times New Roman" w:cs="Times New Roman"/>
                <w:sz w:val="24"/>
                <w:szCs w:val="24"/>
              </w:rPr>
              <w:t>»</w:t>
            </w:r>
            <w:r w:rsidRPr="0068104D">
              <w:rPr>
                <w:rFonts w:ascii="Times New Roman" w:eastAsia="Calibri" w:hAnsi="Times New Roman" w:cs="Times New Roman"/>
                <w:spacing w:val="4"/>
                <w:sz w:val="24"/>
                <w:szCs w:val="24"/>
              </w:rPr>
              <w:t xml:space="preserve"> </w:t>
            </w:r>
            <w:r w:rsidRPr="0068104D">
              <w:rPr>
                <w:rFonts w:ascii="Times New Roman" w:eastAsia="Calibri" w:hAnsi="Times New Roman" w:cs="Times New Roman"/>
                <w:sz w:val="24"/>
                <w:szCs w:val="24"/>
              </w:rPr>
              <w:t xml:space="preserve">от </w:t>
            </w:r>
            <w:r w:rsidRPr="0068104D">
              <w:rPr>
                <w:rFonts w:ascii="Times New Roman" w:hAnsi="Times New Roman" w:cs="Times New Roman"/>
                <w:sz w:val="24"/>
                <w:szCs w:val="24"/>
              </w:rPr>
              <w:t>10.01.2014г. № 74</w:t>
            </w:r>
          </w:p>
        </w:tc>
        <w:tc>
          <w:tcPr>
            <w:tcW w:w="1936" w:type="dxa"/>
          </w:tcPr>
          <w:p w:rsidR="0068104D" w:rsidRPr="0068104D" w:rsidRDefault="0068104D" w:rsidP="0068104D">
            <w:pPr>
              <w:pStyle w:val="a6"/>
              <w:jc w:val="both"/>
              <w:rPr>
                <w:rFonts w:ascii="Times New Roman" w:hAnsi="Times New Roman" w:cs="Times New Roman"/>
                <w:sz w:val="24"/>
                <w:szCs w:val="24"/>
              </w:rPr>
            </w:pPr>
          </w:p>
        </w:tc>
        <w:tc>
          <w:tcPr>
            <w:tcW w:w="1791" w:type="dxa"/>
            <w:vMerge/>
          </w:tcPr>
          <w:p w:rsidR="0068104D" w:rsidRPr="0068104D" w:rsidRDefault="0068104D" w:rsidP="0068104D">
            <w:pPr>
              <w:pStyle w:val="a6"/>
              <w:jc w:val="both"/>
              <w:rPr>
                <w:rFonts w:ascii="Times New Roman" w:eastAsia="Calibri" w:hAnsi="Times New Roman" w:cs="Times New Roman"/>
                <w:sz w:val="24"/>
                <w:szCs w:val="24"/>
              </w:rPr>
            </w:pPr>
          </w:p>
        </w:tc>
      </w:tr>
      <w:tr w:rsidR="0068104D" w:rsidRPr="0068104D" w:rsidTr="00F36299">
        <w:tc>
          <w:tcPr>
            <w:tcW w:w="578" w:type="dxa"/>
          </w:tcPr>
          <w:p w:rsidR="0068104D" w:rsidRPr="0068104D" w:rsidRDefault="0068104D" w:rsidP="0068104D">
            <w:pPr>
              <w:pStyle w:val="a6"/>
              <w:jc w:val="both"/>
              <w:rPr>
                <w:rFonts w:ascii="Times New Roman" w:eastAsia="Calibri" w:hAnsi="Times New Roman" w:cs="Times New Roman"/>
                <w:sz w:val="24"/>
                <w:szCs w:val="24"/>
              </w:rPr>
            </w:pPr>
            <w:r w:rsidRPr="0068104D">
              <w:rPr>
                <w:rFonts w:ascii="Times New Roman" w:eastAsia="Calibri" w:hAnsi="Times New Roman" w:cs="Times New Roman"/>
                <w:sz w:val="24"/>
                <w:szCs w:val="24"/>
              </w:rPr>
              <w:t>8</w:t>
            </w:r>
          </w:p>
        </w:tc>
        <w:tc>
          <w:tcPr>
            <w:tcW w:w="1985" w:type="dxa"/>
          </w:tcPr>
          <w:p w:rsidR="0068104D" w:rsidRPr="0068104D" w:rsidRDefault="0068104D" w:rsidP="0068104D">
            <w:pPr>
              <w:pStyle w:val="a6"/>
              <w:jc w:val="both"/>
              <w:rPr>
                <w:rFonts w:ascii="Times New Roman" w:hAnsi="Times New Roman" w:cs="Times New Roman"/>
                <w:sz w:val="24"/>
                <w:szCs w:val="24"/>
              </w:rPr>
            </w:pPr>
            <w:r w:rsidRPr="0068104D">
              <w:rPr>
                <w:rFonts w:ascii="Times New Roman" w:hAnsi="Times New Roman" w:cs="Times New Roman"/>
                <w:sz w:val="24"/>
                <w:szCs w:val="24"/>
              </w:rPr>
              <w:t xml:space="preserve">МО </w:t>
            </w:r>
            <w:r w:rsidRPr="0068104D">
              <w:rPr>
                <w:rFonts w:ascii="Times New Roman" w:hAnsi="Times New Roman" w:cs="Times New Roman"/>
                <w:sz w:val="24"/>
                <w:szCs w:val="24"/>
              </w:rPr>
              <w:lastRenderedPageBreak/>
              <w:t>«</w:t>
            </w:r>
            <w:proofErr w:type="spellStart"/>
            <w:r w:rsidRPr="0068104D">
              <w:rPr>
                <w:rFonts w:ascii="Times New Roman" w:hAnsi="Times New Roman" w:cs="Times New Roman"/>
                <w:sz w:val="24"/>
                <w:szCs w:val="24"/>
              </w:rPr>
              <w:t>Степаненское</w:t>
            </w:r>
            <w:proofErr w:type="spellEnd"/>
            <w:r w:rsidRPr="0068104D">
              <w:rPr>
                <w:rFonts w:ascii="Times New Roman" w:hAnsi="Times New Roman" w:cs="Times New Roman"/>
                <w:sz w:val="24"/>
                <w:szCs w:val="24"/>
              </w:rPr>
              <w:t>» сельского поселения Кезского района</w:t>
            </w:r>
          </w:p>
        </w:tc>
        <w:tc>
          <w:tcPr>
            <w:tcW w:w="1980" w:type="dxa"/>
          </w:tcPr>
          <w:p w:rsidR="0068104D" w:rsidRPr="0068104D" w:rsidRDefault="0068104D" w:rsidP="0068104D">
            <w:pPr>
              <w:pStyle w:val="a6"/>
              <w:jc w:val="both"/>
              <w:rPr>
                <w:rFonts w:ascii="Times New Roman" w:hAnsi="Times New Roman" w:cs="Times New Roman"/>
                <w:sz w:val="24"/>
                <w:szCs w:val="24"/>
              </w:rPr>
            </w:pPr>
            <w:r w:rsidRPr="0068104D">
              <w:rPr>
                <w:rFonts w:ascii="Times New Roman" w:hAnsi="Times New Roman" w:cs="Times New Roman"/>
                <w:sz w:val="24"/>
                <w:szCs w:val="24"/>
              </w:rPr>
              <w:lastRenderedPageBreak/>
              <w:t xml:space="preserve">Решение Совета </w:t>
            </w:r>
            <w:r w:rsidRPr="0068104D">
              <w:rPr>
                <w:rFonts w:ascii="Times New Roman" w:hAnsi="Times New Roman" w:cs="Times New Roman"/>
                <w:sz w:val="24"/>
                <w:szCs w:val="24"/>
              </w:rPr>
              <w:lastRenderedPageBreak/>
              <w:t>депутатов МО «</w:t>
            </w:r>
            <w:proofErr w:type="spellStart"/>
            <w:r w:rsidRPr="0068104D">
              <w:rPr>
                <w:rFonts w:ascii="Times New Roman" w:hAnsi="Times New Roman" w:cs="Times New Roman"/>
                <w:sz w:val="24"/>
                <w:szCs w:val="24"/>
              </w:rPr>
              <w:t>Степаненское</w:t>
            </w:r>
            <w:proofErr w:type="spellEnd"/>
            <w:r w:rsidRPr="0068104D">
              <w:rPr>
                <w:rFonts w:ascii="Times New Roman" w:hAnsi="Times New Roman" w:cs="Times New Roman"/>
                <w:sz w:val="24"/>
                <w:szCs w:val="24"/>
              </w:rPr>
              <w:t>» от 09.12.2013г                № 71</w:t>
            </w:r>
          </w:p>
        </w:tc>
        <w:tc>
          <w:tcPr>
            <w:tcW w:w="2131" w:type="dxa"/>
          </w:tcPr>
          <w:p w:rsidR="0068104D" w:rsidRPr="0068104D" w:rsidRDefault="0068104D" w:rsidP="0068104D">
            <w:pPr>
              <w:pStyle w:val="a6"/>
              <w:jc w:val="both"/>
              <w:rPr>
                <w:rFonts w:ascii="Times New Roman" w:hAnsi="Times New Roman" w:cs="Times New Roman"/>
                <w:sz w:val="24"/>
                <w:szCs w:val="24"/>
              </w:rPr>
            </w:pPr>
            <w:r w:rsidRPr="0068104D">
              <w:rPr>
                <w:rFonts w:ascii="Times New Roman" w:hAnsi="Times New Roman" w:cs="Times New Roman"/>
                <w:sz w:val="24"/>
                <w:szCs w:val="24"/>
              </w:rPr>
              <w:lastRenderedPageBreak/>
              <w:t xml:space="preserve">Решение Совета </w:t>
            </w:r>
            <w:r w:rsidRPr="0068104D">
              <w:rPr>
                <w:rFonts w:ascii="Times New Roman" w:hAnsi="Times New Roman" w:cs="Times New Roman"/>
                <w:sz w:val="24"/>
                <w:szCs w:val="24"/>
              </w:rPr>
              <w:lastRenderedPageBreak/>
              <w:t>депутатов МО «</w:t>
            </w:r>
            <w:proofErr w:type="spellStart"/>
            <w:r w:rsidRPr="0068104D">
              <w:rPr>
                <w:rFonts w:ascii="Times New Roman" w:hAnsi="Times New Roman" w:cs="Times New Roman"/>
                <w:sz w:val="24"/>
                <w:szCs w:val="24"/>
              </w:rPr>
              <w:t>Степаненское</w:t>
            </w:r>
            <w:proofErr w:type="spellEnd"/>
            <w:r w:rsidRPr="0068104D">
              <w:rPr>
                <w:rFonts w:ascii="Times New Roman" w:hAnsi="Times New Roman" w:cs="Times New Roman"/>
                <w:sz w:val="24"/>
                <w:szCs w:val="24"/>
              </w:rPr>
              <w:t>» от 10.01.2014г.№ 75</w:t>
            </w:r>
          </w:p>
        </w:tc>
        <w:tc>
          <w:tcPr>
            <w:tcW w:w="1936" w:type="dxa"/>
          </w:tcPr>
          <w:p w:rsidR="0068104D" w:rsidRPr="0068104D" w:rsidRDefault="0068104D" w:rsidP="0068104D">
            <w:pPr>
              <w:pStyle w:val="a6"/>
              <w:jc w:val="both"/>
              <w:rPr>
                <w:rFonts w:ascii="Times New Roman" w:hAnsi="Times New Roman" w:cs="Times New Roman"/>
                <w:sz w:val="24"/>
                <w:szCs w:val="24"/>
              </w:rPr>
            </w:pPr>
          </w:p>
        </w:tc>
        <w:tc>
          <w:tcPr>
            <w:tcW w:w="1791" w:type="dxa"/>
            <w:vMerge/>
          </w:tcPr>
          <w:p w:rsidR="0068104D" w:rsidRPr="0068104D" w:rsidRDefault="0068104D" w:rsidP="0068104D">
            <w:pPr>
              <w:pStyle w:val="a6"/>
              <w:jc w:val="both"/>
              <w:rPr>
                <w:rFonts w:ascii="Times New Roman" w:eastAsia="Calibri" w:hAnsi="Times New Roman" w:cs="Times New Roman"/>
                <w:sz w:val="24"/>
                <w:szCs w:val="24"/>
              </w:rPr>
            </w:pPr>
          </w:p>
        </w:tc>
      </w:tr>
      <w:tr w:rsidR="0068104D" w:rsidRPr="0068104D" w:rsidTr="00F36299">
        <w:tc>
          <w:tcPr>
            <w:tcW w:w="578" w:type="dxa"/>
          </w:tcPr>
          <w:p w:rsidR="0068104D" w:rsidRPr="0068104D" w:rsidRDefault="0068104D" w:rsidP="0068104D">
            <w:pPr>
              <w:pStyle w:val="a6"/>
              <w:jc w:val="both"/>
              <w:rPr>
                <w:rFonts w:ascii="Times New Roman" w:eastAsia="Calibri" w:hAnsi="Times New Roman" w:cs="Times New Roman"/>
                <w:sz w:val="24"/>
                <w:szCs w:val="24"/>
              </w:rPr>
            </w:pPr>
            <w:r w:rsidRPr="0068104D">
              <w:rPr>
                <w:rFonts w:ascii="Times New Roman" w:eastAsia="Calibri" w:hAnsi="Times New Roman" w:cs="Times New Roman"/>
                <w:sz w:val="24"/>
                <w:szCs w:val="24"/>
              </w:rPr>
              <w:lastRenderedPageBreak/>
              <w:t>9</w:t>
            </w:r>
          </w:p>
        </w:tc>
        <w:tc>
          <w:tcPr>
            <w:tcW w:w="1985" w:type="dxa"/>
          </w:tcPr>
          <w:p w:rsidR="0068104D" w:rsidRPr="0068104D" w:rsidRDefault="0068104D" w:rsidP="0068104D">
            <w:pPr>
              <w:pStyle w:val="a6"/>
              <w:jc w:val="both"/>
              <w:rPr>
                <w:rFonts w:ascii="Times New Roman" w:hAnsi="Times New Roman" w:cs="Times New Roman"/>
                <w:sz w:val="24"/>
                <w:szCs w:val="24"/>
              </w:rPr>
            </w:pPr>
            <w:r w:rsidRPr="0068104D">
              <w:rPr>
                <w:rFonts w:ascii="Times New Roman" w:hAnsi="Times New Roman" w:cs="Times New Roman"/>
                <w:sz w:val="24"/>
                <w:szCs w:val="24"/>
              </w:rPr>
              <w:t>МО «</w:t>
            </w:r>
            <w:proofErr w:type="spellStart"/>
            <w:r w:rsidRPr="0068104D">
              <w:rPr>
                <w:rFonts w:ascii="Times New Roman" w:hAnsi="Times New Roman" w:cs="Times New Roman"/>
                <w:sz w:val="24"/>
                <w:szCs w:val="24"/>
              </w:rPr>
              <w:t>Кабалудское</w:t>
            </w:r>
            <w:proofErr w:type="spellEnd"/>
            <w:r w:rsidRPr="0068104D">
              <w:rPr>
                <w:rFonts w:ascii="Times New Roman" w:hAnsi="Times New Roman" w:cs="Times New Roman"/>
                <w:sz w:val="24"/>
                <w:szCs w:val="24"/>
              </w:rPr>
              <w:t>» сельского поселения Кезского района</w:t>
            </w:r>
          </w:p>
        </w:tc>
        <w:tc>
          <w:tcPr>
            <w:tcW w:w="1980" w:type="dxa"/>
          </w:tcPr>
          <w:p w:rsidR="0068104D" w:rsidRPr="0068104D" w:rsidRDefault="0068104D" w:rsidP="0068104D">
            <w:pPr>
              <w:pStyle w:val="a6"/>
              <w:jc w:val="both"/>
              <w:rPr>
                <w:rFonts w:ascii="Times New Roman" w:hAnsi="Times New Roman" w:cs="Times New Roman"/>
                <w:sz w:val="24"/>
                <w:szCs w:val="24"/>
              </w:rPr>
            </w:pPr>
            <w:r w:rsidRPr="0068104D">
              <w:rPr>
                <w:rFonts w:ascii="Times New Roman" w:eastAsia="Calibri" w:hAnsi="Times New Roman" w:cs="Times New Roman"/>
                <w:sz w:val="24"/>
                <w:szCs w:val="24"/>
              </w:rPr>
              <w:t>Решение Совета депутатов МО «</w:t>
            </w:r>
            <w:proofErr w:type="spellStart"/>
            <w:r w:rsidRPr="0068104D">
              <w:rPr>
                <w:rFonts w:ascii="Times New Roman" w:hAnsi="Times New Roman" w:cs="Times New Roman"/>
                <w:sz w:val="24"/>
                <w:szCs w:val="24"/>
              </w:rPr>
              <w:t>Кабалудское</w:t>
            </w:r>
            <w:proofErr w:type="spellEnd"/>
            <w:r w:rsidRPr="0068104D">
              <w:rPr>
                <w:rFonts w:ascii="Times New Roman" w:eastAsia="Calibri" w:hAnsi="Times New Roman" w:cs="Times New Roman"/>
                <w:sz w:val="24"/>
                <w:szCs w:val="24"/>
              </w:rPr>
              <w:t>»</w:t>
            </w:r>
            <w:r w:rsidRPr="0068104D">
              <w:rPr>
                <w:rFonts w:ascii="Times New Roman" w:eastAsia="Calibri" w:hAnsi="Times New Roman" w:cs="Times New Roman"/>
                <w:spacing w:val="4"/>
                <w:sz w:val="24"/>
                <w:szCs w:val="24"/>
              </w:rPr>
              <w:t xml:space="preserve"> </w:t>
            </w:r>
            <w:r w:rsidRPr="0068104D">
              <w:rPr>
                <w:rFonts w:ascii="Times New Roman" w:eastAsia="Calibri" w:hAnsi="Times New Roman" w:cs="Times New Roman"/>
                <w:sz w:val="24"/>
                <w:szCs w:val="24"/>
              </w:rPr>
              <w:t>от 10.07.2012г                № 24, отсутствие необходимости ГП</w:t>
            </w:r>
          </w:p>
        </w:tc>
        <w:tc>
          <w:tcPr>
            <w:tcW w:w="2131" w:type="dxa"/>
          </w:tcPr>
          <w:p w:rsidR="0068104D" w:rsidRPr="0068104D" w:rsidRDefault="0068104D" w:rsidP="0068104D">
            <w:pPr>
              <w:pStyle w:val="a6"/>
              <w:jc w:val="both"/>
              <w:rPr>
                <w:rFonts w:ascii="Times New Roman" w:hAnsi="Times New Roman" w:cs="Times New Roman"/>
                <w:sz w:val="24"/>
                <w:szCs w:val="24"/>
              </w:rPr>
            </w:pPr>
            <w:r w:rsidRPr="0068104D">
              <w:rPr>
                <w:rFonts w:ascii="Times New Roman" w:eastAsia="Calibri" w:hAnsi="Times New Roman" w:cs="Times New Roman"/>
                <w:sz w:val="24"/>
                <w:szCs w:val="24"/>
              </w:rPr>
              <w:t>Решение Совета депутатов МО «</w:t>
            </w:r>
            <w:proofErr w:type="spellStart"/>
            <w:r w:rsidRPr="0068104D">
              <w:rPr>
                <w:rFonts w:ascii="Times New Roman" w:hAnsi="Times New Roman" w:cs="Times New Roman"/>
                <w:sz w:val="24"/>
                <w:szCs w:val="24"/>
              </w:rPr>
              <w:t>Кабалудское</w:t>
            </w:r>
            <w:proofErr w:type="spellEnd"/>
            <w:r w:rsidRPr="0068104D">
              <w:rPr>
                <w:rFonts w:ascii="Times New Roman" w:eastAsia="Calibri" w:hAnsi="Times New Roman" w:cs="Times New Roman"/>
                <w:sz w:val="24"/>
                <w:szCs w:val="24"/>
              </w:rPr>
              <w:t>»</w:t>
            </w:r>
            <w:r w:rsidRPr="0068104D">
              <w:rPr>
                <w:rFonts w:ascii="Times New Roman" w:eastAsia="Calibri" w:hAnsi="Times New Roman" w:cs="Times New Roman"/>
                <w:spacing w:val="4"/>
                <w:sz w:val="24"/>
                <w:szCs w:val="24"/>
              </w:rPr>
              <w:t xml:space="preserve"> </w:t>
            </w:r>
            <w:r w:rsidRPr="0068104D">
              <w:rPr>
                <w:rFonts w:ascii="Times New Roman" w:eastAsia="Calibri" w:hAnsi="Times New Roman" w:cs="Times New Roman"/>
                <w:sz w:val="24"/>
                <w:szCs w:val="24"/>
              </w:rPr>
              <w:t>от 20.12.2013г                № 91</w:t>
            </w:r>
          </w:p>
        </w:tc>
        <w:tc>
          <w:tcPr>
            <w:tcW w:w="1936" w:type="dxa"/>
          </w:tcPr>
          <w:p w:rsidR="0068104D" w:rsidRPr="0068104D" w:rsidRDefault="0068104D" w:rsidP="0068104D">
            <w:pPr>
              <w:pStyle w:val="a6"/>
              <w:jc w:val="both"/>
              <w:rPr>
                <w:rFonts w:ascii="Times New Roman" w:hAnsi="Times New Roman" w:cs="Times New Roman"/>
                <w:sz w:val="24"/>
                <w:szCs w:val="24"/>
              </w:rPr>
            </w:pPr>
          </w:p>
        </w:tc>
        <w:tc>
          <w:tcPr>
            <w:tcW w:w="1791" w:type="dxa"/>
            <w:vMerge/>
          </w:tcPr>
          <w:p w:rsidR="0068104D" w:rsidRPr="0068104D" w:rsidRDefault="0068104D" w:rsidP="0068104D">
            <w:pPr>
              <w:pStyle w:val="a6"/>
              <w:jc w:val="both"/>
              <w:rPr>
                <w:rFonts w:ascii="Times New Roman" w:eastAsia="Calibri" w:hAnsi="Times New Roman" w:cs="Times New Roman"/>
                <w:sz w:val="24"/>
                <w:szCs w:val="24"/>
              </w:rPr>
            </w:pPr>
          </w:p>
        </w:tc>
      </w:tr>
      <w:tr w:rsidR="0068104D" w:rsidRPr="0068104D" w:rsidTr="00F36299">
        <w:tc>
          <w:tcPr>
            <w:tcW w:w="578" w:type="dxa"/>
          </w:tcPr>
          <w:p w:rsidR="0068104D" w:rsidRPr="0068104D" w:rsidRDefault="0068104D" w:rsidP="0068104D">
            <w:pPr>
              <w:pStyle w:val="a6"/>
              <w:jc w:val="both"/>
              <w:rPr>
                <w:rFonts w:ascii="Times New Roman" w:eastAsia="Calibri" w:hAnsi="Times New Roman" w:cs="Times New Roman"/>
                <w:sz w:val="24"/>
                <w:szCs w:val="24"/>
              </w:rPr>
            </w:pPr>
            <w:r w:rsidRPr="0068104D">
              <w:rPr>
                <w:rFonts w:ascii="Times New Roman" w:eastAsia="Calibri" w:hAnsi="Times New Roman" w:cs="Times New Roman"/>
                <w:sz w:val="24"/>
                <w:szCs w:val="24"/>
              </w:rPr>
              <w:t>10</w:t>
            </w:r>
          </w:p>
        </w:tc>
        <w:tc>
          <w:tcPr>
            <w:tcW w:w="1985" w:type="dxa"/>
          </w:tcPr>
          <w:p w:rsidR="0068104D" w:rsidRPr="0068104D" w:rsidRDefault="0068104D" w:rsidP="0068104D">
            <w:pPr>
              <w:pStyle w:val="a6"/>
              <w:jc w:val="both"/>
              <w:rPr>
                <w:rFonts w:ascii="Times New Roman" w:hAnsi="Times New Roman" w:cs="Times New Roman"/>
                <w:sz w:val="24"/>
                <w:szCs w:val="24"/>
              </w:rPr>
            </w:pPr>
            <w:r w:rsidRPr="0068104D">
              <w:rPr>
                <w:rFonts w:ascii="Times New Roman" w:hAnsi="Times New Roman" w:cs="Times New Roman"/>
                <w:sz w:val="24"/>
                <w:szCs w:val="24"/>
              </w:rPr>
              <w:t>МО «</w:t>
            </w:r>
            <w:proofErr w:type="spellStart"/>
            <w:r w:rsidRPr="0068104D">
              <w:rPr>
                <w:rFonts w:ascii="Times New Roman" w:hAnsi="Times New Roman" w:cs="Times New Roman"/>
                <w:sz w:val="24"/>
                <w:szCs w:val="24"/>
              </w:rPr>
              <w:t>Ключевское</w:t>
            </w:r>
            <w:proofErr w:type="spellEnd"/>
            <w:r w:rsidRPr="0068104D">
              <w:rPr>
                <w:rFonts w:ascii="Times New Roman" w:hAnsi="Times New Roman" w:cs="Times New Roman"/>
                <w:sz w:val="24"/>
                <w:szCs w:val="24"/>
              </w:rPr>
              <w:t>» сельского поселения Кезского района</w:t>
            </w:r>
          </w:p>
        </w:tc>
        <w:tc>
          <w:tcPr>
            <w:tcW w:w="1980" w:type="dxa"/>
          </w:tcPr>
          <w:p w:rsidR="0068104D" w:rsidRPr="0068104D" w:rsidRDefault="0068104D" w:rsidP="0068104D">
            <w:pPr>
              <w:pStyle w:val="a6"/>
              <w:jc w:val="both"/>
              <w:rPr>
                <w:rFonts w:ascii="Times New Roman" w:hAnsi="Times New Roman" w:cs="Times New Roman"/>
                <w:sz w:val="24"/>
                <w:szCs w:val="24"/>
              </w:rPr>
            </w:pPr>
            <w:r w:rsidRPr="0068104D">
              <w:rPr>
                <w:rFonts w:ascii="Times New Roman" w:eastAsia="Calibri" w:hAnsi="Times New Roman" w:cs="Times New Roman"/>
                <w:sz w:val="24"/>
                <w:szCs w:val="24"/>
              </w:rPr>
              <w:t>Решение Совета депутатов МО «</w:t>
            </w:r>
            <w:proofErr w:type="spellStart"/>
            <w:r w:rsidRPr="0068104D">
              <w:rPr>
                <w:rFonts w:ascii="Times New Roman" w:hAnsi="Times New Roman" w:cs="Times New Roman"/>
                <w:sz w:val="24"/>
                <w:szCs w:val="24"/>
              </w:rPr>
              <w:t>Ключевское</w:t>
            </w:r>
            <w:proofErr w:type="spellEnd"/>
            <w:r w:rsidRPr="0068104D">
              <w:rPr>
                <w:rFonts w:ascii="Times New Roman" w:eastAsia="Calibri" w:hAnsi="Times New Roman" w:cs="Times New Roman"/>
                <w:sz w:val="24"/>
                <w:szCs w:val="24"/>
              </w:rPr>
              <w:t>»</w:t>
            </w:r>
            <w:r w:rsidRPr="0068104D">
              <w:rPr>
                <w:rFonts w:ascii="Times New Roman" w:eastAsia="Calibri" w:hAnsi="Times New Roman" w:cs="Times New Roman"/>
                <w:spacing w:val="4"/>
                <w:sz w:val="24"/>
                <w:szCs w:val="24"/>
              </w:rPr>
              <w:t xml:space="preserve"> </w:t>
            </w:r>
            <w:r w:rsidRPr="0068104D">
              <w:rPr>
                <w:rFonts w:ascii="Times New Roman" w:eastAsia="Calibri" w:hAnsi="Times New Roman" w:cs="Times New Roman"/>
                <w:sz w:val="24"/>
                <w:szCs w:val="24"/>
              </w:rPr>
              <w:t>от 18.07.2012г                № 13,</w:t>
            </w:r>
            <w:r w:rsidRPr="0068104D">
              <w:rPr>
                <w:rFonts w:ascii="Times New Roman" w:hAnsi="Times New Roman" w:cs="Times New Roman"/>
                <w:sz w:val="24"/>
                <w:szCs w:val="24"/>
              </w:rPr>
              <w:t xml:space="preserve"> </w:t>
            </w:r>
            <w:r w:rsidRPr="0068104D">
              <w:rPr>
                <w:rFonts w:ascii="Times New Roman" w:eastAsia="Calibri" w:hAnsi="Times New Roman" w:cs="Times New Roman"/>
                <w:sz w:val="24"/>
                <w:szCs w:val="24"/>
              </w:rPr>
              <w:t>отсутствие необходимости ГП</w:t>
            </w:r>
          </w:p>
        </w:tc>
        <w:tc>
          <w:tcPr>
            <w:tcW w:w="2131" w:type="dxa"/>
          </w:tcPr>
          <w:p w:rsidR="0068104D" w:rsidRPr="0068104D" w:rsidRDefault="0068104D" w:rsidP="0068104D">
            <w:pPr>
              <w:pStyle w:val="a6"/>
              <w:jc w:val="both"/>
              <w:rPr>
                <w:rFonts w:ascii="Times New Roman" w:hAnsi="Times New Roman" w:cs="Times New Roman"/>
                <w:sz w:val="24"/>
                <w:szCs w:val="24"/>
              </w:rPr>
            </w:pPr>
            <w:r w:rsidRPr="0068104D">
              <w:rPr>
                <w:rFonts w:ascii="Times New Roman" w:hAnsi="Times New Roman" w:cs="Times New Roman"/>
                <w:sz w:val="24"/>
                <w:szCs w:val="24"/>
              </w:rPr>
              <w:t>Решение Совета депутатов МО «</w:t>
            </w:r>
            <w:proofErr w:type="spellStart"/>
            <w:r w:rsidRPr="0068104D">
              <w:rPr>
                <w:rFonts w:ascii="Times New Roman" w:hAnsi="Times New Roman" w:cs="Times New Roman"/>
                <w:sz w:val="24"/>
                <w:szCs w:val="24"/>
              </w:rPr>
              <w:t>Ключевское</w:t>
            </w:r>
            <w:proofErr w:type="spellEnd"/>
            <w:r w:rsidRPr="0068104D">
              <w:rPr>
                <w:rFonts w:ascii="Times New Roman" w:hAnsi="Times New Roman" w:cs="Times New Roman"/>
                <w:sz w:val="24"/>
                <w:szCs w:val="24"/>
              </w:rPr>
              <w:t>» от 18.12.2013г                № 67</w:t>
            </w:r>
          </w:p>
        </w:tc>
        <w:tc>
          <w:tcPr>
            <w:tcW w:w="1936" w:type="dxa"/>
          </w:tcPr>
          <w:p w:rsidR="0068104D" w:rsidRPr="0068104D" w:rsidRDefault="0068104D" w:rsidP="0068104D">
            <w:pPr>
              <w:pStyle w:val="a6"/>
              <w:jc w:val="both"/>
              <w:rPr>
                <w:rFonts w:ascii="Times New Roman" w:hAnsi="Times New Roman" w:cs="Times New Roman"/>
                <w:sz w:val="24"/>
                <w:szCs w:val="24"/>
              </w:rPr>
            </w:pPr>
          </w:p>
        </w:tc>
        <w:tc>
          <w:tcPr>
            <w:tcW w:w="1791" w:type="dxa"/>
            <w:vMerge/>
          </w:tcPr>
          <w:p w:rsidR="0068104D" w:rsidRPr="0068104D" w:rsidRDefault="0068104D" w:rsidP="0068104D">
            <w:pPr>
              <w:pStyle w:val="a6"/>
              <w:jc w:val="both"/>
              <w:rPr>
                <w:rFonts w:ascii="Times New Roman" w:eastAsia="Calibri" w:hAnsi="Times New Roman" w:cs="Times New Roman"/>
                <w:sz w:val="24"/>
                <w:szCs w:val="24"/>
              </w:rPr>
            </w:pPr>
          </w:p>
        </w:tc>
      </w:tr>
      <w:tr w:rsidR="0068104D" w:rsidRPr="0068104D" w:rsidTr="00F36299">
        <w:tc>
          <w:tcPr>
            <w:tcW w:w="578" w:type="dxa"/>
          </w:tcPr>
          <w:p w:rsidR="0068104D" w:rsidRPr="0068104D" w:rsidRDefault="0068104D" w:rsidP="0068104D">
            <w:pPr>
              <w:pStyle w:val="a6"/>
              <w:jc w:val="both"/>
              <w:rPr>
                <w:rFonts w:ascii="Times New Roman" w:eastAsia="Calibri" w:hAnsi="Times New Roman" w:cs="Times New Roman"/>
                <w:sz w:val="24"/>
                <w:szCs w:val="24"/>
              </w:rPr>
            </w:pPr>
            <w:r w:rsidRPr="0068104D">
              <w:rPr>
                <w:rFonts w:ascii="Times New Roman" w:eastAsia="Calibri" w:hAnsi="Times New Roman" w:cs="Times New Roman"/>
                <w:sz w:val="24"/>
                <w:szCs w:val="24"/>
              </w:rPr>
              <w:t>11</w:t>
            </w:r>
          </w:p>
        </w:tc>
        <w:tc>
          <w:tcPr>
            <w:tcW w:w="1985" w:type="dxa"/>
          </w:tcPr>
          <w:p w:rsidR="0068104D" w:rsidRPr="0068104D" w:rsidRDefault="0068104D" w:rsidP="0068104D">
            <w:pPr>
              <w:pStyle w:val="a6"/>
              <w:jc w:val="both"/>
              <w:rPr>
                <w:rFonts w:ascii="Times New Roman" w:hAnsi="Times New Roman" w:cs="Times New Roman"/>
                <w:sz w:val="24"/>
                <w:szCs w:val="24"/>
              </w:rPr>
            </w:pPr>
            <w:r w:rsidRPr="0068104D">
              <w:rPr>
                <w:rFonts w:ascii="Times New Roman" w:hAnsi="Times New Roman" w:cs="Times New Roman"/>
                <w:sz w:val="24"/>
                <w:szCs w:val="24"/>
              </w:rPr>
              <w:t>МО «</w:t>
            </w:r>
            <w:proofErr w:type="spellStart"/>
            <w:r w:rsidRPr="0068104D">
              <w:rPr>
                <w:rFonts w:ascii="Times New Roman" w:hAnsi="Times New Roman" w:cs="Times New Roman"/>
                <w:sz w:val="24"/>
                <w:szCs w:val="24"/>
              </w:rPr>
              <w:t>Мысовское</w:t>
            </w:r>
            <w:proofErr w:type="spellEnd"/>
            <w:r w:rsidRPr="0068104D">
              <w:rPr>
                <w:rFonts w:ascii="Times New Roman" w:hAnsi="Times New Roman" w:cs="Times New Roman"/>
                <w:sz w:val="24"/>
                <w:szCs w:val="24"/>
              </w:rPr>
              <w:t>» сельского поселения Кезского района</w:t>
            </w:r>
          </w:p>
        </w:tc>
        <w:tc>
          <w:tcPr>
            <w:tcW w:w="1980" w:type="dxa"/>
          </w:tcPr>
          <w:p w:rsidR="0068104D" w:rsidRPr="0068104D" w:rsidRDefault="0068104D" w:rsidP="0068104D">
            <w:pPr>
              <w:pStyle w:val="a6"/>
              <w:jc w:val="both"/>
              <w:rPr>
                <w:rFonts w:ascii="Times New Roman" w:hAnsi="Times New Roman" w:cs="Times New Roman"/>
                <w:sz w:val="24"/>
                <w:szCs w:val="24"/>
              </w:rPr>
            </w:pPr>
            <w:r w:rsidRPr="0068104D">
              <w:rPr>
                <w:rFonts w:ascii="Times New Roman" w:eastAsia="Calibri" w:hAnsi="Times New Roman" w:cs="Times New Roman"/>
                <w:sz w:val="24"/>
                <w:szCs w:val="24"/>
              </w:rPr>
              <w:t>Решение Совета депутатов МО «</w:t>
            </w:r>
            <w:proofErr w:type="spellStart"/>
            <w:r w:rsidRPr="0068104D">
              <w:rPr>
                <w:rFonts w:ascii="Times New Roman" w:hAnsi="Times New Roman" w:cs="Times New Roman"/>
                <w:sz w:val="24"/>
                <w:szCs w:val="24"/>
              </w:rPr>
              <w:t>Мысовское</w:t>
            </w:r>
            <w:proofErr w:type="spellEnd"/>
            <w:r w:rsidRPr="0068104D">
              <w:rPr>
                <w:rFonts w:ascii="Times New Roman" w:eastAsia="Calibri" w:hAnsi="Times New Roman" w:cs="Times New Roman"/>
                <w:sz w:val="24"/>
                <w:szCs w:val="24"/>
              </w:rPr>
              <w:t>»</w:t>
            </w:r>
            <w:r w:rsidRPr="0068104D">
              <w:rPr>
                <w:rFonts w:ascii="Times New Roman" w:eastAsia="Calibri" w:hAnsi="Times New Roman" w:cs="Times New Roman"/>
                <w:spacing w:val="4"/>
                <w:sz w:val="24"/>
                <w:szCs w:val="24"/>
              </w:rPr>
              <w:t xml:space="preserve"> </w:t>
            </w:r>
            <w:r w:rsidRPr="0068104D">
              <w:rPr>
                <w:rFonts w:ascii="Times New Roman" w:eastAsia="Calibri" w:hAnsi="Times New Roman" w:cs="Times New Roman"/>
                <w:sz w:val="24"/>
                <w:szCs w:val="24"/>
              </w:rPr>
              <w:t>от 02.07.2012г                № 19,</w:t>
            </w:r>
            <w:r w:rsidRPr="0068104D">
              <w:rPr>
                <w:rFonts w:ascii="Times New Roman" w:hAnsi="Times New Roman" w:cs="Times New Roman"/>
                <w:sz w:val="24"/>
                <w:szCs w:val="24"/>
              </w:rPr>
              <w:t xml:space="preserve"> </w:t>
            </w:r>
            <w:r w:rsidRPr="0068104D">
              <w:rPr>
                <w:rFonts w:ascii="Times New Roman" w:eastAsia="Calibri" w:hAnsi="Times New Roman" w:cs="Times New Roman"/>
                <w:sz w:val="24"/>
                <w:szCs w:val="24"/>
              </w:rPr>
              <w:t>отсутствие необходимости ГП</w:t>
            </w:r>
          </w:p>
        </w:tc>
        <w:tc>
          <w:tcPr>
            <w:tcW w:w="2131" w:type="dxa"/>
          </w:tcPr>
          <w:p w:rsidR="0068104D" w:rsidRPr="0068104D" w:rsidRDefault="0068104D" w:rsidP="0068104D">
            <w:pPr>
              <w:pStyle w:val="a6"/>
              <w:jc w:val="both"/>
              <w:rPr>
                <w:rFonts w:ascii="Times New Roman" w:hAnsi="Times New Roman" w:cs="Times New Roman"/>
                <w:sz w:val="24"/>
                <w:szCs w:val="24"/>
              </w:rPr>
            </w:pPr>
            <w:r w:rsidRPr="0068104D">
              <w:rPr>
                <w:rFonts w:ascii="Times New Roman" w:hAnsi="Times New Roman" w:cs="Times New Roman"/>
                <w:sz w:val="24"/>
                <w:szCs w:val="24"/>
              </w:rPr>
              <w:t>Решение Совета депутатов МО «</w:t>
            </w:r>
            <w:proofErr w:type="spellStart"/>
            <w:r w:rsidRPr="0068104D">
              <w:rPr>
                <w:rFonts w:ascii="Times New Roman" w:hAnsi="Times New Roman" w:cs="Times New Roman"/>
                <w:sz w:val="24"/>
                <w:szCs w:val="24"/>
              </w:rPr>
              <w:t>Мысовское</w:t>
            </w:r>
            <w:proofErr w:type="spellEnd"/>
            <w:r w:rsidRPr="0068104D">
              <w:rPr>
                <w:rFonts w:ascii="Times New Roman" w:hAnsi="Times New Roman" w:cs="Times New Roman"/>
                <w:sz w:val="24"/>
                <w:szCs w:val="24"/>
              </w:rPr>
              <w:t>» от 19.12.2013г                № 92</w:t>
            </w:r>
          </w:p>
        </w:tc>
        <w:tc>
          <w:tcPr>
            <w:tcW w:w="1936" w:type="dxa"/>
          </w:tcPr>
          <w:p w:rsidR="0068104D" w:rsidRPr="0068104D" w:rsidRDefault="0068104D" w:rsidP="0068104D">
            <w:pPr>
              <w:pStyle w:val="a6"/>
              <w:jc w:val="both"/>
              <w:rPr>
                <w:rFonts w:ascii="Times New Roman" w:hAnsi="Times New Roman" w:cs="Times New Roman"/>
                <w:sz w:val="24"/>
                <w:szCs w:val="24"/>
              </w:rPr>
            </w:pPr>
          </w:p>
        </w:tc>
        <w:tc>
          <w:tcPr>
            <w:tcW w:w="1791" w:type="dxa"/>
            <w:vMerge/>
          </w:tcPr>
          <w:p w:rsidR="0068104D" w:rsidRPr="0068104D" w:rsidRDefault="0068104D" w:rsidP="0068104D">
            <w:pPr>
              <w:pStyle w:val="a6"/>
              <w:jc w:val="both"/>
              <w:rPr>
                <w:rFonts w:ascii="Times New Roman" w:eastAsia="Calibri" w:hAnsi="Times New Roman" w:cs="Times New Roman"/>
                <w:sz w:val="24"/>
                <w:szCs w:val="24"/>
              </w:rPr>
            </w:pPr>
          </w:p>
        </w:tc>
      </w:tr>
      <w:tr w:rsidR="0068104D" w:rsidRPr="0068104D" w:rsidTr="00F36299">
        <w:tc>
          <w:tcPr>
            <w:tcW w:w="578" w:type="dxa"/>
          </w:tcPr>
          <w:p w:rsidR="0068104D" w:rsidRPr="0068104D" w:rsidRDefault="0068104D" w:rsidP="0068104D">
            <w:pPr>
              <w:pStyle w:val="a6"/>
              <w:jc w:val="both"/>
              <w:rPr>
                <w:rFonts w:ascii="Times New Roman" w:eastAsia="Calibri" w:hAnsi="Times New Roman" w:cs="Times New Roman"/>
                <w:sz w:val="24"/>
                <w:szCs w:val="24"/>
              </w:rPr>
            </w:pPr>
            <w:r w:rsidRPr="0068104D">
              <w:rPr>
                <w:rFonts w:ascii="Times New Roman" w:eastAsia="Calibri" w:hAnsi="Times New Roman" w:cs="Times New Roman"/>
                <w:sz w:val="24"/>
                <w:szCs w:val="24"/>
              </w:rPr>
              <w:t>12</w:t>
            </w:r>
          </w:p>
        </w:tc>
        <w:tc>
          <w:tcPr>
            <w:tcW w:w="1985" w:type="dxa"/>
          </w:tcPr>
          <w:p w:rsidR="0068104D" w:rsidRPr="0068104D" w:rsidRDefault="0068104D" w:rsidP="008C6C36">
            <w:pPr>
              <w:pStyle w:val="a6"/>
              <w:jc w:val="both"/>
              <w:rPr>
                <w:rFonts w:ascii="Times New Roman" w:hAnsi="Times New Roman" w:cs="Times New Roman"/>
                <w:sz w:val="24"/>
                <w:szCs w:val="24"/>
              </w:rPr>
            </w:pPr>
            <w:r w:rsidRPr="0068104D">
              <w:rPr>
                <w:rFonts w:ascii="Times New Roman" w:hAnsi="Times New Roman" w:cs="Times New Roman"/>
                <w:sz w:val="24"/>
                <w:szCs w:val="24"/>
              </w:rPr>
              <w:t>МО «</w:t>
            </w:r>
            <w:proofErr w:type="spellStart"/>
            <w:r w:rsidRPr="0068104D">
              <w:rPr>
                <w:rFonts w:ascii="Times New Roman" w:hAnsi="Times New Roman" w:cs="Times New Roman"/>
                <w:sz w:val="24"/>
                <w:szCs w:val="24"/>
              </w:rPr>
              <w:t>Новоунтемское</w:t>
            </w:r>
            <w:proofErr w:type="spellEnd"/>
            <w:r w:rsidR="008C6C36">
              <w:rPr>
                <w:rFonts w:ascii="Times New Roman" w:hAnsi="Times New Roman" w:cs="Times New Roman"/>
                <w:sz w:val="24"/>
                <w:szCs w:val="24"/>
              </w:rPr>
              <w:t>»</w:t>
            </w:r>
            <w:r w:rsidRPr="0068104D">
              <w:rPr>
                <w:rFonts w:ascii="Times New Roman" w:hAnsi="Times New Roman" w:cs="Times New Roman"/>
                <w:sz w:val="24"/>
                <w:szCs w:val="24"/>
              </w:rPr>
              <w:t xml:space="preserve"> сельского поселения Кезского района</w:t>
            </w:r>
          </w:p>
        </w:tc>
        <w:tc>
          <w:tcPr>
            <w:tcW w:w="1980" w:type="dxa"/>
          </w:tcPr>
          <w:p w:rsidR="0068104D" w:rsidRPr="0068104D" w:rsidRDefault="0068104D" w:rsidP="0068104D">
            <w:pPr>
              <w:pStyle w:val="a6"/>
              <w:jc w:val="both"/>
              <w:rPr>
                <w:rFonts w:ascii="Times New Roman" w:hAnsi="Times New Roman" w:cs="Times New Roman"/>
                <w:sz w:val="24"/>
                <w:szCs w:val="24"/>
              </w:rPr>
            </w:pPr>
            <w:r w:rsidRPr="0068104D">
              <w:rPr>
                <w:rFonts w:ascii="Times New Roman" w:eastAsia="Calibri" w:hAnsi="Times New Roman" w:cs="Times New Roman"/>
                <w:sz w:val="24"/>
                <w:szCs w:val="24"/>
              </w:rPr>
              <w:t>Решение Совета депутатов МО «</w:t>
            </w:r>
            <w:proofErr w:type="spellStart"/>
            <w:r w:rsidRPr="0068104D">
              <w:rPr>
                <w:rFonts w:ascii="Times New Roman" w:hAnsi="Times New Roman" w:cs="Times New Roman"/>
                <w:sz w:val="24"/>
                <w:szCs w:val="24"/>
              </w:rPr>
              <w:t>Новоунтемское</w:t>
            </w:r>
            <w:proofErr w:type="spellEnd"/>
            <w:r w:rsidRPr="0068104D">
              <w:rPr>
                <w:rFonts w:ascii="Times New Roman" w:eastAsia="Calibri" w:hAnsi="Times New Roman" w:cs="Times New Roman"/>
                <w:sz w:val="24"/>
                <w:szCs w:val="24"/>
              </w:rPr>
              <w:t>»</w:t>
            </w:r>
            <w:r w:rsidRPr="0068104D">
              <w:rPr>
                <w:rFonts w:ascii="Times New Roman" w:eastAsia="Calibri" w:hAnsi="Times New Roman" w:cs="Times New Roman"/>
                <w:spacing w:val="4"/>
                <w:sz w:val="24"/>
                <w:szCs w:val="24"/>
              </w:rPr>
              <w:t xml:space="preserve"> </w:t>
            </w:r>
            <w:r w:rsidRPr="0068104D">
              <w:rPr>
                <w:rFonts w:ascii="Times New Roman" w:eastAsia="Calibri" w:hAnsi="Times New Roman" w:cs="Times New Roman"/>
                <w:sz w:val="24"/>
                <w:szCs w:val="24"/>
              </w:rPr>
              <w:t>от 20.07.2012г                № 68, отсутствие необходимости ГП</w:t>
            </w:r>
          </w:p>
        </w:tc>
        <w:tc>
          <w:tcPr>
            <w:tcW w:w="2131" w:type="dxa"/>
          </w:tcPr>
          <w:p w:rsidR="0068104D" w:rsidRPr="0068104D" w:rsidRDefault="0068104D" w:rsidP="0068104D">
            <w:pPr>
              <w:pStyle w:val="a6"/>
              <w:jc w:val="both"/>
              <w:rPr>
                <w:rFonts w:ascii="Times New Roman" w:hAnsi="Times New Roman" w:cs="Times New Roman"/>
                <w:sz w:val="24"/>
                <w:szCs w:val="24"/>
              </w:rPr>
            </w:pPr>
            <w:r w:rsidRPr="0068104D">
              <w:rPr>
                <w:rFonts w:ascii="Times New Roman" w:hAnsi="Times New Roman" w:cs="Times New Roman"/>
                <w:sz w:val="24"/>
                <w:szCs w:val="24"/>
              </w:rPr>
              <w:t>Решение Совета депутатов МО «</w:t>
            </w:r>
            <w:proofErr w:type="spellStart"/>
            <w:r w:rsidRPr="0068104D">
              <w:rPr>
                <w:rFonts w:ascii="Times New Roman" w:hAnsi="Times New Roman" w:cs="Times New Roman"/>
                <w:sz w:val="24"/>
                <w:szCs w:val="24"/>
              </w:rPr>
              <w:t>Новоунтемское</w:t>
            </w:r>
            <w:proofErr w:type="spellEnd"/>
            <w:r w:rsidRPr="0068104D">
              <w:rPr>
                <w:rFonts w:ascii="Times New Roman" w:hAnsi="Times New Roman" w:cs="Times New Roman"/>
                <w:sz w:val="24"/>
                <w:szCs w:val="24"/>
              </w:rPr>
              <w:t>» от 19.12.2013г                № 68</w:t>
            </w:r>
          </w:p>
        </w:tc>
        <w:tc>
          <w:tcPr>
            <w:tcW w:w="1936" w:type="dxa"/>
          </w:tcPr>
          <w:p w:rsidR="0068104D" w:rsidRPr="0068104D" w:rsidRDefault="0068104D" w:rsidP="0068104D">
            <w:pPr>
              <w:pStyle w:val="a6"/>
              <w:jc w:val="both"/>
              <w:rPr>
                <w:rFonts w:ascii="Times New Roman" w:hAnsi="Times New Roman" w:cs="Times New Roman"/>
                <w:sz w:val="24"/>
                <w:szCs w:val="24"/>
              </w:rPr>
            </w:pPr>
          </w:p>
        </w:tc>
        <w:tc>
          <w:tcPr>
            <w:tcW w:w="1791" w:type="dxa"/>
            <w:vMerge/>
          </w:tcPr>
          <w:p w:rsidR="0068104D" w:rsidRPr="0068104D" w:rsidRDefault="0068104D" w:rsidP="0068104D">
            <w:pPr>
              <w:pStyle w:val="a6"/>
              <w:jc w:val="both"/>
              <w:rPr>
                <w:rFonts w:ascii="Times New Roman" w:eastAsia="Calibri" w:hAnsi="Times New Roman" w:cs="Times New Roman"/>
                <w:sz w:val="24"/>
                <w:szCs w:val="24"/>
              </w:rPr>
            </w:pPr>
          </w:p>
        </w:tc>
      </w:tr>
      <w:tr w:rsidR="0068104D" w:rsidRPr="0068104D" w:rsidTr="00F36299">
        <w:tc>
          <w:tcPr>
            <w:tcW w:w="578" w:type="dxa"/>
          </w:tcPr>
          <w:p w:rsidR="0068104D" w:rsidRPr="0068104D" w:rsidRDefault="0068104D" w:rsidP="0068104D">
            <w:pPr>
              <w:pStyle w:val="a6"/>
              <w:jc w:val="both"/>
              <w:rPr>
                <w:rFonts w:ascii="Times New Roman" w:eastAsia="Calibri" w:hAnsi="Times New Roman" w:cs="Times New Roman"/>
                <w:sz w:val="24"/>
                <w:szCs w:val="24"/>
              </w:rPr>
            </w:pPr>
            <w:r w:rsidRPr="0068104D">
              <w:rPr>
                <w:rFonts w:ascii="Times New Roman" w:eastAsia="Calibri" w:hAnsi="Times New Roman" w:cs="Times New Roman"/>
                <w:sz w:val="24"/>
                <w:szCs w:val="24"/>
              </w:rPr>
              <w:t>13</w:t>
            </w:r>
          </w:p>
        </w:tc>
        <w:tc>
          <w:tcPr>
            <w:tcW w:w="1985" w:type="dxa"/>
          </w:tcPr>
          <w:p w:rsidR="0068104D" w:rsidRPr="0068104D" w:rsidRDefault="0068104D" w:rsidP="0068104D">
            <w:pPr>
              <w:pStyle w:val="a6"/>
              <w:jc w:val="both"/>
              <w:rPr>
                <w:rFonts w:ascii="Times New Roman" w:hAnsi="Times New Roman" w:cs="Times New Roman"/>
                <w:sz w:val="24"/>
                <w:szCs w:val="24"/>
              </w:rPr>
            </w:pPr>
            <w:r w:rsidRPr="0068104D">
              <w:rPr>
                <w:rFonts w:ascii="Times New Roman" w:hAnsi="Times New Roman" w:cs="Times New Roman"/>
                <w:sz w:val="24"/>
                <w:szCs w:val="24"/>
              </w:rPr>
              <w:t>МО «</w:t>
            </w:r>
            <w:proofErr w:type="spellStart"/>
            <w:r w:rsidRPr="0068104D">
              <w:rPr>
                <w:rFonts w:ascii="Times New Roman" w:hAnsi="Times New Roman" w:cs="Times New Roman"/>
                <w:sz w:val="24"/>
                <w:szCs w:val="24"/>
              </w:rPr>
              <w:t>Поломское</w:t>
            </w:r>
            <w:proofErr w:type="spellEnd"/>
            <w:r w:rsidRPr="0068104D">
              <w:rPr>
                <w:rFonts w:ascii="Times New Roman" w:hAnsi="Times New Roman" w:cs="Times New Roman"/>
                <w:sz w:val="24"/>
                <w:szCs w:val="24"/>
              </w:rPr>
              <w:t>» сельского поселения Кезского района</w:t>
            </w:r>
          </w:p>
        </w:tc>
        <w:tc>
          <w:tcPr>
            <w:tcW w:w="1980" w:type="dxa"/>
          </w:tcPr>
          <w:p w:rsidR="0068104D" w:rsidRPr="0068104D" w:rsidRDefault="0068104D" w:rsidP="0068104D">
            <w:pPr>
              <w:pStyle w:val="a6"/>
              <w:jc w:val="both"/>
              <w:rPr>
                <w:rFonts w:ascii="Times New Roman" w:hAnsi="Times New Roman" w:cs="Times New Roman"/>
                <w:sz w:val="24"/>
                <w:szCs w:val="24"/>
              </w:rPr>
            </w:pPr>
            <w:r w:rsidRPr="0068104D">
              <w:rPr>
                <w:rFonts w:ascii="Times New Roman" w:eastAsia="Calibri" w:hAnsi="Times New Roman" w:cs="Times New Roman"/>
                <w:sz w:val="24"/>
                <w:szCs w:val="24"/>
              </w:rPr>
              <w:t>Решение Совета депутатов МО «</w:t>
            </w:r>
            <w:proofErr w:type="spellStart"/>
            <w:r w:rsidRPr="0068104D">
              <w:rPr>
                <w:rFonts w:ascii="Times New Roman" w:hAnsi="Times New Roman" w:cs="Times New Roman"/>
                <w:sz w:val="24"/>
                <w:szCs w:val="24"/>
              </w:rPr>
              <w:t>Поломское</w:t>
            </w:r>
            <w:proofErr w:type="spellEnd"/>
            <w:r w:rsidRPr="0068104D">
              <w:rPr>
                <w:rFonts w:ascii="Times New Roman" w:eastAsia="Calibri" w:hAnsi="Times New Roman" w:cs="Times New Roman"/>
                <w:sz w:val="24"/>
                <w:szCs w:val="24"/>
              </w:rPr>
              <w:t>»</w:t>
            </w:r>
            <w:r w:rsidRPr="0068104D">
              <w:rPr>
                <w:rFonts w:ascii="Times New Roman" w:eastAsia="Calibri" w:hAnsi="Times New Roman" w:cs="Times New Roman"/>
                <w:spacing w:val="4"/>
                <w:sz w:val="24"/>
                <w:szCs w:val="24"/>
              </w:rPr>
              <w:t xml:space="preserve"> </w:t>
            </w:r>
            <w:r w:rsidRPr="0068104D">
              <w:rPr>
                <w:rFonts w:ascii="Times New Roman" w:eastAsia="Calibri" w:hAnsi="Times New Roman" w:cs="Times New Roman"/>
                <w:sz w:val="24"/>
                <w:szCs w:val="24"/>
              </w:rPr>
              <w:t>от 18.07.2012г                № 13.1-отсутствие необходимости ГП</w:t>
            </w:r>
          </w:p>
        </w:tc>
        <w:tc>
          <w:tcPr>
            <w:tcW w:w="2131" w:type="dxa"/>
          </w:tcPr>
          <w:p w:rsidR="0068104D" w:rsidRPr="0068104D" w:rsidRDefault="0068104D" w:rsidP="0068104D">
            <w:pPr>
              <w:pStyle w:val="a6"/>
              <w:jc w:val="both"/>
              <w:rPr>
                <w:rFonts w:ascii="Times New Roman" w:hAnsi="Times New Roman" w:cs="Times New Roman"/>
                <w:sz w:val="24"/>
                <w:szCs w:val="24"/>
              </w:rPr>
            </w:pPr>
            <w:r w:rsidRPr="0068104D">
              <w:rPr>
                <w:rFonts w:ascii="Times New Roman" w:hAnsi="Times New Roman" w:cs="Times New Roman"/>
                <w:sz w:val="24"/>
                <w:szCs w:val="24"/>
              </w:rPr>
              <w:t>Решение Совета депутатов МО «</w:t>
            </w:r>
            <w:proofErr w:type="spellStart"/>
            <w:r w:rsidRPr="0068104D">
              <w:rPr>
                <w:rFonts w:ascii="Times New Roman" w:hAnsi="Times New Roman" w:cs="Times New Roman"/>
                <w:sz w:val="24"/>
                <w:szCs w:val="24"/>
              </w:rPr>
              <w:t>Поломское</w:t>
            </w:r>
            <w:proofErr w:type="spellEnd"/>
            <w:r w:rsidRPr="0068104D">
              <w:rPr>
                <w:rFonts w:ascii="Times New Roman" w:hAnsi="Times New Roman" w:cs="Times New Roman"/>
                <w:sz w:val="24"/>
                <w:szCs w:val="24"/>
              </w:rPr>
              <w:t>» от 23.12.2013г                № 76</w:t>
            </w:r>
          </w:p>
        </w:tc>
        <w:tc>
          <w:tcPr>
            <w:tcW w:w="1936" w:type="dxa"/>
          </w:tcPr>
          <w:p w:rsidR="0068104D" w:rsidRPr="0068104D" w:rsidRDefault="0068104D" w:rsidP="0068104D">
            <w:pPr>
              <w:pStyle w:val="a6"/>
              <w:jc w:val="both"/>
              <w:rPr>
                <w:rFonts w:ascii="Times New Roman" w:hAnsi="Times New Roman" w:cs="Times New Roman"/>
                <w:sz w:val="24"/>
                <w:szCs w:val="24"/>
              </w:rPr>
            </w:pPr>
          </w:p>
        </w:tc>
        <w:tc>
          <w:tcPr>
            <w:tcW w:w="1791" w:type="dxa"/>
            <w:vMerge/>
          </w:tcPr>
          <w:p w:rsidR="0068104D" w:rsidRPr="0068104D" w:rsidRDefault="0068104D" w:rsidP="0068104D">
            <w:pPr>
              <w:pStyle w:val="a6"/>
              <w:jc w:val="both"/>
              <w:rPr>
                <w:rFonts w:ascii="Times New Roman" w:eastAsia="Calibri" w:hAnsi="Times New Roman" w:cs="Times New Roman"/>
                <w:sz w:val="24"/>
                <w:szCs w:val="24"/>
              </w:rPr>
            </w:pPr>
          </w:p>
        </w:tc>
      </w:tr>
      <w:tr w:rsidR="0068104D" w:rsidRPr="0068104D" w:rsidTr="00F36299">
        <w:tc>
          <w:tcPr>
            <w:tcW w:w="578" w:type="dxa"/>
          </w:tcPr>
          <w:p w:rsidR="0068104D" w:rsidRPr="0068104D" w:rsidRDefault="0068104D" w:rsidP="0068104D">
            <w:pPr>
              <w:pStyle w:val="a6"/>
              <w:jc w:val="both"/>
              <w:rPr>
                <w:rFonts w:ascii="Times New Roman" w:eastAsia="Calibri" w:hAnsi="Times New Roman" w:cs="Times New Roman"/>
                <w:sz w:val="24"/>
                <w:szCs w:val="24"/>
              </w:rPr>
            </w:pPr>
            <w:r w:rsidRPr="0068104D">
              <w:rPr>
                <w:rFonts w:ascii="Times New Roman" w:eastAsia="Calibri" w:hAnsi="Times New Roman" w:cs="Times New Roman"/>
                <w:sz w:val="24"/>
                <w:szCs w:val="24"/>
              </w:rPr>
              <w:t>14</w:t>
            </w:r>
          </w:p>
        </w:tc>
        <w:tc>
          <w:tcPr>
            <w:tcW w:w="1985" w:type="dxa"/>
          </w:tcPr>
          <w:p w:rsidR="0068104D" w:rsidRPr="0068104D" w:rsidRDefault="0068104D" w:rsidP="0068104D">
            <w:pPr>
              <w:pStyle w:val="a6"/>
              <w:jc w:val="both"/>
              <w:rPr>
                <w:rFonts w:ascii="Times New Roman" w:hAnsi="Times New Roman" w:cs="Times New Roman"/>
                <w:sz w:val="24"/>
                <w:szCs w:val="24"/>
              </w:rPr>
            </w:pPr>
            <w:r w:rsidRPr="0068104D">
              <w:rPr>
                <w:rFonts w:ascii="Times New Roman" w:hAnsi="Times New Roman" w:cs="Times New Roman"/>
                <w:sz w:val="24"/>
                <w:szCs w:val="24"/>
              </w:rPr>
              <w:t>МО «</w:t>
            </w:r>
            <w:proofErr w:type="spellStart"/>
            <w:r w:rsidRPr="0068104D">
              <w:rPr>
                <w:rFonts w:ascii="Times New Roman" w:hAnsi="Times New Roman" w:cs="Times New Roman"/>
                <w:sz w:val="24"/>
                <w:szCs w:val="24"/>
              </w:rPr>
              <w:t>Сосновоборское</w:t>
            </w:r>
            <w:proofErr w:type="spellEnd"/>
            <w:r w:rsidRPr="0068104D">
              <w:rPr>
                <w:rFonts w:ascii="Times New Roman" w:hAnsi="Times New Roman" w:cs="Times New Roman"/>
                <w:sz w:val="24"/>
                <w:szCs w:val="24"/>
              </w:rPr>
              <w:t>» сельского поселения Кезского района</w:t>
            </w:r>
          </w:p>
        </w:tc>
        <w:tc>
          <w:tcPr>
            <w:tcW w:w="1980" w:type="dxa"/>
          </w:tcPr>
          <w:p w:rsidR="0068104D" w:rsidRPr="0068104D" w:rsidRDefault="0068104D" w:rsidP="0068104D">
            <w:pPr>
              <w:pStyle w:val="a6"/>
              <w:jc w:val="both"/>
              <w:rPr>
                <w:rFonts w:ascii="Times New Roman" w:hAnsi="Times New Roman" w:cs="Times New Roman"/>
                <w:sz w:val="24"/>
                <w:szCs w:val="24"/>
              </w:rPr>
            </w:pPr>
            <w:r w:rsidRPr="0068104D">
              <w:rPr>
                <w:rFonts w:ascii="Times New Roman" w:eastAsia="Calibri" w:hAnsi="Times New Roman" w:cs="Times New Roman"/>
                <w:sz w:val="24"/>
                <w:szCs w:val="24"/>
              </w:rPr>
              <w:t>Решение Совета депутатов МО «</w:t>
            </w:r>
            <w:proofErr w:type="spellStart"/>
            <w:r w:rsidRPr="0068104D">
              <w:rPr>
                <w:rFonts w:ascii="Times New Roman" w:eastAsia="Calibri" w:hAnsi="Times New Roman" w:cs="Times New Roman"/>
                <w:sz w:val="24"/>
                <w:szCs w:val="24"/>
              </w:rPr>
              <w:t>Сосновоборское</w:t>
            </w:r>
            <w:proofErr w:type="spellEnd"/>
            <w:r w:rsidRPr="0068104D">
              <w:rPr>
                <w:rFonts w:ascii="Times New Roman" w:eastAsia="Calibri" w:hAnsi="Times New Roman" w:cs="Times New Roman"/>
                <w:sz w:val="24"/>
                <w:szCs w:val="24"/>
              </w:rPr>
              <w:t>»</w:t>
            </w:r>
            <w:r w:rsidRPr="0068104D">
              <w:rPr>
                <w:rFonts w:ascii="Times New Roman" w:eastAsia="Calibri" w:hAnsi="Times New Roman" w:cs="Times New Roman"/>
                <w:spacing w:val="4"/>
                <w:sz w:val="24"/>
                <w:szCs w:val="24"/>
              </w:rPr>
              <w:t xml:space="preserve"> </w:t>
            </w:r>
            <w:r w:rsidRPr="0068104D">
              <w:rPr>
                <w:rFonts w:ascii="Times New Roman" w:eastAsia="Calibri" w:hAnsi="Times New Roman" w:cs="Times New Roman"/>
                <w:sz w:val="24"/>
                <w:szCs w:val="24"/>
              </w:rPr>
              <w:t>от 13.07.2012г                № 9, отсутствие необходимости ГП</w:t>
            </w:r>
          </w:p>
        </w:tc>
        <w:tc>
          <w:tcPr>
            <w:tcW w:w="2131" w:type="dxa"/>
          </w:tcPr>
          <w:p w:rsidR="0068104D" w:rsidRPr="0068104D" w:rsidRDefault="0068104D" w:rsidP="0068104D">
            <w:pPr>
              <w:pStyle w:val="a6"/>
              <w:jc w:val="both"/>
              <w:rPr>
                <w:rFonts w:ascii="Times New Roman" w:hAnsi="Times New Roman" w:cs="Times New Roman"/>
                <w:sz w:val="24"/>
                <w:szCs w:val="24"/>
              </w:rPr>
            </w:pPr>
            <w:r w:rsidRPr="0068104D">
              <w:rPr>
                <w:rFonts w:ascii="Times New Roman" w:hAnsi="Times New Roman" w:cs="Times New Roman"/>
                <w:sz w:val="24"/>
                <w:szCs w:val="24"/>
              </w:rPr>
              <w:t>Решение Совета депутатов МО «</w:t>
            </w:r>
            <w:proofErr w:type="spellStart"/>
            <w:r w:rsidRPr="0068104D">
              <w:rPr>
                <w:rFonts w:ascii="Times New Roman" w:hAnsi="Times New Roman" w:cs="Times New Roman"/>
                <w:sz w:val="24"/>
                <w:szCs w:val="24"/>
              </w:rPr>
              <w:t>Сосновоборское</w:t>
            </w:r>
            <w:proofErr w:type="spellEnd"/>
            <w:r w:rsidRPr="0068104D">
              <w:rPr>
                <w:rFonts w:ascii="Times New Roman" w:hAnsi="Times New Roman" w:cs="Times New Roman"/>
                <w:sz w:val="24"/>
                <w:szCs w:val="24"/>
              </w:rPr>
              <w:t>» от 25.12.2013г                № 48</w:t>
            </w:r>
          </w:p>
        </w:tc>
        <w:tc>
          <w:tcPr>
            <w:tcW w:w="1936" w:type="dxa"/>
          </w:tcPr>
          <w:p w:rsidR="0068104D" w:rsidRPr="0068104D" w:rsidRDefault="0068104D" w:rsidP="0068104D">
            <w:pPr>
              <w:pStyle w:val="a6"/>
              <w:jc w:val="both"/>
              <w:rPr>
                <w:rFonts w:ascii="Times New Roman" w:hAnsi="Times New Roman" w:cs="Times New Roman"/>
                <w:sz w:val="24"/>
                <w:szCs w:val="24"/>
              </w:rPr>
            </w:pPr>
          </w:p>
        </w:tc>
        <w:tc>
          <w:tcPr>
            <w:tcW w:w="1791" w:type="dxa"/>
            <w:vMerge/>
          </w:tcPr>
          <w:p w:rsidR="0068104D" w:rsidRPr="0068104D" w:rsidRDefault="0068104D" w:rsidP="0068104D">
            <w:pPr>
              <w:pStyle w:val="a6"/>
              <w:jc w:val="both"/>
              <w:rPr>
                <w:rFonts w:ascii="Times New Roman" w:eastAsia="Calibri" w:hAnsi="Times New Roman" w:cs="Times New Roman"/>
                <w:sz w:val="24"/>
                <w:szCs w:val="24"/>
              </w:rPr>
            </w:pPr>
          </w:p>
        </w:tc>
      </w:tr>
      <w:tr w:rsidR="0068104D" w:rsidRPr="0068104D" w:rsidTr="00F36299">
        <w:tc>
          <w:tcPr>
            <w:tcW w:w="578" w:type="dxa"/>
          </w:tcPr>
          <w:p w:rsidR="0068104D" w:rsidRPr="0068104D" w:rsidRDefault="0068104D" w:rsidP="0068104D">
            <w:pPr>
              <w:pStyle w:val="a6"/>
              <w:jc w:val="both"/>
              <w:rPr>
                <w:rFonts w:ascii="Times New Roman" w:eastAsia="Calibri" w:hAnsi="Times New Roman" w:cs="Times New Roman"/>
                <w:sz w:val="24"/>
                <w:szCs w:val="24"/>
              </w:rPr>
            </w:pPr>
            <w:r w:rsidRPr="0068104D">
              <w:rPr>
                <w:rFonts w:ascii="Times New Roman" w:eastAsia="Calibri" w:hAnsi="Times New Roman" w:cs="Times New Roman"/>
                <w:sz w:val="24"/>
                <w:szCs w:val="24"/>
              </w:rPr>
              <w:t>15</w:t>
            </w:r>
          </w:p>
        </w:tc>
        <w:tc>
          <w:tcPr>
            <w:tcW w:w="1985" w:type="dxa"/>
          </w:tcPr>
          <w:p w:rsidR="0068104D" w:rsidRPr="0068104D" w:rsidRDefault="0068104D" w:rsidP="0068104D">
            <w:pPr>
              <w:pStyle w:val="a6"/>
              <w:jc w:val="both"/>
              <w:rPr>
                <w:rFonts w:ascii="Times New Roman" w:hAnsi="Times New Roman" w:cs="Times New Roman"/>
                <w:sz w:val="24"/>
                <w:szCs w:val="24"/>
              </w:rPr>
            </w:pPr>
            <w:r w:rsidRPr="0068104D">
              <w:rPr>
                <w:rFonts w:ascii="Times New Roman" w:hAnsi="Times New Roman" w:cs="Times New Roman"/>
                <w:sz w:val="24"/>
                <w:szCs w:val="24"/>
              </w:rPr>
              <w:t xml:space="preserve">МО </w:t>
            </w:r>
            <w:r w:rsidRPr="0068104D">
              <w:rPr>
                <w:rFonts w:ascii="Times New Roman" w:hAnsi="Times New Roman" w:cs="Times New Roman"/>
                <w:sz w:val="24"/>
                <w:szCs w:val="24"/>
              </w:rPr>
              <w:lastRenderedPageBreak/>
              <w:t>«</w:t>
            </w:r>
            <w:proofErr w:type="spellStart"/>
            <w:r w:rsidRPr="0068104D">
              <w:rPr>
                <w:rFonts w:ascii="Times New Roman" w:hAnsi="Times New Roman" w:cs="Times New Roman"/>
                <w:sz w:val="24"/>
                <w:szCs w:val="24"/>
              </w:rPr>
              <w:t>Сюрзинское</w:t>
            </w:r>
            <w:proofErr w:type="spellEnd"/>
            <w:r w:rsidRPr="0068104D">
              <w:rPr>
                <w:rFonts w:ascii="Times New Roman" w:hAnsi="Times New Roman" w:cs="Times New Roman"/>
                <w:sz w:val="24"/>
                <w:szCs w:val="24"/>
              </w:rPr>
              <w:t>» сельского поселения Кезского района</w:t>
            </w:r>
          </w:p>
        </w:tc>
        <w:tc>
          <w:tcPr>
            <w:tcW w:w="1980" w:type="dxa"/>
          </w:tcPr>
          <w:p w:rsidR="0068104D" w:rsidRPr="0068104D" w:rsidRDefault="0068104D" w:rsidP="0068104D">
            <w:pPr>
              <w:pStyle w:val="a6"/>
              <w:jc w:val="both"/>
              <w:rPr>
                <w:rFonts w:ascii="Times New Roman" w:hAnsi="Times New Roman" w:cs="Times New Roman"/>
                <w:sz w:val="24"/>
                <w:szCs w:val="24"/>
              </w:rPr>
            </w:pPr>
            <w:r w:rsidRPr="0068104D">
              <w:rPr>
                <w:rFonts w:ascii="Times New Roman" w:eastAsia="Calibri" w:hAnsi="Times New Roman" w:cs="Times New Roman"/>
                <w:sz w:val="24"/>
                <w:szCs w:val="24"/>
              </w:rPr>
              <w:lastRenderedPageBreak/>
              <w:t xml:space="preserve">Решение Совета </w:t>
            </w:r>
            <w:r w:rsidRPr="0068104D">
              <w:rPr>
                <w:rFonts w:ascii="Times New Roman" w:eastAsia="Calibri" w:hAnsi="Times New Roman" w:cs="Times New Roman"/>
                <w:sz w:val="24"/>
                <w:szCs w:val="24"/>
              </w:rPr>
              <w:lastRenderedPageBreak/>
              <w:t>депутатов МО «</w:t>
            </w:r>
            <w:proofErr w:type="spellStart"/>
            <w:r w:rsidRPr="0068104D">
              <w:rPr>
                <w:rFonts w:ascii="Times New Roman" w:hAnsi="Times New Roman" w:cs="Times New Roman"/>
                <w:sz w:val="24"/>
                <w:szCs w:val="24"/>
              </w:rPr>
              <w:t>Сюрзинское</w:t>
            </w:r>
            <w:proofErr w:type="spellEnd"/>
            <w:r w:rsidRPr="0068104D">
              <w:rPr>
                <w:rFonts w:ascii="Times New Roman" w:eastAsia="Calibri" w:hAnsi="Times New Roman" w:cs="Times New Roman"/>
                <w:sz w:val="24"/>
                <w:szCs w:val="24"/>
              </w:rPr>
              <w:t>»</w:t>
            </w:r>
            <w:r w:rsidRPr="0068104D">
              <w:rPr>
                <w:rFonts w:ascii="Times New Roman" w:eastAsia="Calibri" w:hAnsi="Times New Roman" w:cs="Times New Roman"/>
                <w:spacing w:val="4"/>
                <w:sz w:val="24"/>
                <w:szCs w:val="24"/>
              </w:rPr>
              <w:t xml:space="preserve"> </w:t>
            </w:r>
            <w:r w:rsidRPr="0068104D">
              <w:rPr>
                <w:rFonts w:ascii="Times New Roman" w:eastAsia="Calibri" w:hAnsi="Times New Roman" w:cs="Times New Roman"/>
                <w:sz w:val="24"/>
                <w:szCs w:val="24"/>
              </w:rPr>
              <w:t>от 16.07.2012г                № 20,</w:t>
            </w:r>
            <w:r w:rsidRPr="0068104D">
              <w:rPr>
                <w:rFonts w:ascii="Times New Roman" w:hAnsi="Times New Roman" w:cs="Times New Roman"/>
                <w:sz w:val="24"/>
                <w:szCs w:val="24"/>
              </w:rPr>
              <w:t xml:space="preserve"> </w:t>
            </w:r>
            <w:r w:rsidRPr="0068104D">
              <w:rPr>
                <w:rFonts w:ascii="Times New Roman" w:eastAsia="Calibri" w:hAnsi="Times New Roman" w:cs="Times New Roman"/>
                <w:sz w:val="24"/>
                <w:szCs w:val="24"/>
              </w:rPr>
              <w:t xml:space="preserve">отсутствие необходимости ГП </w:t>
            </w:r>
          </w:p>
        </w:tc>
        <w:tc>
          <w:tcPr>
            <w:tcW w:w="2131" w:type="dxa"/>
          </w:tcPr>
          <w:p w:rsidR="0068104D" w:rsidRPr="0068104D" w:rsidRDefault="0068104D" w:rsidP="0068104D">
            <w:pPr>
              <w:pStyle w:val="a6"/>
              <w:jc w:val="both"/>
              <w:rPr>
                <w:rFonts w:ascii="Times New Roman" w:hAnsi="Times New Roman" w:cs="Times New Roman"/>
                <w:sz w:val="24"/>
                <w:szCs w:val="24"/>
              </w:rPr>
            </w:pPr>
            <w:r w:rsidRPr="0068104D">
              <w:rPr>
                <w:rFonts w:ascii="Times New Roman" w:hAnsi="Times New Roman" w:cs="Times New Roman"/>
                <w:sz w:val="24"/>
                <w:szCs w:val="24"/>
              </w:rPr>
              <w:lastRenderedPageBreak/>
              <w:t xml:space="preserve">Решение Совета </w:t>
            </w:r>
            <w:r w:rsidRPr="0068104D">
              <w:rPr>
                <w:rFonts w:ascii="Times New Roman" w:hAnsi="Times New Roman" w:cs="Times New Roman"/>
                <w:sz w:val="24"/>
                <w:szCs w:val="24"/>
              </w:rPr>
              <w:lastRenderedPageBreak/>
              <w:t>депутатов МО «</w:t>
            </w:r>
            <w:proofErr w:type="spellStart"/>
            <w:r w:rsidRPr="0068104D">
              <w:rPr>
                <w:rFonts w:ascii="Times New Roman" w:hAnsi="Times New Roman" w:cs="Times New Roman"/>
                <w:sz w:val="24"/>
                <w:szCs w:val="24"/>
              </w:rPr>
              <w:t>Сюрзинское</w:t>
            </w:r>
            <w:proofErr w:type="spellEnd"/>
            <w:r w:rsidRPr="0068104D">
              <w:rPr>
                <w:rFonts w:ascii="Times New Roman" w:hAnsi="Times New Roman" w:cs="Times New Roman"/>
                <w:sz w:val="24"/>
                <w:szCs w:val="24"/>
              </w:rPr>
              <w:t>» от 25.12.2013г                № 81</w:t>
            </w:r>
          </w:p>
        </w:tc>
        <w:tc>
          <w:tcPr>
            <w:tcW w:w="1936" w:type="dxa"/>
          </w:tcPr>
          <w:p w:rsidR="0068104D" w:rsidRPr="0068104D" w:rsidRDefault="0068104D" w:rsidP="0068104D">
            <w:pPr>
              <w:pStyle w:val="a6"/>
              <w:jc w:val="both"/>
              <w:rPr>
                <w:rFonts w:ascii="Times New Roman" w:hAnsi="Times New Roman" w:cs="Times New Roman"/>
                <w:sz w:val="24"/>
                <w:szCs w:val="24"/>
              </w:rPr>
            </w:pPr>
          </w:p>
        </w:tc>
        <w:tc>
          <w:tcPr>
            <w:tcW w:w="1791" w:type="dxa"/>
            <w:vMerge/>
          </w:tcPr>
          <w:p w:rsidR="0068104D" w:rsidRPr="0068104D" w:rsidRDefault="0068104D" w:rsidP="0068104D">
            <w:pPr>
              <w:pStyle w:val="a6"/>
              <w:jc w:val="both"/>
              <w:rPr>
                <w:rFonts w:ascii="Times New Roman" w:eastAsia="Calibri" w:hAnsi="Times New Roman" w:cs="Times New Roman"/>
                <w:sz w:val="24"/>
                <w:szCs w:val="24"/>
              </w:rPr>
            </w:pPr>
          </w:p>
        </w:tc>
      </w:tr>
    </w:tbl>
    <w:p w:rsidR="0068104D" w:rsidRPr="0068104D" w:rsidRDefault="0068104D" w:rsidP="0068104D">
      <w:pPr>
        <w:pStyle w:val="a6"/>
        <w:jc w:val="both"/>
        <w:rPr>
          <w:rFonts w:ascii="Times New Roman" w:hAnsi="Times New Roman" w:cs="Times New Roman"/>
          <w:sz w:val="24"/>
          <w:szCs w:val="24"/>
        </w:rPr>
      </w:pPr>
    </w:p>
    <w:p w:rsidR="0068104D" w:rsidRPr="0068104D" w:rsidRDefault="0068104D" w:rsidP="00F36299">
      <w:pPr>
        <w:pStyle w:val="a6"/>
        <w:ind w:firstLine="708"/>
        <w:jc w:val="both"/>
        <w:rPr>
          <w:rFonts w:ascii="Times New Roman" w:hAnsi="Times New Roman" w:cs="Times New Roman"/>
          <w:sz w:val="24"/>
          <w:szCs w:val="24"/>
        </w:rPr>
      </w:pPr>
      <w:r w:rsidRPr="0068104D">
        <w:rPr>
          <w:rFonts w:ascii="Times New Roman" w:hAnsi="Times New Roman" w:cs="Times New Roman"/>
          <w:sz w:val="24"/>
          <w:szCs w:val="24"/>
        </w:rPr>
        <w:t>Правительством Удмуртской Республики приняты Решения о подготовке проектов  генеральных планов:</w:t>
      </w:r>
    </w:p>
    <w:p w:rsidR="0068104D" w:rsidRPr="0068104D" w:rsidRDefault="0068104D" w:rsidP="00F36299">
      <w:pPr>
        <w:pStyle w:val="a6"/>
        <w:ind w:firstLine="708"/>
        <w:jc w:val="both"/>
        <w:rPr>
          <w:rFonts w:ascii="Times New Roman" w:hAnsi="Times New Roman" w:cs="Times New Roman"/>
          <w:sz w:val="24"/>
          <w:szCs w:val="24"/>
        </w:rPr>
      </w:pPr>
      <w:r w:rsidRPr="0068104D">
        <w:rPr>
          <w:rFonts w:ascii="Times New Roman" w:hAnsi="Times New Roman" w:cs="Times New Roman"/>
          <w:sz w:val="24"/>
          <w:szCs w:val="24"/>
        </w:rPr>
        <w:t>- муниципального образования «</w:t>
      </w:r>
      <w:proofErr w:type="spellStart"/>
      <w:r w:rsidRPr="0068104D">
        <w:rPr>
          <w:rFonts w:ascii="Times New Roman" w:hAnsi="Times New Roman" w:cs="Times New Roman"/>
          <w:sz w:val="24"/>
          <w:szCs w:val="24"/>
        </w:rPr>
        <w:t>Ключевское</w:t>
      </w:r>
      <w:proofErr w:type="spellEnd"/>
      <w:r w:rsidRPr="0068104D">
        <w:rPr>
          <w:rFonts w:ascii="Times New Roman" w:hAnsi="Times New Roman" w:cs="Times New Roman"/>
          <w:sz w:val="24"/>
          <w:szCs w:val="24"/>
        </w:rPr>
        <w:t>», распоряжение Правительства УР от 06.07.2015г. № 684-р «О подготовке проекта  генерального плана муниципального образования «</w:t>
      </w:r>
      <w:proofErr w:type="spellStart"/>
      <w:r w:rsidRPr="0068104D">
        <w:rPr>
          <w:rFonts w:ascii="Times New Roman" w:hAnsi="Times New Roman" w:cs="Times New Roman"/>
          <w:sz w:val="24"/>
          <w:szCs w:val="24"/>
        </w:rPr>
        <w:t>Ключевское</w:t>
      </w:r>
      <w:proofErr w:type="spellEnd"/>
      <w:r w:rsidRPr="0068104D">
        <w:rPr>
          <w:rFonts w:ascii="Times New Roman" w:hAnsi="Times New Roman" w:cs="Times New Roman"/>
          <w:sz w:val="24"/>
          <w:szCs w:val="24"/>
        </w:rPr>
        <w:t>» Кезского района Удмуртской Республики»;</w:t>
      </w:r>
    </w:p>
    <w:p w:rsidR="0068104D" w:rsidRPr="0068104D" w:rsidRDefault="0068104D" w:rsidP="00F36299">
      <w:pPr>
        <w:pStyle w:val="a6"/>
        <w:ind w:firstLine="708"/>
        <w:jc w:val="both"/>
        <w:rPr>
          <w:rFonts w:ascii="Times New Roman" w:hAnsi="Times New Roman" w:cs="Times New Roman"/>
          <w:sz w:val="24"/>
          <w:szCs w:val="24"/>
        </w:rPr>
      </w:pPr>
      <w:r w:rsidRPr="0068104D">
        <w:rPr>
          <w:rFonts w:ascii="Times New Roman" w:hAnsi="Times New Roman" w:cs="Times New Roman"/>
          <w:sz w:val="24"/>
          <w:szCs w:val="24"/>
        </w:rPr>
        <w:t>- муниципального образования «</w:t>
      </w:r>
      <w:proofErr w:type="spellStart"/>
      <w:r w:rsidRPr="0068104D">
        <w:rPr>
          <w:rFonts w:ascii="Times New Roman" w:hAnsi="Times New Roman" w:cs="Times New Roman"/>
          <w:sz w:val="24"/>
          <w:szCs w:val="24"/>
        </w:rPr>
        <w:t>Поломское</w:t>
      </w:r>
      <w:proofErr w:type="spellEnd"/>
      <w:r w:rsidRPr="0068104D">
        <w:rPr>
          <w:rFonts w:ascii="Times New Roman" w:hAnsi="Times New Roman" w:cs="Times New Roman"/>
          <w:sz w:val="24"/>
          <w:szCs w:val="24"/>
        </w:rPr>
        <w:t>», распоряжение Правительства УР от 06.07.2015г. № 682-р «О подготовке проекта  генерального плана муниципального образования «</w:t>
      </w:r>
      <w:proofErr w:type="spellStart"/>
      <w:r w:rsidRPr="0068104D">
        <w:rPr>
          <w:rFonts w:ascii="Times New Roman" w:hAnsi="Times New Roman" w:cs="Times New Roman"/>
          <w:sz w:val="24"/>
          <w:szCs w:val="24"/>
        </w:rPr>
        <w:t>Поломское</w:t>
      </w:r>
      <w:proofErr w:type="spellEnd"/>
      <w:r w:rsidRPr="0068104D">
        <w:rPr>
          <w:rFonts w:ascii="Times New Roman" w:hAnsi="Times New Roman" w:cs="Times New Roman"/>
          <w:sz w:val="24"/>
          <w:szCs w:val="24"/>
        </w:rPr>
        <w:t>» Кезского района Удмуртской Республики»;</w:t>
      </w:r>
    </w:p>
    <w:p w:rsidR="0068104D" w:rsidRPr="0068104D" w:rsidRDefault="0068104D" w:rsidP="00F36299">
      <w:pPr>
        <w:pStyle w:val="a6"/>
        <w:ind w:firstLine="708"/>
        <w:jc w:val="both"/>
        <w:rPr>
          <w:rFonts w:ascii="Times New Roman" w:hAnsi="Times New Roman" w:cs="Times New Roman"/>
          <w:sz w:val="24"/>
          <w:szCs w:val="24"/>
        </w:rPr>
      </w:pPr>
      <w:r w:rsidRPr="0068104D">
        <w:rPr>
          <w:rFonts w:ascii="Times New Roman" w:hAnsi="Times New Roman" w:cs="Times New Roman"/>
          <w:sz w:val="24"/>
          <w:szCs w:val="24"/>
        </w:rPr>
        <w:t>- муниципального образования «</w:t>
      </w:r>
      <w:proofErr w:type="spellStart"/>
      <w:r w:rsidRPr="0068104D">
        <w:rPr>
          <w:rFonts w:ascii="Times New Roman" w:hAnsi="Times New Roman" w:cs="Times New Roman"/>
          <w:sz w:val="24"/>
          <w:szCs w:val="24"/>
        </w:rPr>
        <w:t>Сосновоборское</w:t>
      </w:r>
      <w:proofErr w:type="spellEnd"/>
      <w:r w:rsidRPr="0068104D">
        <w:rPr>
          <w:rFonts w:ascii="Times New Roman" w:hAnsi="Times New Roman" w:cs="Times New Roman"/>
          <w:sz w:val="24"/>
          <w:szCs w:val="24"/>
        </w:rPr>
        <w:t>», распоряжение Правительства УР от 06.07.2015г. № 683-р «О подготовке проекта  генерального плана муниципального образования «</w:t>
      </w:r>
      <w:proofErr w:type="spellStart"/>
      <w:r w:rsidRPr="0068104D">
        <w:rPr>
          <w:rFonts w:ascii="Times New Roman" w:hAnsi="Times New Roman" w:cs="Times New Roman"/>
          <w:sz w:val="24"/>
          <w:szCs w:val="24"/>
        </w:rPr>
        <w:t>Сосновоборское</w:t>
      </w:r>
      <w:proofErr w:type="spellEnd"/>
      <w:r w:rsidRPr="0068104D">
        <w:rPr>
          <w:rFonts w:ascii="Times New Roman" w:hAnsi="Times New Roman" w:cs="Times New Roman"/>
          <w:sz w:val="24"/>
          <w:szCs w:val="24"/>
        </w:rPr>
        <w:t>» Кезского района Удмуртской Республики».</w:t>
      </w:r>
    </w:p>
    <w:p w:rsidR="0068104D" w:rsidRPr="0068104D" w:rsidRDefault="0068104D" w:rsidP="00F36299">
      <w:pPr>
        <w:pStyle w:val="a6"/>
        <w:ind w:firstLine="708"/>
        <w:jc w:val="both"/>
        <w:rPr>
          <w:rFonts w:ascii="Times New Roman" w:hAnsi="Times New Roman" w:cs="Times New Roman"/>
          <w:sz w:val="24"/>
          <w:szCs w:val="24"/>
        </w:rPr>
      </w:pPr>
      <w:r w:rsidRPr="0068104D">
        <w:rPr>
          <w:rFonts w:ascii="Times New Roman" w:hAnsi="Times New Roman" w:cs="Times New Roman"/>
          <w:sz w:val="24"/>
          <w:szCs w:val="24"/>
        </w:rPr>
        <w:t>- муниципального образования «Кезское», распоряжение Правительства УР от 01.02.2016г. № 57-р «О подготовке проекта по внесению изменений в Генеральный план муниципального образования «Кезское», утвержденный решением Совета депутатов муниципального образования «Кезское» Кезского района Удмуртской Республики от 25 апреля 2012 года № 25 «Об утверждении Генерального плана муниципального образования «Кезское»</w:t>
      </w:r>
    </w:p>
    <w:p w:rsidR="0068104D" w:rsidRPr="0068104D" w:rsidRDefault="0068104D" w:rsidP="00F36299">
      <w:pPr>
        <w:pStyle w:val="a6"/>
        <w:ind w:firstLine="708"/>
        <w:jc w:val="both"/>
        <w:rPr>
          <w:rFonts w:ascii="Times New Roman" w:hAnsi="Times New Roman" w:cs="Times New Roman"/>
          <w:sz w:val="24"/>
          <w:szCs w:val="24"/>
        </w:rPr>
      </w:pPr>
      <w:r w:rsidRPr="0068104D">
        <w:rPr>
          <w:rFonts w:ascii="Times New Roman" w:hAnsi="Times New Roman" w:cs="Times New Roman"/>
          <w:sz w:val="24"/>
          <w:szCs w:val="24"/>
        </w:rPr>
        <w:t>Виду отсутствия финансовых средств муниципальные контракты на выполнение проектов генеральных планов МО «</w:t>
      </w:r>
      <w:proofErr w:type="spellStart"/>
      <w:r w:rsidRPr="0068104D">
        <w:rPr>
          <w:rFonts w:ascii="Times New Roman" w:hAnsi="Times New Roman" w:cs="Times New Roman"/>
          <w:sz w:val="24"/>
          <w:szCs w:val="24"/>
        </w:rPr>
        <w:t>Ключевское</w:t>
      </w:r>
      <w:proofErr w:type="spellEnd"/>
      <w:r w:rsidRPr="0068104D">
        <w:rPr>
          <w:rFonts w:ascii="Times New Roman" w:hAnsi="Times New Roman" w:cs="Times New Roman"/>
          <w:sz w:val="24"/>
          <w:szCs w:val="24"/>
        </w:rPr>
        <w:t>», МО «</w:t>
      </w:r>
      <w:proofErr w:type="spellStart"/>
      <w:r w:rsidRPr="0068104D">
        <w:rPr>
          <w:rFonts w:ascii="Times New Roman" w:hAnsi="Times New Roman" w:cs="Times New Roman"/>
          <w:sz w:val="24"/>
          <w:szCs w:val="24"/>
        </w:rPr>
        <w:t>Поломское</w:t>
      </w:r>
      <w:proofErr w:type="spellEnd"/>
      <w:r w:rsidRPr="0068104D">
        <w:rPr>
          <w:rFonts w:ascii="Times New Roman" w:hAnsi="Times New Roman" w:cs="Times New Roman"/>
          <w:sz w:val="24"/>
          <w:szCs w:val="24"/>
        </w:rPr>
        <w:t>», МО «</w:t>
      </w:r>
      <w:proofErr w:type="spellStart"/>
      <w:r w:rsidRPr="0068104D">
        <w:rPr>
          <w:rFonts w:ascii="Times New Roman" w:hAnsi="Times New Roman" w:cs="Times New Roman"/>
          <w:sz w:val="24"/>
          <w:szCs w:val="24"/>
        </w:rPr>
        <w:t>Сосновоборское</w:t>
      </w:r>
      <w:proofErr w:type="spellEnd"/>
      <w:r w:rsidRPr="0068104D">
        <w:rPr>
          <w:rFonts w:ascii="Times New Roman" w:hAnsi="Times New Roman" w:cs="Times New Roman"/>
          <w:sz w:val="24"/>
          <w:szCs w:val="24"/>
        </w:rPr>
        <w:t>» не заключены.</w:t>
      </w:r>
    </w:p>
    <w:p w:rsidR="0068104D" w:rsidRPr="0068104D" w:rsidRDefault="0068104D" w:rsidP="00F36299">
      <w:pPr>
        <w:pStyle w:val="a6"/>
        <w:ind w:firstLine="708"/>
        <w:jc w:val="both"/>
        <w:rPr>
          <w:rFonts w:ascii="Times New Roman" w:hAnsi="Times New Roman" w:cs="Times New Roman"/>
          <w:sz w:val="24"/>
          <w:szCs w:val="24"/>
        </w:rPr>
      </w:pPr>
      <w:r w:rsidRPr="0068104D">
        <w:rPr>
          <w:rFonts w:ascii="Times New Roman" w:hAnsi="Times New Roman" w:cs="Times New Roman"/>
          <w:sz w:val="24"/>
          <w:szCs w:val="24"/>
        </w:rPr>
        <w:t>Правительством Удмуртской Республики приняты Решения о подготовке проектов  по внесению изменений в Правила землепользования и застройки МО:</w:t>
      </w:r>
    </w:p>
    <w:p w:rsidR="0068104D" w:rsidRPr="0068104D" w:rsidRDefault="0068104D" w:rsidP="00F36299">
      <w:pPr>
        <w:pStyle w:val="a6"/>
        <w:ind w:firstLine="708"/>
        <w:jc w:val="both"/>
        <w:rPr>
          <w:rFonts w:ascii="Times New Roman" w:hAnsi="Times New Roman" w:cs="Times New Roman"/>
          <w:sz w:val="24"/>
          <w:szCs w:val="24"/>
        </w:rPr>
      </w:pPr>
      <w:proofErr w:type="gramStart"/>
      <w:r w:rsidRPr="0068104D">
        <w:rPr>
          <w:rFonts w:ascii="Times New Roman" w:hAnsi="Times New Roman" w:cs="Times New Roman"/>
          <w:sz w:val="24"/>
          <w:szCs w:val="24"/>
        </w:rPr>
        <w:t>- муниципального образования «</w:t>
      </w:r>
      <w:proofErr w:type="spellStart"/>
      <w:r w:rsidRPr="0068104D">
        <w:rPr>
          <w:rFonts w:ascii="Times New Roman" w:hAnsi="Times New Roman" w:cs="Times New Roman"/>
          <w:sz w:val="24"/>
          <w:szCs w:val="24"/>
        </w:rPr>
        <w:t>Большеолыпское</w:t>
      </w:r>
      <w:proofErr w:type="spellEnd"/>
      <w:r w:rsidRPr="0068104D">
        <w:rPr>
          <w:rFonts w:ascii="Times New Roman" w:hAnsi="Times New Roman" w:cs="Times New Roman"/>
          <w:sz w:val="24"/>
          <w:szCs w:val="24"/>
        </w:rPr>
        <w:t>» распоряжение Правительства УР распоряжение Правительства УР от 25.04.2016г. № 427-р «О подготовке проекта по внесению изменений в Правила землепользования и застройки муниципального образования «</w:t>
      </w:r>
      <w:proofErr w:type="spellStart"/>
      <w:r w:rsidRPr="0068104D">
        <w:rPr>
          <w:rFonts w:ascii="Times New Roman" w:hAnsi="Times New Roman" w:cs="Times New Roman"/>
          <w:sz w:val="24"/>
          <w:szCs w:val="24"/>
        </w:rPr>
        <w:t>Большеолыпское</w:t>
      </w:r>
      <w:proofErr w:type="spellEnd"/>
      <w:r w:rsidRPr="0068104D">
        <w:rPr>
          <w:rFonts w:ascii="Times New Roman" w:hAnsi="Times New Roman" w:cs="Times New Roman"/>
          <w:sz w:val="24"/>
          <w:szCs w:val="24"/>
        </w:rPr>
        <w:t>», утвержденные решением Совета депутатов муниципального образования «</w:t>
      </w:r>
      <w:proofErr w:type="spellStart"/>
      <w:r w:rsidRPr="0068104D">
        <w:rPr>
          <w:rFonts w:ascii="Times New Roman" w:hAnsi="Times New Roman" w:cs="Times New Roman"/>
          <w:sz w:val="24"/>
          <w:szCs w:val="24"/>
        </w:rPr>
        <w:t>Большеолыпское</w:t>
      </w:r>
      <w:proofErr w:type="spellEnd"/>
      <w:r w:rsidRPr="0068104D">
        <w:rPr>
          <w:rFonts w:ascii="Times New Roman" w:hAnsi="Times New Roman" w:cs="Times New Roman"/>
          <w:sz w:val="24"/>
          <w:szCs w:val="24"/>
        </w:rPr>
        <w:t>» Кезского района Удмуртской Республики от 9 января 2014 года № 80 «Об утверждении правил землепользования и застройки муниципального образования «</w:t>
      </w:r>
      <w:proofErr w:type="spellStart"/>
      <w:r w:rsidRPr="0068104D">
        <w:rPr>
          <w:rFonts w:ascii="Times New Roman" w:hAnsi="Times New Roman" w:cs="Times New Roman"/>
          <w:sz w:val="24"/>
          <w:szCs w:val="24"/>
        </w:rPr>
        <w:t>Большеолыпское</w:t>
      </w:r>
      <w:proofErr w:type="spellEnd"/>
      <w:r w:rsidRPr="0068104D">
        <w:rPr>
          <w:rFonts w:ascii="Times New Roman" w:hAnsi="Times New Roman" w:cs="Times New Roman"/>
          <w:sz w:val="24"/>
          <w:szCs w:val="24"/>
        </w:rPr>
        <w:t>»»;</w:t>
      </w:r>
      <w:proofErr w:type="gramEnd"/>
    </w:p>
    <w:p w:rsidR="0068104D" w:rsidRPr="0068104D" w:rsidRDefault="0068104D" w:rsidP="00F36299">
      <w:pPr>
        <w:pStyle w:val="a6"/>
        <w:ind w:firstLine="708"/>
        <w:jc w:val="both"/>
        <w:rPr>
          <w:rFonts w:ascii="Times New Roman" w:hAnsi="Times New Roman" w:cs="Times New Roman"/>
          <w:sz w:val="24"/>
          <w:szCs w:val="24"/>
        </w:rPr>
      </w:pPr>
      <w:proofErr w:type="gramStart"/>
      <w:r w:rsidRPr="0068104D">
        <w:rPr>
          <w:rFonts w:ascii="Times New Roman" w:hAnsi="Times New Roman" w:cs="Times New Roman"/>
          <w:sz w:val="24"/>
          <w:szCs w:val="24"/>
        </w:rPr>
        <w:t>- муниципального образования «</w:t>
      </w:r>
      <w:proofErr w:type="spellStart"/>
      <w:r w:rsidRPr="0068104D">
        <w:rPr>
          <w:rFonts w:ascii="Times New Roman" w:hAnsi="Times New Roman" w:cs="Times New Roman"/>
          <w:sz w:val="24"/>
          <w:szCs w:val="24"/>
        </w:rPr>
        <w:t>Гыинское</w:t>
      </w:r>
      <w:proofErr w:type="spellEnd"/>
      <w:r w:rsidRPr="0068104D">
        <w:rPr>
          <w:rFonts w:ascii="Times New Roman" w:hAnsi="Times New Roman" w:cs="Times New Roman"/>
          <w:sz w:val="24"/>
          <w:szCs w:val="24"/>
        </w:rPr>
        <w:t>» распоряжение Правительства УР распоряжение Правительства УР от 25.04.2016г. № 402-р «О подготовке проекта по внесению изменений в Правила Землепользования и застройки муниципального образования «</w:t>
      </w:r>
      <w:proofErr w:type="spellStart"/>
      <w:r w:rsidRPr="0068104D">
        <w:rPr>
          <w:rFonts w:ascii="Times New Roman" w:hAnsi="Times New Roman" w:cs="Times New Roman"/>
          <w:sz w:val="24"/>
          <w:szCs w:val="24"/>
        </w:rPr>
        <w:t>Гыинское</w:t>
      </w:r>
      <w:proofErr w:type="spellEnd"/>
      <w:r w:rsidRPr="0068104D">
        <w:rPr>
          <w:rFonts w:ascii="Times New Roman" w:hAnsi="Times New Roman" w:cs="Times New Roman"/>
          <w:sz w:val="24"/>
          <w:szCs w:val="24"/>
        </w:rPr>
        <w:t>», утвержденные решением Совета депутатов муниципального образования «</w:t>
      </w:r>
      <w:proofErr w:type="spellStart"/>
      <w:r w:rsidRPr="0068104D">
        <w:rPr>
          <w:rFonts w:ascii="Times New Roman" w:hAnsi="Times New Roman" w:cs="Times New Roman"/>
          <w:sz w:val="24"/>
          <w:szCs w:val="24"/>
        </w:rPr>
        <w:t>Гыинское</w:t>
      </w:r>
      <w:proofErr w:type="spellEnd"/>
      <w:r w:rsidRPr="0068104D">
        <w:rPr>
          <w:rFonts w:ascii="Times New Roman" w:hAnsi="Times New Roman" w:cs="Times New Roman"/>
          <w:sz w:val="24"/>
          <w:szCs w:val="24"/>
        </w:rPr>
        <w:t>» Кезского района Удмуртской Республики от 9 января 2014 года № 74 «Об утверждении Правил Землепользования и застройки муниципального образования «</w:t>
      </w:r>
      <w:proofErr w:type="spellStart"/>
      <w:r w:rsidRPr="0068104D">
        <w:rPr>
          <w:rFonts w:ascii="Times New Roman" w:hAnsi="Times New Roman" w:cs="Times New Roman"/>
          <w:sz w:val="24"/>
          <w:szCs w:val="24"/>
        </w:rPr>
        <w:t>Гыинское</w:t>
      </w:r>
      <w:proofErr w:type="spellEnd"/>
      <w:r w:rsidRPr="0068104D">
        <w:rPr>
          <w:rFonts w:ascii="Times New Roman" w:hAnsi="Times New Roman" w:cs="Times New Roman"/>
          <w:sz w:val="24"/>
          <w:szCs w:val="24"/>
        </w:rPr>
        <w:t>»»;</w:t>
      </w:r>
      <w:proofErr w:type="gramEnd"/>
    </w:p>
    <w:p w:rsidR="0068104D" w:rsidRPr="0068104D" w:rsidRDefault="0068104D" w:rsidP="00F36299">
      <w:pPr>
        <w:pStyle w:val="a6"/>
        <w:ind w:firstLine="708"/>
        <w:jc w:val="both"/>
        <w:rPr>
          <w:rFonts w:ascii="Times New Roman" w:hAnsi="Times New Roman" w:cs="Times New Roman"/>
          <w:sz w:val="24"/>
          <w:szCs w:val="24"/>
        </w:rPr>
      </w:pPr>
      <w:proofErr w:type="gramStart"/>
      <w:r w:rsidRPr="0068104D">
        <w:rPr>
          <w:rFonts w:ascii="Times New Roman" w:hAnsi="Times New Roman" w:cs="Times New Roman"/>
          <w:sz w:val="24"/>
          <w:szCs w:val="24"/>
        </w:rPr>
        <w:t>- муниципального образования «</w:t>
      </w:r>
      <w:proofErr w:type="spellStart"/>
      <w:r w:rsidRPr="0068104D">
        <w:rPr>
          <w:rFonts w:ascii="Times New Roman" w:hAnsi="Times New Roman" w:cs="Times New Roman"/>
          <w:sz w:val="24"/>
          <w:szCs w:val="24"/>
        </w:rPr>
        <w:t>Кабалудское</w:t>
      </w:r>
      <w:proofErr w:type="spellEnd"/>
      <w:r w:rsidRPr="0068104D">
        <w:rPr>
          <w:rFonts w:ascii="Times New Roman" w:hAnsi="Times New Roman" w:cs="Times New Roman"/>
          <w:sz w:val="24"/>
          <w:szCs w:val="24"/>
        </w:rPr>
        <w:t>» распоряжение Правительства УР распоряжение Правительства УР от 25.04.2016г. № 436-р «О подготовке проекта по внесению изменений в Правила землепользования и застройки муниципального образования «</w:t>
      </w:r>
      <w:proofErr w:type="spellStart"/>
      <w:r w:rsidRPr="0068104D">
        <w:rPr>
          <w:rFonts w:ascii="Times New Roman" w:hAnsi="Times New Roman" w:cs="Times New Roman"/>
          <w:sz w:val="24"/>
          <w:szCs w:val="24"/>
        </w:rPr>
        <w:t>Кабалудское</w:t>
      </w:r>
      <w:proofErr w:type="spellEnd"/>
      <w:r w:rsidRPr="0068104D">
        <w:rPr>
          <w:rFonts w:ascii="Times New Roman" w:hAnsi="Times New Roman" w:cs="Times New Roman"/>
          <w:sz w:val="24"/>
          <w:szCs w:val="24"/>
        </w:rPr>
        <w:t>», утвержденные решением Совета депутатов муниципального образования «</w:t>
      </w:r>
      <w:proofErr w:type="spellStart"/>
      <w:r w:rsidRPr="0068104D">
        <w:rPr>
          <w:rFonts w:ascii="Times New Roman" w:hAnsi="Times New Roman" w:cs="Times New Roman"/>
          <w:sz w:val="24"/>
          <w:szCs w:val="24"/>
        </w:rPr>
        <w:t>Кабалудское</w:t>
      </w:r>
      <w:proofErr w:type="spellEnd"/>
      <w:r w:rsidRPr="0068104D">
        <w:rPr>
          <w:rFonts w:ascii="Times New Roman" w:hAnsi="Times New Roman" w:cs="Times New Roman"/>
          <w:sz w:val="24"/>
          <w:szCs w:val="24"/>
        </w:rPr>
        <w:t>» Кезского района Удмуртской Республики от 20 декабря 2013 года № 91 «Об утверждении правил землепользования и застройки муниципального образования «</w:t>
      </w:r>
      <w:proofErr w:type="spellStart"/>
      <w:r w:rsidRPr="0068104D">
        <w:rPr>
          <w:rFonts w:ascii="Times New Roman" w:hAnsi="Times New Roman" w:cs="Times New Roman"/>
          <w:sz w:val="24"/>
          <w:szCs w:val="24"/>
        </w:rPr>
        <w:t>Кабалудское</w:t>
      </w:r>
      <w:proofErr w:type="spellEnd"/>
      <w:r w:rsidRPr="0068104D">
        <w:rPr>
          <w:rFonts w:ascii="Times New Roman" w:hAnsi="Times New Roman" w:cs="Times New Roman"/>
          <w:sz w:val="24"/>
          <w:szCs w:val="24"/>
        </w:rPr>
        <w:t>»»;</w:t>
      </w:r>
      <w:proofErr w:type="gramEnd"/>
    </w:p>
    <w:p w:rsidR="0068104D" w:rsidRPr="0068104D" w:rsidRDefault="0068104D" w:rsidP="00F36299">
      <w:pPr>
        <w:pStyle w:val="a6"/>
        <w:ind w:firstLine="708"/>
        <w:jc w:val="both"/>
        <w:rPr>
          <w:rFonts w:ascii="Times New Roman" w:hAnsi="Times New Roman" w:cs="Times New Roman"/>
          <w:sz w:val="24"/>
          <w:szCs w:val="24"/>
        </w:rPr>
      </w:pPr>
      <w:proofErr w:type="gramStart"/>
      <w:r w:rsidRPr="0068104D">
        <w:rPr>
          <w:rFonts w:ascii="Times New Roman" w:hAnsi="Times New Roman" w:cs="Times New Roman"/>
          <w:sz w:val="24"/>
          <w:szCs w:val="24"/>
        </w:rPr>
        <w:lastRenderedPageBreak/>
        <w:t>- муниципального образования «</w:t>
      </w:r>
      <w:proofErr w:type="spellStart"/>
      <w:r w:rsidRPr="0068104D">
        <w:rPr>
          <w:rFonts w:ascii="Times New Roman" w:hAnsi="Times New Roman" w:cs="Times New Roman"/>
          <w:sz w:val="24"/>
          <w:szCs w:val="24"/>
        </w:rPr>
        <w:t>Ключевское</w:t>
      </w:r>
      <w:proofErr w:type="spellEnd"/>
      <w:r w:rsidRPr="0068104D">
        <w:rPr>
          <w:rFonts w:ascii="Times New Roman" w:hAnsi="Times New Roman" w:cs="Times New Roman"/>
          <w:sz w:val="24"/>
          <w:szCs w:val="24"/>
        </w:rPr>
        <w:t>» распоряжение Правительства УР распоряжение Правительства УР от 25.04.2016г. № 423-р «О подготовке проекта по внесению изменений в Правила Землепользования и застройки муниципального образования «</w:t>
      </w:r>
      <w:proofErr w:type="spellStart"/>
      <w:r w:rsidRPr="0068104D">
        <w:rPr>
          <w:rFonts w:ascii="Times New Roman" w:hAnsi="Times New Roman" w:cs="Times New Roman"/>
          <w:sz w:val="24"/>
          <w:szCs w:val="24"/>
        </w:rPr>
        <w:t>Ключевское</w:t>
      </w:r>
      <w:proofErr w:type="spellEnd"/>
      <w:r w:rsidRPr="0068104D">
        <w:rPr>
          <w:rFonts w:ascii="Times New Roman" w:hAnsi="Times New Roman" w:cs="Times New Roman"/>
          <w:sz w:val="24"/>
          <w:szCs w:val="24"/>
        </w:rPr>
        <w:t>», утвержденные решением Совета депутатов муниципального образования «</w:t>
      </w:r>
      <w:proofErr w:type="spellStart"/>
      <w:r w:rsidRPr="0068104D">
        <w:rPr>
          <w:rFonts w:ascii="Times New Roman" w:hAnsi="Times New Roman" w:cs="Times New Roman"/>
          <w:sz w:val="24"/>
          <w:szCs w:val="24"/>
        </w:rPr>
        <w:t>Ключевское</w:t>
      </w:r>
      <w:proofErr w:type="spellEnd"/>
      <w:r w:rsidRPr="0068104D">
        <w:rPr>
          <w:rFonts w:ascii="Times New Roman" w:hAnsi="Times New Roman" w:cs="Times New Roman"/>
          <w:sz w:val="24"/>
          <w:szCs w:val="24"/>
        </w:rPr>
        <w:t>» Кезского района Удмуртской Республики от 18 декабря 2013 года № 69«Об утверждении Правил Землепользования и застройки муниципального образования «</w:t>
      </w:r>
      <w:proofErr w:type="spellStart"/>
      <w:r w:rsidRPr="0068104D">
        <w:rPr>
          <w:rFonts w:ascii="Times New Roman" w:hAnsi="Times New Roman" w:cs="Times New Roman"/>
          <w:sz w:val="24"/>
          <w:szCs w:val="24"/>
        </w:rPr>
        <w:t>Ключевское</w:t>
      </w:r>
      <w:proofErr w:type="spellEnd"/>
      <w:r w:rsidRPr="0068104D">
        <w:rPr>
          <w:rFonts w:ascii="Times New Roman" w:hAnsi="Times New Roman" w:cs="Times New Roman"/>
          <w:sz w:val="24"/>
          <w:szCs w:val="24"/>
        </w:rPr>
        <w:t>»»;</w:t>
      </w:r>
      <w:proofErr w:type="gramEnd"/>
    </w:p>
    <w:p w:rsidR="0068104D" w:rsidRPr="0068104D" w:rsidRDefault="0068104D" w:rsidP="00F36299">
      <w:pPr>
        <w:pStyle w:val="a6"/>
        <w:ind w:firstLine="708"/>
        <w:jc w:val="both"/>
        <w:rPr>
          <w:rFonts w:ascii="Times New Roman" w:hAnsi="Times New Roman" w:cs="Times New Roman"/>
          <w:sz w:val="24"/>
          <w:szCs w:val="24"/>
        </w:rPr>
      </w:pPr>
      <w:proofErr w:type="gramStart"/>
      <w:r w:rsidRPr="0068104D">
        <w:rPr>
          <w:rFonts w:ascii="Times New Roman" w:hAnsi="Times New Roman" w:cs="Times New Roman"/>
          <w:sz w:val="24"/>
          <w:szCs w:val="24"/>
        </w:rPr>
        <w:t>- муниципального образования «Кезское» распоряжение Правительства УР распоряжение Правительства УР от 25.04.2016г. № 434-р «О подготовке проекта по внесению изменений в Правила Землепользования и застройки муниципального образования «Кезское», утвержденные решением Совета депутатов муниципального образования «Кезское» Кезского района Удмуртской Республики от 25 апреля 2012 года № 26 «Об утверждении Правил Землепользования и застройки муниципального образования «Кезское»»;</w:t>
      </w:r>
      <w:proofErr w:type="gramEnd"/>
    </w:p>
    <w:p w:rsidR="0068104D" w:rsidRPr="0068104D" w:rsidRDefault="0068104D" w:rsidP="00F36299">
      <w:pPr>
        <w:pStyle w:val="a6"/>
        <w:ind w:firstLine="708"/>
        <w:jc w:val="both"/>
        <w:rPr>
          <w:rFonts w:ascii="Times New Roman" w:hAnsi="Times New Roman" w:cs="Times New Roman"/>
          <w:sz w:val="24"/>
          <w:szCs w:val="24"/>
        </w:rPr>
      </w:pPr>
      <w:proofErr w:type="gramStart"/>
      <w:r w:rsidRPr="0068104D">
        <w:rPr>
          <w:rFonts w:ascii="Times New Roman" w:hAnsi="Times New Roman" w:cs="Times New Roman"/>
          <w:sz w:val="24"/>
          <w:szCs w:val="24"/>
        </w:rPr>
        <w:t>- муниципального образования «</w:t>
      </w:r>
      <w:proofErr w:type="spellStart"/>
      <w:r w:rsidRPr="0068104D">
        <w:rPr>
          <w:rFonts w:ascii="Times New Roman" w:hAnsi="Times New Roman" w:cs="Times New Roman"/>
          <w:sz w:val="24"/>
          <w:szCs w:val="24"/>
        </w:rPr>
        <w:t>Кузьминское</w:t>
      </w:r>
      <w:proofErr w:type="spellEnd"/>
      <w:r w:rsidRPr="0068104D">
        <w:rPr>
          <w:rFonts w:ascii="Times New Roman" w:hAnsi="Times New Roman" w:cs="Times New Roman"/>
          <w:sz w:val="24"/>
          <w:szCs w:val="24"/>
        </w:rPr>
        <w:t>» распоряжение Правительства УР распоряжение Правительства УР от 25.04.2016г. № 424-р «О подготовке проекта по внесению изменений в Правила Землепользования и застройки муниципального образования «</w:t>
      </w:r>
      <w:proofErr w:type="spellStart"/>
      <w:r w:rsidRPr="0068104D">
        <w:rPr>
          <w:rFonts w:ascii="Times New Roman" w:hAnsi="Times New Roman" w:cs="Times New Roman"/>
          <w:sz w:val="24"/>
          <w:szCs w:val="24"/>
        </w:rPr>
        <w:t>Кузьминское</w:t>
      </w:r>
      <w:proofErr w:type="spellEnd"/>
      <w:r w:rsidRPr="0068104D">
        <w:rPr>
          <w:rFonts w:ascii="Times New Roman" w:hAnsi="Times New Roman" w:cs="Times New Roman"/>
          <w:sz w:val="24"/>
          <w:szCs w:val="24"/>
        </w:rPr>
        <w:t>», утвержденные решением Совета депутатов муниципального образования «</w:t>
      </w:r>
      <w:proofErr w:type="spellStart"/>
      <w:r w:rsidRPr="0068104D">
        <w:rPr>
          <w:rFonts w:ascii="Times New Roman" w:hAnsi="Times New Roman" w:cs="Times New Roman"/>
          <w:sz w:val="24"/>
          <w:szCs w:val="24"/>
        </w:rPr>
        <w:t>Кузьминское</w:t>
      </w:r>
      <w:proofErr w:type="spellEnd"/>
      <w:r w:rsidRPr="0068104D">
        <w:rPr>
          <w:rFonts w:ascii="Times New Roman" w:hAnsi="Times New Roman" w:cs="Times New Roman"/>
          <w:sz w:val="24"/>
          <w:szCs w:val="24"/>
        </w:rPr>
        <w:t>» Кезского района Удмуртской Республики от 10 января 2014 года № 79 «Об утверждении Правил Землепользования и застройки муниципального образования «</w:t>
      </w:r>
      <w:proofErr w:type="spellStart"/>
      <w:r w:rsidRPr="0068104D">
        <w:rPr>
          <w:rFonts w:ascii="Times New Roman" w:hAnsi="Times New Roman" w:cs="Times New Roman"/>
          <w:sz w:val="24"/>
          <w:szCs w:val="24"/>
        </w:rPr>
        <w:t>Кузьминское</w:t>
      </w:r>
      <w:proofErr w:type="spellEnd"/>
      <w:r w:rsidRPr="0068104D">
        <w:rPr>
          <w:rFonts w:ascii="Times New Roman" w:hAnsi="Times New Roman" w:cs="Times New Roman"/>
          <w:sz w:val="24"/>
          <w:szCs w:val="24"/>
        </w:rPr>
        <w:t>»;</w:t>
      </w:r>
      <w:proofErr w:type="gramEnd"/>
    </w:p>
    <w:p w:rsidR="0068104D" w:rsidRPr="0068104D" w:rsidRDefault="0068104D" w:rsidP="00F36299">
      <w:pPr>
        <w:pStyle w:val="a6"/>
        <w:ind w:firstLine="708"/>
        <w:jc w:val="both"/>
        <w:rPr>
          <w:rFonts w:ascii="Times New Roman" w:hAnsi="Times New Roman" w:cs="Times New Roman"/>
          <w:sz w:val="24"/>
          <w:szCs w:val="24"/>
        </w:rPr>
      </w:pPr>
      <w:proofErr w:type="gramStart"/>
      <w:r w:rsidRPr="0068104D">
        <w:rPr>
          <w:rFonts w:ascii="Times New Roman" w:hAnsi="Times New Roman" w:cs="Times New Roman"/>
          <w:sz w:val="24"/>
          <w:szCs w:val="24"/>
        </w:rPr>
        <w:t>- муниципального образования «</w:t>
      </w:r>
      <w:proofErr w:type="spellStart"/>
      <w:r w:rsidRPr="0068104D">
        <w:rPr>
          <w:rFonts w:ascii="Times New Roman" w:hAnsi="Times New Roman" w:cs="Times New Roman"/>
          <w:sz w:val="24"/>
          <w:szCs w:val="24"/>
        </w:rPr>
        <w:t>Кулигинское</w:t>
      </w:r>
      <w:proofErr w:type="spellEnd"/>
      <w:r w:rsidRPr="0068104D">
        <w:rPr>
          <w:rFonts w:ascii="Times New Roman" w:hAnsi="Times New Roman" w:cs="Times New Roman"/>
          <w:sz w:val="24"/>
          <w:szCs w:val="24"/>
        </w:rPr>
        <w:t>», распоряжение Правительства УР распоряжение Правительства УР от 04.05.2016г. № 548-р «О подготовке проекта по внесению изменений в Правила землепользования и застройки муниципального образования «</w:t>
      </w:r>
      <w:proofErr w:type="spellStart"/>
      <w:r w:rsidRPr="0068104D">
        <w:rPr>
          <w:rFonts w:ascii="Times New Roman" w:hAnsi="Times New Roman" w:cs="Times New Roman"/>
          <w:sz w:val="24"/>
          <w:szCs w:val="24"/>
        </w:rPr>
        <w:t>Кулигинское</w:t>
      </w:r>
      <w:proofErr w:type="spellEnd"/>
      <w:r w:rsidRPr="0068104D">
        <w:rPr>
          <w:rFonts w:ascii="Times New Roman" w:hAnsi="Times New Roman" w:cs="Times New Roman"/>
          <w:sz w:val="24"/>
          <w:szCs w:val="24"/>
        </w:rPr>
        <w:t>», утвержденные решением Совета депутатов  муниципального образования «</w:t>
      </w:r>
      <w:proofErr w:type="spellStart"/>
      <w:r w:rsidRPr="0068104D">
        <w:rPr>
          <w:rFonts w:ascii="Times New Roman" w:hAnsi="Times New Roman" w:cs="Times New Roman"/>
          <w:sz w:val="24"/>
          <w:szCs w:val="24"/>
        </w:rPr>
        <w:t>Кулигинское</w:t>
      </w:r>
      <w:proofErr w:type="spellEnd"/>
      <w:r w:rsidRPr="0068104D">
        <w:rPr>
          <w:rFonts w:ascii="Times New Roman" w:hAnsi="Times New Roman" w:cs="Times New Roman"/>
          <w:sz w:val="24"/>
          <w:szCs w:val="24"/>
        </w:rPr>
        <w:t>» Кезского района Удмуртской Республики от 10 января 2014 года № 74 «Об утверждении Правил землепользования и застройки муниципального образования «</w:t>
      </w:r>
      <w:proofErr w:type="spellStart"/>
      <w:r w:rsidRPr="0068104D">
        <w:rPr>
          <w:rFonts w:ascii="Times New Roman" w:hAnsi="Times New Roman" w:cs="Times New Roman"/>
          <w:sz w:val="24"/>
          <w:szCs w:val="24"/>
        </w:rPr>
        <w:t>Кулигинское</w:t>
      </w:r>
      <w:proofErr w:type="spellEnd"/>
      <w:r w:rsidRPr="0068104D">
        <w:rPr>
          <w:rFonts w:ascii="Times New Roman" w:hAnsi="Times New Roman" w:cs="Times New Roman"/>
          <w:sz w:val="24"/>
          <w:szCs w:val="24"/>
        </w:rPr>
        <w:t>»»;</w:t>
      </w:r>
      <w:proofErr w:type="gramEnd"/>
    </w:p>
    <w:p w:rsidR="0068104D" w:rsidRPr="0068104D" w:rsidRDefault="0068104D" w:rsidP="00F36299">
      <w:pPr>
        <w:pStyle w:val="a6"/>
        <w:ind w:firstLine="708"/>
        <w:jc w:val="both"/>
        <w:rPr>
          <w:rFonts w:ascii="Times New Roman" w:hAnsi="Times New Roman" w:cs="Times New Roman"/>
          <w:sz w:val="24"/>
          <w:szCs w:val="24"/>
        </w:rPr>
      </w:pPr>
      <w:proofErr w:type="gramStart"/>
      <w:r w:rsidRPr="0068104D">
        <w:rPr>
          <w:rFonts w:ascii="Times New Roman" w:hAnsi="Times New Roman" w:cs="Times New Roman"/>
          <w:sz w:val="24"/>
          <w:szCs w:val="24"/>
        </w:rPr>
        <w:t>- муниципального образования «</w:t>
      </w:r>
      <w:proofErr w:type="spellStart"/>
      <w:r w:rsidRPr="0068104D">
        <w:rPr>
          <w:rFonts w:ascii="Times New Roman" w:hAnsi="Times New Roman" w:cs="Times New Roman"/>
          <w:sz w:val="24"/>
          <w:szCs w:val="24"/>
        </w:rPr>
        <w:t>Мысовское</w:t>
      </w:r>
      <w:proofErr w:type="spellEnd"/>
      <w:r w:rsidRPr="0068104D">
        <w:rPr>
          <w:rFonts w:ascii="Times New Roman" w:hAnsi="Times New Roman" w:cs="Times New Roman"/>
          <w:sz w:val="24"/>
          <w:szCs w:val="24"/>
        </w:rPr>
        <w:t>» распоряжение Правительства УР распоряжение Правительства УР от 25.04.2016г. № 422-р «О подготовке проекта по внесению изменений в Правила землепользования и застройки муниципального образования «</w:t>
      </w:r>
      <w:proofErr w:type="spellStart"/>
      <w:r w:rsidRPr="0068104D">
        <w:rPr>
          <w:rFonts w:ascii="Times New Roman" w:hAnsi="Times New Roman" w:cs="Times New Roman"/>
          <w:sz w:val="24"/>
          <w:szCs w:val="24"/>
        </w:rPr>
        <w:t>Мысовское</w:t>
      </w:r>
      <w:proofErr w:type="spellEnd"/>
      <w:r w:rsidRPr="0068104D">
        <w:rPr>
          <w:rFonts w:ascii="Times New Roman" w:hAnsi="Times New Roman" w:cs="Times New Roman"/>
          <w:sz w:val="24"/>
          <w:szCs w:val="24"/>
        </w:rPr>
        <w:t>», утвержденные решением Совета депутатов муниципального образования «</w:t>
      </w:r>
      <w:proofErr w:type="spellStart"/>
      <w:r w:rsidRPr="0068104D">
        <w:rPr>
          <w:rFonts w:ascii="Times New Roman" w:hAnsi="Times New Roman" w:cs="Times New Roman"/>
          <w:sz w:val="24"/>
          <w:szCs w:val="24"/>
        </w:rPr>
        <w:t>Мысовское</w:t>
      </w:r>
      <w:proofErr w:type="spellEnd"/>
      <w:r w:rsidRPr="0068104D">
        <w:rPr>
          <w:rFonts w:ascii="Times New Roman" w:hAnsi="Times New Roman" w:cs="Times New Roman"/>
          <w:sz w:val="24"/>
          <w:szCs w:val="24"/>
        </w:rPr>
        <w:t>» Кезского района Удмуртской Республики от 19 декабря 2013 года № 92 «Об утверждении Правил землепользования и застройки муниципального образования «</w:t>
      </w:r>
      <w:proofErr w:type="spellStart"/>
      <w:r w:rsidRPr="0068104D">
        <w:rPr>
          <w:rFonts w:ascii="Times New Roman" w:hAnsi="Times New Roman" w:cs="Times New Roman"/>
          <w:sz w:val="24"/>
          <w:szCs w:val="24"/>
        </w:rPr>
        <w:t>Мысовское</w:t>
      </w:r>
      <w:proofErr w:type="spellEnd"/>
      <w:r w:rsidRPr="0068104D">
        <w:rPr>
          <w:rFonts w:ascii="Times New Roman" w:hAnsi="Times New Roman" w:cs="Times New Roman"/>
          <w:sz w:val="24"/>
          <w:szCs w:val="24"/>
        </w:rPr>
        <w:t>»»;</w:t>
      </w:r>
      <w:proofErr w:type="gramEnd"/>
    </w:p>
    <w:p w:rsidR="0068104D" w:rsidRPr="0068104D" w:rsidRDefault="0068104D" w:rsidP="00F36299">
      <w:pPr>
        <w:pStyle w:val="a6"/>
        <w:ind w:firstLine="708"/>
        <w:jc w:val="both"/>
        <w:rPr>
          <w:rFonts w:ascii="Times New Roman" w:hAnsi="Times New Roman" w:cs="Times New Roman"/>
          <w:sz w:val="24"/>
          <w:szCs w:val="24"/>
        </w:rPr>
      </w:pPr>
      <w:proofErr w:type="gramStart"/>
      <w:r w:rsidRPr="0068104D">
        <w:rPr>
          <w:rFonts w:ascii="Times New Roman" w:hAnsi="Times New Roman" w:cs="Times New Roman"/>
          <w:sz w:val="24"/>
          <w:szCs w:val="24"/>
        </w:rPr>
        <w:t>- муниципального образования «</w:t>
      </w:r>
      <w:proofErr w:type="spellStart"/>
      <w:r w:rsidRPr="0068104D">
        <w:rPr>
          <w:rFonts w:ascii="Times New Roman" w:hAnsi="Times New Roman" w:cs="Times New Roman"/>
          <w:sz w:val="24"/>
          <w:szCs w:val="24"/>
        </w:rPr>
        <w:t>Новоунтемское</w:t>
      </w:r>
      <w:proofErr w:type="spellEnd"/>
      <w:r w:rsidRPr="0068104D">
        <w:rPr>
          <w:rFonts w:ascii="Times New Roman" w:hAnsi="Times New Roman" w:cs="Times New Roman"/>
          <w:sz w:val="24"/>
          <w:szCs w:val="24"/>
        </w:rPr>
        <w:t>» распоряжение Правительства УР распоряжение Правительства УР от 25.04.2016г. № 403-р «О подготовке проекта по внесению изменений в Правила Землепользования и застройки муниципального образования «</w:t>
      </w:r>
      <w:proofErr w:type="spellStart"/>
      <w:r w:rsidRPr="0068104D">
        <w:rPr>
          <w:rFonts w:ascii="Times New Roman" w:hAnsi="Times New Roman" w:cs="Times New Roman"/>
          <w:sz w:val="24"/>
          <w:szCs w:val="24"/>
        </w:rPr>
        <w:t>Новоунтемское</w:t>
      </w:r>
      <w:proofErr w:type="spellEnd"/>
      <w:r w:rsidRPr="0068104D">
        <w:rPr>
          <w:rFonts w:ascii="Times New Roman" w:hAnsi="Times New Roman" w:cs="Times New Roman"/>
          <w:sz w:val="24"/>
          <w:szCs w:val="24"/>
        </w:rPr>
        <w:t>», утвержденные решением Совета депутатов муниципального образования «</w:t>
      </w:r>
      <w:proofErr w:type="spellStart"/>
      <w:r w:rsidRPr="0068104D">
        <w:rPr>
          <w:rFonts w:ascii="Times New Roman" w:hAnsi="Times New Roman" w:cs="Times New Roman"/>
          <w:sz w:val="24"/>
          <w:szCs w:val="24"/>
        </w:rPr>
        <w:t>Новоунтемское</w:t>
      </w:r>
      <w:proofErr w:type="spellEnd"/>
      <w:r w:rsidRPr="0068104D">
        <w:rPr>
          <w:rFonts w:ascii="Times New Roman" w:hAnsi="Times New Roman" w:cs="Times New Roman"/>
          <w:sz w:val="24"/>
          <w:szCs w:val="24"/>
        </w:rPr>
        <w:t>» Кезского района Удмуртской Республики от 19 декабря 2013 года № 68 «Об утверждении Правил Землепользования и застройки муниципального образования «</w:t>
      </w:r>
      <w:proofErr w:type="spellStart"/>
      <w:r w:rsidRPr="0068104D">
        <w:rPr>
          <w:rFonts w:ascii="Times New Roman" w:hAnsi="Times New Roman" w:cs="Times New Roman"/>
          <w:sz w:val="24"/>
          <w:szCs w:val="24"/>
        </w:rPr>
        <w:t>Новоунтемское</w:t>
      </w:r>
      <w:proofErr w:type="spellEnd"/>
      <w:r w:rsidRPr="0068104D">
        <w:rPr>
          <w:rFonts w:ascii="Times New Roman" w:hAnsi="Times New Roman" w:cs="Times New Roman"/>
          <w:sz w:val="24"/>
          <w:szCs w:val="24"/>
        </w:rPr>
        <w:t>»;</w:t>
      </w:r>
      <w:proofErr w:type="gramEnd"/>
    </w:p>
    <w:p w:rsidR="0068104D" w:rsidRPr="0068104D" w:rsidRDefault="0068104D" w:rsidP="008C6C36">
      <w:pPr>
        <w:pStyle w:val="a6"/>
        <w:ind w:firstLine="708"/>
        <w:jc w:val="both"/>
        <w:rPr>
          <w:rFonts w:ascii="Times New Roman" w:hAnsi="Times New Roman" w:cs="Times New Roman"/>
          <w:sz w:val="24"/>
          <w:szCs w:val="24"/>
        </w:rPr>
      </w:pPr>
      <w:proofErr w:type="gramStart"/>
      <w:r w:rsidRPr="0068104D">
        <w:rPr>
          <w:rFonts w:ascii="Times New Roman" w:hAnsi="Times New Roman" w:cs="Times New Roman"/>
          <w:sz w:val="24"/>
          <w:szCs w:val="24"/>
        </w:rPr>
        <w:t>- муниципального образования «</w:t>
      </w:r>
      <w:proofErr w:type="spellStart"/>
      <w:r w:rsidRPr="0068104D">
        <w:rPr>
          <w:rFonts w:ascii="Times New Roman" w:hAnsi="Times New Roman" w:cs="Times New Roman"/>
          <w:sz w:val="24"/>
          <w:szCs w:val="24"/>
        </w:rPr>
        <w:t>Поломское</w:t>
      </w:r>
      <w:proofErr w:type="spellEnd"/>
      <w:r w:rsidRPr="0068104D">
        <w:rPr>
          <w:rFonts w:ascii="Times New Roman" w:hAnsi="Times New Roman" w:cs="Times New Roman"/>
          <w:sz w:val="24"/>
          <w:szCs w:val="24"/>
        </w:rPr>
        <w:t>», распоряжение Правительства УР распоряжение Правительства УР от 25.04.2016г. № 426-р «О подготовке проекта по внесению изменений в Правила землепользования и застройки муниципального образования «</w:t>
      </w:r>
      <w:proofErr w:type="spellStart"/>
      <w:r w:rsidRPr="0068104D">
        <w:rPr>
          <w:rFonts w:ascii="Times New Roman" w:hAnsi="Times New Roman" w:cs="Times New Roman"/>
          <w:sz w:val="24"/>
          <w:szCs w:val="24"/>
        </w:rPr>
        <w:t>Поломское</w:t>
      </w:r>
      <w:proofErr w:type="spellEnd"/>
      <w:r w:rsidRPr="0068104D">
        <w:rPr>
          <w:rFonts w:ascii="Times New Roman" w:hAnsi="Times New Roman" w:cs="Times New Roman"/>
          <w:sz w:val="24"/>
          <w:szCs w:val="24"/>
        </w:rPr>
        <w:t>», утвержденные решением Совета депутатов муниципального образования «</w:t>
      </w:r>
      <w:proofErr w:type="spellStart"/>
      <w:r w:rsidRPr="0068104D">
        <w:rPr>
          <w:rFonts w:ascii="Times New Roman" w:hAnsi="Times New Roman" w:cs="Times New Roman"/>
          <w:sz w:val="24"/>
          <w:szCs w:val="24"/>
        </w:rPr>
        <w:t>Поломское</w:t>
      </w:r>
      <w:proofErr w:type="spellEnd"/>
      <w:r w:rsidRPr="0068104D">
        <w:rPr>
          <w:rFonts w:ascii="Times New Roman" w:hAnsi="Times New Roman" w:cs="Times New Roman"/>
          <w:sz w:val="24"/>
          <w:szCs w:val="24"/>
        </w:rPr>
        <w:t>» Кезского района Удмуртской Республики от 23 декабря 2013 года № 76 «Об утверждении Правил землепользования и застройки муниципального образования «</w:t>
      </w:r>
      <w:proofErr w:type="spellStart"/>
      <w:r w:rsidRPr="0068104D">
        <w:rPr>
          <w:rFonts w:ascii="Times New Roman" w:hAnsi="Times New Roman" w:cs="Times New Roman"/>
          <w:sz w:val="24"/>
          <w:szCs w:val="24"/>
        </w:rPr>
        <w:t>Поломское</w:t>
      </w:r>
      <w:proofErr w:type="spellEnd"/>
      <w:r w:rsidRPr="0068104D">
        <w:rPr>
          <w:rFonts w:ascii="Times New Roman" w:hAnsi="Times New Roman" w:cs="Times New Roman"/>
          <w:sz w:val="24"/>
          <w:szCs w:val="24"/>
        </w:rPr>
        <w:t>»»;</w:t>
      </w:r>
      <w:proofErr w:type="gramEnd"/>
    </w:p>
    <w:p w:rsidR="0068104D" w:rsidRPr="0068104D" w:rsidRDefault="0068104D" w:rsidP="008C6C36">
      <w:pPr>
        <w:pStyle w:val="a6"/>
        <w:ind w:firstLine="708"/>
        <w:jc w:val="both"/>
        <w:rPr>
          <w:rFonts w:ascii="Times New Roman" w:hAnsi="Times New Roman" w:cs="Times New Roman"/>
          <w:sz w:val="24"/>
          <w:szCs w:val="24"/>
        </w:rPr>
      </w:pPr>
      <w:r w:rsidRPr="0068104D">
        <w:rPr>
          <w:rFonts w:ascii="Times New Roman" w:hAnsi="Times New Roman" w:cs="Times New Roman"/>
          <w:sz w:val="24"/>
          <w:szCs w:val="24"/>
        </w:rPr>
        <w:t>- муниципального образования «</w:t>
      </w:r>
      <w:proofErr w:type="spellStart"/>
      <w:r w:rsidRPr="0068104D">
        <w:rPr>
          <w:rFonts w:ascii="Times New Roman" w:hAnsi="Times New Roman" w:cs="Times New Roman"/>
          <w:sz w:val="24"/>
          <w:szCs w:val="24"/>
        </w:rPr>
        <w:t>Сосновоборское</w:t>
      </w:r>
      <w:proofErr w:type="spellEnd"/>
      <w:r w:rsidRPr="0068104D">
        <w:rPr>
          <w:rFonts w:ascii="Times New Roman" w:hAnsi="Times New Roman" w:cs="Times New Roman"/>
          <w:sz w:val="24"/>
          <w:szCs w:val="24"/>
        </w:rPr>
        <w:t xml:space="preserve">» распоряжение Правительства УР распоряжение Правительства УР от 04.05.2016г. № 547-р «О подготовке проекта по внесению изменений в правила землепользования и застройки, утвержденные решением </w:t>
      </w:r>
      <w:r w:rsidRPr="0068104D">
        <w:rPr>
          <w:rFonts w:ascii="Times New Roman" w:hAnsi="Times New Roman" w:cs="Times New Roman"/>
          <w:sz w:val="24"/>
          <w:szCs w:val="24"/>
        </w:rPr>
        <w:lastRenderedPageBreak/>
        <w:t>Совета депутатов муниципального образования «</w:t>
      </w:r>
      <w:proofErr w:type="spellStart"/>
      <w:r w:rsidRPr="0068104D">
        <w:rPr>
          <w:rFonts w:ascii="Times New Roman" w:hAnsi="Times New Roman" w:cs="Times New Roman"/>
          <w:sz w:val="24"/>
          <w:szCs w:val="24"/>
        </w:rPr>
        <w:t>Сосновоборское</w:t>
      </w:r>
      <w:proofErr w:type="spellEnd"/>
      <w:r w:rsidRPr="0068104D">
        <w:rPr>
          <w:rFonts w:ascii="Times New Roman" w:hAnsi="Times New Roman" w:cs="Times New Roman"/>
          <w:sz w:val="24"/>
          <w:szCs w:val="24"/>
        </w:rPr>
        <w:t>» Кезского района Удмуртской Республики от 25 декабря 2013 года № 48 «Об утверждении правил землепользования и застройки»»;</w:t>
      </w:r>
    </w:p>
    <w:p w:rsidR="0068104D" w:rsidRPr="0068104D" w:rsidRDefault="0068104D" w:rsidP="008C6C36">
      <w:pPr>
        <w:pStyle w:val="a6"/>
        <w:ind w:firstLine="708"/>
        <w:jc w:val="both"/>
        <w:rPr>
          <w:rFonts w:ascii="Times New Roman" w:hAnsi="Times New Roman" w:cs="Times New Roman"/>
          <w:sz w:val="24"/>
          <w:szCs w:val="24"/>
        </w:rPr>
      </w:pPr>
      <w:proofErr w:type="gramStart"/>
      <w:r w:rsidRPr="0068104D">
        <w:rPr>
          <w:rFonts w:ascii="Times New Roman" w:hAnsi="Times New Roman" w:cs="Times New Roman"/>
          <w:sz w:val="24"/>
          <w:szCs w:val="24"/>
        </w:rPr>
        <w:t>- муниципального образования «</w:t>
      </w:r>
      <w:proofErr w:type="spellStart"/>
      <w:r w:rsidRPr="0068104D">
        <w:rPr>
          <w:rFonts w:ascii="Times New Roman" w:hAnsi="Times New Roman" w:cs="Times New Roman"/>
          <w:sz w:val="24"/>
          <w:szCs w:val="24"/>
        </w:rPr>
        <w:t>Степаненское</w:t>
      </w:r>
      <w:proofErr w:type="spellEnd"/>
      <w:r w:rsidRPr="0068104D">
        <w:rPr>
          <w:rFonts w:ascii="Times New Roman" w:hAnsi="Times New Roman" w:cs="Times New Roman"/>
          <w:sz w:val="24"/>
          <w:szCs w:val="24"/>
        </w:rPr>
        <w:t>» распоряжение Правительства УР распоряжение Правительства УР от 25.04.2016г. № 404-р «О подготовке проекта по внесению изменений в Правила землепользования и застройки муниципального образования «</w:t>
      </w:r>
      <w:proofErr w:type="spellStart"/>
      <w:r w:rsidRPr="0068104D">
        <w:rPr>
          <w:rFonts w:ascii="Times New Roman" w:hAnsi="Times New Roman" w:cs="Times New Roman"/>
          <w:sz w:val="24"/>
          <w:szCs w:val="24"/>
        </w:rPr>
        <w:t>Степаненское</w:t>
      </w:r>
      <w:proofErr w:type="spellEnd"/>
      <w:r w:rsidRPr="0068104D">
        <w:rPr>
          <w:rFonts w:ascii="Times New Roman" w:hAnsi="Times New Roman" w:cs="Times New Roman"/>
          <w:sz w:val="24"/>
          <w:szCs w:val="24"/>
        </w:rPr>
        <w:t>», утвержденные решением Совета депутатов муниципального образования «</w:t>
      </w:r>
      <w:proofErr w:type="spellStart"/>
      <w:r w:rsidRPr="0068104D">
        <w:rPr>
          <w:rFonts w:ascii="Times New Roman" w:hAnsi="Times New Roman" w:cs="Times New Roman"/>
          <w:sz w:val="24"/>
          <w:szCs w:val="24"/>
        </w:rPr>
        <w:t>Степаненское</w:t>
      </w:r>
      <w:proofErr w:type="spellEnd"/>
      <w:r w:rsidRPr="0068104D">
        <w:rPr>
          <w:rFonts w:ascii="Times New Roman" w:hAnsi="Times New Roman" w:cs="Times New Roman"/>
          <w:sz w:val="24"/>
          <w:szCs w:val="24"/>
        </w:rPr>
        <w:t>» Кезского района Удмуртской Республики от 10 января 2014 года № 75 «Об утверждении Правил землепользования и застройки муниципального образования «</w:t>
      </w:r>
      <w:proofErr w:type="spellStart"/>
      <w:r w:rsidRPr="0068104D">
        <w:rPr>
          <w:rFonts w:ascii="Times New Roman" w:hAnsi="Times New Roman" w:cs="Times New Roman"/>
          <w:sz w:val="24"/>
          <w:szCs w:val="24"/>
        </w:rPr>
        <w:t>Степаненское</w:t>
      </w:r>
      <w:proofErr w:type="spellEnd"/>
      <w:r w:rsidRPr="0068104D">
        <w:rPr>
          <w:rFonts w:ascii="Times New Roman" w:hAnsi="Times New Roman" w:cs="Times New Roman"/>
          <w:sz w:val="24"/>
          <w:szCs w:val="24"/>
        </w:rPr>
        <w:t>»;</w:t>
      </w:r>
      <w:proofErr w:type="gramEnd"/>
    </w:p>
    <w:p w:rsidR="0068104D" w:rsidRPr="0068104D" w:rsidRDefault="0068104D" w:rsidP="0068104D">
      <w:pPr>
        <w:pStyle w:val="a6"/>
        <w:jc w:val="both"/>
        <w:rPr>
          <w:rFonts w:ascii="Times New Roman" w:hAnsi="Times New Roman" w:cs="Times New Roman"/>
          <w:sz w:val="24"/>
          <w:szCs w:val="24"/>
        </w:rPr>
      </w:pPr>
      <w:r w:rsidRPr="0068104D">
        <w:rPr>
          <w:rFonts w:ascii="Times New Roman" w:hAnsi="Times New Roman" w:cs="Times New Roman"/>
          <w:sz w:val="24"/>
          <w:szCs w:val="24"/>
        </w:rPr>
        <w:t xml:space="preserve"> </w:t>
      </w:r>
      <w:r w:rsidR="008C6C36">
        <w:rPr>
          <w:rFonts w:ascii="Times New Roman" w:hAnsi="Times New Roman" w:cs="Times New Roman"/>
          <w:sz w:val="24"/>
          <w:szCs w:val="24"/>
        </w:rPr>
        <w:tab/>
      </w:r>
      <w:proofErr w:type="gramStart"/>
      <w:r w:rsidRPr="0068104D">
        <w:rPr>
          <w:rFonts w:ascii="Times New Roman" w:hAnsi="Times New Roman" w:cs="Times New Roman"/>
          <w:sz w:val="24"/>
          <w:szCs w:val="24"/>
        </w:rPr>
        <w:t>- муниципального образования «</w:t>
      </w:r>
      <w:proofErr w:type="spellStart"/>
      <w:r w:rsidRPr="0068104D">
        <w:rPr>
          <w:rFonts w:ascii="Times New Roman" w:hAnsi="Times New Roman" w:cs="Times New Roman"/>
          <w:sz w:val="24"/>
          <w:szCs w:val="24"/>
        </w:rPr>
        <w:t>Сюрзинское</w:t>
      </w:r>
      <w:proofErr w:type="spellEnd"/>
      <w:r w:rsidRPr="0068104D">
        <w:rPr>
          <w:rFonts w:ascii="Times New Roman" w:hAnsi="Times New Roman" w:cs="Times New Roman"/>
          <w:sz w:val="24"/>
          <w:szCs w:val="24"/>
        </w:rPr>
        <w:t>» распоряжение Правительства УР распоряжение Правительства УР от 25.04.2016г. № 405-р «О подготовке проекта по внесению изменений в Правила землепользования и застройки муниципального образования «</w:t>
      </w:r>
      <w:proofErr w:type="spellStart"/>
      <w:r w:rsidRPr="0068104D">
        <w:rPr>
          <w:rFonts w:ascii="Times New Roman" w:hAnsi="Times New Roman" w:cs="Times New Roman"/>
          <w:sz w:val="24"/>
          <w:szCs w:val="24"/>
        </w:rPr>
        <w:t>Сюрзинское</w:t>
      </w:r>
      <w:proofErr w:type="spellEnd"/>
      <w:r w:rsidRPr="0068104D">
        <w:rPr>
          <w:rFonts w:ascii="Times New Roman" w:hAnsi="Times New Roman" w:cs="Times New Roman"/>
          <w:sz w:val="24"/>
          <w:szCs w:val="24"/>
        </w:rPr>
        <w:t>», утвержденные решением Совета депутатов муниципального образования «</w:t>
      </w:r>
      <w:proofErr w:type="spellStart"/>
      <w:r w:rsidRPr="0068104D">
        <w:rPr>
          <w:rFonts w:ascii="Times New Roman" w:hAnsi="Times New Roman" w:cs="Times New Roman"/>
          <w:sz w:val="24"/>
          <w:szCs w:val="24"/>
        </w:rPr>
        <w:t>Сюрзинское</w:t>
      </w:r>
      <w:proofErr w:type="spellEnd"/>
      <w:r w:rsidRPr="0068104D">
        <w:rPr>
          <w:rFonts w:ascii="Times New Roman" w:hAnsi="Times New Roman" w:cs="Times New Roman"/>
          <w:sz w:val="24"/>
          <w:szCs w:val="24"/>
        </w:rPr>
        <w:t>» Кезского района Удмуртской Республики от 25 декабря 2013 года № 81«Об утверждении «Правила землепользования и застройки муниципального образования «</w:t>
      </w:r>
      <w:proofErr w:type="spellStart"/>
      <w:r w:rsidRPr="0068104D">
        <w:rPr>
          <w:rFonts w:ascii="Times New Roman" w:hAnsi="Times New Roman" w:cs="Times New Roman"/>
          <w:sz w:val="24"/>
          <w:szCs w:val="24"/>
        </w:rPr>
        <w:t>Сюрзинское</w:t>
      </w:r>
      <w:proofErr w:type="spellEnd"/>
      <w:r w:rsidRPr="0068104D">
        <w:rPr>
          <w:rFonts w:ascii="Times New Roman" w:hAnsi="Times New Roman" w:cs="Times New Roman"/>
          <w:sz w:val="24"/>
          <w:szCs w:val="24"/>
        </w:rPr>
        <w:t>»»;</w:t>
      </w:r>
      <w:proofErr w:type="gramEnd"/>
    </w:p>
    <w:p w:rsidR="0068104D" w:rsidRPr="0068104D" w:rsidRDefault="0068104D" w:rsidP="008C6C36">
      <w:pPr>
        <w:pStyle w:val="a6"/>
        <w:ind w:firstLine="708"/>
        <w:jc w:val="both"/>
        <w:rPr>
          <w:rFonts w:ascii="Times New Roman" w:hAnsi="Times New Roman" w:cs="Times New Roman"/>
          <w:sz w:val="24"/>
          <w:szCs w:val="24"/>
        </w:rPr>
      </w:pPr>
      <w:proofErr w:type="gramStart"/>
      <w:r w:rsidRPr="0068104D">
        <w:rPr>
          <w:rFonts w:ascii="Times New Roman" w:hAnsi="Times New Roman" w:cs="Times New Roman"/>
          <w:sz w:val="24"/>
          <w:szCs w:val="24"/>
        </w:rPr>
        <w:t>- муниципального образования «</w:t>
      </w:r>
      <w:proofErr w:type="spellStart"/>
      <w:r w:rsidRPr="0068104D">
        <w:rPr>
          <w:rFonts w:ascii="Times New Roman" w:hAnsi="Times New Roman" w:cs="Times New Roman"/>
          <w:sz w:val="24"/>
          <w:szCs w:val="24"/>
        </w:rPr>
        <w:t>Чепецкое</w:t>
      </w:r>
      <w:proofErr w:type="spellEnd"/>
      <w:r w:rsidRPr="0068104D">
        <w:rPr>
          <w:rFonts w:ascii="Times New Roman" w:hAnsi="Times New Roman" w:cs="Times New Roman"/>
          <w:sz w:val="24"/>
          <w:szCs w:val="24"/>
        </w:rPr>
        <w:t>» распоряжение Правительства УР распоряжение Правительства УР от 25.04.2016г. № 406-р «О подготовке проекта по внесению изменений в Правила землепользования и застройки муниципального образования «</w:t>
      </w:r>
      <w:proofErr w:type="spellStart"/>
      <w:r w:rsidRPr="0068104D">
        <w:rPr>
          <w:rFonts w:ascii="Times New Roman" w:hAnsi="Times New Roman" w:cs="Times New Roman"/>
          <w:sz w:val="24"/>
          <w:szCs w:val="24"/>
        </w:rPr>
        <w:t>Чепецкое</w:t>
      </w:r>
      <w:proofErr w:type="spellEnd"/>
      <w:r w:rsidRPr="0068104D">
        <w:rPr>
          <w:rFonts w:ascii="Times New Roman" w:hAnsi="Times New Roman" w:cs="Times New Roman"/>
          <w:sz w:val="24"/>
          <w:szCs w:val="24"/>
        </w:rPr>
        <w:t>», утвержденные решением Совета депутатов муниципального образования «</w:t>
      </w:r>
      <w:proofErr w:type="spellStart"/>
      <w:r w:rsidRPr="0068104D">
        <w:rPr>
          <w:rFonts w:ascii="Times New Roman" w:hAnsi="Times New Roman" w:cs="Times New Roman"/>
          <w:sz w:val="24"/>
          <w:szCs w:val="24"/>
        </w:rPr>
        <w:t>Чепецкое</w:t>
      </w:r>
      <w:proofErr w:type="spellEnd"/>
      <w:r w:rsidRPr="0068104D">
        <w:rPr>
          <w:rFonts w:ascii="Times New Roman" w:hAnsi="Times New Roman" w:cs="Times New Roman"/>
          <w:sz w:val="24"/>
          <w:szCs w:val="24"/>
        </w:rPr>
        <w:t>» Кезского района Удмуртской Республики от 14 июня 2012 года № 11 «Об утверждении Правил землепользования и застройки муниципального образования «</w:t>
      </w:r>
      <w:proofErr w:type="spellStart"/>
      <w:r w:rsidRPr="0068104D">
        <w:rPr>
          <w:rFonts w:ascii="Times New Roman" w:hAnsi="Times New Roman" w:cs="Times New Roman"/>
          <w:sz w:val="24"/>
          <w:szCs w:val="24"/>
        </w:rPr>
        <w:t>Чепецкое</w:t>
      </w:r>
      <w:proofErr w:type="spellEnd"/>
      <w:r w:rsidRPr="0068104D">
        <w:rPr>
          <w:rFonts w:ascii="Times New Roman" w:hAnsi="Times New Roman" w:cs="Times New Roman"/>
          <w:sz w:val="24"/>
          <w:szCs w:val="24"/>
        </w:rPr>
        <w:t>»»;</w:t>
      </w:r>
      <w:proofErr w:type="gramEnd"/>
    </w:p>
    <w:p w:rsidR="0068104D" w:rsidRPr="0068104D" w:rsidRDefault="0068104D" w:rsidP="008C6C36">
      <w:pPr>
        <w:pStyle w:val="a6"/>
        <w:ind w:firstLine="708"/>
        <w:jc w:val="both"/>
        <w:rPr>
          <w:rFonts w:ascii="Times New Roman" w:hAnsi="Times New Roman" w:cs="Times New Roman"/>
          <w:sz w:val="24"/>
          <w:szCs w:val="24"/>
        </w:rPr>
      </w:pPr>
      <w:proofErr w:type="gramStart"/>
      <w:r w:rsidRPr="0068104D">
        <w:rPr>
          <w:rFonts w:ascii="Times New Roman" w:hAnsi="Times New Roman" w:cs="Times New Roman"/>
          <w:sz w:val="24"/>
          <w:szCs w:val="24"/>
        </w:rPr>
        <w:t>- муниципального образования «</w:t>
      </w:r>
      <w:proofErr w:type="spellStart"/>
      <w:r w:rsidRPr="0068104D">
        <w:rPr>
          <w:rFonts w:ascii="Times New Roman" w:hAnsi="Times New Roman" w:cs="Times New Roman"/>
          <w:sz w:val="24"/>
          <w:szCs w:val="24"/>
        </w:rPr>
        <w:t>Юскинское</w:t>
      </w:r>
      <w:proofErr w:type="spellEnd"/>
      <w:r w:rsidRPr="0068104D">
        <w:rPr>
          <w:rFonts w:ascii="Times New Roman" w:hAnsi="Times New Roman" w:cs="Times New Roman"/>
          <w:sz w:val="24"/>
          <w:szCs w:val="24"/>
        </w:rPr>
        <w:t>» распоряжение Правительства УР распоряжение Правительства УР от 25.04.2016г. № 425-р «О подготовке проекта по внесению изменений в Правила землепользования и застройки муниципального образования «</w:t>
      </w:r>
      <w:proofErr w:type="spellStart"/>
      <w:r w:rsidRPr="0068104D">
        <w:rPr>
          <w:rFonts w:ascii="Times New Roman" w:hAnsi="Times New Roman" w:cs="Times New Roman"/>
          <w:sz w:val="24"/>
          <w:szCs w:val="24"/>
        </w:rPr>
        <w:t>Юскинское</w:t>
      </w:r>
      <w:proofErr w:type="spellEnd"/>
      <w:r w:rsidRPr="0068104D">
        <w:rPr>
          <w:rFonts w:ascii="Times New Roman" w:hAnsi="Times New Roman" w:cs="Times New Roman"/>
          <w:sz w:val="24"/>
          <w:szCs w:val="24"/>
        </w:rPr>
        <w:t>», утвержденные решением Совета депутатов муниципального образования «</w:t>
      </w:r>
      <w:proofErr w:type="spellStart"/>
      <w:r w:rsidRPr="0068104D">
        <w:rPr>
          <w:rFonts w:ascii="Times New Roman" w:hAnsi="Times New Roman" w:cs="Times New Roman"/>
          <w:sz w:val="24"/>
          <w:szCs w:val="24"/>
        </w:rPr>
        <w:t>Юскинское</w:t>
      </w:r>
      <w:proofErr w:type="spellEnd"/>
      <w:r w:rsidRPr="0068104D">
        <w:rPr>
          <w:rFonts w:ascii="Times New Roman" w:hAnsi="Times New Roman" w:cs="Times New Roman"/>
          <w:sz w:val="24"/>
          <w:szCs w:val="24"/>
        </w:rPr>
        <w:t>» Кезского района Удмуртской Республики от 9 июня 2012 года № 17 «Об утверждении Правил землепользования и застройки муниципального образования «</w:t>
      </w:r>
      <w:proofErr w:type="spellStart"/>
      <w:r w:rsidRPr="0068104D">
        <w:rPr>
          <w:rFonts w:ascii="Times New Roman" w:hAnsi="Times New Roman" w:cs="Times New Roman"/>
          <w:sz w:val="24"/>
          <w:szCs w:val="24"/>
        </w:rPr>
        <w:t>Юскинское</w:t>
      </w:r>
      <w:proofErr w:type="spellEnd"/>
      <w:r w:rsidRPr="0068104D">
        <w:rPr>
          <w:rFonts w:ascii="Times New Roman" w:hAnsi="Times New Roman" w:cs="Times New Roman"/>
          <w:sz w:val="24"/>
          <w:szCs w:val="24"/>
        </w:rPr>
        <w:t>»».</w:t>
      </w:r>
      <w:proofErr w:type="gramEnd"/>
    </w:p>
    <w:p w:rsidR="0068104D" w:rsidRPr="0068104D" w:rsidRDefault="0068104D" w:rsidP="0068104D">
      <w:pPr>
        <w:pStyle w:val="a6"/>
        <w:jc w:val="both"/>
        <w:rPr>
          <w:rFonts w:ascii="Times New Roman" w:hAnsi="Times New Roman" w:cs="Times New Roman"/>
          <w:sz w:val="24"/>
          <w:szCs w:val="24"/>
        </w:rPr>
      </w:pPr>
    </w:p>
    <w:p w:rsidR="0068104D" w:rsidRPr="008C6C36" w:rsidRDefault="0068104D" w:rsidP="008C6C36">
      <w:pPr>
        <w:pStyle w:val="a6"/>
        <w:jc w:val="center"/>
        <w:rPr>
          <w:rFonts w:ascii="Times New Roman" w:hAnsi="Times New Roman" w:cs="Times New Roman"/>
          <w:b/>
          <w:sz w:val="24"/>
          <w:szCs w:val="24"/>
        </w:rPr>
      </w:pPr>
      <w:r w:rsidRPr="008C6C36">
        <w:rPr>
          <w:rFonts w:ascii="Times New Roman" w:hAnsi="Times New Roman" w:cs="Times New Roman"/>
          <w:b/>
          <w:sz w:val="24"/>
          <w:szCs w:val="24"/>
        </w:rPr>
        <w:t>Автодорожное хозяйство</w:t>
      </w:r>
    </w:p>
    <w:p w:rsidR="0068104D" w:rsidRPr="0068104D" w:rsidRDefault="0068104D" w:rsidP="0068104D">
      <w:pPr>
        <w:pStyle w:val="a6"/>
        <w:jc w:val="both"/>
        <w:rPr>
          <w:rFonts w:ascii="Times New Roman" w:hAnsi="Times New Roman" w:cs="Times New Roman"/>
          <w:sz w:val="24"/>
          <w:szCs w:val="24"/>
        </w:rPr>
      </w:pPr>
    </w:p>
    <w:p w:rsidR="0068104D" w:rsidRPr="0068104D" w:rsidRDefault="0068104D" w:rsidP="008C6C36">
      <w:pPr>
        <w:pStyle w:val="a6"/>
        <w:ind w:firstLine="708"/>
        <w:jc w:val="both"/>
        <w:rPr>
          <w:rFonts w:ascii="Times New Roman" w:hAnsi="Times New Roman" w:cs="Times New Roman"/>
          <w:sz w:val="24"/>
          <w:szCs w:val="24"/>
        </w:rPr>
      </w:pPr>
      <w:r w:rsidRPr="0068104D">
        <w:rPr>
          <w:rFonts w:ascii="Times New Roman" w:hAnsi="Times New Roman" w:cs="Times New Roman"/>
          <w:sz w:val="24"/>
          <w:szCs w:val="24"/>
        </w:rPr>
        <w:t xml:space="preserve">Протяженность автомобильных дорог на территории района  составляет </w:t>
      </w:r>
      <w:smartTag w:uri="urn:schemas-microsoft-com:office:smarttags" w:element="metricconverter">
        <w:smartTagPr>
          <w:attr w:name="ProductID" w:val="638,5 км"/>
        </w:smartTagPr>
        <w:r w:rsidRPr="0068104D">
          <w:rPr>
            <w:rFonts w:ascii="Times New Roman" w:hAnsi="Times New Roman" w:cs="Times New Roman"/>
            <w:sz w:val="24"/>
            <w:szCs w:val="24"/>
          </w:rPr>
          <w:t>638,5 км</w:t>
        </w:r>
      </w:smartTag>
      <w:r w:rsidRPr="0068104D">
        <w:rPr>
          <w:rFonts w:ascii="Times New Roman" w:hAnsi="Times New Roman" w:cs="Times New Roman"/>
          <w:sz w:val="24"/>
          <w:szCs w:val="24"/>
        </w:rPr>
        <w:t xml:space="preserve">,  в т.ч. дорог регионального или   межмуниципального  значения  - </w:t>
      </w:r>
      <w:smartTag w:uri="urn:schemas-microsoft-com:office:smarttags" w:element="metricconverter">
        <w:smartTagPr>
          <w:attr w:name="ProductID" w:val="198 км"/>
        </w:smartTagPr>
        <w:r w:rsidRPr="0068104D">
          <w:rPr>
            <w:rFonts w:ascii="Times New Roman" w:hAnsi="Times New Roman" w:cs="Times New Roman"/>
            <w:sz w:val="24"/>
            <w:szCs w:val="24"/>
          </w:rPr>
          <w:t>198 км</w:t>
        </w:r>
      </w:smartTag>
      <w:r w:rsidRPr="0068104D">
        <w:rPr>
          <w:rFonts w:ascii="Times New Roman" w:hAnsi="Times New Roman" w:cs="Times New Roman"/>
          <w:sz w:val="24"/>
          <w:szCs w:val="24"/>
        </w:rPr>
        <w:t>.</w:t>
      </w:r>
    </w:p>
    <w:p w:rsidR="0068104D" w:rsidRPr="0068104D" w:rsidRDefault="0068104D" w:rsidP="008C6C36">
      <w:pPr>
        <w:pStyle w:val="a6"/>
        <w:ind w:firstLine="708"/>
        <w:jc w:val="both"/>
        <w:rPr>
          <w:rFonts w:ascii="Times New Roman" w:hAnsi="Times New Roman" w:cs="Times New Roman"/>
          <w:sz w:val="24"/>
          <w:szCs w:val="24"/>
        </w:rPr>
      </w:pPr>
      <w:r w:rsidRPr="0068104D">
        <w:rPr>
          <w:rFonts w:ascii="Times New Roman" w:hAnsi="Times New Roman" w:cs="Times New Roman"/>
          <w:sz w:val="24"/>
          <w:szCs w:val="24"/>
        </w:rPr>
        <w:t xml:space="preserve">Сеть автомобильных дорог местного значения, включая дороги, не имеющие собственника  (балансодержателя),  связывающих сельские населенные пункты района, составляет </w:t>
      </w:r>
      <w:smartTag w:uri="urn:schemas-microsoft-com:office:smarttags" w:element="metricconverter">
        <w:smartTagPr>
          <w:attr w:name="ProductID" w:val="440,5 км"/>
        </w:smartTagPr>
        <w:r w:rsidRPr="0068104D">
          <w:rPr>
            <w:rFonts w:ascii="Times New Roman" w:hAnsi="Times New Roman" w:cs="Times New Roman"/>
            <w:sz w:val="24"/>
            <w:szCs w:val="24"/>
          </w:rPr>
          <w:t>440,5 км</w:t>
        </w:r>
      </w:smartTag>
      <w:r w:rsidRPr="0068104D">
        <w:rPr>
          <w:rFonts w:ascii="Times New Roman" w:hAnsi="Times New Roman" w:cs="Times New Roman"/>
          <w:sz w:val="24"/>
          <w:szCs w:val="24"/>
        </w:rPr>
        <w:t>, в т</w:t>
      </w:r>
      <w:proofErr w:type="gramStart"/>
      <w:r w:rsidRPr="0068104D">
        <w:rPr>
          <w:rFonts w:ascii="Times New Roman" w:hAnsi="Times New Roman" w:cs="Times New Roman"/>
          <w:sz w:val="24"/>
          <w:szCs w:val="24"/>
        </w:rPr>
        <w:t>.ч</w:t>
      </w:r>
      <w:proofErr w:type="gramEnd"/>
      <w:r w:rsidRPr="0068104D">
        <w:rPr>
          <w:rFonts w:ascii="Times New Roman" w:hAnsi="Times New Roman" w:cs="Times New Roman"/>
          <w:sz w:val="24"/>
          <w:szCs w:val="24"/>
        </w:rPr>
        <w:t xml:space="preserve">  автомобильные дороги общего пользования, по которым проходят маршруты школьных автобусов- </w:t>
      </w:r>
      <w:smartTag w:uri="urn:schemas-microsoft-com:office:smarttags" w:element="metricconverter">
        <w:smartTagPr>
          <w:attr w:name="ProductID" w:val="83,267 км"/>
        </w:smartTagPr>
        <w:r w:rsidRPr="0068104D">
          <w:rPr>
            <w:rFonts w:ascii="Times New Roman" w:hAnsi="Times New Roman" w:cs="Times New Roman"/>
            <w:sz w:val="24"/>
            <w:szCs w:val="24"/>
          </w:rPr>
          <w:t>83,267 км</w:t>
        </w:r>
      </w:smartTag>
    </w:p>
    <w:p w:rsidR="0068104D" w:rsidRPr="0068104D" w:rsidRDefault="0068104D" w:rsidP="008C6C36">
      <w:pPr>
        <w:pStyle w:val="a6"/>
        <w:ind w:firstLine="708"/>
        <w:jc w:val="both"/>
        <w:rPr>
          <w:rFonts w:ascii="Times New Roman" w:hAnsi="Times New Roman" w:cs="Times New Roman"/>
          <w:sz w:val="24"/>
          <w:szCs w:val="24"/>
        </w:rPr>
      </w:pPr>
      <w:r w:rsidRPr="0068104D">
        <w:rPr>
          <w:rFonts w:ascii="Times New Roman" w:hAnsi="Times New Roman" w:cs="Times New Roman"/>
          <w:sz w:val="24"/>
          <w:szCs w:val="24"/>
        </w:rPr>
        <w:t xml:space="preserve"> Состояние автомобильных  дорог  неудовлетворительное, износ  дорог составляет около 90%, что негативно сказывается на  показателях экономического и социального  положения сельских жителей. Доля населения, проживающего  в населенных пунктах, не имеющих регулярного автобусного и железнодорожного  сообщения с административным центром,  составляет 15% или 3331 человек.</w:t>
      </w:r>
    </w:p>
    <w:p w:rsidR="0068104D" w:rsidRPr="0068104D" w:rsidRDefault="0068104D" w:rsidP="008C6C36">
      <w:pPr>
        <w:pStyle w:val="a6"/>
        <w:ind w:firstLine="708"/>
        <w:jc w:val="both"/>
        <w:rPr>
          <w:rFonts w:ascii="Times New Roman" w:hAnsi="Times New Roman" w:cs="Times New Roman"/>
          <w:sz w:val="24"/>
          <w:szCs w:val="24"/>
        </w:rPr>
      </w:pPr>
      <w:r w:rsidRPr="0068104D">
        <w:rPr>
          <w:rFonts w:ascii="Times New Roman" w:hAnsi="Times New Roman" w:cs="Times New Roman"/>
          <w:sz w:val="24"/>
          <w:szCs w:val="24"/>
        </w:rPr>
        <w:t xml:space="preserve">В течение  2016 года: </w:t>
      </w:r>
    </w:p>
    <w:p w:rsidR="0068104D" w:rsidRPr="0068104D" w:rsidRDefault="0068104D" w:rsidP="008C6C36">
      <w:pPr>
        <w:pStyle w:val="a6"/>
        <w:ind w:firstLine="708"/>
        <w:jc w:val="both"/>
        <w:rPr>
          <w:rFonts w:ascii="Times New Roman" w:hAnsi="Times New Roman" w:cs="Times New Roman"/>
          <w:sz w:val="24"/>
          <w:szCs w:val="24"/>
        </w:rPr>
      </w:pPr>
      <w:r w:rsidRPr="0068104D">
        <w:rPr>
          <w:rFonts w:ascii="Times New Roman" w:hAnsi="Times New Roman" w:cs="Times New Roman"/>
          <w:sz w:val="24"/>
          <w:szCs w:val="24"/>
        </w:rPr>
        <w:t>- продолжены работы по содержанию автомобильных дорог общего пользования, по которым проходят маршруты школьных автобусов.</w:t>
      </w:r>
    </w:p>
    <w:p w:rsidR="0068104D" w:rsidRPr="0068104D" w:rsidRDefault="0068104D" w:rsidP="008C6C36">
      <w:pPr>
        <w:pStyle w:val="a6"/>
        <w:ind w:firstLine="708"/>
        <w:jc w:val="both"/>
        <w:rPr>
          <w:rFonts w:ascii="Times New Roman" w:hAnsi="Times New Roman" w:cs="Times New Roman"/>
          <w:sz w:val="24"/>
          <w:szCs w:val="24"/>
        </w:rPr>
      </w:pPr>
      <w:r w:rsidRPr="0068104D">
        <w:rPr>
          <w:rFonts w:ascii="Times New Roman" w:hAnsi="Times New Roman" w:cs="Times New Roman"/>
          <w:sz w:val="24"/>
          <w:szCs w:val="24"/>
        </w:rPr>
        <w:t>- межевание  автомобильных дорог местного значения на территории Кезского района.</w:t>
      </w:r>
    </w:p>
    <w:p w:rsidR="0068104D" w:rsidRPr="0068104D" w:rsidRDefault="0068104D" w:rsidP="008C6C36">
      <w:pPr>
        <w:pStyle w:val="a6"/>
        <w:ind w:firstLine="708"/>
        <w:jc w:val="both"/>
        <w:rPr>
          <w:rFonts w:ascii="Times New Roman" w:hAnsi="Times New Roman" w:cs="Times New Roman"/>
          <w:sz w:val="24"/>
          <w:szCs w:val="24"/>
        </w:rPr>
      </w:pPr>
      <w:r w:rsidRPr="0068104D">
        <w:rPr>
          <w:rFonts w:ascii="Times New Roman" w:hAnsi="Times New Roman" w:cs="Times New Roman"/>
          <w:sz w:val="24"/>
          <w:szCs w:val="24"/>
        </w:rPr>
        <w:t>- закончены работы по реконструкции автомобильной дороги (</w:t>
      </w:r>
      <w:proofErr w:type="spellStart"/>
      <w:r w:rsidRPr="0068104D">
        <w:rPr>
          <w:rFonts w:ascii="Times New Roman" w:hAnsi="Times New Roman" w:cs="Times New Roman"/>
          <w:sz w:val="24"/>
          <w:szCs w:val="24"/>
        </w:rPr>
        <w:t>Кез-Кулига-Карсовай</w:t>
      </w:r>
      <w:proofErr w:type="spellEnd"/>
      <w:r w:rsidRPr="0068104D">
        <w:rPr>
          <w:rFonts w:ascii="Times New Roman" w:hAnsi="Times New Roman" w:cs="Times New Roman"/>
          <w:sz w:val="24"/>
          <w:szCs w:val="24"/>
        </w:rPr>
        <w:t xml:space="preserve">) </w:t>
      </w:r>
      <w:proofErr w:type="gramStart"/>
      <w:r w:rsidRPr="0068104D">
        <w:rPr>
          <w:rFonts w:ascii="Times New Roman" w:hAnsi="Times New Roman" w:cs="Times New Roman"/>
          <w:sz w:val="24"/>
          <w:szCs w:val="24"/>
        </w:rPr>
        <w:t>-</w:t>
      </w:r>
      <w:proofErr w:type="spellStart"/>
      <w:r w:rsidRPr="0068104D">
        <w:rPr>
          <w:rFonts w:ascii="Times New Roman" w:hAnsi="Times New Roman" w:cs="Times New Roman"/>
          <w:sz w:val="24"/>
          <w:szCs w:val="24"/>
        </w:rPr>
        <w:t>Ю</w:t>
      </w:r>
      <w:proofErr w:type="gramEnd"/>
      <w:r w:rsidRPr="0068104D">
        <w:rPr>
          <w:rFonts w:ascii="Times New Roman" w:hAnsi="Times New Roman" w:cs="Times New Roman"/>
          <w:sz w:val="24"/>
          <w:szCs w:val="24"/>
        </w:rPr>
        <w:t>-Тольен</w:t>
      </w:r>
      <w:proofErr w:type="spellEnd"/>
      <w:r w:rsidRPr="0068104D">
        <w:rPr>
          <w:rFonts w:ascii="Times New Roman" w:hAnsi="Times New Roman" w:cs="Times New Roman"/>
          <w:sz w:val="24"/>
          <w:szCs w:val="24"/>
        </w:rPr>
        <w:t xml:space="preserve"> в </w:t>
      </w:r>
      <w:proofErr w:type="spellStart"/>
      <w:r w:rsidRPr="0068104D">
        <w:rPr>
          <w:rFonts w:ascii="Times New Roman" w:hAnsi="Times New Roman" w:cs="Times New Roman"/>
          <w:sz w:val="24"/>
          <w:szCs w:val="24"/>
        </w:rPr>
        <w:t>Кезском</w:t>
      </w:r>
      <w:proofErr w:type="spellEnd"/>
      <w:r w:rsidRPr="0068104D">
        <w:rPr>
          <w:rFonts w:ascii="Times New Roman" w:hAnsi="Times New Roman" w:cs="Times New Roman"/>
          <w:sz w:val="24"/>
          <w:szCs w:val="24"/>
        </w:rPr>
        <w:t xml:space="preserve"> районе, протяженностью 2471 м.</w:t>
      </w:r>
    </w:p>
    <w:p w:rsidR="0068104D" w:rsidRPr="0068104D" w:rsidRDefault="0068104D" w:rsidP="008C6C36">
      <w:pPr>
        <w:pStyle w:val="a6"/>
        <w:ind w:firstLine="708"/>
        <w:jc w:val="both"/>
        <w:rPr>
          <w:rFonts w:ascii="Times New Roman" w:hAnsi="Times New Roman" w:cs="Times New Roman"/>
          <w:sz w:val="24"/>
          <w:szCs w:val="24"/>
        </w:rPr>
      </w:pPr>
      <w:r w:rsidRPr="0068104D">
        <w:rPr>
          <w:rFonts w:ascii="Times New Roman" w:hAnsi="Times New Roman" w:cs="Times New Roman"/>
          <w:sz w:val="24"/>
          <w:szCs w:val="24"/>
        </w:rPr>
        <w:lastRenderedPageBreak/>
        <w:t xml:space="preserve">- проведен ямочный ремонт улицы Кирова, ул. Ленина, ул. Кооперативная,                            ул. Советская в п. </w:t>
      </w:r>
      <w:proofErr w:type="spellStart"/>
      <w:r w:rsidRPr="0068104D">
        <w:rPr>
          <w:rFonts w:ascii="Times New Roman" w:hAnsi="Times New Roman" w:cs="Times New Roman"/>
          <w:sz w:val="24"/>
          <w:szCs w:val="24"/>
        </w:rPr>
        <w:t>Кез</w:t>
      </w:r>
      <w:proofErr w:type="spellEnd"/>
      <w:r w:rsidRPr="0068104D">
        <w:rPr>
          <w:rFonts w:ascii="Times New Roman" w:hAnsi="Times New Roman" w:cs="Times New Roman"/>
          <w:sz w:val="24"/>
          <w:szCs w:val="24"/>
        </w:rPr>
        <w:t xml:space="preserve"> на общую сумму 810 </w:t>
      </w:r>
      <w:r w:rsidR="004F4DCF">
        <w:rPr>
          <w:rFonts w:ascii="Times New Roman" w:hAnsi="Times New Roman" w:cs="Times New Roman"/>
          <w:sz w:val="24"/>
          <w:szCs w:val="24"/>
        </w:rPr>
        <w:t>тыс.</w:t>
      </w:r>
      <w:r w:rsidRPr="0068104D">
        <w:rPr>
          <w:rFonts w:ascii="Times New Roman" w:hAnsi="Times New Roman" w:cs="Times New Roman"/>
          <w:sz w:val="24"/>
          <w:szCs w:val="24"/>
        </w:rPr>
        <w:t xml:space="preserve"> рублей.</w:t>
      </w:r>
    </w:p>
    <w:p w:rsidR="0068104D" w:rsidRPr="0068104D" w:rsidRDefault="0068104D" w:rsidP="008C6C36">
      <w:pPr>
        <w:pStyle w:val="a6"/>
        <w:ind w:firstLine="708"/>
        <w:jc w:val="both"/>
        <w:rPr>
          <w:rFonts w:ascii="Times New Roman" w:hAnsi="Times New Roman" w:cs="Times New Roman"/>
          <w:sz w:val="24"/>
          <w:szCs w:val="24"/>
        </w:rPr>
      </w:pPr>
      <w:r w:rsidRPr="0068104D">
        <w:rPr>
          <w:rFonts w:ascii="Times New Roman" w:hAnsi="Times New Roman" w:cs="Times New Roman"/>
          <w:sz w:val="24"/>
          <w:szCs w:val="24"/>
        </w:rPr>
        <w:t xml:space="preserve"> Подготовлена проектно- сметная документация на объекты:</w:t>
      </w:r>
    </w:p>
    <w:p w:rsidR="0068104D" w:rsidRPr="0068104D" w:rsidRDefault="0068104D" w:rsidP="008C6C36">
      <w:pPr>
        <w:pStyle w:val="a6"/>
        <w:ind w:firstLine="708"/>
        <w:jc w:val="both"/>
        <w:rPr>
          <w:rFonts w:ascii="Times New Roman" w:hAnsi="Times New Roman" w:cs="Times New Roman"/>
          <w:sz w:val="24"/>
          <w:szCs w:val="24"/>
        </w:rPr>
      </w:pPr>
      <w:r w:rsidRPr="0068104D">
        <w:rPr>
          <w:rFonts w:ascii="Times New Roman" w:hAnsi="Times New Roman" w:cs="Times New Roman"/>
          <w:sz w:val="24"/>
          <w:szCs w:val="24"/>
        </w:rPr>
        <w:t>- «Реконструкция автомобильной дороги    (</w:t>
      </w:r>
      <w:proofErr w:type="spellStart"/>
      <w:r w:rsidRPr="0068104D">
        <w:rPr>
          <w:rFonts w:ascii="Times New Roman" w:hAnsi="Times New Roman" w:cs="Times New Roman"/>
          <w:sz w:val="24"/>
          <w:szCs w:val="24"/>
        </w:rPr>
        <w:t>Кез</w:t>
      </w:r>
      <w:proofErr w:type="spellEnd"/>
      <w:r w:rsidRPr="0068104D">
        <w:rPr>
          <w:rFonts w:ascii="Times New Roman" w:hAnsi="Times New Roman" w:cs="Times New Roman"/>
          <w:sz w:val="24"/>
          <w:szCs w:val="24"/>
        </w:rPr>
        <w:t xml:space="preserve"> –  Кулига – Карсовай) – </w:t>
      </w:r>
      <w:proofErr w:type="spellStart"/>
      <w:r w:rsidRPr="0068104D">
        <w:rPr>
          <w:rFonts w:ascii="Times New Roman" w:hAnsi="Times New Roman" w:cs="Times New Roman"/>
          <w:sz w:val="24"/>
          <w:szCs w:val="24"/>
        </w:rPr>
        <w:t>Доронята</w:t>
      </w:r>
      <w:proofErr w:type="spellEnd"/>
      <w:r w:rsidRPr="0068104D">
        <w:rPr>
          <w:rFonts w:ascii="Times New Roman" w:hAnsi="Times New Roman" w:cs="Times New Roman"/>
          <w:sz w:val="24"/>
          <w:szCs w:val="24"/>
        </w:rPr>
        <w:t xml:space="preserve">  в </w:t>
      </w:r>
      <w:proofErr w:type="spellStart"/>
      <w:r w:rsidRPr="0068104D">
        <w:rPr>
          <w:rFonts w:ascii="Times New Roman" w:hAnsi="Times New Roman" w:cs="Times New Roman"/>
          <w:sz w:val="24"/>
          <w:szCs w:val="24"/>
        </w:rPr>
        <w:t>Кезском</w:t>
      </w:r>
      <w:proofErr w:type="spellEnd"/>
      <w:r w:rsidRPr="0068104D">
        <w:rPr>
          <w:rFonts w:ascii="Times New Roman" w:hAnsi="Times New Roman" w:cs="Times New Roman"/>
          <w:sz w:val="24"/>
          <w:szCs w:val="24"/>
        </w:rPr>
        <w:t xml:space="preserve">  районе»,  протяженность участка 3,721 км; сметная стоимость строительства 89 842,96 тыс</w:t>
      </w:r>
      <w:proofErr w:type="gramStart"/>
      <w:r w:rsidRPr="0068104D">
        <w:rPr>
          <w:rFonts w:ascii="Times New Roman" w:hAnsi="Times New Roman" w:cs="Times New Roman"/>
          <w:sz w:val="24"/>
          <w:szCs w:val="24"/>
        </w:rPr>
        <w:t>.р</w:t>
      </w:r>
      <w:proofErr w:type="gramEnd"/>
      <w:r w:rsidRPr="0068104D">
        <w:rPr>
          <w:rFonts w:ascii="Times New Roman" w:hAnsi="Times New Roman" w:cs="Times New Roman"/>
          <w:sz w:val="24"/>
          <w:szCs w:val="24"/>
        </w:rPr>
        <w:t>уб.;</w:t>
      </w:r>
    </w:p>
    <w:p w:rsidR="0068104D" w:rsidRPr="0068104D" w:rsidRDefault="0068104D" w:rsidP="008C6C36">
      <w:pPr>
        <w:pStyle w:val="a6"/>
        <w:ind w:firstLine="708"/>
        <w:jc w:val="both"/>
        <w:rPr>
          <w:rFonts w:ascii="Times New Roman" w:hAnsi="Times New Roman" w:cs="Times New Roman"/>
          <w:sz w:val="24"/>
          <w:szCs w:val="24"/>
        </w:rPr>
      </w:pPr>
      <w:r w:rsidRPr="0068104D">
        <w:rPr>
          <w:rFonts w:ascii="Times New Roman" w:hAnsi="Times New Roman" w:cs="Times New Roman"/>
          <w:sz w:val="24"/>
          <w:szCs w:val="24"/>
        </w:rPr>
        <w:t xml:space="preserve">- </w:t>
      </w:r>
      <w:r w:rsidRPr="0068104D">
        <w:rPr>
          <w:rFonts w:ascii="Times New Roman" w:eastAsia="SimSun" w:hAnsi="Times New Roman" w:cs="Times New Roman"/>
          <w:sz w:val="24"/>
          <w:szCs w:val="24"/>
          <w:lang w:eastAsia="zh-CN"/>
        </w:rPr>
        <w:t xml:space="preserve">«Реконструкция </w:t>
      </w:r>
      <w:r w:rsidRPr="0068104D">
        <w:rPr>
          <w:rFonts w:ascii="Times New Roman" w:hAnsi="Times New Roman" w:cs="Times New Roman"/>
          <w:spacing w:val="-5"/>
          <w:sz w:val="24"/>
          <w:szCs w:val="24"/>
        </w:rPr>
        <w:t xml:space="preserve">автомобильной дороги  </w:t>
      </w:r>
      <w:proofErr w:type="spellStart"/>
      <w:r w:rsidRPr="0068104D">
        <w:rPr>
          <w:rFonts w:ascii="Times New Roman" w:hAnsi="Times New Roman" w:cs="Times New Roman"/>
          <w:spacing w:val="-5"/>
          <w:sz w:val="24"/>
          <w:szCs w:val="24"/>
        </w:rPr>
        <w:t>Сюрзи</w:t>
      </w:r>
      <w:proofErr w:type="spellEnd"/>
      <w:r w:rsidRPr="0068104D">
        <w:rPr>
          <w:rFonts w:ascii="Times New Roman" w:hAnsi="Times New Roman" w:cs="Times New Roman"/>
          <w:spacing w:val="-5"/>
          <w:sz w:val="24"/>
          <w:szCs w:val="24"/>
        </w:rPr>
        <w:t xml:space="preserve"> – </w:t>
      </w:r>
      <w:proofErr w:type="spellStart"/>
      <w:r w:rsidRPr="0068104D">
        <w:rPr>
          <w:rFonts w:ascii="Times New Roman" w:hAnsi="Times New Roman" w:cs="Times New Roman"/>
          <w:spacing w:val="-5"/>
          <w:sz w:val="24"/>
          <w:szCs w:val="24"/>
        </w:rPr>
        <w:t>Тортым</w:t>
      </w:r>
      <w:proofErr w:type="spellEnd"/>
      <w:r w:rsidRPr="0068104D">
        <w:rPr>
          <w:rFonts w:ascii="Times New Roman" w:hAnsi="Times New Roman" w:cs="Times New Roman"/>
          <w:spacing w:val="-5"/>
          <w:sz w:val="24"/>
          <w:szCs w:val="24"/>
        </w:rPr>
        <w:t xml:space="preserve">  в </w:t>
      </w:r>
      <w:proofErr w:type="spellStart"/>
      <w:r w:rsidRPr="0068104D">
        <w:rPr>
          <w:rFonts w:ascii="Times New Roman" w:hAnsi="Times New Roman" w:cs="Times New Roman"/>
          <w:spacing w:val="-5"/>
          <w:sz w:val="24"/>
          <w:szCs w:val="24"/>
        </w:rPr>
        <w:t>Кезском</w:t>
      </w:r>
      <w:proofErr w:type="spellEnd"/>
      <w:r w:rsidRPr="0068104D">
        <w:rPr>
          <w:rFonts w:ascii="Times New Roman" w:hAnsi="Times New Roman" w:cs="Times New Roman"/>
          <w:spacing w:val="-5"/>
          <w:sz w:val="24"/>
          <w:szCs w:val="24"/>
        </w:rPr>
        <w:t xml:space="preserve">  районе»,</w:t>
      </w:r>
      <w:r w:rsidRPr="0068104D">
        <w:rPr>
          <w:rFonts w:ascii="Times New Roman" w:hAnsi="Times New Roman" w:cs="Times New Roman"/>
          <w:sz w:val="24"/>
          <w:szCs w:val="24"/>
        </w:rPr>
        <w:t xml:space="preserve"> </w:t>
      </w:r>
      <w:r w:rsidRPr="0068104D">
        <w:rPr>
          <w:rFonts w:ascii="Times New Roman" w:hAnsi="Times New Roman" w:cs="Times New Roman"/>
          <w:spacing w:val="-5"/>
          <w:sz w:val="24"/>
          <w:szCs w:val="24"/>
        </w:rPr>
        <w:t>протяженность участка 8,520 км;</w:t>
      </w:r>
      <w:r w:rsidRPr="0068104D">
        <w:rPr>
          <w:rFonts w:ascii="Times New Roman" w:hAnsi="Times New Roman" w:cs="Times New Roman"/>
          <w:spacing w:val="-5"/>
          <w:sz w:val="24"/>
          <w:szCs w:val="24"/>
        </w:rPr>
        <w:tab/>
      </w:r>
      <w:r w:rsidRPr="0068104D">
        <w:rPr>
          <w:rFonts w:ascii="Times New Roman" w:hAnsi="Times New Roman" w:cs="Times New Roman"/>
          <w:sz w:val="24"/>
          <w:szCs w:val="24"/>
        </w:rPr>
        <w:t xml:space="preserve">сметная стоимость строительства </w:t>
      </w:r>
      <w:r w:rsidRPr="0068104D">
        <w:rPr>
          <w:rFonts w:ascii="Times New Roman" w:hAnsi="Times New Roman" w:cs="Times New Roman"/>
          <w:spacing w:val="-5"/>
          <w:sz w:val="24"/>
          <w:szCs w:val="24"/>
        </w:rPr>
        <w:t>124 215,26</w:t>
      </w:r>
      <w:r w:rsidRPr="0068104D">
        <w:rPr>
          <w:rFonts w:ascii="Times New Roman" w:hAnsi="Times New Roman" w:cs="Times New Roman"/>
          <w:sz w:val="24"/>
          <w:szCs w:val="24"/>
        </w:rPr>
        <w:t xml:space="preserve"> тыс</w:t>
      </w:r>
      <w:proofErr w:type="gramStart"/>
      <w:r w:rsidRPr="0068104D">
        <w:rPr>
          <w:rFonts w:ascii="Times New Roman" w:hAnsi="Times New Roman" w:cs="Times New Roman"/>
          <w:sz w:val="24"/>
          <w:szCs w:val="24"/>
        </w:rPr>
        <w:t>.р</w:t>
      </w:r>
      <w:proofErr w:type="gramEnd"/>
      <w:r w:rsidRPr="0068104D">
        <w:rPr>
          <w:rFonts w:ascii="Times New Roman" w:hAnsi="Times New Roman" w:cs="Times New Roman"/>
          <w:sz w:val="24"/>
          <w:szCs w:val="24"/>
        </w:rPr>
        <w:t>уб.;</w:t>
      </w:r>
    </w:p>
    <w:p w:rsidR="0068104D" w:rsidRPr="0068104D" w:rsidRDefault="0068104D" w:rsidP="0068104D">
      <w:pPr>
        <w:pStyle w:val="a6"/>
        <w:jc w:val="both"/>
        <w:rPr>
          <w:rFonts w:ascii="Times New Roman" w:hAnsi="Times New Roman" w:cs="Times New Roman"/>
          <w:sz w:val="24"/>
          <w:szCs w:val="24"/>
        </w:rPr>
      </w:pPr>
    </w:p>
    <w:p w:rsidR="0068104D" w:rsidRPr="008C6C36" w:rsidRDefault="0068104D" w:rsidP="008C6C36">
      <w:pPr>
        <w:pStyle w:val="a6"/>
        <w:jc w:val="center"/>
        <w:rPr>
          <w:rFonts w:ascii="Times New Roman" w:hAnsi="Times New Roman" w:cs="Times New Roman"/>
          <w:b/>
          <w:i/>
          <w:sz w:val="24"/>
          <w:szCs w:val="24"/>
        </w:rPr>
      </w:pPr>
      <w:bookmarkStart w:id="5" w:name="_Ref248112257"/>
      <w:r w:rsidRPr="008C6C36">
        <w:rPr>
          <w:rFonts w:ascii="Times New Roman" w:hAnsi="Times New Roman" w:cs="Times New Roman"/>
          <w:b/>
          <w:i/>
          <w:sz w:val="24"/>
          <w:szCs w:val="24"/>
        </w:rPr>
        <w:t xml:space="preserve">  Жилищно-коммунальное хозяйство</w:t>
      </w:r>
      <w:bookmarkEnd w:id="5"/>
    </w:p>
    <w:p w:rsidR="0068104D" w:rsidRPr="0068104D" w:rsidRDefault="0068104D" w:rsidP="0068104D">
      <w:pPr>
        <w:pStyle w:val="a6"/>
        <w:jc w:val="both"/>
        <w:rPr>
          <w:rFonts w:ascii="Times New Roman" w:hAnsi="Times New Roman" w:cs="Times New Roman"/>
          <w:sz w:val="24"/>
          <w:szCs w:val="24"/>
        </w:rPr>
      </w:pPr>
    </w:p>
    <w:p w:rsidR="008C6C36" w:rsidRPr="008C6C36" w:rsidRDefault="008C6C36" w:rsidP="008C6C36">
      <w:pPr>
        <w:pStyle w:val="a6"/>
        <w:ind w:firstLine="708"/>
        <w:jc w:val="both"/>
        <w:rPr>
          <w:rFonts w:ascii="Times New Roman" w:hAnsi="Times New Roman" w:cs="Times New Roman"/>
          <w:sz w:val="24"/>
          <w:szCs w:val="24"/>
        </w:rPr>
      </w:pPr>
      <w:r w:rsidRPr="008C6C36">
        <w:rPr>
          <w:rFonts w:ascii="Times New Roman" w:hAnsi="Times New Roman" w:cs="Times New Roman"/>
          <w:sz w:val="24"/>
          <w:szCs w:val="24"/>
        </w:rPr>
        <w:t xml:space="preserve">Основная деятельность организаций жилищно-коммунального комплекса в </w:t>
      </w:r>
      <w:r w:rsidR="006F16C6">
        <w:rPr>
          <w:rFonts w:ascii="Times New Roman" w:hAnsi="Times New Roman" w:cs="Times New Roman"/>
          <w:sz w:val="24"/>
          <w:szCs w:val="24"/>
        </w:rPr>
        <w:t>2016</w:t>
      </w:r>
      <w:r w:rsidRPr="008C6C36">
        <w:rPr>
          <w:rFonts w:ascii="Times New Roman" w:hAnsi="Times New Roman" w:cs="Times New Roman"/>
          <w:sz w:val="24"/>
          <w:szCs w:val="24"/>
        </w:rPr>
        <w:t xml:space="preserve"> году была направлена на обеспечение нормативных условий проживания граждан путем предоставления качественных жилищно-коммунальных услуг населению, а также организациям социальной сферы района. </w:t>
      </w:r>
    </w:p>
    <w:p w:rsidR="0068104D" w:rsidRPr="0068104D" w:rsidRDefault="0068104D" w:rsidP="006F16C6">
      <w:pPr>
        <w:pStyle w:val="a6"/>
        <w:ind w:firstLine="708"/>
        <w:jc w:val="both"/>
        <w:rPr>
          <w:rFonts w:ascii="Times New Roman" w:hAnsi="Times New Roman" w:cs="Times New Roman"/>
          <w:sz w:val="24"/>
          <w:szCs w:val="24"/>
        </w:rPr>
      </w:pPr>
      <w:r w:rsidRPr="0068104D">
        <w:rPr>
          <w:rFonts w:ascii="Times New Roman" w:hAnsi="Times New Roman" w:cs="Times New Roman"/>
          <w:sz w:val="24"/>
          <w:szCs w:val="24"/>
        </w:rPr>
        <w:t xml:space="preserve">Техническое состояние жилищно-коммунальной инфраструктуры характеризуется уровнем износа некоторых объектов, превышающим 75 процентов, низким коэффициентом полезного действия мощностей и большими потерями энергоносителей. Общая протяженность ветхих тепловых сетей – 0,88 км, что составляет 5 процента от общей протяженности. </w:t>
      </w:r>
    </w:p>
    <w:p w:rsidR="0068104D" w:rsidRPr="0068104D" w:rsidRDefault="0068104D" w:rsidP="001E224C">
      <w:pPr>
        <w:pStyle w:val="a6"/>
        <w:ind w:firstLine="708"/>
        <w:jc w:val="both"/>
        <w:rPr>
          <w:rFonts w:ascii="Times New Roman" w:hAnsi="Times New Roman" w:cs="Times New Roman"/>
          <w:sz w:val="24"/>
          <w:szCs w:val="24"/>
        </w:rPr>
      </w:pPr>
      <w:r w:rsidRPr="0068104D">
        <w:rPr>
          <w:rFonts w:ascii="Times New Roman" w:hAnsi="Times New Roman" w:cs="Times New Roman"/>
          <w:sz w:val="24"/>
          <w:szCs w:val="24"/>
        </w:rPr>
        <w:t>По программе «Энергосбережение и повышение энергетической эффективности муниципального образования «Кезский район» на 2015-2020 годы» в 2016 предусмотрены:</w:t>
      </w:r>
    </w:p>
    <w:p w:rsidR="0068104D" w:rsidRPr="0068104D" w:rsidRDefault="0068104D" w:rsidP="001E224C">
      <w:pPr>
        <w:pStyle w:val="a6"/>
        <w:ind w:firstLine="708"/>
        <w:jc w:val="both"/>
        <w:rPr>
          <w:rFonts w:ascii="Times New Roman" w:hAnsi="Times New Roman" w:cs="Times New Roman"/>
          <w:sz w:val="24"/>
          <w:szCs w:val="24"/>
        </w:rPr>
      </w:pPr>
      <w:r w:rsidRPr="0068104D">
        <w:rPr>
          <w:rFonts w:ascii="Times New Roman" w:hAnsi="Times New Roman" w:cs="Times New Roman"/>
          <w:sz w:val="24"/>
          <w:szCs w:val="24"/>
        </w:rPr>
        <w:t xml:space="preserve">- мероприятия по выявлению бесхозяйных объектов недвижимого имущества, используемых для передачи энергетических ресурсов – 17013 рублей, в том числе средства МО «Кезский район» 400,0 рублей. Средства направлены на выполнение кадастровых работ по подготовке технического плана на ТП-240П Ф-4 ПС Полом и ВЛ-0,4 кВ от ТП-240П Ф-4 ПС Полом </w:t>
      </w:r>
      <w:proofErr w:type="gramStart"/>
      <w:r w:rsidRPr="0068104D">
        <w:rPr>
          <w:rFonts w:ascii="Times New Roman" w:hAnsi="Times New Roman" w:cs="Times New Roman"/>
          <w:sz w:val="24"/>
          <w:szCs w:val="24"/>
        </w:rPr>
        <w:t xml:space="preserve">( </w:t>
      </w:r>
      <w:proofErr w:type="gramEnd"/>
      <w:r w:rsidRPr="0068104D">
        <w:rPr>
          <w:rFonts w:ascii="Times New Roman" w:hAnsi="Times New Roman" w:cs="Times New Roman"/>
          <w:sz w:val="24"/>
          <w:szCs w:val="24"/>
        </w:rPr>
        <w:t>поставлено на учет 337 м электрических сетей и земельный участок под ТП площадью 2,6 м2) ;</w:t>
      </w:r>
    </w:p>
    <w:p w:rsidR="001E224C" w:rsidRDefault="0068104D" w:rsidP="001E224C">
      <w:pPr>
        <w:pStyle w:val="a6"/>
        <w:ind w:firstLine="708"/>
        <w:jc w:val="both"/>
        <w:rPr>
          <w:rFonts w:ascii="Times New Roman" w:hAnsi="Times New Roman" w:cs="Times New Roman"/>
          <w:sz w:val="24"/>
          <w:szCs w:val="24"/>
        </w:rPr>
      </w:pPr>
      <w:r w:rsidRPr="0068104D">
        <w:rPr>
          <w:rFonts w:ascii="Times New Roman" w:hAnsi="Times New Roman" w:cs="Times New Roman"/>
          <w:sz w:val="24"/>
          <w:szCs w:val="24"/>
        </w:rPr>
        <w:t xml:space="preserve">- модернизация уличного освещения с заменой: деревянных опор </w:t>
      </w:r>
      <w:proofErr w:type="gramStart"/>
      <w:r w:rsidRPr="0068104D">
        <w:rPr>
          <w:rFonts w:ascii="Times New Roman" w:hAnsi="Times New Roman" w:cs="Times New Roman"/>
          <w:sz w:val="24"/>
          <w:szCs w:val="24"/>
        </w:rPr>
        <w:t>на</w:t>
      </w:r>
      <w:proofErr w:type="gramEnd"/>
      <w:r w:rsidRPr="0068104D">
        <w:rPr>
          <w:rFonts w:ascii="Times New Roman" w:hAnsi="Times New Roman" w:cs="Times New Roman"/>
          <w:sz w:val="24"/>
          <w:szCs w:val="24"/>
        </w:rPr>
        <w:t xml:space="preserve"> ж/б, </w:t>
      </w:r>
      <w:proofErr w:type="gramStart"/>
      <w:r w:rsidRPr="0068104D">
        <w:rPr>
          <w:rFonts w:ascii="Times New Roman" w:hAnsi="Times New Roman" w:cs="Times New Roman"/>
          <w:sz w:val="24"/>
          <w:szCs w:val="24"/>
        </w:rPr>
        <w:t>неизолированного</w:t>
      </w:r>
      <w:proofErr w:type="gramEnd"/>
      <w:r w:rsidRPr="0068104D">
        <w:rPr>
          <w:rFonts w:ascii="Times New Roman" w:hAnsi="Times New Roman" w:cs="Times New Roman"/>
          <w:sz w:val="24"/>
          <w:szCs w:val="24"/>
        </w:rPr>
        <w:t xml:space="preserve"> провода на СИП, светильников на </w:t>
      </w:r>
      <w:proofErr w:type="spellStart"/>
      <w:r w:rsidRPr="0068104D">
        <w:rPr>
          <w:rFonts w:ascii="Times New Roman" w:hAnsi="Times New Roman" w:cs="Times New Roman"/>
          <w:sz w:val="24"/>
          <w:szCs w:val="24"/>
        </w:rPr>
        <w:t>энергоэффективные</w:t>
      </w:r>
      <w:proofErr w:type="spellEnd"/>
      <w:r w:rsidRPr="0068104D">
        <w:rPr>
          <w:rFonts w:ascii="Times New Roman" w:hAnsi="Times New Roman" w:cs="Times New Roman"/>
          <w:sz w:val="24"/>
          <w:szCs w:val="24"/>
        </w:rPr>
        <w:t xml:space="preserve"> (Подпрограмма «Светлое село») – 1498500,0руб., в т.ч. средства МО «Кезское» 300000,0 рублей.</w:t>
      </w:r>
      <w:r w:rsidR="001E224C">
        <w:rPr>
          <w:rFonts w:ascii="Times New Roman" w:hAnsi="Times New Roman" w:cs="Times New Roman"/>
          <w:sz w:val="24"/>
          <w:szCs w:val="24"/>
        </w:rPr>
        <w:t xml:space="preserve"> </w:t>
      </w:r>
    </w:p>
    <w:p w:rsidR="0068104D" w:rsidRPr="0068104D" w:rsidRDefault="0068104D" w:rsidP="001E224C">
      <w:pPr>
        <w:pStyle w:val="a6"/>
        <w:ind w:firstLine="708"/>
        <w:jc w:val="both"/>
        <w:rPr>
          <w:rFonts w:ascii="Times New Roman" w:hAnsi="Times New Roman" w:cs="Times New Roman"/>
          <w:sz w:val="24"/>
          <w:szCs w:val="24"/>
        </w:rPr>
      </w:pPr>
      <w:r w:rsidRPr="0068104D">
        <w:rPr>
          <w:rFonts w:ascii="Times New Roman" w:hAnsi="Times New Roman" w:cs="Times New Roman"/>
          <w:sz w:val="24"/>
          <w:szCs w:val="24"/>
        </w:rPr>
        <w:t xml:space="preserve"> Проведены мероприятия по замене светильников на </w:t>
      </w:r>
      <w:proofErr w:type="spellStart"/>
      <w:r w:rsidRPr="0068104D">
        <w:rPr>
          <w:rFonts w:ascii="Times New Roman" w:hAnsi="Times New Roman" w:cs="Times New Roman"/>
          <w:sz w:val="24"/>
          <w:szCs w:val="24"/>
        </w:rPr>
        <w:t>энергоэффективные</w:t>
      </w:r>
      <w:proofErr w:type="spellEnd"/>
      <w:r w:rsidRPr="0068104D">
        <w:rPr>
          <w:rFonts w:ascii="Times New Roman" w:hAnsi="Times New Roman" w:cs="Times New Roman"/>
          <w:sz w:val="24"/>
          <w:szCs w:val="24"/>
        </w:rPr>
        <w:t xml:space="preserve"> – 188 </w:t>
      </w:r>
      <w:proofErr w:type="spellStart"/>
      <w:r w:rsidRPr="0068104D">
        <w:rPr>
          <w:rFonts w:ascii="Times New Roman" w:hAnsi="Times New Roman" w:cs="Times New Roman"/>
          <w:sz w:val="24"/>
          <w:szCs w:val="24"/>
        </w:rPr>
        <w:t>шт</w:t>
      </w:r>
      <w:proofErr w:type="spellEnd"/>
      <w:r w:rsidRPr="0068104D">
        <w:rPr>
          <w:rFonts w:ascii="Times New Roman" w:hAnsi="Times New Roman" w:cs="Times New Roman"/>
          <w:sz w:val="24"/>
          <w:szCs w:val="24"/>
        </w:rPr>
        <w:t xml:space="preserve"> по </w:t>
      </w:r>
      <w:proofErr w:type="spellStart"/>
      <w:r w:rsidRPr="0068104D">
        <w:rPr>
          <w:rFonts w:ascii="Times New Roman" w:hAnsi="Times New Roman" w:cs="Times New Roman"/>
          <w:sz w:val="24"/>
          <w:szCs w:val="24"/>
        </w:rPr>
        <w:t>п</w:t>
      </w:r>
      <w:proofErr w:type="gramStart"/>
      <w:r w:rsidRPr="0068104D">
        <w:rPr>
          <w:rFonts w:ascii="Times New Roman" w:hAnsi="Times New Roman" w:cs="Times New Roman"/>
          <w:sz w:val="24"/>
          <w:szCs w:val="24"/>
        </w:rPr>
        <w:t>.К</w:t>
      </w:r>
      <w:proofErr w:type="gramEnd"/>
      <w:r w:rsidRPr="0068104D">
        <w:rPr>
          <w:rFonts w:ascii="Times New Roman" w:hAnsi="Times New Roman" w:cs="Times New Roman"/>
          <w:sz w:val="24"/>
          <w:szCs w:val="24"/>
        </w:rPr>
        <w:t>ез</w:t>
      </w:r>
      <w:proofErr w:type="spellEnd"/>
      <w:r w:rsidRPr="0068104D">
        <w:rPr>
          <w:rFonts w:ascii="Times New Roman" w:hAnsi="Times New Roman" w:cs="Times New Roman"/>
          <w:sz w:val="24"/>
          <w:szCs w:val="24"/>
        </w:rPr>
        <w:t>;</w:t>
      </w:r>
    </w:p>
    <w:p w:rsidR="0068104D" w:rsidRPr="0068104D" w:rsidRDefault="0068104D" w:rsidP="001E224C">
      <w:pPr>
        <w:pStyle w:val="a6"/>
        <w:ind w:firstLine="708"/>
        <w:jc w:val="both"/>
        <w:rPr>
          <w:rFonts w:ascii="Times New Roman" w:hAnsi="Times New Roman" w:cs="Times New Roman"/>
          <w:sz w:val="24"/>
          <w:szCs w:val="24"/>
        </w:rPr>
      </w:pPr>
      <w:r w:rsidRPr="0068104D">
        <w:rPr>
          <w:rFonts w:ascii="Times New Roman" w:hAnsi="Times New Roman" w:cs="Times New Roman"/>
          <w:sz w:val="24"/>
          <w:szCs w:val="24"/>
        </w:rPr>
        <w:t>- разработка и ежегодная актуализация схем теплоснабжения МО «Кезский район»- 6300,0 руб. Разработана схема теплоснабжения МО «</w:t>
      </w:r>
      <w:proofErr w:type="spellStart"/>
      <w:r w:rsidRPr="0068104D">
        <w:rPr>
          <w:rFonts w:ascii="Times New Roman" w:hAnsi="Times New Roman" w:cs="Times New Roman"/>
          <w:sz w:val="24"/>
          <w:szCs w:val="24"/>
        </w:rPr>
        <w:t>Юскинское</w:t>
      </w:r>
      <w:proofErr w:type="spellEnd"/>
      <w:r w:rsidRPr="0068104D">
        <w:rPr>
          <w:rFonts w:ascii="Times New Roman" w:hAnsi="Times New Roman" w:cs="Times New Roman"/>
          <w:sz w:val="24"/>
          <w:szCs w:val="24"/>
        </w:rPr>
        <w:t>»;</w:t>
      </w:r>
    </w:p>
    <w:p w:rsidR="0068104D" w:rsidRPr="0068104D" w:rsidRDefault="0068104D" w:rsidP="001E224C">
      <w:pPr>
        <w:pStyle w:val="a6"/>
        <w:ind w:firstLine="708"/>
        <w:jc w:val="both"/>
        <w:rPr>
          <w:rFonts w:ascii="Times New Roman" w:hAnsi="Times New Roman" w:cs="Times New Roman"/>
          <w:sz w:val="24"/>
          <w:szCs w:val="24"/>
        </w:rPr>
      </w:pPr>
      <w:r w:rsidRPr="0068104D">
        <w:rPr>
          <w:rFonts w:ascii="Times New Roman" w:hAnsi="Times New Roman" w:cs="Times New Roman"/>
          <w:sz w:val="24"/>
          <w:szCs w:val="24"/>
        </w:rPr>
        <w:t>- реализация комплекса энергосберегающих мероприятий в МБОУ «</w:t>
      </w:r>
      <w:proofErr w:type="spellStart"/>
      <w:r w:rsidRPr="0068104D">
        <w:rPr>
          <w:rFonts w:ascii="Times New Roman" w:hAnsi="Times New Roman" w:cs="Times New Roman"/>
          <w:sz w:val="24"/>
          <w:szCs w:val="24"/>
        </w:rPr>
        <w:t>Кезская</w:t>
      </w:r>
      <w:proofErr w:type="spellEnd"/>
      <w:r w:rsidRPr="0068104D">
        <w:rPr>
          <w:rFonts w:ascii="Times New Roman" w:hAnsi="Times New Roman" w:cs="Times New Roman"/>
          <w:sz w:val="24"/>
          <w:szCs w:val="24"/>
        </w:rPr>
        <w:t xml:space="preserve"> средняя общеобразовательная школа №1» в </w:t>
      </w:r>
      <w:proofErr w:type="spellStart"/>
      <w:r w:rsidRPr="0068104D">
        <w:rPr>
          <w:rFonts w:ascii="Times New Roman" w:hAnsi="Times New Roman" w:cs="Times New Roman"/>
          <w:sz w:val="24"/>
          <w:szCs w:val="24"/>
        </w:rPr>
        <w:t>Кезском</w:t>
      </w:r>
      <w:proofErr w:type="spellEnd"/>
      <w:r w:rsidRPr="0068104D">
        <w:rPr>
          <w:rFonts w:ascii="Times New Roman" w:hAnsi="Times New Roman" w:cs="Times New Roman"/>
          <w:sz w:val="24"/>
          <w:szCs w:val="24"/>
        </w:rPr>
        <w:t xml:space="preserve"> районе – 1</w:t>
      </w:r>
      <w:r w:rsidR="00D47038">
        <w:rPr>
          <w:rFonts w:ascii="Times New Roman" w:hAnsi="Times New Roman" w:cs="Times New Roman"/>
          <w:sz w:val="24"/>
          <w:szCs w:val="24"/>
        </w:rPr>
        <w:t xml:space="preserve"> </w:t>
      </w:r>
      <w:r w:rsidRPr="0068104D">
        <w:rPr>
          <w:rFonts w:ascii="Times New Roman" w:hAnsi="Times New Roman" w:cs="Times New Roman"/>
          <w:sz w:val="24"/>
          <w:szCs w:val="24"/>
        </w:rPr>
        <w:t>000</w:t>
      </w:r>
      <w:r w:rsidR="00D47038">
        <w:rPr>
          <w:rFonts w:ascii="Times New Roman" w:hAnsi="Times New Roman" w:cs="Times New Roman"/>
          <w:sz w:val="24"/>
          <w:szCs w:val="24"/>
        </w:rPr>
        <w:t xml:space="preserve"> </w:t>
      </w:r>
      <w:r w:rsidRPr="0068104D">
        <w:rPr>
          <w:rFonts w:ascii="Times New Roman" w:hAnsi="Times New Roman" w:cs="Times New Roman"/>
          <w:sz w:val="24"/>
          <w:szCs w:val="24"/>
        </w:rPr>
        <w:t>500,0 руб., в том числе средства МО «Кезский район» 500,0 руб. Проведены работы  по реализации комплекса энергосберегающих мероприятий в МБОУ «</w:t>
      </w:r>
      <w:proofErr w:type="spellStart"/>
      <w:r w:rsidRPr="0068104D">
        <w:rPr>
          <w:rFonts w:ascii="Times New Roman" w:hAnsi="Times New Roman" w:cs="Times New Roman"/>
          <w:sz w:val="24"/>
          <w:szCs w:val="24"/>
        </w:rPr>
        <w:t>Кезская</w:t>
      </w:r>
      <w:proofErr w:type="spellEnd"/>
      <w:r w:rsidRPr="0068104D">
        <w:rPr>
          <w:rFonts w:ascii="Times New Roman" w:hAnsi="Times New Roman" w:cs="Times New Roman"/>
          <w:sz w:val="24"/>
          <w:szCs w:val="24"/>
        </w:rPr>
        <w:t xml:space="preserve"> СОШ №1» (замена оконных блоков здания) силами ООО «КАЛЕ» г</w:t>
      </w:r>
      <w:proofErr w:type="gramStart"/>
      <w:r w:rsidRPr="0068104D">
        <w:rPr>
          <w:rFonts w:ascii="Times New Roman" w:hAnsi="Times New Roman" w:cs="Times New Roman"/>
          <w:sz w:val="24"/>
          <w:szCs w:val="24"/>
        </w:rPr>
        <w:t>.М</w:t>
      </w:r>
      <w:proofErr w:type="gramEnd"/>
      <w:r w:rsidRPr="0068104D">
        <w:rPr>
          <w:rFonts w:ascii="Times New Roman" w:hAnsi="Times New Roman" w:cs="Times New Roman"/>
          <w:sz w:val="24"/>
          <w:szCs w:val="24"/>
        </w:rPr>
        <w:t>ожга.</w:t>
      </w:r>
    </w:p>
    <w:p w:rsidR="0068104D" w:rsidRPr="0068104D" w:rsidRDefault="0068104D" w:rsidP="001E224C">
      <w:pPr>
        <w:pStyle w:val="a6"/>
        <w:ind w:firstLine="708"/>
        <w:jc w:val="both"/>
        <w:rPr>
          <w:rFonts w:ascii="Times New Roman" w:hAnsi="Times New Roman" w:cs="Times New Roman"/>
          <w:sz w:val="24"/>
          <w:szCs w:val="24"/>
        </w:rPr>
      </w:pPr>
      <w:r w:rsidRPr="0068104D">
        <w:rPr>
          <w:rFonts w:ascii="Times New Roman" w:hAnsi="Times New Roman" w:cs="Times New Roman"/>
          <w:sz w:val="24"/>
          <w:szCs w:val="24"/>
        </w:rPr>
        <w:t>По подготовке к зиме запланирован и проведен капитальный ремонт   следующих объектов:</w:t>
      </w:r>
    </w:p>
    <w:p w:rsidR="0068104D" w:rsidRPr="0068104D" w:rsidRDefault="0068104D" w:rsidP="001E224C">
      <w:pPr>
        <w:pStyle w:val="a6"/>
        <w:ind w:firstLine="708"/>
        <w:jc w:val="both"/>
        <w:rPr>
          <w:rFonts w:ascii="Times New Roman" w:hAnsi="Times New Roman" w:cs="Times New Roman"/>
          <w:sz w:val="24"/>
          <w:szCs w:val="24"/>
        </w:rPr>
      </w:pPr>
      <w:r w:rsidRPr="0068104D">
        <w:rPr>
          <w:rFonts w:ascii="Times New Roman" w:hAnsi="Times New Roman" w:cs="Times New Roman"/>
          <w:sz w:val="24"/>
          <w:szCs w:val="24"/>
        </w:rPr>
        <w:t xml:space="preserve">-  </w:t>
      </w:r>
      <w:r w:rsidR="00E00345">
        <w:rPr>
          <w:rFonts w:ascii="Times New Roman" w:hAnsi="Times New Roman" w:cs="Times New Roman"/>
          <w:sz w:val="24"/>
          <w:szCs w:val="24"/>
        </w:rPr>
        <w:t>к</w:t>
      </w:r>
      <w:r w:rsidRPr="0068104D">
        <w:rPr>
          <w:rFonts w:ascii="Times New Roman" w:hAnsi="Times New Roman" w:cs="Times New Roman"/>
          <w:sz w:val="24"/>
          <w:szCs w:val="24"/>
        </w:rPr>
        <w:t xml:space="preserve">апитальный ремонт сетей теплоснабжения по ул. Ломоносова от дома № 65 до дома № 69 в п. </w:t>
      </w:r>
      <w:proofErr w:type="spellStart"/>
      <w:r w:rsidRPr="0068104D">
        <w:rPr>
          <w:rFonts w:ascii="Times New Roman" w:hAnsi="Times New Roman" w:cs="Times New Roman"/>
          <w:sz w:val="24"/>
          <w:szCs w:val="24"/>
        </w:rPr>
        <w:t>Кез</w:t>
      </w:r>
      <w:proofErr w:type="spellEnd"/>
      <w:r w:rsidRPr="0068104D">
        <w:rPr>
          <w:rFonts w:ascii="Times New Roman" w:hAnsi="Times New Roman" w:cs="Times New Roman"/>
          <w:sz w:val="24"/>
          <w:szCs w:val="24"/>
        </w:rPr>
        <w:t xml:space="preserve"> Кезского района Удмуртской Республики на сумму  500</w:t>
      </w:r>
      <w:r w:rsidR="00E00345">
        <w:rPr>
          <w:rFonts w:ascii="Times New Roman" w:hAnsi="Times New Roman" w:cs="Times New Roman"/>
          <w:sz w:val="24"/>
          <w:szCs w:val="24"/>
        </w:rPr>
        <w:t>,</w:t>
      </w:r>
      <w:r w:rsidRPr="0068104D">
        <w:rPr>
          <w:rFonts w:ascii="Times New Roman" w:hAnsi="Times New Roman" w:cs="Times New Roman"/>
          <w:sz w:val="24"/>
          <w:szCs w:val="24"/>
        </w:rPr>
        <w:t xml:space="preserve"> 4</w:t>
      </w:r>
      <w:r w:rsidR="00E00345">
        <w:rPr>
          <w:rFonts w:ascii="Times New Roman" w:hAnsi="Times New Roman" w:cs="Times New Roman"/>
          <w:sz w:val="24"/>
          <w:szCs w:val="24"/>
        </w:rPr>
        <w:t xml:space="preserve"> тыс.</w:t>
      </w:r>
      <w:r w:rsidRPr="0068104D">
        <w:rPr>
          <w:rFonts w:ascii="Times New Roman" w:hAnsi="Times New Roman" w:cs="Times New Roman"/>
          <w:sz w:val="24"/>
          <w:szCs w:val="24"/>
        </w:rPr>
        <w:t xml:space="preserve"> руб. (в т.ч. средства МО «Кезский район» 400,0 рублей); </w:t>
      </w:r>
    </w:p>
    <w:p w:rsidR="0068104D" w:rsidRPr="0068104D" w:rsidRDefault="0068104D" w:rsidP="001E224C">
      <w:pPr>
        <w:pStyle w:val="a6"/>
        <w:ind w:firstLine="708"/>
        <w:jc w:val="both"/>
        <w:rPr>
          <w:rFonts w:ascii="Times New Roman" w:hAnsi="Times New Roman" w:cs="Times New Roman"/>
          <w:sz w:val="24"/>
          <w:szCs w:val="24"/>
        </w:rPr>
      </w:pPr>
      <w:r w:rsidRPr="0068104D">
        <w:rPr>
          <w:rFonts w:ascii="Times New Roman" w:hAnsi="Times New Roman" w:cs="Times New Roman"/>
          <w:sz w:val="24"/>
          <w:szCs w:val="24"/>
        </w:rPr>
        <w:t xml:space="preserve">- </w:t>
      </w:r>
      <w:r w:rsidR="00E00345">
        <w:rPr>
          <w:rFonts w:ascii="Times New Roman" w:hAnsi="Times New Roman" w:cs="Times New Roman"/>
          <w:sz w:val="24"/>
          <w:szCs w:val="24"/>
        </w:rPr>
        <w:t>к</w:t>
      </w:r>
      <w:r w:rsidRPr="0068104D">
        <w:rPr>
          <w:rFonts w:ascii="Times New Roman" w:hAnsi="Times New Roman" w:cs="Times New Roman"/>
          <w:sz w:val="24"/>
          <w:szCs w:val="24"/>
        </w:rPr>
        <w:t xml:space="preserve">апитальный ремонт сетей водоснабжения по ул. Уральская и ул. Цветочная  в п. </w:t>
      </w:r>
      <w:proofErr w:type="spellStart"/>
      <w:r w:rsidRPr="0068104D">
        <w:rPr>
          <w:rFonts w:ascii="Times New Roman" w:hAnsi="Times New Roman" w:cs="Times New Roman"/>
          <w:sz w:val="24"/>
          <w:szCs w:val="24"/>
        </w:rPr>
        <w:t>Кез</w:t>
      </w:r>
      <w:proofErr w:type="spellEnd"/>
      <w:r w:rsidRPr="0068104D">
        <w:rPr>
          <w:rFonts w:ascii="Times New Roman" w:hAnsi="Times New Roman" w:cs="Times New Roman"/>
          <w:sz w:val="24"/>
          <w:szCs w:val="24"/>
        </w:rPr>
        <w:t xml:space="preserve"> Кезского района Удмуртской Республики на сумму 300</w:t>
      </w:r>
      <w:r w:rsidR="00E00345">
        <w:rPr>
          <w:rFonts w:ascii="Times New Roman" w:hAnsi="Times New Roman" w:cs="Times New Roman"/>
          <w:sz w:val="24"/>
          <w:szCs w:val="24"/>
        </w:rPr>
        <w:t>,</w:t>
      </w:r>
      <w:r w:rsidRPr="0068104D">
        <w:rPr>
          <w:rFonts w:ascii="Times New Roman" w:hAnsi="Times New Roman" w:cs="Times New Roman"/>
          <w:sz w:val="24"/>
          <w:szCs w:val="24"/>
        </w:rPr>
        <w:t> 4</w:t>
      </w:r>
      <w:r w:rsidR="00E00345">
        <w:rPr>
          <w:rFonts w:ascii="Times New Roman" w:hAnsi="Times New Roman" w:cs="Times New Roman"/>
          <w:sz w:val="24"/>
          <w:szCs w:val="24"/>
        </w:rPr>
        <w:t xml:space="preserve"> тыс.</w:t>
      </w:r>
      <w:r w:rsidRPr="0068104D">
        <w:rPr>
          <w:rFonts w:ascii="Times New Roman" w:hAnsi="Times New Roman" w:cs="Times New Roman"/>
          <w:sz w:val="24"/>
          <w:szCs w:val="24"/>
        </w:rPr>
        <w:t xml:space="preserve"> руб</w:t>
      </w:r>
      <w:r w:rsidR="00E00345">
        <w:rPr>
          <w:rFonts w:ascii="Times New Roman" w:hAnsi="Times New Roman" w:cs="Times New Roman"/>
          <w:sz w:val="24"/>
          <w:szCs w:val="24"/>
        </w:rPr>
        <w:t>.</w:t>
      </w:r>
      <w:r w:rsidRPr="0068104D">
        <w:rPr>
          <w:rFonts w:ascii="Times New Roman" w:hAnsi="Times New Roman" w:cs="Times New Roman"/>
          <w:sz w:val="24"/>
          <w:szCs w:val="24"/>
        </w:rPr>
        <w:t xml:space="preserve"> (в т.ч. средства МО «Кезский район» 400,0 рублей);</w:t>
      </w:r>
    </w:p>
    <w:p w:rsidR="0068104D" w:rsidRPr="0068104D" w:rsidRDefault="0068104D" w:rsidP="001E224C">
      <w:pPr>
        <w:pStyle w:val="a6"/>
        <w:ind w:firstLine="708"/>
        <w:jc w:val="both"/>
        <w:rPr>
          <w:rFonts w:ascii="Times New Roman" w:hAnsi="Times New Roman" w:cs="Times New Roman"/>
          <w:sz w:val="24"/>
          <w:szCs w:val="24"/>
        </w:rPr>
      </w:pPr>
      <w:r w:rsidRPr="0068104D">
        <w:rPr>
          <w:rFonts w:ascii="Times New Roman" w:hAnsi="Times New Roman" w:cs="Times New Roman"/>
          <w:sz w:val="24"/>
          <w:szCs w:val="24"/>
        </w:rPr>
        <w:t xml:space="preserve">- </w:t>
      </w:r>
      <w:r w:rsidR="00E00345">
        <w:rPr>
          <w:rFonts w:ascii="Times New Roman" w:hAnsi="Times New Roman" w:cs="Times New Roman"/>
          <w:sz w:val="24"/>
          <w:szCs w:val="24"/>
        </w:rPr>
        <w:t>к</w:t>
      </w:r>
      <w:r w:rsidRPr="0068104D">
        <w:rPr>
          <w:rFonts w:ascii="Times New Roman" w:hAnsi="Times New Roman" w:cs="Times New Roman"/>
          <w:sz w:val="24"/>
          <w:szCs w:val="24"/>
        </w:rPr>
        <w:t xml:space="preserve">апитальный ремонт сетей водоснабжения по ул. Кузьмы Бисерова до ул. </w:t>
      </w:r>
      <w:proofErr w:type="spellStart"/>
      <w:r w:rsidRPr="0068104D">
        <w:rPr>
          <w:rFonts w:ascii="Times New Roman" w:hAnsi="Times New Roman" w:cs="Times New Roman"/>
          <w:sz w:val="24"/>
          <w:szCs w:val="24"/>
        </w:rPr>
        <w:t>Кулигинской</w:t>
      </w:r>
      <w:proofErr w:type="spellEnd"/>
      <w:r w:rsidRPr="0068104D">
        <w:rPr>
          <w:rFonts w:ascii="Times New Roman" w:hAnsi="Times New Roman" w:cs="Times New Roman"/>
          <w:sz w:val="24"/>
          <w:szCs w:val="24"/>
        </w:rPr>
        <w:t xml:space="preserve"> участковой больницы   </w:t>
      </w:r>
      <w:proofErr w:type="gramStart"/>
      <w:r w:rsidRPr="0068104D">
        <w:rPr>
          <w:rFonts w:ascii="Times New Roman" w:hAnsi="Times New Roman" w:cs="Times New Roman"/>
          <w:sz w:val="24"/>
          <w:szCs w:val="24"/>
        </w:rPr>
        <w:t>в</w:t>
      </w:r>
      <w:proofErr w:type="gramEnd"/>
      <w:r w:rsidRPr="0068104D">
        <w:rPr>
          <w:rFonts w:ascii="Times New Roman" w:hAnsi="Times New Roman" w:cs="Times New Roman"/>
          <w:sz w:val="24"/>
          <w:szCs w:val="24"/>
        </w:rPr>
        <w:t xml:space="preserve"> </w:t>
      </w:r>
      <w:proofErr w:type="gramStart"/>
      <w:r w:rsidRPr="0068104D">
        <w:rPr>
          <w:rFonts w:ascii="Times New Roman" w:hAnsi="Times New Roman" w:cs="Times New Roman"/>
          <w:sz w:val="24"/>
          <w:szCs w:val="24"/>
        </w:rPr>
        <w:t>с</w:t>
      </w:r>
      <w:proofErr w:type="gramEnd"/>
      <w:r w:rsidRPr="0068104D">
        <w:rPr>
          <w:rFonts w:ascii="Times New Roman" w:hAnsi="Times New Roman" w:cs="Times New Roman"/>
          <w:sz w:val="24"/>
          <w:szCs w:val="24"/>
        </w:rPr>
        <w:t>. Кулига Кезского района Удмуртской Республик</w:t>
      </w:r>
      <w:r w:rsidR="00E00345">
        <w:rPr>
          <w:rFonts w:ascii="Times New Roman" w:hAnsi="Times New Roman" w:cs="Times New Roman"/>
          <w:sz w:val="24"/>
          <w:szCs w:val="24"/>
        </w:rPr>
        <w:t xml:space="preserve">и на сумму  </w:t>
      </w:r>
      <w:r w:rsidRPr="0068104D">
        <w:rPr>
          <w:rFonts w:ascii="Times New Roman" w:hAnsi="Times New Roman" w:cs="Times New Roman"/>
          <w:sz w:val="24"/>
          <w:szCs w:val="24"/>
        </w:rPr>
        <w:t>1</w:t>
      </w:r>
      <w:r w:rsidR="00E00345">
        <w:rPr>
          <w:rFonts w:ascii="Times New Roman" w:hAnsi="Times New Roman" w:cs="Times New Roman"/>
          <w:sz w:val="24"/>
          <w:szCs w:val="24"/>
        </w:rPr>
        <w:t> </w:t>
      </w:r>
      <w:r w:rsidRPr="0068104D">
        <w:rPr>
          <w:rFonts w:ascii="Times New Roman" w:hAnsi="Times New Roman" w:cs="Times New Roman"/>
          <w:sz w:val="24"/>
          <w:szCs w:val="24"/>
        </w:rPr>
        <w:t>000 4</w:t>
      </w:r>
      <w:r w:rsidR="00E00345">
        <w:rPr>
          <w:rFonts w:ascii="Times New Roman" w:hAnsi="Times New Roman" w:cs="Times New Roman"/>
          <w:sz w:val="24"/>
          <w:szCs w:val="24"/>
        </w:rPr>
        <w:t>20</w:t>
      </w:r>
      <w:r w:rsidRPr="0068104D">
        <w:rPr>
          <w:rFonts w:ascii="Times New Roman" w:hAnsi="Times New Roman" w:cs="Times New Roman"/>
          <w:sz w:val="24"/>
          <w:szCs w:val="24"/>
        </w:rPr>
        <w:t xml:space="preserve">  руб. (в т.ч. средства МО «Кезский район» 400,0 рублей)</w:t>
      </w:r>
      <w:r w:rsidR="00E00345">
        <w:rPr>
          <w:rFonts w:ascii="Times New Roman" w:hAnsi="Times New Roman" w:cs="Times New Roman"/>
          <w:sz w:val="24"/>
          <w:szCs w:val="24"/>
        </w:rPr>
        <w:t xml:space="preserve">; </w:t>
      </w:r>
    </w:p>
    <w:p w:rsidR="0068104D" w:rsidRPr="0068104D" w:rsidRDefault="0068104D" w:rsidP="001E224C">
      <w:pPr>
        <w:pStyle w:val="a6"/>
        <w:ind w:firstLine="708"/>
        <w:jc w:val="both"/>
        <w:rPr>
          <w:rFonts w:ascii="Times New Roman" w:hAnsi="Times New Roman" w:cs="Times New Roman"/>
          <w:sz w:val="24"/>
          <w:szCs w:val="24"/>
        </w:rPr>
      </w:pPr>
      <w:r w:rsidRPr="0068104D">
        <w:rPr>
          <w:rFonts w:ascii="Times New Roman" w:hAnsi="Times New Roman" w:cs="Times New Roman"/>
          <w:sz w:val="24"/>
          <w:szCs w:val="24"/>
        </w:rPr>
        <w:lastRenderedPageBreak/>
        <w:t xml:space="preserve">- </w:t>
      </w:r>
      <w:r w:rsidR="00E00345">
        <w:rPr>
          <w:rFonts w:ascii="Times New Roman" w:hAnsi="Times New Roman" w:cs="Times New Roman"/>
          <w:sz w:val="24"/>
          <w:szCs w:val="24"/>
        </w:rPr>
        <w:t>к</w:t>
      </w:r>
      <w:r w:rsidRPr="0068104D">
        <w:rPr>
          <w:rFonts w:ascii="Times New Roman" w:hAnsi="Times New Roman" w:cs="Times New Roman"/>
          <w:sz w:val="24"/>
          <w:szCs w:val="24"/>
        </w:rPr>
        <w:t>апитальный ремонт системы теплоснабжения МБОУ «</w:t>
      </w:r>
      <w:proofErr w:type="spellStart"/>
      <w:r w:rsidRPr="0068104D">
        <w:rPr>
          <w:rFonts w:ascii="Times New Roman" w:hAnsi="Times New Roman" w:cs="Times New Roman"/>
          <w:sz w:val="24"/>
          <w:szCs w:val="24"/>
        </w:rPr>
        <w:t>Кезская</w:t>
      </w:r>
      <w:proofErr w:type="spellEnd"/>
      <w:r w:rsidRPr="0068104D">
        <w:rPr>
          <w:rFonts w:ascii="Times New Roman" w:hAnsi="Times New Roman" w:cs="Times New Roman"/>
          <w:sz w:val="24"/>
          <w:szCs w:val="24"/>
        </w:rPr>
        <w:t xml:space="preserve"> средняя общеобразовательная  школа №1» по ул</w:t>
      </w:r>
      <w:proofErr w:type="gramStart"/>
      <w:r w:rsidRPr="0068104D">
        <w:rPr>
          <w:rFonts w:ascii="Times New Roman" w:hAnsi="Times New Roman" w:cs="Times New Roman"/>
          <w:sz w:val="24"/>
          <w:szCs w:val="24"/>
        </w:rPr>
        <w:t>.В</w:t>
      </w:r>
      <w:proofErr w:type="gramEnd"/>
      <w:r w:rsidRPr="0068104D">
        <w:rPr>
          <w:rFonts w:ascii="Times New Roman" w:hAnsi="Times New Roman" w:cs="Times New Roman"/>
          <w:sz w:val="24"/>
          <w:szCs w:val="24"/>
        </w:rPr>
        <w:t xml:space="preserve">ерещагина д.10 в </w:t>
      </w:r>
      <w:proofErr w:type="spellStart"/>
      <w:r w:rsidRPr="0068104D">
        <w:rPr>
          <w:rFonts w:ascii="Times New Roman" w:hAnsi="Times New Roman" w:cs="Times New Roman"/>
          <w:sz w:val="24"/>
          <w:szCs w:val="24"/>
        </w:rPr>
        <w:t>п.Кез</w:t>
      </w:r>
      <w:proofErr w:type="spellEnd"/>
      <w:r w:rsidRPr="0068104D">
        <w:rPr>
          <w:rFonts w:ascii="Times New Roman" w:hAnsi="Times New Roman" w:cs="Times New Roman"/>
          <w:sz w:val="24"/>
          <w:szCs w:val="24"/>
        </w:rPr>
        <w:t xml:space="preserve"> Кезского района Удмуртской Республики на сумму 125</w:t>
      </w:r>
      <w:r w:rsidR="00E00345">
        <w:rPr>
          <w:rFonts w:ascii="Times New Roman" w:hAnsi="Times New Roman" w:cs="Times New Roman"/>
          <w:sz w:val="24"/>
          <w:szCs w:val="24"/>
        </w:rPr>
        <w:t>, 4 тыс.</w:t>
      </w:r>
      <w:r w:rsidRPr="0068104D">
        <w:rPr>
          <w:rFonts w:ascii="Times New Roman" w:hAnsi="Times New Roman" w:cs="Times New Roman"/>
          <w:sz w:val="24"/>
          <w:szCs w:val="24"/>
        </w:rPr>
        <w:t xml:space="preserve"> рублей, (в т.ч. средства МО «Кезский район» 100</w:t>
      </w:r>
      <w:r w:rsidR="00E00345">
        <w:rPr>
          <w:rFonts w:ascii="Times New Roman" w:hAnsi="Times New Roman" w:cs="Times New Roman"/>
          <w:sz w:val="24"/>
          <w:szCs w:val="24"/>
        </w:rPr>
        <w:t xml:space="preserve"> </w:t>
      </w:r>
      <w:r w:rsidRPr="0068104D">
        <w:rPr>
          <w:rFonts w:ascii="Times New Roman" w:hAnsi="Times New Roman" w:cs="Times New Roman"/>
          <w:sz w:val="24"/>
          <w:szCs w:val="24"/>
        </w:rPr>
        <w:t>рублей)</w:t>
      </w:r>
      <w:r w:rsidR="00E00345">
        <w:rPr>
          <w:rFonts w:ascii="Times New Roman" w:hAnsi="Times New Roman" w:cs="Times New Roman"/>
          <w:sz w:val="24"/>
          <w:szCs w:val="24"/>
        </w:rPr>
        <w:t>;</w:t>
      </w:r>
    </w:p>
    <w:p w:rsidR="0068104D" w:rsidRPr="0068104D" w:rsidRDefault="0068104D" w:rsidP="001E224C">
      <w:pPr>
        <w:pStyle w:val="a6"/>
        <w:ind w:firstLine="708"/>
        <w:jc w:val="both"/>
        <w:rPr>
          <w:rFonts w:ascii="Times New Roman" w:hAnsi="Times New Roman" w:cs="Times New Roman"/>
          <w:sz w:val="24"/>
          <w:szCs w:val="24"/>
        </w:rPr>
      </w:pPr>
      <w:r w:rsidRPr="0068104D">
        <w:rPr>
          <w:rFonts w:ascii="Times New Roman" w:hAnsi="Times New Roman" w:cs="Times New Roman"/>
          <w:sz w:val="24"/>
          <w:szCs w:val="24"/>
        </w:rPr>
        <w:t>-  приобретен котел в здании МБОУ "</w:t>
      </w:r>
      <w:proofErr w:type="spellStart"/>
      <w:r w:rsidRPr="0068104D">
        <w:rPr>
          <w:rFonts w:ascii="Times New Roman" w:hAnsi="Times New Roman" w:cs="Times New Roman"/>
          <w:sz w:val="24"/>
          <w:szCs w:val="24"/>
        </w:rPr>
        <w:t>Степаненская</w:t>
      </w:r>
      <w:proofErr w:type="spellEnd"/>
      <w:r w:rsidRPr="0068104D">
        <w:rPr>
          <w:rFonts w:ascii="Times New Roman" w:hAnsi="Times New Roman" w:cs="Times New Roman"/>
          <w:sz w:val="24"/>
          <w:szCs w:val="24"/>
        </w:rPr>
        <w:t xml:space="preserve"> </w:t>
      </w:r>
      <w:r w:rsidR="00E00345">
        <w:rPr>
          <w:rFonts w:ascii="Times New Roman" w:hAnsi="Times New Roman" w:cs="Times New Roman"/>
          <w:sz w:val="24"/>
          <w:szCs w:val="24"/>
        </w:rPr>
        <w:t>с</w:t>
      </w:r>
      <w:r w:rsidRPr="0068104D">
        <w:rPr>
          <w:rFonts w:ascii="Times New Roman" w:hAnsi="Times New Roman" w:cs="Times New Roman"/>
          <w:sz w:val="24"/>
          <w:szCs w:val="24"/>
        </w:rPr>
        <w:t xml:space="preserve">редняя общеобразовательная школа" в д. </w:t>
      </w:r>
      <w:proofErr w:type="spellStart"/>
      <w:r w:rsidRPr="0068104D">
        <w:rPr>
          <w:rFonts w:ascii="Times New Roman" w:hAnsi="Times New Roman" w:cs="Times New Roman"/>
          <w:sz w:val="24"/>
          <w:szCs w:val="24"/>
        </w:rPr>
        <w:t>Степаненки</w:t>
      </w:r>
      <w:proofErr w:type="spellEnd"/>
      <w:r w:rsidRPr="0068104D">
        <w:rPr>
          <w:rFonts w:ascii="Times New Roman" w:hAnsi="Times New Roman" w:cs="Times New Roman"/>
          <w:sz w:val="24"/>
          <w:szCs w:val="24"/>
        </w:rPr>
        <w:t xml:space="preserve"> Кезского района Удмуртской Республики на сумму 166</w:t>
      </w:r>
      <w:r w:rsidR="00E00345">
        <w:rPr>
          <w:rFonts w:ascii="Times New Roman" w:hAnsi="Times New Roman" w:cs="Times New Roman"/>
          <w:sz w:val="24"/>
          <w:szCs w:val="24"/>
        </w:rPr>
        <w:t>,1 тыс.</w:t>
      </w:r>
      <w:r w:rsidRPr="0068104D">
        <w:rPr>
          <w:rFonts w:ascii="Times New Roman" w:hAnsi="Times New Roman" w:cs="Times New Roman"/>
          <w:sz w:val="24"/>
          <w:szCs w:val="24"/>
        </w:rPr>
        <w:t xml:space="preserve"> руб. (в т.ч. средства МО «Кезский район» 100,0 рублей).</w:t>
      </w:r>
    </w:p>
    <w:p w:rsidR="0068104D" w:rsidRPr="0068104D" w:rsidRDefault="0068104D" w:rsidP="001E224C">
      <w:pPr>
        <w:pStyle w:val="a6"/>
        <w:ind w:firstLine="708"/>
        <w:jc w:val="both"/>
        <w:rPr>
          <w:rFonts w:ascii="Times New Roman" w:hAnsi="Times New Roman" w:cs="Times New Roman"/>
          <w:sz w:val="24"/>
          <w:szCs w:val="24"/>
        </w:rPr>
      </w:pPr>
      <w:r w:rsidRPr="0068104D">
        <w:rPr>
          <w:rFonts w:ascii="Times New Roman" w:hAnsi="Times New Roman" w:cs="Times New Roman"/>
          <w:sz w:val="24"/>
          <w:szCs w:val="24"/>
        </w:rPr>
        <w:t xml:space="preserve">По итогам республиканского конкурса по подготовке жилищно-коммунального хозяйства Удмуртской Республики к отопительному периоду 2015-2016 года МО «Кезский район» выделено  250 </w:t>
      </w:r>
      <w:r w:rsidR="00E00345">
        <w:rPr>
          <w:rFonts w:ascii="Times New Roman" w:hAnsi="Times New Roman" w:cs="Times New Roman"/>
          <w:sz w:val="24"/>
          <w:szCs w:val="24"/>
        </w:rPr>
        <w:t>тыс</w:t>
      </w:r>
      <w:proofErr w:type="gramStart"/>
      <w:r w:rsidR="00E00345">
        <w:rPr>
          <w:rFonts w:ascii="Times New Roman" w:hAnsi="Times New Roman" w:cs="Times New Roman"/>
          <w:sz w:val="24"/>
          <w:szCs w:val="24"/>
        </w:rPr>
        <w:t>.</w:t>
      </w:r>
      <w:r w:rsidRPr="0068104D">
        <w:rPr>
          <w:rFonts w:ascii="Times New Roman" w:hAnsi="Times New Roman" w:cs="Times New Roman"/>
          <w:sz w:val="24"/>
          <w:szCs w:val="24"/>
        </w:rPr>
        <w:t>р</w:t>
      </w:r>
      <w:proofErr w:type="gramEnd"/>
      <w:r w:rsidRPr="0068104D">
        <w:rPr>
          <w:rFonts w:ascii="Times New Roman" w:hAnsi="Times New Roman" w:cs="Times New Roman"/>
          <w:sz w:val="24"/>
          <w:szCs w:val="24"/>
        </w:rPr>
        <w:t xml:space="preserve">уб.    Приобретены: </w:t>
      </w:r>
      <w:proofErr w:type="spellStart"/>
      <w:r w:rsidRPr="0068104D">
        <w:rPr>
          <w:rFonts w:ascii="Times New Roman" w:hAnsi="Times New Roman" w:cs="Times New Roman"/>
          <w:sz w:val="24"/>
          <w:szCs w:val="24"/>
        </w:rPr>
        <w:t>бензотриммер</w:t>
      </w:r>
      <w:proofErr w:type="spellEnd"/>
      <w:r w:rsidRPr="0068104D">
        <w:rPr>
          <w:rFonts w:ascii="Times New Roman" w:hAnsi="Times New Roman" w:cs="Times New Roman"/>
          <w:sz w:val="24"/>
          <w:szCs w:val="24"/>
        </w:rPr>
        <w:t xml:space="preserve"> "ШТИЛЬ FS-55" -1шт.; бензопила "ШТИЛЬ FS-180"  -1шт. на общую сумму 32</w:t>
      </w:r>
      <w:r w:rsidR="00E00345">
        <w:rPr>
          <w:rFonts w:ascii="Times New Roman" w:hAnsi="Times New Roman" w:cs="Times New Roman"/>
          <w:sz w:val="24"/>
          <w:szCs w:val="24"/>
        </w:rPr>
        <w:t xml:space="preserve"> </w:t>
      </w:r>
      <w:r w:rsidRPr="0068104D">
        <w:rPr>
          <w:rFonts w:ascii="Times New Roman" w:hAnsi="Times New Roman" w:cs="Times New Roman"/>
          <w:sz w:val="24"/>
          <w:szCs w:val="24"/>
        </w:rPr>
        <w:t>050,00 руб.,  насос блочный В</w:t>
      </w:r>
      <w:r w:rsidRPr="0068104D">
        <w:rPr>
          <w:rFonts w:ascii="Times New Roman" w:hAnsi="Times New Roman" w:cs="Times New Roman"/>
          <w:sz w:val="24"/>
          <w:szCs w:val="24"/>
          <w:lang w:val="en-US"/>
        </w:rPr>
        <w:t>NKP</w:t>
      </w:r>
      <w:r w:rsidRPr="0068104D">
        <w:rPr>
          <w:rFonts w:ascii="Times New Roman" w:hAnsi="Times New Roman" w:cs="Times New Roman"/>
          <w:sz w:val="24"/>
          <w:szCs w:val="24"/>
        </w:rPr>
        <w:t>-</w:t>
      </w:r>
      <w:r w:rsidRPr="0068104D">
        <w:rPr>
          <w:rFonts w:ascii="Times New Roman" w:hAnsi="Times New Roman" w:cs="Times New Roman"/>
          <w:sz w:val="24"/>
          <w:szCs w:val="24"/>
          <w:lang w:val="en-US"/>
        </w:rPr>
        <w:t>G</w:t>
      </w:r>
      <w:r w:rsidRPr="0068104D">
        <w:rPr>
          <w:rFonts w:ascii="Times New Roman" w:hAnsi="Times New Roman" w:cs="Times New Roman"/>
          <w:sz w:val="24"/>
          <w:szCs w:val="24"/>
        </w:rPr>
        <w:t xml:space="preserve"> 65-160/157 2шт на сумму 217</w:t>
      </w:r>
      <w:r w:rsidR="00E00345">
        <w:rPr>
          <w:rFonts w:ascii="Times New Roman" w:hAnsi="Times New Roman" w:cs="Times New Roman"/>
          <w:sz w:val="24"/>
          <w:szCs w:val="24"/>
        </w:rPr>
        <w:t>,</w:t>
      </w:r>
      <w:r w:rsidRPr="0068104D">
        <w:rPr>
          <w:rFonts w:ascii="Times New Roman" w:hAnsi="Times New Roman" w:cs="Times New Roman"/>
          <w:sz w:val="24"/>
          <w:szCs w:val="24"/>
        </w:rPr>
        <w:t xml:space="preserve"> 95</w:t>
      </w:r>
      <w:r w:rsidR="00E00345">
        <w:rPr>
          <w:rFonts w:ascii="Times New Roman" w:hAnsi="Times New Roman" w:cs="Times New Roman"/>
          <w:sz w:val="24"/>
          <w:szCs w:val="24"/>
        </w:rPr>
        <w:t xml:space="preserve"> тыс.</w:t>
      </w:r>
      <w:r w:rsidRPr="0068104D">
        <w:rPr>
          <w:rFonts w:ascii="Times New Roman" w:hAnsi="Times New Roman" w:cs="Times New Roman"/>
          <w:sz w:val="24"/>
          <w:szCs w:val="24"/>
        </w:rPr>
        <w:t xml:space="preserve"> руб.</w:t>
      </w:r>
      <w:r w:rsidR="00880974" w:rsidRPr="00880974">
        <w:rPr>
          <w:rFonts w:ascii="Times New Roman" w:hAnsi="Times New Roman" w:cs="Times New Roman"/>
          <w:sz w:val="24"/>
          <w:szCs w:val="24"/>
        </w:rPr>
        <w:fldChar w:fldCharType="begin"/>
      </w:r>
      <w:r w:rsidRPr="0068104D">
        <w:rPr>
          <w:rFonts w:ascii="Times New Roman" w:hAnsi="Times New Roman" w:cs="Times New Roman"/>
          <w:sz w:val="24"/>
          <w:szCs w:val="24"/>
        </w:rPr>
        <w:instrText xml:space="preserve"> LINK Excel.Sheet.8 "C:\\Users\\1\\Desktop\\Капвложения 2016\\подготовка к зиме\\Форма на 01.10.2016г. -.xls" "Информация!R17C7" \a \f 4 \h  \* MERGEFORMAT </w:instrText>
      </w:r>
      <w:r w:rsidR="00880974" w:rsidRPr="00880974">
        <w:rPr>
          <w:rFonts w:ascii="Times New Roman" w:hAnsi="Times New Roman" w:cs="Times New Roman"/>
          <w:sz w:val="24"/>
          <w:szCs w:val="24"/>
        </w:rPr>
        <w:fldChar w:fldCharType="separate"/>
      </w:r>
    </w:p>
    <w:p w:rsidR="00E00345" w:rsidRPr="00927F2F" w:rsidRDefault="00880974" w:rsidP="00927F2F">
      <w:pPr>
        <w:pStyle w:val="a6"/>
        <w:jc w:val="both"/>
        <w:rPr>
          <w:rFonts w:ascii="Times New Roman" w:hAnsi="Times New Roman" w:cs="Times New Roman"/>
          <w:sz w:val="24"/>
          <w:szCs w:val="24"/>
        </w:rPr>
      </w:pPr>
      <w:r w:rsidRPr="0068104D">
        <w:fldChar w:fldCharType="end"/>
      </w:r>
    </w:p>
    <w:p w:rsidR="00E00345" w:rsidRPr="00927F2F" w:rsidRDefault="00E00345" w:rsidP="00927F2F">
      <w:pPr>
        <w:pStyle w:val="a6"/>
        <w:jc w:val="both"/>
        <w:rPr>
          <w:rFonts w:ascii="Times New Roman" w:hAnsi="Times New Roman" w:cs="Times New Roman"/>
          <w:b/>
          <w:sz w:val="24"/>
          <w:szCs w:val="24"/>
        </w:rPr>
      </w:pPr>
      <w:r w:rsidRPr="00927F2F">
        <w:rPr>
          <w:rFonts w:ascii="Times New Roman" w:hAnsi="Times New Roman" w:cs="Times New Roman"/>
          <w:b/>
          <w:sz w:val="24"/>
          <w:szCs w:val="24"/>
        </w:rPr>
        <w:t xml:space="preserve"> Основные количественные показатели деятельности жилищно-коммунального хозяйства Кезского района</w:t>
      </w:r>
    </w:p>
    <w:tbl>
      <w:tblPr>
        <w:tblW w:w="4928"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4942"/>
        <w:gridCol w:w="1633"/>
        <w:gridCol w:w="909"/>
        <w:gridCol w:w="909"/>
        <w:gridCol w:w="906"/>
      </w:tblGrid>
      <w:tr w:rsidR="00E00345" w:rsidRPr="00927F2F" w:rsidTr="00465D36">
        <w:trPr>
          <w:cantSplit/>
          <w:trHeight w:hRule="exact" w:val="322"/>
          <w:tblHeader/>
        </w:trPr>
        <w:tc>
          <w:tcPr>
            <w:tcW w:w="2657" w:type="pct"/>
            <w:vMerge w:val="restart"/>
            <w:shd w:val="clear" w:color="auto" w:fill="FFFFFF"/>
            <w:vAlign w:val="center"/>
          </w:tcPr>
          <w:p w:rsidR="00E00345" w:rsidRPr="00927F2F" w:rsidRDefault="00E00345" w:rsidP="00927F2F">
            <w:pPr>
              <w:pStyle w:val="a6"/>
              <w:jc w:val="both"/>
              <w:rPr>
                <w:rFonts w:ascii="Times New Roman" w:hAnsi="Times New Roman" w:cs="Times New Roman"/>
                <w:sz w:val="24"/>
                <w:szCs w:val="24"/>
              </w:rPr>
            </w:pPr>
            <w:r w:rsidRPr="00927F2F">
              <w:rPr>
                <w:rFonts w:ascii="Times New Roman" w:hAnsi="Times New Roman" w:cs="Times New Roman"/>
                <w:spacing w:val="4"/>
                <w:sz w:val="24"/>
                <w:szCs w:val="24"/>
              </w:rPr>
              <w:t>Показатели</w:t>
            </w:r>
          </w:p>
        </w:tc>
        <w:tc>
          <w:tcPr>
            <w:tcW w:w="878" w:type="pct"/>
            <w:vMerge w:val="restart"/>
            <w:shd w:val="clear" w:color="auto" w:fill="FFFFFF"/>
            <w:vAlign w:val="center"/>
          </w:tcPr>
          <w:p w:rsidR="00E00345" w:rsidRPr="00927F2F" w:rsidRDefault="00E00345" w:rsidP="00301770">
            <w:pPr>
              <w:pStyle w:val="a6"/>
              <w:jc w:val="center"/>
              <w:rPr>
                <w:rFonts w:ascii="Times New Roman" w:hAnsi="Times New Roman" w:cs="Times New Roman"/>
                <w:sz w:val="24"/>
                <w:szCs w:val="24"/>
              </w:rPr>
            </w:pPr>
            <w:r w:rsidRPr="00927F2F">
              <w:rPr>
                <w:rFonts w:ascii="Times New Roman" w:hAnsi="Times New Roman" w:cs="Times New Roman"/>
                <w:spacing w:val="-9"/>
                <w:sz w:val="24"/>
                <w:szCs w:val="24"/>
              </w:rPr>
              <w:t xml:space="preserve">Ед. </w:t>
            </w:r>
            <w:proofErr w:type="spellStart"/>
            <w:r w:rsidRPr="00927F2F">
              <w:rPr>
                <w:rFonts w:ascii="Times New Roman" w:hAnsi="Times New Roman" w:cs="Times New Roman"/>
                <w:spacing w:val="-9"/>
                <w:sz w:val="24"/>
                <w:szCs w:val="24"/>
              </w:rPr>
              <w:t>изм</w:t>
            </w:r>
            <w:proofErr w:type="spellEnd"/>
            <w:r w:rsidRPr="00927F2F">
              <w:rPr>
                <w:rFonts w:ascii="Times New Roman" w:hAnsi="Times New Roman" w:cs="Times New Roman"/>
                <w:spacing w:val="-9"/>
                <w:sz w:val="24"/>
                <w:szCs w:val="24"/>
              </w:rPr>
              <w:t>.</w:t>
            </w:r>
          </w:p>
        </w:tc>
        <w:tc>
          <w:tcPr>
            <w:tcW w:w="489" w:type="pct"/>
            <w:vMerge w:val="restart"/>
            <w:shd w:val="clear" w:color="auto" w:fill="FFFFFF"/>
            <w:vAlign w:val="center"/>
          </w:tcPr>
          <w:p w:rsidR="00E00345" w:rsidRPr="00927F2F" w:rsidRDefault="00E00345" w:rsidP="00301770">
            <w:pPr>
              <w:pStyle w:val="a6"/>
              <w:jc w:val="center"/>
              <w:rPr>
                <w:rFonts w:ascii="Times New Roman" w:hAnsi="Times New Roman" w:cs="Times New Roman"/>
                <w:spacing w:val="-11"/>
                <w:sz w:val="24"/>
                <w:szCs w:val="24"/>
              </w:rPr>
            </w:pPr>
            <w:smartTag w:uri="urn:schemas-microsoft-com:office:smarttags" w:element="metricconverter">
              <w:smartTagPr>
                <w:attr w:name="ProductID" w:val="2015 г"/>
              </w:smartTagPr>
              <w:r w:rsidRPr="00927F2F">
                <w:rPr>
                  <w:rFonts w:ascii="Times New Roman" w:hAnsi="Times New Roman" w:cs="Times New Roman"/>
                  <w:spacing w:val="-8"/>
                  <w:sz w:val="24"/>
                  <w:szCs w:val="24"/>
                </w:rPr>
                <w:t>2015 г</w:t>
              </w:r>
            </w:smartTag>
            <w:r w:rsidRPr="00927F2F">
              <w:rPr>
                <w:rFonts w:ascii="Times New Roman" w:hAnsi="Times New Roman" w:cs="Times New Roman"/>
                <w:spacing w:val="-8"/>
                <w:sz w:val="24"/>
                <w:szCs w:val="24"/>
              </w:rPr>
              <w:t>.</w:t>
            </w:r>
          </w:p>
        </w:tc>
        <w:tc>
          <w:tcPr>
            <w:tcW w:w="976" w:type="pct"/>
            <w:gridSpan w:val="2"/>
            <w:shd w:val="clear" w:color="auto" w:fill="FFFFFF"/>
            <w:vAlign w:val="center"/>
          </w:tcPr>
          <w:p w:rsidR="00E00345" w:rsidRPr="00927F2F" w:rsidRDefault="00E00345" w:rsidP="00301770">
            <w:pPr>
              <w:pStyle w:val="a6"/>
              <w:jc w:val="center"/>
              <w:rPr>
                <w:rFonts w:ascii="Times New Roman" w:hAnsi="Times New Roman" w:cs="Times New Roman"/>
                <w:spacing w:val="-8"/>
                <w:sz w:val="24"/>
                <w:szCs w:val="24"/>
              </w:rPr>
            </w:pPr>
          </w:p>
        </w:tc>
      </w:tr>
      <w:tr w:rsidR="00E00345" w:rsidRPr="00927F2F" w:rsidTr="00465D36">
        <w:trPr>
          <w:cantSplit/>
          <w:trHeight w:hRule="exact" w:val="393"/>
          <w:tblHeader/>
        </w:trPr>
        <w:tc>
          <w:tcPr>
            <w:tcW w:w="2657" w:type="pct"/>
            <w:vMerge/>
            <w:shd w:val="clear" w:color="auto" w:fill="FFFFFF"/>
            <w:vAlign w:val="center"/>
          </w:tcPr>
          <w:p w:rsidR="00E00345" w:rsidRPr="00927F2F" w:rsidRDefault="00E00345" w:rsidP="00927F2F">
            <w:pPr>
              <w:pStyle w:val="a6"/>
              <w:jc w:val="both"/>
              <w:rPr>
                <w:rFonts w:ascii="Times New Roman" w:hAnsi="Times New Roman" w:cs="Times New Roman"/>
                <w:b/>
                <w:spacing w:val="4"/>
                <w:sz w:val="24"/>
                <w:szCs w:val="24"/>
              </w:rPr>
            </w:pPr>
          </w:p>
        </w:tc>
        <w:tc>
          <w:tcPr>
            <w:tcW w:w="878" w:type="pct"/>
            <w:vMerge/>
            <w:shd w:val="clear" w:color="auto" w:fill="FFFFFF"/>
            <w:vAlign w:val="center"/>
          </w:tcPr>
          <w:p w:rsidR="00E00345" w:rsidRPr="00927F2F" w:rsidRDefault="00E00345" w:rsidP="00301770">
            <w:pPr>
              <w:pStyle w:val="a6"/>
              <w:jc w:val="center"/>
              <w:rPr>
                <w:rFonts w:ascii="Times New Roman" w:hAnsi="Times New Roman" w:cs="Times New Roman"/>
                <w:b/>
                <w:spacing w:val="-9"/>
                <w:sz w:val="24"/>
                <w:szCs w:val="24"/>
              </w:rPr>
            </w:pPr>
          </w:p>
        </w:tc>
        <w:tc>
          <w:tcPr>
            <w:tcW w:w="489" w:type="pct"/>
            <w:vMerge/>
            <w:shd w:val="clear" w:color="auto" w:fill="FFFFFF"/>
            <w:vAlign w:val="center"/>
          </w:tcPr>
          <w:p w:rsidR="00E00345" w:rsidRPr="00927F2F" w:rsidRDefault="00E00345" w:rsidP="00301770">
            <w:pPr>
              <w:pStyle w:val="a6"/>
              <w:jc w:val="center"/>
              <w:rPr>
                <w:rFonts w:ascii="Times New Roman" w:hAnsi="Times New Roman" w:cs="Times New Roman"/>
                <w:b/>
                <w:spacing w:val="-11"/>
                <w:sz w:val="24"/>
                <w:szCs w:val="24"/>
              </w:rPr>
            </w:pPr>
          </w:p>
        </w:tc>
        <w:tc>
          <w:tcPr>
            <w:tcW w:w="489" w:type="pct"/>
            <w:shd w:val="clear" w:color="auto" w:fill="FFFFFF"/>
            <w:vAlign w:val="center"/>
          </w:tcPr>
          <w:p w:rsidR="00E00345" w:rsidRPr="00927F2F" w:rsidRDefault="00E00345" w:rsidP="00301770">
            <w:pPr>
              <w:pStyle w:val="a6"/>
              <w:jc w:val="center"/>
              <w:rPr>
                <w:rFonts w:ascii="Times New Roman" w:hAnsi="Times New Roman" w:cs="Times New Roman"/>
                <w:spacing w:val="-7"/>
                <w:sz w:val="24"/>
                <w:szCs w:val="24"/>
              </w:rPr>
            </w:pPr>
            <w:r w:rsidRPr="00927F2F">
              <w:rPr>
                <w:rFonts w:ascii="Times New Roman" w:hAnsi="Times New Roman" w:cs="Times New Roman"/>
                <w:spacing w:val="-7"/>
                <w:sz w:val="24"/>
                <w:szCs w:val="24"/>
              </w:rPr>
              <w:t>план</w:t>
            </w:r>
          </w:p>
        </w:tc>
        <w:tc>
          <w:tcPr>
            <w:tcW w:w="487" w:type="pct"/>
            <w:shd w:val="clear" w:color="auto" w:fill="FFFFFF"/>
            <w:vAlign w:val="center"/>
          </w:tcPr>
          <w:p w:rsidR="00E00345" w:rsidRPr="00927F2F" w:rsidRDefault="00E00345" w:rsidP="00301770">
            <w:pPr>
              <w:pStyle w:val="a6"/>
              <w:jc w:val="center"/>
              <w:rPr>
                <w:rFonts w:ascii="Times New Roman" w:hAnsi="Times New Roman" w:cs="Times New Roman"/>
                <w:spacing w:val="-8"/>
                <w:sz w:val="24"/>
                <w:szCs w:val="24"/>
              </w:rPr>
            </w:pPr>
            <w:r w:rsidRPr="00927F2F">
              <w:rPr>
                <w:rFonts w:ascii="Times New Roman" w:hAnsi="Times New Roman" w:cs="Times New Roman"/>
                <w:spacing w:val="-8"/>
                <w:sz w:val="24"/>
                <w:szCs w:val="24"/>
              </w:rPr>
              <w:t>факт</w:t>
            </w:r>
          </w:p>
        </w:tc>
      </w:tr>
      <w:tr w:rsidR="00E00345" w:rsidRPr="00927F2F" w:rsidTr="00465D36">
        <w:trPr>
          <w:trHeight w:hRule="exact" w:val="608"/>
        </w:trPr>
        <w:tc>
          <w:tcPr>
            <w:tcW w:w="2657" w:type="pct"/>
            <w:shd w:val="clear" w:color="auto" w:fill="FFFFFF"/>
            <w:vAlign w:val="center"/>
          </w:tcPr>
          <w:p w:rsidR="00E00345" w:rsidRPr="00927F2F" w:rsidRDefault="00E00345" w:rsidP="00927F2F">
            <w:pPr>
              <w:pStyle w:val="a6"/>
              <w:jc w:val="both"/>
              <w:rPr>
                <w:rFonts w:ascii="Times New Roman" w:hAnsi="Times New Roman" w:cs="Times New Roman"/>
                <w:sz w:val="24"/>
                <w:szCs w:val="24"/>
              </w:rPr>
            </w:pPr>
            <w:r w:rsidRPr="00927F2F">
              <w:rPr>
                <w:rFonts w:ascii="Times New Roman" w:hAnsi="Times New Roman" w:cs="Times New Roman"/>
                <w:sz w:val="24"/>
                <w:szCs w:val="24"/>
              </w:rPr>
              <w:t>Объем жилищно-коммунальных услуг в действующих ценах</w:t>
            </w:r>
          </w:p>
        </w:tc>
        <w:tc>
          <w:tcPr>
            <w:tcW w:w="878" w:type="pct"/>
            <w:shd w:val="clear" w:color="auto" w:fill="FFFFFF"/>
            <w:vAlign w:val="center"/>
          </w:tcPr>
          <w:p w:rsidR="00E00345" w:rsidRPr="00927F2F" w:rsidRDefault="00E00345" w:rsidP="00301770">
            <w:pPr>
              <w:pStyle w:val="a6"/>
              <w:jc w:val="center"/>
              <w:rPr>
                <w:rFonts w:ascii="Times New Roman" w:hAnsi="Times New Roman" w:cs="Times New Roman"/>
                <w:sz w:val="24"/>
                <w:szCs w:val="24"/>
              </w:rPr>
            </w:pPr>
            <w:r w:rsidRPr="00927F2F">
              <w:rPr>
                <w:rFonts w:ascii="Times New Roman" w:hAnsi="Times New Roman" w:cs="Times New Roman"/>
                <w:sz w:val="24"/>
                <w:szCs w:val="24"/>
              </w:rPr>
              <w:t>млн</w:t>
            </w:r>
            <w:proofErr w:type="gramStart"/>
            <w:r w:rsidRPr="00927F2F">
              <w:rPr>
                <w:rFonts w:ascii="Times New Roman" w:hAnsi="Times New Roman" w:cs="Times New Roman"/>
                <w:sz w:val="24"/>
                <w:szCs w:val="24"/>
              </w:rPr>
              <w:t>.р</w:t>
            </w:r>
            <w:proofErr w:type="gramEnd"/>
            <w:r w:rsidRPr="00927F2F">
              <w:rPr>
                <w:rFonts w:ascii="Times New Roman" w:hAnsi="Times New Roman" w:cs="Times New Roman"/>
                <w:sz w:val="24"/>
                <w:szCs w:val="24"/>
              </w:rPr>
              <w:t>уб.</w:t>
            </w:r>
          </w:p>
        </w:tc>
        <w:tc>
          <w:tcPr>
            <w:tcW w:w="489" w:type="pct"/>
            <w:shd w:val="clear" w:color="auto" w:fill="FFFFFF"/>
            <w:vAlign w:val="center"/>
          </w:tcPr>
          <w:p w:rsidR="00E00345" w:rsidRPr="00927F2F" w:rsidRDefault="00E00345" w:rsidP="00301770">
            <w:pPr>
              <w:pStyle w:val="a6"/>
              <w:jc w:val="center"/>
              <w:rPr>
                <w:rFonts w:ascii="Times New Roman" w:hAnsi="Times New Roman" w:cs="Times New Roman"/>
                <w:sz w:val="24"/>
                <w:szCs w:val="24"/>
              </w:rPr>
            </w:pPr>
            <w:r w:rsidRPr="00927F2F">
              <w:rPr>
                <w:rFonts w:ascii="Times New Roman" w:hAnsi="Times New Roman" w:cs="Times New Roman"/>
                <w:sz w:val="24"/>
                <w:szCs w:val="24"/>
              </w:rPr>
              <w:t>76618</w:t>
            </w:r>
          </w:p>
        </w:tc>
        <w:tc>
          <w:tcPr>
            <w:tcW w:w="489" w:type="pct"/>
            <w:shd w:val="clear" w:color="auto" w:fill="FFFFFF"/>
            <w:vAlign w:val="center"/>
          </w:tcPr>
          <w:p w:rsidR="00E00345" w:rsidRPr="00927F2F" w:rsidRDefault="00766B32" w:rsidP="00301770">
            <w:pPr>
              <w:pStyle w:val="a6"/>
              <w:jc w:val="center"/>
              <w:rPr>
                <w:rFonts w:ascii="Times New Roman" w:hAnsi="Times New Roman" w:cs="Times New Roman"/>
                <w:sz w:val="24"/>
                <w:szCs w:val="24"/>
              </w:rPr>
            </w:pPr>
            <w:r w:rsidRPr="00927F2F">
              <w:rPr>
                <w:rFonts w:ascii="Times New Roman" w:hAnsi="Times New Roman" w:cs="Times New Roman"/>
                <w:sz w:val="24"/>
                <w:szCs w:val="24"/>
              </w:rPr>
              <w:t>81000</w:t>
            </w:r>
          </w:p>
        </w:tc>
        <w:tc>
          <w:tcPr>
            <w:tcW w:w="487" w:type="pct"/>
            <w:shd w:val="clear" w:color="auto" w:fill="FFFFFF"/>
            <w:vAlign w:val="center"/>
          </w:tcPr>
          <w:p w:rsidR="00E00345" w:rsidRPr="00927F2F" w:rsidRDefault="00766B32" w:rsidP="00301770">
            <w:pPr>
              <w:pStyle w:val="a6"/>
              <w:jc w:val="center"/>
              <w:rPr>
                <w:rFonts w:ascii="Times New Roman" w:hAnsi="Times New Roman" w:cs="Times New Roman"/>
                <w:sz w:val="24"/>
                <w:szCs w:val="24"/>
              </w:rPr>
            </w:pPr>
            <w:r w:rsidRPr="00927F2F">
              <w:rPr>
                <w:rFonts w:ascii="Times New Roman" w:hAnsi="Times New Roman" w:cs="Times New Roman"/>
                <w:sz w:val="24"/>
                <w:szCs w:val="24"/>
              </w:rPr>
              <w:t>82767,1</w:t>
            </w:r>
          </w:p>
        </w:tc>
      </w:tr>
      <w:tr w:rsidR="00E00345" w:rsidRPr="00927F2F" w:rsidTr="00465D36">
        <w:trPr>
          <w:trHeight w:hRule="exact" w:val="366"/>
        </w:trPr>
        <w:tc>
          <w:tcPr>
            <w:tcW w:w="2657" w:type="pct"/>
            <w:shd w:val="clear" w:color="auto" w:fill="FFFFFF"/>
            <w:vAlign w:val="center"/>
          </w:tcPr>
          <w:p w:rsidR="00E00345" w:rsidRPr="00927F2F" w:rsidRDefault="00E00345" w:rsidP="00927F2F">
            <w:pPr>
              <w:pStyle w:val="a6"/>
              <w:jc w:val="both"/>
              <w:rPr>
                <w:rFonts w:ascii="Times New Roman" w:hAnsi="Times New Roman" w:cs="Times New Roman"/>
                <w:sz w:val="24"/>
                <w:szCs w:val="24"/>
              </w:rPr>
            </w:pPr>
            <w:r w:rsidRPr="00927F2F">
              <w:rPr>
                <w:rFonts w:ascii="Times New Roman" w:hAnsi="Times New Roman" w:cs="Times New Roman"/>
                <w:sz w:val="24"/>
                <w:szCs w:val="24"/>
              </w:rPr>
              <w:t xml:space="preserve">Реализация </w:t>
            </w:r>
            <w:proofErr w:type="spellStart"/>
            <w:r w:rsidRPr="00927F2F">
              <w:rPr>
                <w:rFonts w:ascii="Times New Roman" w:hAnsi="Times New Roman" w:cs="Times New Roman"/>
                <w:sz w:val="24"/>
                <w:szCs w:val="24"/>
              </w:rPr>
              <w:t>теплоэнергии</w:t>
            </w:r>
            <w:proofErr w:type="spellEnd"/>
          </w:p>
        </w:tc>
        <w:tc>
          <w:tcPr>
            <w:tcW w:w="878" w:type="pct"/>
            <w:shd w:val="clear" w:color="auto" w:fill="FFFFFF"/>
            <w:vAlign w:val="center"/>
          </w:tcPr>
          <w:p w:rsidR="00E00345" w:rsidRPr="00927F2F" w:rsidRDefault="00E00345" w:rsidP="00301770">
            <w:pPr>
              <w:pStyle w:val="a6"/>
              <w:jc w:val="center"/>
              <w:rPr>
                <w:rFonts w:ascii="Times New Roman" w:hAnsi="Times New Roman" w:cs="Times New Roman"/>
                <w:sz w:val="24"/>
                <w:szCs w:val="24"/>
              </w:rPr>
            </w:pPr>
            <w:r w:rsidRPr="00927F2F">
              <w:rPr>
                <w:rFonts w:ascii="Times New Roman" w:hAnsi="Times New Roman" w:cs="Times New Roman"/>
                <w:sz w:val="24"/>
                <w:szCs w:val="24"/>
              </w:rPr>
              <w:t>тыс</w:t>
            </w:r>
            <w:proofErr w:type="gramStart"/>
            <w:r w:rsidRPr="00927F2F">
              <w:rPr>
                <w:rFonts w:ascii="Times New Roman" w:hAnsi="Times New Roman" w:cs="Times New Roman"/>
                <w:sz w:val="24"/>
                <w:szCs w:val="24"/>
              </w:rPr>
              <w:t>.Г</w:t>
            </w:r>
            <w:proofErr w:type="gramEnd"/>
            <w:r w:rsidRPr="00927F2F">
              <w:rPr>
                <w:rFonts w:ascii="Times New Roman" w:hAnsi="Times New Roman" w:cs="Times New Roman"/>
                <w:sz w:val="24"/>
                <w:szCs w:val="24"/>
              </w:rPr>
              <w:t>кал</w:t>
            </w:r>
          </w:p>
        </w:tc>
        <w:tc>
          <w:tcPr>
            <w:tcW w:w="489" w:type="pct"/>
            <w:shd w:val="clear" w:color="auto" w:fill="FFFFFF"/>
            <w:vAlign w:val="center"/>
          </w:tcPr>
          <w:p w:rsidR="00E00345" w:rsidRPr="00927F2F" w:rsidRDefault="00E00345" w:rsidP="00301770">
            <w:pPr>
              <w:pStyle w:val="a6"/>
              <w:jc w:val="center"/>
              <w:rPr>
                <w:rFonts w:ascii="Times New Roman" w:hAnsi="Times New Roman" w:cs="Times New Roman"/>
                <w:sz w:val="24"/>
                <w:szCs w:val="24"/>
              </w:rPr>
            </w:pPr>
            <w:r w:rsidRPr="00927F2F">
              <w:rPr>
                <w:rFonts w:ascii="Times New Roman" w:hAnsi="Times New Roman" w:cs="Times New Roman"/>
                <w:sz w:val="24"/>
                <w:szCs w:val="24"/>
              </w:rPr>
              <w:t>24,221</w:t>
            </w:r>
          </w:p>
        </w:tc>
        <w:tc>
          <w:tcPr>
            <w:tcW w:w="489" w:type="pct"/>
            <w:shd w:val="clear" w:color="auto" w:fill="FFFFFF"/>
            <w:vAlign w:val="center"/>
          </w:tcPr>
          <w:p w:rsidR="00E00345" w:rsidRPr="00927F2F" w:rsidRDefault="00766B32" w:rsidP="00301770">
            <w:pPr>
              <w:pStyle w:val="a6"/>
              <w:jc w:val="center"/>
              <w:rPr>
                <w:rFonts w:ascii="Times New Roman" w:hAnsi="Times New Roman" w:cs="Times New Roman"/>
                <w:sz w:val="24"/>
                <w:szCs w:val="24"/>
              </w:rPr>
            </w:pPr>
            <w:r w:rsidRPr="00927F2F">
              <w:rPr>
                <w:rFonts w:ascii="Times New Roman" w:hAnsi="Times New Roman" w:cs="Times New Roman"/>
                <w:sz w:val="24"/>
                <w:szCs w:val="24"/>
              </w:rPr>
              <w:t>24,</w:t>
            </w:r>
            <w:r w:rsidR="00E00345" w:rsidRPr="00927F2F">
              <w:rPr>
                <w:rFonts w:ascii="Times New Roman" w:hAnsi="Times New Roman" w:cs="Times New Roman"/>
                <w:sz w:val="24"/>
                <w:szCs w:val="24"/>
              </w:rPr>
              <w:t>0</w:t>
            </w:r>
          </w:p>
        </w:tc>
        <w:tc>
          <w:tcPr>
            <w:tcW w:w="487" w:type="pct"/>
            <w:shd w:val="clear" w:color="auto" w:fill="FFFFFF"/>
            <w:vAlign w:val="center"/>
          </w:tcPr>
          <w:p w:rsidR="00E00345" w:rsidRPr="00927F2F" w:rsidRDefault="00766B32" w:rsidP="00301770">
            <w:pPr>
              <w:pStyle w:val="a6"/>
              <w:jc w:val="center"/>
              <w:rPr>
                <w:rFonts w:ascii="Times New Roman" w:hAnsi="Times New Roman" w:cs="Times New Roman"/>
                <w:sz w:val="24"/>
                <w:szCs w:val="24"/>
              </w:rPr>
            </w:pPr>
            <w:r w:rsidRPr="00927F2F">
              <w:rPr>
                <w:rFonts w:ascii="Times New Roman" w:hAnsi="Times New Roman" w:cs="Times New Roman"/>
                <w:sz w:val="24"/>
                <w:szCs w:val="24"/>
              </w:rPr>
              <w:t>24</w:t>
            </w:r>
          </w:p>
        </w:tc>
      </w:tr>
      <w:tr w:rsidR="00E00345" w:rsidRPr="00927F2F" w:rsidTr="00465D36">
        <w:trPr>
          <w:trHeight w:hRule="exact" w:val="607"/>
        </w:trPr>
        <w:tc>
          <w:tcPr>
            <w:tcW w:w="2657" w:type="pct"/>
            <w:shd w:val="clear" w:color="auto" w:fill="FFFFFF"/>
            <w:vAlign w:val="center"/>
          </w:tcPr>
          <w:p w:rsidR="00E00345" w:rsidRPr="00927F2F" w:rsidRDefault="00E00345" w:rsidP="00927F2F">
            <w:pPr>
              <w:pStyle w:val="a6"/>
              <w:jc w:val="both"/>
              <w:rPr>
                <w:rFonts w:ascii="Times New Roman" w:hAnsi="Times New Roman" w:cs="Times New Roman"/>
                <w:sz w:val="24"/>
                <w:szCs w:val="24"/>
              </w:rPr>
            </w:pPr>
            <w:r w:rsidRPr="00927F2F">
              <w:rPr>
                <w:rFonts w:ascii="Times New Roman" w:hAnsi="Times New Roman" w:cs="Times New Roman"/>
                <w:sz w:val="24"/>
                <w:szCs w:val="24"/>
              </w:rPr>
              <w:t>Отпуск воды водопроводами</w:t>
            </w:r>
          </w:p>
        </w:tc>
        <w:tc>
          <w:tcPr>
            <w:tcW w:w="878" w:type="pct"/>
            <w:shd w:val="clear" w:color="auto" w:fill="FFFFFF"/>
            <w:vAlign w:val="center"/>
          </w:tcPr>
          <w:p w:rsidR="00E00345" w:rsidRPr="00927F2F" w:rsidRDefault="00E00345" w:rsidP="00301770">
            <w:pPr>
              <w:pStyle w:val="a6"/>
              <w:jc w:val="center"/>
              <w:rPr>
                <w:rFonts w:ascii="Times New Roman" w:hAnsi="Times New Roman" w:cs="Times New Roman"/>
                <w:sz w:val="24"/>
                <w:szCs w:val="24"/>
              </w:rPr>
            </w:pPr>
            <w:r w:rsidRPr="00927F2F">
              <w:rPr>
                <w:rFonts w:ascii="Times New Roman" w:hAnsi="Times New Roman" w:cs="Times New Roman"/>
                <w:sz w:val="24"/>
                <w:szCs w:val="24"/>
              </w:rPr>
              <w:t>тыс</w:t>
            </w:r>
            <w:proofErr w:type="gramStart"/>
            <w:r w:rsidRPr="00927F2F">
              <w:rPr>
                <w:rFonts w:ascii="Times New Roman" w:hAnsi="Times New Roman" w:cs="Times New Roman"/>
                <w:sz w:val="24"/>
                <w:szCs w:val="24"/>
              </w:rPr>
              <w:t>.к</w:t>
            </w:r>
            <w:proofErr w:type="gramEnd"/>
            <w:r w:rsidRPr="00927F2F">
              <w:rPr>
                <w:rFonts w:ascii="Times New Roman" w:hAnsi="Times New Roman" w:cs="Times New Roman"/>
                <w:sz w:val="24"/>
                <w:szCs w:val="24"/>
              </w:rPr>
              <w:t>уб.м.</w:t>
            </w:r>
          </w:p>
        </w:tc>
        <w:tc>
          <w:tcPr>
            <w:tcW w:w="489" w:type="pct"/>
            <w:shd w:val="clear" w:color="auto" w:fill="FFFFFF"/>
            <w:vAlign w:val="center"/>
          </w:tcPr>
          <w:p w:rsidR="00E00345" w:rsidRPr="00927F2F" w:rsidRDefault="00E00345" w:rsidP="00301770">
            <w:pPr>
              <w:pStyle w:val="a6"/>
              <w:jc w:val="center"/>
              <w:rPr>
                <w:rFonts w:ascii="Times New Roman" w:hAnsi="Times New Roman" w:cs="Times New Roman"/>
                <w:sz w:val="24"/>
                <w:szCs w:val="24"/>
              </w:rPr>
            </w:pPr>
            <w:r w:rsidRPr="00927F2F">
              <w:rPr>
                <w:rFonts w:ascii="Times New Roman" w:hAnsi="Times New Roman" w:cs="Times New Roman"/>
                <w:sz w:val="24"/>
                <w:szCs w:val="24"/>
              </w:rPr>
              <w:t>258,2</w:t>
            </w:r>
          </w:p>
        </w:tc>
        <w:tc>
          <w:tcPr>
            <w:tcW w:w="489" w:type="pct"/>
            <w:shd w:val="clear" w:color="auto" w:fill="FFFFFF"/>
            <w:vAlign w:val="center"/>
          </w:tcPr>
          <w:p w:rsidR="00E00345" w:rsidRPr="00927F2F" w:rsidRDefault="00E00345" w:rsidP="00301770">
            <w:pPr>
              <w:pStyle w:val="a6"/>
              <w:jc w:val="center"/>
              <w:rPr>
                <w:rFonts w:ascii="Times New Roman" w:hAnsi="Times New Roman" w:cs="Times New Roman"/>
                <w:sz w:val="24"/>
                <w:szCs w:val="24"/>
              </w:rPr>
            </w:pPr>
            <w:r w:rsidRPr="00927F2F">
              <w:rPr>
                <w:rFonts w:ascii="Times New Roman" w:hAnsi="Times New Roman" w:cs="Times New Roman"/>
                <w:sz w:val="24"/>
                <w:szCs w:val="24"/>
              </w:rPr>
              <w:t>270</w:t>
            </w:r>
          </w:p>
        </w:tc>
        <w:tc>
          <w:tcPr>
            <w:tcW w:w="487" w:type="pct"/>
            <w:shd w:val="clear" w:color="auto" w:fill="FFFFFF"/>
            <w:vAlign w:val="center"/>
          </w:tcPr>
          <w:p w:rsidR="00E00345" w:rsidRPr="00927F2F" w:rsidRDefault="00766B32" w:rsidP="00301770">
            <w:pPr>
              <w:pStyle w:val="a6"/>
              <w:jc w:val="center"/>
              <w:rPr>
                <w:rFonts w:ascii="Times New Roman" w:hAnsi="Times New Roman" w:cs="Times New Roman"/>
                <w:sz w:val="24"/>
                <w:szCs w:val="24"/>
              </w:rPr>
            </w:pPr>
            <w:r w:rsidRPr="00927F2F">
              <w:rPr>
                <w:rFonts w:ascii="Times New Roman" w:hAnsi="Times New Roman" w:cs="Times New Roman"/>
                <w:sz w:val="24"/>
                <w:szCs w:val="24"/>
              </w:rPr>
              <w:t>271,4</w:t>
            </w:r>
          </w:p>
        </w:tc>
      </w:tr>
      <w:tr w:rsidR="00E00345" w:rsidRPr="00927F2F" w:rsidTr="00465D36">
        <w:trPr>
          <w:trHeight w:hRule="exact" w:val="576"/>
        </w:trPr>
        <w:tc>
          <w:tcPr>
            <w:tcW w:w="2657" w:type="pct"/>
            <w:shd w:val="clear" w:color="auto" w:fill="FFFFFF"/>
            <w:vAlign w:val="center"/>
          </w:tcPr>
          <w:p w:rsidR="00E00345" w:rsidRPr="00927F2F" w:rsidRDefault="00E00345" w:rsidP="00927F2F">
            <w:pPr>
              <w:pStyle w:val="a6"/>
              <w:jc w:val="both"/>
              <w:rPr>
                <w:rFonts w:ascii="Times New Roman" w:hAnsi="Times New Roman" w:cs="Times New Roman"/>
                <w:sz w:val="24"/>
                <w:szCs w:val="24"/>
              </w:rPr>
            </w:pPr>
            <w:r w:rsidRPr="00927F2F">
              <w:rPr>
                <w:rFonts w:ascii="Times New Roman" w:hAnsi="Times New Roman" w:cs="Times New Roman"/>
                <w:sz w:val="24"/>
                <w:szCs w:val="24"/>
              </w:rPr>
              <w:t>Пропуск сточных вод</w:t>
            </w:r>
          </w:p>
        </w:tc>
        <w:tc>
          <w:tcPr>
            <w:tcW w:w="878" w:type="pct"/>
            <w:shd w:val="clear" w:color="auto" w:fill="FFFFFF"/>
            <w:vAlign w:val="center"/>
          </w:tcPr>
          <w:p w:rsidR="00E00345" w:rsidRPr="00927F2F" w:rsidRDefault="00E00345" w:rsidP="00301770">
            <w:pPr>
              <w:pStyle w:val="a6"/>
              <w:jc w:val="center"/>
              <w:rPr>
                <w:rFonts w:ascii="Times New Roman" w:hAnsi="Times New Roman" w:cs="Times New Roman"/>
                <w:sz w:val="24"/>
                <w:szCs w:val="24"/>
              </w:rPr>
            </w:pPr>
            <w:r w:rsidRPr="00927F2F">
              <w:rPr>
                <w:rFonts w:ascii="Times New Roman" w:hAnsi="Times New Roman" w:cs="Times New Roman"/>
                <w:sz w:val="24"/>
                <w:szCs w:val="24"/>
              </w:rPr>
              <w:t>тыс</w:t>
            </w:r>
            <w:proofErr w:type="gramStart"/>
            <w:r w:rsidRPr="00927F2F">
              <w:rPr>
                <w:rFonts w:ascii="Times New Roman" w:hAnsi="Times New Roman" w:cs="Times New Roman"/>
                <w:sz w:val="24"/>
                <w:szCs w:val="24"/>
              </w:rPr>
              <w:t>.к</w:t>
            </w:r>
            <w:proofErr w:type="gramEnd"/>
            <w:r w:rsidRPr="00927F2F">
              <w:rPr>
                <w:rFonts w:ascii="Times New Roman" w:hAnsi="Times New Roman" w:cs="Times New Roman"/>
                <w:sz w:val="24"/>
                <w:szCs w:val="24"/>
              </w:rPr>
              <w:t>уб.м.</w:t>
            </w:r>
          </w:p>
        </w:tc>
        <w:tc>
          <w:tcPr>
            <w:tcW w:w="489" w:type="pct"/>
            <w:shd w:val="clear" w:color="auto" w:fill="FFFFFF"/>
            <w:vAlign w:val="center"/>
          </w:tcPr>
          <w:p w:rsidR="00E00345" w:rsidRPr="00927F2F" w:rsidRDefault="00E00345" w:rsidP="00301770">
            <w:pPr>
              <w:pStyle w:val="a6"/>
              <w:jc w:val="center"/>
              <w:rPr>
                <w:rFonts w:ascii="Times New Roman" w:hAnsi="Times New Roman" w:cs="Times New Roman"/>
                <w:sz w:val="24"/>
                <w:szCs w:val="24"/>
              </w:rPr>
            </w:pPr>
            <w:r w:rsidRPr="00927F2F">
              <w:rPr>
                <w:rFonts w:ascii="Times New Roman" w:hAnsi="Times New Roman" w:cs="Times New Roman"/>
                <w:sz w:val="24"/>
                <w:szCs w:val="24"/>
              </w:rPr>
              <w:t>-</w:t>
            </w:r>
          </w:p>
        </w:tc>
        <w:tc>
          <w:tcPr>
            <w:tcW w:w="489" w:type="pct"/>
            <w:shd w:val="clear" w:color="auto" w:fill="FFFFFF"/>
            <w:vAlign w:val="center"/>
          </w:tcPr>
          <w:p w:rsidR="00E00345" w:rsidRPr="00927F2F" w:rsidRDefault="00E00345" w:rsidP="00301770">
            <w:pPr>
              <w:pStyle w:val="a6"/>
              <w:jc w:val="center"/>
              <w:rPr>
                <w:rFonts w:ascii="Times New Roman" w:hAnsi="Times New Roman" w:cs="Times New Roman"/>
                <w:sz w:val="24"/>
                <w:szCs w:val="24"/>
              </w:rPr>
            </w:pPr>
            <w:r w:rsidRPr="00927F2F">
              <w:rPr>
                <w:rFonts w:ascii="Times New Roman" w:hAnsi="Times New Roman" w:cs="Times New Roman"/>
                <w:sz w:val="24"/>
                <w:szCs w:val="24"/>
              </w:rPr>
              <w:t>-</w:t>
            </w:r>
          </w:p>
        </w:tc>
        <w:tc>
          <w:tcPr>
            <w:tcW w:w="487" w:type="pct"/>
            <w:shd w:val="clear" w:color="auto" w:fill="FFFFFF"/>
            <w:vAlign w:val="center"/>
          </w:tcPr>
          <w:p w:rsidR="00E00345" w:rsidRPr="00927F2F" w:rsidRDefault="00E00345" w:rsidP="00301770">
            <w:pPr>
              <w:pStyle w:val="a6"/>
              <w:jc w:val="center"/>
              <w:rPr>
                <w:rFonts w:ascii="Times New Roman" w:hAnsi="Times New Roman" w:cs="Times New Roman"/>
                <w:sz w:val="24"/>
                <w:szCs w:val="24"/>
              </w:rPr>
            </w:pPr>
          </w:p>
        </w:tc>
      </w:tr>
    </w:tbl>
    <w:p w:rsidR="00E00345" w:rsidRPr="00927F2F" w:rsidRDefault="00E00345" w:rsidP="00927F2F">
      <w:pPr>
        <w:pStyle w:val="a6"/>
        <w:jc w:val="both"/>
        <w:rPr>
          <w:rFonts w:ascii="Times New Roman" w:hAnsi="Times New Roman" w:cs="Times New Roman"/>
          <w:sz w:val="24"/>
          <w:szCs w:val="24"/>
          <w:lang w:eastAsia="ar-SA"/>
        </w:rPr>
      </w:pPr>
    </w:p>
    <w:p w:rsidR="00E00345" w:rsidRPr="00927F2F" w:rsidRDefault="00E00345" w:rsidP="00927F2F">
      <w:pPr>
        <w:pStyle w:val="a6"/>
        <w:jc w:val="both"/>
        <w:rPr>
          <w:rFonts w:ascii="Times New Roman" w:hAnsi="Times New Roman" w:cs="Times New Roman"/>
          <w:sz w:val="24"/>
          <w:szCs w:val="24"/>
        </w:rPr>
      </w:pPr>
      <w:r w:rsidRPr="00927F2F">
        <w:rPr>
          <w:rFonts w:ascii="Times New Roman" w:hAnsi="Times New Roman" w:cs="Times New Roman"/>
          <w:sz w:val="24"/>
          <w:szCs w:val="24"/>
        </w:rPr>
        <w:t>В районе ведется постоянная работа   по установке приборов учета  расхода энергоресурсов. На 1 января 201</w:t>
      </w:r>
      <w:r w:rsidR="00927F2F" w:rsidRPr="00927F2F">
        <w:rPr>
          <w:rFonts w:ascii="Times New Roman" w:hAnsi="Times New Roman" w:cs="Times New Roman"/>
          <w:sz w:val="24"/>
          <w:szCs w:val="24"/>
        </w:rPr>
        <w:t>7</w:t>
      </w:r>
      <w:r w:rsidRPr="00927F2F">
        <w:rPr>
          <w:rFonts w:ascii="Times New Roman" w:hAnsi="Times New Roman" w:cs="Times New Roman"/>
          <w:sz w:val="24"/>
          <w:szCs w:val="24"/>
        </w:rPr>
        <w:t xml:space="preserve"> года установлено в  организациях  бюджетной сферы </w:t>
      </w:r>
      <w:r w:rsidR="00927F2F" w:rsidRPr="00927F2F">
        <w:rPr>
          <w:rFonts w:ascii="Times New Roman" w:hAnsi="Times New Roman" w:cs="Times New Roman"/>
          <w:sz w:val="24"/>
          <w:szCs w:val="24"/>
        </w:rPr>
        <w:t>116</w:t>
      </w:r>
      <w:r w:rsidRPr="00927F2F">
        <w:rPr>
          <w:rFonts w:ascii="Times New Roman" w:hAnsi="Times New Roman" w:cs="Times New Roman"/>
          <w:sz w:val="24"/>
          <w:szCs w:val="24"/>
        </w:rPr>
        <w:t xml:space="preserve"> прибора учета расхода электроэнергии, </w:t>
      </w:r>
      <w:r w:rsidR="00927F2F" w:rsidRPr="00927F2F">
        <w:rPr>
          <w:rFonts w:ascii="Times New Roman" w:hAnsi="Times New Roman" w:cs="Times New Roman"/>
          <w:sz w:val="24"/>
          <w:szCs w:val="24"/>
        </w:rPr>
        <w:t>21</w:t>
      </w:r>
      <w:r w:rsidRPr="00927F2F">
        <w:rPr>
          <w:rFonts w:ascii="Times New Roman" w:hAnsi="Times New Roman" w:cs="Times New Roman"/>
          <w:sz w:val="24"/>
          <w:szCs w:val="24"/>
        </w:rPr>
        <w:t xml:space="preserve"> </w:t>
      </w:r>
      <w:proofErr w:type="spellStart"/>
      <w:r w:rsidRPr="00927F2F">
        <w:rPr>
          <w:rFonts w:ascii="Times New Roman" w:hAnsi="Times New Roman" w:cs="Times New Roman"/>
          <w:sz w:val="24"/>
          <w:szCs w:val="24"/>
        </w:rPr>
        <w:t>теплосчетчиков</w:t>
      </w:r>
      <w:proofErr w:type="spellEnd"/>
      <w:r w:rsidRPr="00927F2F">
        <w:rPr>
          <w:rFonts w:ascii="Times New Roman" w:hAnsi="Times New Roman" w:cs="Times New Roman"/>
          <w:sz w:val="24"/>
          <w:szCs w:val="24"/>
        </w:rPr>
        <w:t xml:space="preserve">, </w:t>
      </w:r>
      <w:r w:rsidR="00927F2F" w:rsidRPr="00927F2F">
        <w:rPr>
          <w:rFonts w:ascii="Times New Roman" w:hAnsi="Times New Roman" w:cs="Times New Roman"/>
          <w:sz w:val="24"/>
          <w:szCs w:val="24"/>
        </w:rPr>
        <w:t>44</w:t>
      </w:r>
      <w:r w:rsidRPr="00927F2F">
        <w:rPr>
          <w:rFonts w:ascii="Times New Roman" w:hAnsi="Times New Roman" w:cs="Times New Roman"/>
          <w:sz w:val="24"/>
          <w:szCs w:val="24"/>
        </w:rPr>
        <w:t xml:space="preserve"> приборов учета холодной и </w:t>
      </w:r>
      <w:r w:rsidR="00927F2F" w:rsidRPr="00927F2F">
        <w:rPr>
          <w:rFonts w:ascii="Times New Roman" w:hAnsi="Times New Roman" w:cs="Times New Roman"/>
          <w:sz w:val="24"/>
          <w:szCs w:val="24"/>
        </w:rPr>
        <w:t>3</w:t>
      </w:r>
      <w:r w:rsidRPr="00927F2F">
        <w:rPr>
          <w:rFonts w:ascii="Times New Roman" w:hAnsi="Times New Roman" w:cs="Times New Roman"/>
          <w:sz w:val="24"/>
          <w:szCs w:val="24"/>
        </w:rPr>
        <w:t xml:space="preserve"> горячей воды</w:t>
      </w:r>
      <w:r w:rsidR="00927F2F" w:rsidRPr="00927F2F">
        <w:rPr>
          <w:rFonts w:ascii="Times New Roman" w:hAnsi="Times New Roman" w:cs="Times New Roman"/>
          <w:sz w:val="24"/>
          <w:szCs w:val="24"/>
        </w:rPr>
        <w:t>, 2 прибора учета газа</w:t>
      </w:r>
      <w:r w:rsidRPr="00927F2F">
        <w:rPr>
          <w:rFonts w:ascii="Times New Roman" w:hAnsi="Times New Roman" w:cs="Times New Roman"/>
          <w:sz w:val="24"/>
          <w:szCs w:val="24"/>
        </w:rPr>
        <w:t xml:space="preserve">. Так же установлены  </w:t>
      </w:r>
      <w:proofErr w:type="spellStart"/>
      <w:r w:rsidRPr="00927F2F">
        <w:rPr>
          <w:rFonts w:ascii="Times New Roman" w:hAnsi="Times New Roman" w:cs="Times New Roman"/>
          <w:sz w:val="24"/>
          <w:szCs w:val="24"/>
        </w:rPr>
        <w:t>общедомовые</w:t>
      </w:r>
      <w:proofErr w:type="spellEnd"/>
      <w:r w:rsidRPr="00927F2F">
        <w:rPr>
          <w:rFonts w:ascii="Times New Roman" w:hAnsi="Times New Roman" w:cs="Times New Roman"/>
          <w:sz w:val="24"/>
          <w:szCs w:val="24"/>
        </w:rPr>
        <w:t xml:space="preserve">  приборы учета электроэнергии - </w:t>
      </w:r>
      <w:r w:rsidR="00927F2F" w:rsidRPr="00927F2F">
        <w:rPr>
          <w:rFonts w:ascii="Times New Roman" w:hAnsi="Times New Roman" w:cs="Times New Roman"/>
          <w:sz w:val="24"/>
          <w:szCs w:val="24"/>
        </w:rPr>
        <w:t>68</w:t>
      </w:r>
      <w:r w:rsidRPr="00927F2F">
        <w:rPr>
          <w:rFonts w:ascii="Times New Roman" w:hAnsi="Times New Roman" w:cs="Times New Roman"/>
          <w:sz w:val="24"/>
          <w:szCs w:val="24"/>
        </w:rPr>
        <w:t xml:space="preserve"> ед., холодной воды – 8, горячего водоснабжения – 2.  Оснащенность многоквартирных домов приборами учета по теплу составляет 2</w:t>
      </w:r>
      <w:r w:rsidR="00927F2F" w:rsidRPr="00927F2F">
        <w:rPr>
          <w:rFonts w:ascii="Times New Roman" w:hAnsi="Times New Roman" w:cs="Times New Roman"/>
          <w:sz w:val="24"/>
          <w:szCs w:val="24"/>
        </w:rPr>
        <w:t>9</w:t>
      </w:r>
      <w:r w:rsidRPr="00927F2F">
        <w:rPr>
          <w:rFonts w:ascii="Times New Roman" w:hAnsi="Times New Roman" w:cs="Times New Roman"/>
          <w:sz w:val="24"/>
          <w:szCs w:val="24"/>
        </w:rPr>
        <w:t xml:space="preserve">% (установлено </w:t>
      </w:r>
      <w:r w:rsidR="00927F2F" w:rsidRPr="00927F2F">
        <w:rPr>
          <w:rFonts w:ascii="Times New Roman" w:hAnsi="Times New Roman" w:cs="Times New Roman"/>
          <w:sz w:val="24"/>
          <w:szCs w:val="24"/>
        </w:rPr>
        <w:t>20</w:t>
      </w:r>
      <w:r w:rsidRPr="00927F2F">
        <w:rPr>
          <w:rFonts w:ascii="Times New Roman" w:hAnsi="Times New Roman" w:cs="Times New Roman"/>
          <w:sz w:val="24"/>
          <w:szCs w:val="24"/>
        </w:rPr>
        <w:t xml:space="preserve"> приборов из 7</w:t>
      </w:r>
      <w:r w:rsidR="00927F2F" w:rsidRPr="00927F2F">
        <w:rPr>
          <w:rFonts w:ascii="Times New Roman" w:hAnsi="Times New Roman" w:cs="Times New Roman"/>
          <w:sz w:val="24"/>
          <w:szCs w:val="24"/>
        </w:rPr>
        <w:t>0</w:t>
      </w:r>
      <w:r w:rsidRPr="00927F2F">
        <w:rPr>
          <w:rFonts w:ascii="Times New Roman" w:hAnsi="Times New Roman" w:cs="Times New Roman"/>
          <w:sz w:val="24"/>
          <w:szCs w:val="24"/>
        </w:rPr>
        <w:t>).</w:t>
      </w:r>
    </w:p>
    <w:p w:rsidR="00E00345" w:rsidRPr="005E1287" w:rsidRDefault="00E00345" w:rsidP="005E1287">
      <w:pPr>
        <w:pStyle w:val="a6"/>
        <w:ind w:firstLine="680"/>
        <w:jc w:val="both"/>
        <w:rPr>
          <w:rFonts w:ascii="Times New Roman" w:hAnsi="Times New Roman" w:cs="Times New Roman"/>
          <w:sz w:val="24"/>
          <w:szCs w:val="24"/>
        </w:rPr>
      </w:pPr>
      <w:r w:rsidRPr="005E1287">
        <w:rPr>
          <w:rFonts w:ascii="Times New Roman" w:hAnsi="Times New Roman" w:cs="Times New Roman"/>
          <w:sz w:val="24"/>
          <w:szCs w:val="24"/>
        </w:rPr>
        <w:t>Мониторинг социально-экономических и стоимостных  показателей сводной отчетности по предприятиям  жилищно-коммунального хозяйства  за 201</w:t>
      </w:r>
      <w:r w:rsidR="00766B32" w:rsidRPr="005E1287">
        <w:rPr>
          <w:rFonts w:ascii="Times New Roman" w:hAnsi="Times New Roman" w:cs="Times New Roman"/>
          <w:sz w:val="24"/>
          <w:szCs w:val="24"/>
        </w:rPr>
        <w:t>6</w:t>
      </w:r>
      <w:r w:rsidR="005E1287">
        <w:rPr>
          <w:rFonts w:ascii="Times New Roman" w:hAnsi="Times New Roman" w:cs="Times New Roman"/>
          <w:sz w:val="24"/>
          <w:szCs w:val="24"/>
        </w:rPr>
        <w:t xml:space="preserve"> </w:t>
      </w:r>
      <w:r w:rsidRPr="005E1287">
        <w:rPr>
          <w:rFonts w:ascii="Times New Roman" w:hAnsi="Times New Roman" w:cs="Times New Roman"/>
          <w:sz w:val="24"/>
          <w:szCs w:val="24"/>
        </w:rPr>
        <w:t>год позволил  сделать  следующие выводы о финансовом состоянии жилищно-коммунальной отрасли.</w:t>
      </w:r>
    </w:p>
    <w:p w:rsidR="00E00345" w:rsidRPr="005E1287" w:rsidRDefault="00E00345" w:rsidP="005E1287">
      <w:pPr>
        <w:pStyle w:val="a6"/>
        <w:jc w:val="both"/>
        <w:rPr>
          <w:rFonts w:ascii="Times New Roman" w:hAnsi="Times New Roman" w:cs="Times New Roman"/>
          <w:b/>
          <w:sz w:val="24"/>
          <w:szCs w:val="24"/>
        </w:rPr>
      </w:pPr>
    </w:p>
    <w:p w:rsidR="00E00345" w:rsidRPr="005E1287" w:rsidRDefault="00E00345" w:rsidP="005E1287">
      <w:pPr>
        <w:pStyle w:val="a6"/>
        <w:jc w:val="center"/>
        <w:rPr>
          <w:rFonts w:ascii="Times New Roman" w:hAnsi="Times New Roman" w:cs="Times New Roman"/>
          <w:b/>
          <w:sz w:val="24"/>
          <w:szCs w:val="24"/>
        </w:rPr>
      </w:pPr>
      <w:r w:rsidRPr="005E1287">
        <w:rPr>
          <w:rFonts w:ascii="Times New Roman" w:hAnsi="Times New Roman" w:cs="Times New Roman"/>
          <w:b/>
          <w:sz w:val="24"/>
          <w:szCs w:val="24"/>
        </w:rPr>
        <w:t>Основные  показатели  финансово-хозяйственной деятельности   предприятий жилищно-коммунального комплекса</w:t>
      </w:r>
    </w:p>
    <w:p w:rsidR="00E00345" w:rsidRPr="00766B32" w:rsidRDefault="00E00345" w:rsidP="00766B32">
      <w:pPr>
        <w:pStyle w:val="a6"/>
        <w:rPr>
          <w:rFonts w:ascii="Times New Roman" w:hAnsi="Times New Roman" w:cs="Times New Roman"/>
          <w:sz w:val="24"/>
          <w:szCs w:val="24"/>
        </w:rPr>
      </w:pPr>
    </w:p>
    <w:tbl>
      <w:tblPr>
        <w:tblW w:w="5181" w:type="pct"/>
        <w:tblCellMar>
          <w:left w:w="40" w:type="dxa"/>
          <w:right w:w="40" w:type="dxa"/>
        </w:tblCellMar>
        <w:tblLook w:val="0000"/>
      </w:tblPr>
      <w:tblGrid>
        <w:gridCol w:w="4575"/>
        <w:gridCol w:w="1015"/>
        <w:gridCol w:w="1154"/>
        <w:gridCol w:w="921"/>
        <w:gridCol w:w="964"/>
        <w:gridCol w:w="1148"/>
      </w:tblGrid>
      <w:tr w:rsidR="00766B32" w:rsidRPr="00766B32" w:rsidTr="00766B32">
        <w:trPr>
          <w:trHeight w:val="628"/>
          <w:tblHeader/>
        </w:trPr>
        <w:tc>
          <w:tcPr>
            <w:tcW w:w="2340" w:type="pct"/>
            <w:tcBorders>
              <w:top w:val="single" w:sz="6" w:space="0" w:color="auto"/>
              <w:left w:val="single" w:sz="6" w:space="0" w:color="auto"/>
              <w:right w:val="single" w:sz="6" w:space="0" w:color="auto"/>
            </w:tcBorders>
            <w:shd w:val="clear" w:color="auto" w:fill="FFFFFF"/>
          </w:tcPr>
          <w:p w:rsidR="00766B32" w:rsidRPr="00766B32" w:rsidRDefault="00766B32" w:rsidP="00766B32">
            <w:pPr>
              <w:pStyle w:val="a6"/>
              <w:jc w:val="center"/>
              <w:rPr>
                <w:rFonts w:ascii="Times New Roman" w:hAnsi="Times New Roman" w:cs="Times New Roman"/>
                <w:spacing w:val="-9"/>
                <w:sz w:val="20"/>
                <w:szCs w:val="20"/>
              </w:rPr>
            </w:pPr>
            <w:r w:rsidRPr="00766B32">
              <w:rPr>
                <w:rFonts w:ascii="Times New Roman" w:hAnsi="Times New Roman" w:cs="Times New Roman"/>
                <w:spacing w:val="-9"/>
                <w:sz w:val="20"/>
                <w:szCs w:val="20"/>
              </w:rPr>
              <w:t>Показатели</w:t>
            </w:r>
          </w:p>
        </w:tc>
        <w:tc>
          <w:tcPr>
            <w:tcW w:w="519" w:type="pct"/>
            <w:tcBorders>
              <w:top w:val="single" w:sz="6" w:space="0" w:color="auto"/>
              <w:left w:val="single" w:sz="6" w:space="0" w:color="auto"/>
              <w:right w:val="single" w:sz="6" w:space="0" w:color="auto"/>
            </w:tcBorders>
            <w:shd w:val="clear" w:color="auto" w:fill="FFFFFF"/>
          </w:tcPr>
          <w:p w:rsidR="00766B32" w:rsidRPr="00766B32" w:rsidRDefault="00766B32" w:rsidP="00766B32">
            <w:pPr>
              <w:pStyle w:val="a6"/>
              <w:jc w:val="center"/>
              <w:rPr>
                <w:rFonts w:ascii="Times New Roman" w:hAnsi="Times New Roman" w:cs="Times New Roman"/>
                <w:spacing w:val="-9"/>
                <w:sz w:val="20"/>
                <w:szCs w:val="20"/>
              </w:rPr>
            </w:pPr>
            <w:r w:rsidRPr="00766B32">
              <w:rPr>
                <w:rFonts w:ascii="Times New Roman" w:hAnsi="Times New Roman" w:cs="Times New Roman"/>
                <w:spacing w:val="-9"/>
                <w:sz w:val="20"/>
                <w:szCs w:val="20"/>
              </w:rPr>
              <w:t xml:space="preserve">Ед. </w:t>
            </w:r>
            <w:proofErr w:type="spellStart"/>
            <w:r w:rsidRPr="00766B32">
              <w:rPr>
                <w:rFonts w:ascii="Times New Roman" w:hAnsi="Times New Roman" w:cs="Times New Roman"/>
                <w:spacing w:val="-9"/>
                <w:sz w:val="20"/>
                <w:szCs w:val="20"/>
              </w:rPr>
              <w:t>изм</w:t>
            </w:r>
            <w:proofErr w:type="spellEnd"/>
            <w:r w:rsidRPr="00766B32">
              <w:rPr>
                <w:rFonts w:ascii="Times New Roman" w:hAnsi="Times New Roman" w:cs="Times New Roman"/>
                <w:spacing w:val="-9"/>
                <w:sz w:val="20"/>
                <w:szCs w:val="20"/>
              </w:rPr>
              <w:t>.</w:t>
            </w:r>
          </w:p>
        </w:tc>
        <w:tc>
          <w:tcPr>
            <w:tcW w:w="590" w:type="pct"/>
            <w:tcBorders>
              <w:top w:val="single" w:sz="6" w:space="0" w:color="auto"/>
              <w:left w:val="single" w:sz="6" w:space="0" w:color="auto"/>
              <w:right w:val="single" w:sz="6" w:space="0" w:color="auto"/>
            </w:tcBorders>
            <w:shd w:val="clear" w:color="auto" w:fill="FFFFFF"/>
          </w:tcPr>
          <w:p w:rsidR="00766B32" w:rsidRPr="00766B32" w:rsidRDefault="00766B32" w:rsidP="00766B32">
            <w:pPr>
              <w:pStyle w:val="a6"/>
              <w:jc w:val="center"/>
              <w:rPr>
                <w:rFonts w:ascii="Times New Roman" w:hAnsi="Times New Roman" w:cs="Times New Roman"/>
                <w:spacing w:val="-9"/>
                <w:sz w:val="20"/>
                <w:szCs w:val="20"/>
              </w:rPr>
            </w:pPr>
            <w:r w:rsidRPr="00766B32">
              <w:rPr>
                <w:rFonts w:ascii="Times New Roman" w:hAnsi="Times New Roman" w:cs="Times New Roman"/>
                <w:spacing w:val="-9"/>
                <w:sz w:val="20"/>
                <w:szCs w:val="20"/>
              </w:rPr>
              <w:t>2014 год</w:t>
            </w:r>
          </w:p>
        </w:tc>
        <w:tc>
          <w:tcPr>
            <w:tcW w:w="471" w:type="pct"/>
            <w:tcBorders>
              <w:top w:val="single" w:sz="6" w:space="0" w:color="auto"/>
              <w:left w:val="single" w:sz="6" w:space="0" w:color="auto"/>
              <w:right w:val="single" w:sz="4" w:space="0" w:color="auto"/>
            </w:tcBorders>
            <w:shd w:val="clear" w:color="auto" w:fill="FFFFFF"/>
          </w:tcPr>
          <w:p w:rsidR="00766B32" w:rsidRPr="00766B32" w:rsidRDefault="00766B32" w:rsidP="00766B32">
            <w:pPr>
              <w:pStyle w:val="a6"/>
              <w:jc w:val="center"/>
              <w:rPr>
                <w:rFonts w:ascii="Times New Roman" w:hAnsi="Times New Roman" w:cs="Times New Roman"/>
                <w:spacing w:val="-9"/>
                <w:sz w:val="20"/>
                <w:szCs w:val="20"/>
              </w:rPr>
            </w:pPr>
            <w:r w:rsidRPr="00766B32">
              <w:rPr>
                <w:rFonts w:ascii="Times New Roman" w:hAnsi="Times New Roman" w:cs="Times New Roman"/>
                <w:spacing w:val="-9"/>
                <w:sz w:val="20"/>
                <w:szCs w:val="20"/>
              </w:rPr>
              <w:t>2015 год</w:t>
            </w:r>
          </w:p>
        </w:tc>
        <w:tc>
          <w:tcPr>
            <w:tcW w:w="493" w:type="pct"/>
            <w:tcBorders>
              <w:top w:val="single" w:sz="6" w:space="0" w:color="auto"/>
              <w:left w:val="single" w:sz="4" w:space="0" w:color="auto"/>
              <w:right w:val="single" w:sz="6" w:space="0" w:color="auto"/>
            </w:tcBorders>
            <w:shd w:val="clear" w:color="auto" w:fill="FFFFFF"/>
          </w:tcPr>
          <w:p w:rsidR="00766B32" w:rsidRPr="00766B32" w:rsidRDefault="00766B32" w:rsidP="00766B32">
            <w:pPr>
              <w:pStyle w:val="a6"/>
              <w:jc w:val="center"/>
              <w:rPr>
                <w:rFonts w:ascii="Times New Roman" w:hAnsi="Times New Roman" w:cs="Times New Roman"/>
                <w:spacing w:val="-9"/>
                <w:sz w:val="20"/>
                <w:szCs w:val="20"/>
              </w:rPr>
            </w:pPr>
            <w:r w:rsidRPr="00766B32">
              <w:rPr>
                <w:rFonts w:ascii="Times New Roman" w:hAnsi="Times New Roman" w:cs="Times New Roman"/>
                <w:spacing w:val="-9"/>
                <w:sz w:val="20"/>
                <w:szCs w:val="20"/>
              </w:rPr>
              <w:t>2016 год</w:t>
            </w:r>
          </w:p>
        </w:tc>
        <w:tc>
          <w:tcPr>
            <w:tcW w:w="588" w:type="pct"/>
            <w:tcBorders>
              <w:top w:val="single" w:sz="6" w:space="0" w:color="auto"/>
              <w:left w:val="single" w:sz="4" w:space="0" w:color="auto"/>
              <w:right w:val="single" w:sz="6" w:space="0" w:color="auto"/>
            </w:tcBorders>
            <w:shd w:val="clear" w:color="auto" w:fill="FFFFFF"/>
          </w:tcPr>
          <w:p w:rsidR="00766B32" w:rsidRPr="00766B32" w:rsidRDefault="00766B32" w:rsidP="00766B32">
            <w:pPr>
              <w:pStyle w:val="a6"/>
              <w:jc w:val="center"/>
              <w:rPr>
                <w:rFonts w:ascii="Times New Roman" w:hAnsi="Times New Roman" w:cs="Times New Roman"/>
                <w:spacing w:val="-9"/>
                <w:sz w:val="20"/>
                <w:szCs w:val="20"/>
              </w:rPr>
            </w:pPr>
            <w:r w:rsidRPr="00766B32">
              <w:rPr>
                <w:rFonts w:ascii="Times New Roman" w:hAnsi="Times New Roman" w:cs="Times New Roman"/>
                <w:spacing w:val="-9"/>
                <w:sz w:val="20"/>
                <w:szCs w:val="20"/>
              </w:rPr>
              <w:t xml:space="preserve">Темп роста, % </w:t>
            </w:r>
            <w:r>
              <w:rPr>
                <w:rFonts w:ascii="Times New Roman" w:hAnsi="Times New Roman" w:cs="Times New Roman"/>
                <w:spacing w:val="-9"/>
                <w:sz w:val="20"/>
                <w:szCs w:val="20"/>
              </w:rPr>
              <w:t xml:space="preserve"> </w:t>
            </w:r>
            <w:r w:rsidRPr="00766B32">
              <w:rPr>
                <w:rFonts w:ascii="Times New Roman" w:hAnsi="Times New Roman" w:cs="Times New Roman"/>
                <w:spacing w:val="-9"/>
                <w:sz w:val="20"/>
                <w:szCs w:val="20"/>
              </w:rPr>
              <w:t>(гр5/гр.4)</w:t>
            </w:r>
          </w:p>
        </w:tc>
      </w:tr>
      <w:tr w:rsidR="00766B32" w:rsidRPr="00766B32" w:rsidTr="00766B32">
        <w:trPr>
          <w:trHeight w:val="143"/>
          <w:tblHeader/>
        </w:trPr>
        <w:tc>
          <w:tcPr>
            <w:tcW w:w="2340" w:type="pct"/>
            <w:tcBorders>
              <w:top w:val="single" w:sz="6" w:space="0" w:color="auto"/>
              <w:left w:val="single" w:sz="6" w:space="0" w:color="auto"/>
              <w:right w:val="single" w:sz="6" w:space="0" w:color="auto"/>
            </w:tcBorders>
            <w:shd w:val="clear" w:color="auto" w:fill="FFFFFF"/>
          </w:tcPr>
          <w:p w:rsidR="00766B32" w:rsidRPr="00766B32" w:rsidRDefault="00766B32" w:rsidP="00766B32">
            <w:pPr>
              <w:pStyle w:val="a6"/>
              <w:jc w:val="center"/>
              <w:rPr>
                <w:rFonts w:ascii="Times New Roman" w:hAnsi="Times New Roman" w:cs="Times New Roman"/>
                <w:spacing w:val="-9"/>
                <w:sz w:val="20"/>
                <w:szCs w:val="20"/>
              </w:rPr>
            </w:pPr>
            <w:r w:rsidRPr="00766B32">
              <w:rPr>
                <w:rFonts w:ascii="Times New Roman" w:hAnsi="Times New Roman" w:cs="Times New Roman"/>
                <w:spacing w:val="-9"/>
                <w:sz w:val="20"/>
                <w:szCs w:val="20"/>
              </w:rPr>
              <w:t>1</w:t>
            </w:r>
          </w:p>
        </w:tc>
        <w:tc>
          <w:tcPr>
            <w:tcW w:w="519" w:type="pct"/>
            <w:tcBorders>
              <w:top w:val="single" w:sz="6" w:space="0" w:color="auto"/>
              <w:left w:val="single" w:sz="6" w:space="0" w:color="auto"/>
              <w:right w:val="single" w:sz="6" w:space="0" w:color="auto"/>
            </w:tcBorders>
            <w:shd w:val="clear" w:color="auto" w:fill="FFFFFF"/>
          </w:tcPr>
          <w:p w:rsidR="00766B32" w:rsidRPr="00766B32" w:rsidRDefault="00766B32" w:rsidP="00766B32">
            <w:pPr>
              <w:pStyle w:val="a6"/>
              <w:jc w:val="center"/>
              <w:rPr>
                <w:rFonts w:ascii="Times New Roman" w:hAnsi="Times New Roman" w:cs="Times New Roman"/>
                <w:spacing w:val="-9"/>
                <w:sz w:val="20"/>
                <w:szCs w:val="20"/>
              </w:rPr>
            </w:pPr>
            <w:r w:rsidRPr="00766B32">
              <w:rPr>
                <w:rFonts w:ascii="Times New Roman" w:hAnsi="Times New Roman" w:cs="Times New Roman"/>
                <w:spacing w:val="-9"/>
                <w:sz w:val="20"/>
                <w:szCs w:val="20"/>
              </w:rPr>
              <w:t>2</w:t>
            </w:r>
          </w:p>
        </w:tc>
        <w:tc>
          <w:tcPr>
            <w:tcW w:w="590" w:type="pct"/>
            <w:tcBorders>
              <w:top w:val="single" w:sz="6" w:space="0" w:color="auto"/>
              <w:left w:val="single" w:sz="6" w:space="0" w:color="auto"/>
              <w:right w:val="single" w:sz="6" w:space="0" w:color="auto"/>
            </w:tcBorders>
            <w:shd w:val="clear" w:color="auto" w:fill="FFFFFF"/>
          </w:tcPr>
          <w:p w:rsidR="00766B32" w:rsidRPr="00766B32" w:rsidRDefault="00766B32" w:rsidP="00766B32">
            <w:pPr>
              <w:pStyle w:val="a6"/>
              <w:jc w:val="center"/>
              <w:rPr>
                <w:rFonts w:ascii="Times New Roman" w:hAnsi="Times New Roman" w:cs="Times New Roman"/>
                <w:spacing w:val="-9"/>
                <w:sz w:val="20"/>
                <w:szCs w:val="20"/>
              </w:rPr>
            </w:pPr>
            <w:r w:rsidRPr="00766B32">
              <w:rPr>
                <w:rFonts w:ascii="Times New Roman" w:hAnsi="Times New Roman" w:cs="Times New Roman"/>
                <w:spacing w:val="-9"/>
                <w:sz w:val="20"/>
                <w:szCs w:val="20"/>
              </w:rPr>
              <w:t>3</w:t>
            </w:r>
          </w:p>
        </w:tc>
        <w:tc>
          <w:tcPr>
            <w:tcW w:w="471" w:type="pct"/>
            <w:tcBorders>
              <w:top w:val="single" w:sz="6" w:space="0" w:color="auto"/>
              <w:left w:val="single" w:sz="6" w:space="0" w:color="auto"/>
              <w:right w:val="single" w:sz="4" w:space="0" w:color="auto"/>
            </w:tcBorders>
            <w:shd w:val="clear" w:color="auto" w:fill="FFFFFF"/>
          </w:tcPr>
          <w:p w:rsidR="00766B32" w:rsidRPr="00766B32" w:rsidRDefault="00766B32" w:rsidP="00766B32">
            <w:pPr>
              <w:pStyle w:val="a6"/>
              <w:jc w:val="center"/>
              <w:rPr>
                <w:rFonts w:ascii="Times New Roman" w:hAnsi="Times New Roman" w:cs="Times New Roman"/>
                <w:spacing w:val="-9"/>
                <w:sz w:val="20"/>
                <w:szCs w:val="20"/>
              </w:rPr>
            </w:pPr>
            <w:r w:rsidRPr="00766B32">
              <w:rPr>
                <w:rFonts w:ascii="Times New Roman" w:hAnsi="Times New Roman" w:cs="Times New Roman"/>
                <w:spacing w:val="-9"/>
                <w:sz w:val="20"/>
                <w:szCs w:val="20"/>
              </w:rPr>
              <w:t>4</w:t>
            </w:r>
          </w:p>
        </w:tc>
        <w:tc>
          <w:tcPr>
            <w:tcW w:w="493" w:type="pct"/>
            <w:tcBorders>
              <w:top w:val="single" w:sz="6" w:space="0" w:color="auto"/>
              <w:left w:val="single" w:sz="4" w:space="0" w:color="auto"/>
              <w:right w:val="single" w:sz="6" w:space="0" w:color="auto"/>
            </w:tcBorders>
            <w:shd w:val="clear" w:color="auto" w:fill="FFFFFF"/>
          </w:tcPr>
          <w:p w:rsidR="00766B32" w:rsidRPr="00766B32" w:rsidRDefault="00766B32" w:rsidP="00766B32">
            <w:pPr>
              <w:pStyle w:val="a6"/>
              <w:jc w:val="center"/>
              <w:rPr>
                <w:rFonts w:ascii="Times New Roman" w:hAnsi="Times New Roman" w:cs="Times New Roman"/>
                <w:spacing w:val="-9"/>
                <w:sz w:val="20"/>
                <w:szCs w:val="20"/>
              </w:rPr>
            </w:pPr>
            <w:r w:rsidRPr="00766B32">
              <w:rPr>
                <w:rFonts w:ascii="Times New Roman" w:hAnsi="Times New Roman" w:cs="Times New Roman"/>
                <w:spacing w:val="-9"/>
                <w:sz w:val="20"/>
                <w:szCs w:val="20"/>
              </w:rPr>
              <w:t>5</w:t>
            </w:r>
          </w:p>
        </w:tc>
        <w:tc>
          <w:tcPr>
            <w:tcW w:w="588" w:type="pct"/>
            <w:tcBorders>
              <w:top w:val="single" w:sz="6" w:space="0" w:color="auto"/>
              <w:left w:val="single" w:sz="4" w:space="0" w:color="auto"/>
              <w:right w:val="single" w:sz="6" w:space="0" w:color="auto"/>
            </w:tcBorders>
            <w:shd w:val="clear" w:color="auto" w:fill="FFFFFF"/>
          </w:tcPr>
          <w:p w:rsidR="00766B32" w:rsidRPr="00766B32" w:rsidRDefault="00766B32" w:rsidP="00766B32">
            <w:pPr>
              <w:pStyle w:val="a6"/>
              <w:jc w:val="center"/>
              <w:rPr>
                <w:rFonts w:ascii="Times New Roman" w:hAnsi="Times New Roman" w:cs="Times New Roman"/>
                <w:spacing w:val="-9"/>
                <w:sz w:val="20"/>
                <w:szCs w:val="20"/>
              </w:rPr>
            </w:pPr>
            <w:r w:rsidRPr="00766B32">
              <w:rPr>
                <w:rFonts w:ascii="Times New Roman" w:hAnsi="Times New Roman" w:cs="Times New Roman"/>
                <w:spacing w:val="-9"/>
                <w:sz w:val="20"/>
                <w:szCs w:val="20"/>
              </w:rPr>
              <w:t>6</w:t>
            </w:r>
          </w:p>
        </w:tc>
      </w:tr>
      <w:tr w:rsidR="00766B32" w:rsidRPr="00766B32" w:rsidTr="00766B32">
        <w:trPr>
          <w:trHeight w:hRule="exact" w:val="384"/>
        </w:trPr>
        <w:tc>
          <w:tcPr>
            <w:tcW w:w="2340" w:type="pct"/>
            <w:tcBorders>
              <w:top w:val="single" w:sz="6" w:space="0" w:color="auto"/>
              <w:left w:val="single" w:sz="6" w:space="0" w:color="auto"/>
              <w:bottom w:val="single" w:sz="4" w:space="0" w:color="auto"/>
              <w:right w:val="single" w:sz="6" w:space="0" w:color="auto"/>
            </w:tcBorders>
            <w:shd w:val="clear" w:color="auto" w:fill="FFFFFF"/>
            <w:vAlign w:val="center"/>
          </w:tcPr>
          <w:p w:rsidR="00766B32" w:rsidRPr="00766B32" w:rsidRDefault="00766B32" w:rsidP="00766B32">
            <w:pPr>
              <w:pStyle w:val="a6"/>
              <w:rPr>
                <w:rFonts w:ascii="Times New Roman" w:hAnsi="Times New Roman" w:cs="Times New Roman"/>
                <w:sz w:val="24"/>
                <w:szCs w:val="24"/>
              </w:rPr>
            </w:pPr>
            <w:r w:rsidRPr="00766B32">
              <w:rPr>
                <w:rFonts w:ascii="Times New Roman" w:hAnsi="Times New Roman" w:cs="Times New Roman"/>
                <w:sz w:val="24"/>
                <w:szCs w:val="24"/>
              </w:rPr>
              <w:t xml:space="preserve">Выручка от реализации работ (услуг) </w:t>
            </w:r>
          </w:p>
        </w:tc>
        <w:tc>
          <w:tcPr>
            <w:tcW w:w="519" w:type="pct"/>
            <w:tcBorders>
              <w:top w:val="single" w:sz="6" w:space="0" w:color="auto"/>
              <w:left w:val="single" w:sz="6" w:space="0" w:color="auto"/>
              <w:bottom w:val="single" w:sz="4" w:space="0" w:color="auto"/>
              <w:right w:val="single" w:sz="6" w:space="0" w:color="auto"/>
            </w:tcBorders>
            <w:shd w:val="clear" w:color="auto" w:fill="FFFFFF"/>
            <w:vAlign w:val="center"/>
          </w:tcPr>
          <w:p w:rsidR="00766B32" w:rsidRPr="00766B32" w:rsidRDefault="00766B32" w:rsidP="00766B32">
            <w:pPr>
              <w:pStyle w:val="a6"/>
              <w:rPr>
                <w:rFonts w:ascii="Times New Roman" w:hAnsi="Times New Roman" w:cs="Times New Roman"/>
                <w:spacing w:val="-9"/>
                <w:sz w:val="24"/>
                <w:szCs w:val="24"/>
              </w:rPr>
            </w:pPr>
            <w:r w:rsidRPr="00766B32">
              <w:rPr>
                <w:rFonts w:ascii="Times New Roman" w:hAnsi="Times New Roman" w:cs="Times New Roman"/>
                <w:spacing w:val="-9"/>
                <w:sz w:val="24"/>
                <w:szCs w:val="24"/>
              </w:rPr>
              <w:t>тыс. руб.</w:t>
            </w:r>
          </w:p>
        </w:tc>
        <w:tc>
          <w:tcPr>
            <w:tcW w:w="590" w:type="pct"/>
            <w:tcBorders>
              <w:top w:val="single" w:sz="6" w:space="0" w:color="auto"/>
              <w:left w:val="single" w:sz="6" w:space="0" w:color="auto"/>
              <w:bottom w:val="single" w:sz="4" w:space="0" w:color="auto"/>
              <w:right w:val="single" w:sz="6" w:space="0" w:color="auto"/>
            </w:tcBorders>
            <w:shd w:val="clear" w:color="auto" w:fill="FFFFFF"/>
            <w:vAlign w:val="center"/>
          </w:tcPr>
          <w:p w:rsidR="00766B32" w:rsidRPr="00766B32" w:rsidRDefault="00766B32" w:rsidP="00766B32">
            <w:pPr>
              <w:pStyle w:val="a6"/>
              <w:jc w:val="center"/>
              <w:rPr>
                <w:rFonts w:ascii="Times New Roman" w:hAnsi="Times New Roman" w:cs="Times New Roman"/>
                <w:spacing w:val="-9"/>
                <w:sz w:val="24"/>
                <w:szCs w:val="24"/>
              </w:rPr>
            </w:pPr>
            <w:r w:rsidRPr="00766B32">
              <w:rPr>
                <w:rFonts w:ascii="Times New Roman" w:hAnsi="Times New Roman" w:cs="Times New Roman"/>
                <w:spacing w:val="-9"/>
                <w:sz w:val="24"/>
                <w:szCs w:val="24"/>
              </w:rPr>
              <w:t>78 969</w:t>
            </w:r>
          </w:p>
        </w:tc>
        <w:tc>
          <w:tcPr>
            <w:tcW w:w="471" w:type="pct"/>
            <w:tcBorders>
              <w:top w:val="single" w:sz="6" w:space="0" w:color="auto"/>
              <w:left w:val="single" w:sz="6" w:space="0" w:color="auto"/>
              <w:bottom w:val="single" w:sz="4" w:space="0" w:color="auto"/>
              <w:right w:val="single" w:sz="4" w:space="0" w:color="auto"/>
            </w:tcBorders>
            <w:shd w:val="clear" w:color="auto" w:fill="FFFFFF"/>
            <w:vAlign w:val="center"/>
          </w:tcPr>
          <w:p w:rsidR="00766B32" w:rsidRPr="00766B32" w:rsidRDefault="00766B32" w:rsidP="00766B32">
            <w:pPr>
              <w:pStyle w:val="a6"/>
              <w:jc w:val="center"/>
              <w:rPr>
                <w:rFonts w:ascii="Times New Roman" w:hAnsi="Times New Roman" w:cs="Times New Roman"/>
                <w:spacing w:val="-9"/>
                <w:sz w:val="24"/>
                <w:szCs w:val="24"/>
              </w:rPr>
            </w:pPr>
            <w:r w:rsidRPr="00766B32">
              <w:rPr>
                <w:rFonts w:ascii="Times New Roman" w:hAnsi="Times New Roman" w:cs="Times New Roman"/>
                <w:spacing w:val="-9"/>
                <w:sz w:val="24"/>
                <w:szCs w:val="24"/>
              </w:rPr>
              <w:t>76 618</w:t>
            </w:r>
          </w:p>
        </w:tc>
        <w:tc>
          <w:tcPr>
            <w:tcW w:w="493" w:type="pct"/>
            <w:tcBorders>
              <w:top w:val="single" w:sz="6" w:space="0" w:color="auto"/>
              <w:left w:val="single" w:sz="4" w:space="0" w:color="auto"/>
              <w:bottom w:val="single" w:sz="4" w:space="0" w:color="auto"/>
              <w:right w:val="single" w:sz="6" w:space="0" w:color="auto"/>
            </w:tcBorders>
            <w:shd w:val="clear" w:color="auto" w:fill="FFFFFF"/>
            <w:vAlign w:val="center"/>
          </w:tcPr>
          <w:p w:rsidR="00766B32" w:rsidRPr="00766B32" w:rsidRDefault="00766B32" w:rsidP="00766B32">
            <w:pPr>
              <w:pStyle w:val="a6"/>
              <w:jc w:val="center"/>
              <w:rPr>
                <w:rFonts w:ascii="Times New Roman" w:hAnsi="Times New Roman" w:cs="Times New Roman"/>
                <w:spacing w:val="-9"/>
                <w:sz w:val="24"/>
                <w:szCs w:val="24"/>
              </w:rPr>
            </w:pPr>
            <w:r w:rsidRPr="00766B32">
              <w:rPr>
                <w:rFonts w:ascii="Times New Roman" w:hAnsi="Times New Roman" w:cs="Times New Roman"/>
                <w:spacing w:val="-9"/>
                <w:sz w:val="24"/>
                <w:szCs w:val="24"/>
              </w:rPr>
              <w:t>82767,1</w:t>
            </w:r>
          </w:p>
        </w:tc>
        <w:tc>
          <w:tcPr>
            <w:tcW w:w="588" w:type="pct"/>
            <w:tcBorders>
              <w:top w:val="single" w:sz="6" w:space="0" w:color="auto"/>
              <w:left w:val="single" w:sz="4" w:space="0" w:color="auto"/>
              <w:bottom w:val="single" w:sz="4" w:space="0" w:color="auto"/>
              <w:right w:val="single" w:sz="6" w:space="0" w:color="auto"/>
            </w:tcBorders>
            <w:shd w:val="clear" w:color="auto" w:fill="FFFFFF"/>
            <w:vAlign w:val="center"/>
          </w:tcPr>
          <w:p w:rsidR="00766B32" w:rsidRDefault="00766B32" w:rsidP="00766B32">
            <w:pPr>
              <w:pStyle w:val="a6"/>
              <w:jc w:val="center"/>
              <w:rPr>
                <w:rFonts w:ascii="Times New Roman" w:hAnsi="Times New Roman" w:cs="Times New Roman"/>
                <w:spacing w:val="-9"/>
                <w:sz w:val="24"/>
                <w:szCs w:val="24"/>
              </w:rPr>
            </w:pPr>
            <w:r>
              <w:rPr>
                <w:rFonts w:ascii="Times New Roman" w:hAnsi="Times New Roman" w:cs="Times New Roman"/>
                <w:spacing w:val="-9"/>
                <w:sz w:val="24"/>
                <w:szCs w:val="24"/>
              </w:rPr>
              <w:t>108</w:t>
            </w:r>
          </w:p>
          <w:p w:rsidR="00766B32" w:rsidRPr="00766B32" w:rsidRDefault="00766B32" w:rsidP="00766B32">
            <w:pPr>
              <w:pStyle w:val="a6"/>
              <w:jc w:val="center"/>
              <w:rPr>
                <w:rFonts w:ascii="Times New Roman" w:hAnsi="Times New Roman" w:cs="Times New Roman"/>
                <w:spacing w:val="-9"/>
                <w:sz w:val="24"/>
                <w:szCs w:val="24"/>
              </w:rPr>
            </w:pPr>
          </w:p>
        </w:tc>
      </w:tr>
      <w:tr w:rsidR="00766B32" w:rsidRPr="00766B32" w:rsidTr="00766B32">
        <w:trPr>
          <w:trHeight w:hRule="exact" w:val="672"/>
        </w:trPr>
        <w:tc>
          <w:tcPr>
            <w:tcW w:w="2340" w:type="pct"/>
            <w:tcBorders>
              <w:top w:val="single" w:sz="4" w:space="0" w:color="auto"/>
              <w:left w:val="single" w:sz="4" w:space="0" w:color="auto"/>
              <w:bottom w:val="single" w:sz="4" w:space="0" w:color="auto"/>
              <w:right w:val="single" w:sz="4" w:space="0" w:color="auto"/>
            </w:tcBorders>
            <w:shd w:val="clear" w:color="auto" w:fill="FFFFFF"/>
            <w:vAlign w:val="center"/>
          </w:tcPr>
          <w:p w:rsidR="00766B32" w:rsidRPr="00766B32" w:rsidRDefault="00766B32" w:rsidP="00766B32">
            <w:pPr>
              <w:pStyle w:val="a6"/>
              <w:rPr>
                <w:rFonts w:ascii="Times New Roman" w:hAnsi="Times New Roman" w:cs="Times New Roman"/>
                <w:sz w:val="24"/>
                <w:szCs w:val="24"/>
              </w:rPr>
            </w:pPr>
            <w:r w:rsidRPr="00766B32">
              <w:rPr>
                <w:rFonts w:ascii="Times New Roman" w:hAnsi="Times New Roman" w:cs="Times New Roman"/>
                <w:sz w:val="24"/>
                <w:szCs w:val="24"/>
              </w:rPr>
              <w:t>Финансовый результат</w:t>
            </w:r>
            <w:proofErr w:type="gramStart"/>
            <w:r w:rsidRPr="00766B32">
              <w:rPr>
                <w:rFonts w:ascii="Times New Roman" w:hAnsi="Times New Roman" w:cs="Times New Roman"/>
                <w:sz w:val="24"/>
                <w:szCs w:val="24"/>
              </w:rPr>
              <w:t xml:space="preserve"> (-</w:t>
            </w:r>
            <w:proofErr w:type="gramEnd"/>
            <w:r w:rsidRPr="00766B32">
              <w:rPr>
                <w:rFonts w:ascii="Times New Roman" w:hAnsi="Times New Roman" w:cs="Times New Roman"/>
                <w:sz w:val="24"/>
                <w:szCs w:val="24"/>
              </w:rPr>
              <w:t xml:space="preserve">убыток), </w:t>
            </w:r>
          </w:p>
          <w:p w:rsidR="00766B32" w:rsidRPr="00766B32" w:rsidRDefault="00766B32" w:rsidP="00766B32">
            <w:pPr>
              <w:pStyle w:val="a6"/>
              <w:rPr>
                <w:rFonts w:ascii="Times New Roman" w:hAnsi="Times New Roman" w:cs="Times New Roman"/>
                <w:sz w:val="24"/>
                <w:szCs w:val="24"/>
              </w:rPr>
            </w:pPr>
            <w:r w:rsidRPr="00766B32">
              <w:rPr>
                <w:rFonts w:ascii="Times New Roman" w:hAnsi="Times New Roman" w:cs="Times New Roman"/>
                <w:sz w:val="24"/>
                <w:szCs w:val="24"/>
              </w:rPr>
              <w:t xml:space="preserve">(+ прибыль) </w:t>
            </w:r>
          </w:p>
        </w:tc>
        <w:tc>
          <w:tcPr>
            <w:tcW w:w="519" w:type="pct"/>
            <w:tcBorders>
              <w:top w:val="single" w:sz="4" w:space="0" w:color="auto"/>
              <w:left w:val="single" w:sz="4" w:space="0" w:color="auto"/>
              <w:bottom w:val="single" w:sz="4" w:space="0" w:color="auto"/>
              <w:right w:val="single" w:sz="4" w:space="0" w:color="auto"/>
            </w:tcBorders>
            <w:shd w:val="clear" w:color="auto" w:fill="FFFFFF"/>
            <w:vAlign w:val="center"/>
          </w:tcPr>
          <w:p w:rsidR="00766B32" w:rsidRPr="00766B32" w:rsidRDefault="00766B32" w:rsidP="00766B32">
            <w:pPr>
              <w:pStyle w:val="a6"/>
              <w:rPr>
                <w:rFonts w:ascii="Times New Roman" w:hAnsi="Times New Roman" w:cs="Times New Roman"/>
                <w:spacing w:val="-9"/>
                <w:sz w:val="24"/>
                <w:szCs w:val="24"/>
              </w:rPr>
            </w:pPr>
            <w:r w:rsidRPr="00766B32">
              <w:rPr>
                <w:rFonts w:ascii="Times New Roman" w:hAnsi="Times New Roman" w:cs="Times New Roman"/>
                <w:spacing w:val="-9"/>
                <w:sz w:val="24"/>
                <w:szCs w:val="24"/>
              </w:rPr>
              <w:t>тыс. руб.</w:t>
            </w:r>
          </w:p>
        </w:tc>
        <w:tc>
          <w:tcPr>
            <w:tcW w:w="590" w:type="pct"/>
            <w:tcBorders>
              <w:top w:val="single" w:sz="4" w:space="0" w:color="auto"/>
              <w:left w:val="single" w:sz="4" w:space="0" w:color="auto"/>
              <w:bottom w:val="single" w:sz="4" w:space="0" w:color="auto"/>
              <w:right w:val="single" w:sz="4" w:space="0" w:color="auto"/>
            </w:tcBorders>
            <w:shd w:val="clear" w:color="auto" w:fill="FFFFFF"/>
            <w:vAlign w:val="center"/>
          </w:tcPr>
          <w:p w:rsidR="00766B32" w:rsidRPr="00766B32" w:rsidRDefault="00766B32" w:rsidP="00766B32">
            <w:pPr>
              <w:pStyle w:val="a6"/>
              <w:jc w:val="center"/>
              <w:rPr>
                <w:rFonts w:ascii="Times New Roman" w:hAnsi="Times New Roman" w:cs="Times New Roman"/>
                <w:spacing w:val="-9"/>
                <w:sz w:val="24"/>
                <w:szCs w:val="24"/>
              </w:rPr>
            </w:pPr>
            <w:r w:rsidRPr="00766B32">
              <w:rPr>
                <w:rFonts w:ascii="Times New Roman" w:hAnsi="Times New Roman" w:cs="Times New Roman"/>
                <w:spacing w:val="-9"/>
                <w:sz w:val="24"/>
                <w:szCs w:val="24"/>
              </w:rPr>
              <w:t>-1984</w:t>
            </w:r>
          </w:p>
        </w:tc>
        <w:tc>
          <w:tcPr>
            <w:tcW w:w="471" w:type="pct"/>
            <w:tcBorders>
              <w:top w:val="single" w:sz="4" w:space="0" w:color="auto"/>
              <w:left w:val="single" w:sz="4" w:space="0" w:color="auto"/>
              <w:bottom w:val="single" w:sz="4" w:space="0" w:color="auto"/>
              <w:right w:val="single" w:sz="4" w:space="0" w:color="auto"/>
            </w:tcBorders>
            <w:shd w:val="clear" w:color="auto" w:fill="FFFFFF"/>
            <w:vAlign w:val="center"/>
          </w:tcPr>
          <w:p w:rsidR="00766B32" w:rsidRPr="00766B32" w:rsidRDefault="00766B32" w:rsidP="00766B32">
            <w:pPr>
              <w:pStyle w:val="a6"/>
              <w:jc w:val="center"/>
              <w:rPr>
                <w:rFonts w:ascii="Times New Roman" w:hAnsi="Times New Roman" w:cs="Times New Roman"/>
                <w:spacing w:val="-9"/>
                <w:sz w:val="24"/>
                <w:szCs w:val="24"/>
              </w:rPr>
            </w:pPr>
            <w:r w:rsidRPr="00766B32">
              <w:rPr>
                <w:rFonts w:ascii="Times New Roman" w:hAnsi="Times New Roman" w:cs="Times New Roman"/>
                <w:spacing w:val="-9"/>
                <w:sz w:val="24"/>
                <w:szCs w:val="24"/>
              </w:rPr>
              <w:t>488</w:t>
            </w:r>
          </w:p>
        </w:tc>
        <w:tc>
          <w:tcPr>
            <w:tcW w:w="493" w:type="pct"/>
            <w:tcBorders>
              <w:top w:val="single" w:sz="4" w:space="0" w:color="auto"/>
              <w:left w:val="single" w:sz="4" w:space="0" w:color="auto"/>
              <w:bottom w:val="single" w:sz="4" w:space="0" w:color="auto"/>
              <w:right w:val="single" w:sz="4" w:space="0" w:color="auto"/>
            </w:tcBorders>
            <w:shd w:val="clear" w:color="auto" w:fill="FFFFFF"/>
            <w:vAlign w:val="center"/>
          </w:tcPr>
          <w:p w:rsidR="00766B32" w:rsidRPr="00766B32" w:rsidRDefault="00766B32" w:rsidP="00766B32">
            <w:pPr>
              <w:pStyle w:val="a6"/>
              <w:jc w:val="center"/>
              <w:rPr>
                <w:rFonts w:ascii="Times New Roman" w:hAnsi="Times New Roman" w:cs="Times New Roman"/>
                <w:spacing w:val="-9"/>
                <w:sz w:val="24"/>
                <w:szCs w:val="24"/>
              </w:rPr>
            </w:pPr>
            <w:r w:rsidRPr="00766B32">
              <w:rPr>
                <w:rFonts w:ascii="Times New Roman" w:hAnsi="Times New Roman" w:cs="Times New Roman"/>
                <w:spacing w:val="-9"/>
                <w:sz w:val="24"/>
                <w:szCs w:val="24"/>
              </w:rPr>
              <w:t>-1654</w:t>
            </w:r>
          </w:p>
        </w:tc>
        <w:tc>
          <w:tcPr>
            <w:tcW w:w="588" w:type="pct"/>
            <w:tcBorders>
              <w:top w:val="single" w:sz="4" w:space="0" w:color="auto"/>
              <w:left w:val="single" w:sz="4" w:space="0" w:color="auto"/>
              <w:bottom w:val="single" w:sz="4" w:space="0" w:color="auto"/>
              <w:right w:val="single" w:sz="4" w:space="0" w:color="auto"/>
            </w:tcBorders>
            <w:shd w:val="clear" w:color="auto" w:fill="FFFFFF"/>
            <w:vAlign w:val="center"/>
          </w:tcPr>
          <w:p w:rsidR="00766B32" w:rsidRPr="00766B32" w:rsidRDefault="00766B32" w:rsidP="00766B32">
            <w:pPr>
              <w:pStyle w:val="a6"/>
              <w:jc w:val="center"/>
              <w:rPr>
                <w:rFonts w:ascii="Times New Roman" w:hAnsi="Times New Roman" w:cs="Times New Roman"/>
                <w:spacing w:val="-9"/>
                <w:sz w:val="24"/>
                <w:szCs w:val="24"/>
              </w:rPr>
            </w:pPr>
            <w:r w:rsidRPr="00766B32">
              <w:rPr>
                <w:rFonts w:ascii="Times New Roman" w:hAnsi="Times New Roman" w:cs="Times New Roman"/>
                <w:spacing w:val="-9"/>
                <w:sz w:val="24"/>
                <w:szCs w:val="24"/>
              </w:rPr>
              <w:t>-</w:t>
            </w:r>
          </w:p>
        </w:tc>
      </w:tr>
      <w:tr w:rsidR="00766B32" w:rsidRPr="00766B32" w:rsidTr="00766B32">
        <w:trPr>
          <w:trHeight w:hRule="exact" w:val="2319"/>
        </w:trPr>
        <w:tc>
          <w:tcPr>
            <w:tcW w:w="2340" w:type="pct"/>
            <w:tcBorders>
              <w:top w:val="single" w:sz="4" w:space="0" w:color="auto"/>
              <w:left w:val="single" w:sz="6" w:space="0" w:color="auto"/>
              <w:bottom w:val="single" w:sz="4" w:space="0" w:color="auto"/>
              <w:right w:val="single" w:sz="6" w:space="0" w:color="auto"/>
            </w:tcBorders>
            <w:shd w:val="clear" w:color="auto" w:fill="FFFFFF"/>
            <w:vAlign w:val="center"/>
          </w:tcPr>
          <w:p w:rsidR="00766B32" w:rsidRPr="00766B32" w:rsidRDefault="00766B32" w:rsidP="00766B32">
            <w:pPr>
              <w:pStyle w:val="a6"/>
              <w:rPr>
                <w:rFonts w:ascii="Times New Roman" w:hAnsi="Times New Roman" w:cs="Times New Roman"/>
                <w:spacing w:val="-3"/>
                <w:sz w:val="24"/>
                <w:szCs w:val="24"/>
              </w:rPr>
            </w:pPr>
            <w:r w:rsidRPr="00766B32">
              <w:rPr>
                <w:rFonts w:ascii="Times New Roman" w:hAnsi="Times New Roman" w:cs="Times New Roman"/>
                <w:spacing w:val="-3"/>
                <w:sz w:val="24"/>
                <w:szCs w:val="24"/>
              </w:rPr>
              <w:lastRenderedPageBreak/>
              <w:t xml:space="preserve">Дебиторская задолженность, всего </w:t>
            </w:r>
          </w:p>
          <w:p w:rsidR="00766B32" w:rsidRPr="00766B32" w:rsidRDefault="00766B32" w:rsidP="00766B32">
            <w:pPr>
              <w:pStyle w:val="a6"/>
              <w:rPr>
                <w:rFonts w:ascii="Times New Roman" w:hAnsi="Times New Roman" w:cs="Times New Roman"/>
                <w:spacing w:val="-3"/>
                <w:sz w:val="24"/>
                <w:szCs w:val="24"/>
              </w:rPr>
            </w:pPr>
            <w:r w:rsidRPr="00766B32">
              <w:rPr>
                <w:rFonts w:ascii="Times New Roman" w:hAnsi="Times New Roman" w:cs="Times New Roman"/>
                <w:spacing w:val="-3"/>
                <w:sz w:val="24"/>
                <w:szCs w:val="24"/>
              </w:rPr>
              <w:t xml:space="preserve">     в том числе: </w:t>
            </w:r>
          </w:p>
          <w:p w:rsidR="00766B32" w:rsidRPr="00766B32" w:rsidRDefault="00766B32" w:rsidP="00766B32">
            <w:pPr>
              <w:pStyle w:val="a6"/>
              <w:rPr>
                <w:rFonts w:ascii="Times New Roman" w:hAnsi="Times New Roman" w:cs="Times New Roman"/>
                <w:spacing w:val="-3"/>
                <w:sz w:val="24"/>
                <w:szCs w:val="24"/>
              </w:rPr>
            </w:pPr>
            <w:r w:rsidRPr="00766B32">
              <w:rPr>
                <w:rFonts w:ascii="Times New Roman" w:hAnsi="Times New Roman" w:cs="Times New Roman"/>
                <w:spacing w:val="-3"/>
                <w:sz w:val="24"/>
                <w:szCs w:val="24"/>
              </w:rPr>
              <w:t>- населения</w:t>
            </w:r>
          </w:p>
          <w:p w:rsidR="00766B32" w:rsidRPr="00766B32" w:rsidRDefault="00766B32" w:rsidP="00766B32">
            <w:pPr>
              <w:pStyle w:val="a6"/>
              <w:rPr>
                <w:rFonts w:ascii="Times New Roman" w:hAnsi="Times New Roman" w:cs="Times New Roman"/>
                <w:spacing w:val="-3"/>
                <w:sz w:val="24"/>
                <w:szCs w:val="24"/>
              </w:rPr>
            </w:pPr>
            <w:r w:rsidRPr="00766B32">
              <w:rPr>
                <w:rFonts w:ascii="Times New Roman" w:hAnsi="Times New Roman" w:cs="Times New Roman"/>
                <w:spacing w:val="-3"/>
                <w:sz w:val="24"/>
                <w:szCs w:val="24"/>
              </w:rPr>
              <w:t xml:space="preserve">      из нее: просроченная задолженность </w:t>
            </w:r>
          </w:p>
          <w:p w:rsidR="00766B32" w:rsidRPr="00766B32" w:rsidRDefault="00766B32" w:rsidP="00766B32">
            <w:pPr>
              <w:pStyle w:val="a6"/>
              <w:rPr>
                <w:rFonts w:ascii="Times New Roman" w:hAnsi="Times New Roman" w:cs="Times New Roman"/>
                <w:spacing w:val="-3"/>
                <w:sz w:val="24"/>
                <w:szCs w:val="24"/>
              </w:rPr>
            </w:pPr>
            <w:r w:rsidRPr="00766B32">
              <w:rPr>
                <w:rFonts w:ascii="Times New Roman" w:hAnsi="Times New Roman" w:cs="Times New Roman"/>
                <w:spacing w:val="-3"/>
                <w:sz w:val="24"/>
                <w:szCs w:val="24"/>
              </w:rPr>
              <w:t xml:space="preserve">- бюджетные организации, всего </w:t>
            </w:r>
          </w:p>
          <w:p w:rsidR="00766B32" w:rsidRPr="00766B32" w:rsidRDefault="00766B32" w:rsidP="00766B32">
            <w:pPr>
              <w:pStyle w:val="a6"/>
              <w:rPr>
                <w:rFonts w:ascii="Times New Roman" w:hAnsi="Times New Roman" w:cs="Times New Roman"/>
                <w:spacing w:val="-3"/>
                <w:sz w:val="24"/>
                <w:szCs w:val="24"/>
              </w:rPr>
            </w:pPr>
            <w:r w:rsidRPr="00766B32">
              <w:rPr>
                <w:rFonts w:ascii="Times New Roman" w:hAnsi="Times New Roman" w:cs="Times New Roman"/>
                <w:spacing w:val="-3"/>
                <w:sz w:val="24"/>
                <w:szCs w:val="24"/>
              </w:rPr>
              <w:t xml:space="preserve">      из них: </w:t>
            </w:r>
            <w:proofErr w:type="spellStart"/>
            <w:r w:rsidRPr="00766B32">
              <w:rPr>
                <w:rFonts w:ascii="Times New Roman" w:hAnsi="Times New Roman" w:cs="Times New Roman"/>
                <w:spacing w:val="-3"/>
                <w:sz w:val="24"/>
                <w:szCs w:val="24"/>
              </w:rPr>
              <w:t>финансир</w:t>
            </w:r>
            <w:proofErr w:type="spellEnd"/>
            <w:r w:rsidRPr="00766B32">
              <w:rPr>
                <w:rFonts w:ascii="Times New Roman" w:hAnsi="Times New Roman" w:cs="Times New Roman"/>
                <w:spacing w:val="-3"/>
                <w:sz w:val="24"/>
                <w:szCs w:val="24"/>
              </w:rPr>
              <w:t>. из местного бюджета</w:t>
            </w:r>
          </w:p>
          <w:p w:rsidR="00766B32" w:rsidRPr="00766B32" w:rsidRDefault="00766B32" w:rsidP="00766B32">
            <w:pPr>
              <w:pStyle w:val="a6"/>
              <w:rPr>
                <w:rFonts w:ascii="Times New Roman" w:hAnsi="Times New Roman" w:cs="Times New Roman"/>
                <w:spacing w:val="-3"/>
                <w:sz w:val="24"/>
                <w:szCs w:val="24"/>
              </w:rPr>
            </w:pPr>
            <w:r w:rsidRPr="00766B32">
              <w:rPr>
                <w:rFonts w:ascii="Times New Roman" w:hAnsi="Times New Roman" w:cs="Times New Roman"/>
                <w:spacing w:val="-3"/>
                <w:sz w:val="24"/>
                <w:szCs w:val="24"/>
              </w:rPr>
              <w:t xml:space="preserve">- прочая задолженность </w:t>
            </w:r>
          </w:p>
        </w:tc>
        <w:tc>
          <w:tcPr>
            <w:tcW w:w="519" w:type="pct"/>
            <w:tcBorders>
              <w:top w:val="single" w:sz="4" w:space="0" w:color="auto"/>
              <w:left w:val="single" w:sz="6" w:space="0" w:color="auto"/>
              <w:bottom w:val="single" w:sz="4" w:space="0" w:color="auto"/>
              <w:right w:val="single" w:sz="6" w:space="0" w:color="auto"/>
            </w:tcBorders>
            <w:shd w:val="clear" w:color="auto" w:fill="FFFFFF"/>
            <w:vAlign w:val="center"/>
          </w:tcPr>
          <w:p w:rsidR="00766B32" w:rsidRPr="00766B32" w:rsidRDefault="00766B32" w:rsidP="00766B32">
            <w:pPr>
              <w:pStyle w:val="a6"/>
              <w:rPr>
                <w:rFonts w:ascii="Times New Roman" w:hAnsi="Times New Roman" w:cs="Times New Roman"/>
                <w:spacing w:val="-3"/>
                <w:sz w:val="24"/>
                <w:szCs w:val="24"/>
              </w:rPr>
            </w:pPr>
            <w:r w:rsidRPr="00766B32">
              <w:rPr>
                <w:rFonts w:ascii="Times New Roman" w:hAnsi="Times New Roman" w:cs="Times New Roman"/>
                <w:spacing w:val="-3"/>
                <w:sz w:val="24"/>
                <w:szCs w:val="24"/>
              </w:rPr>
              <w:t>тыс. руб.</w:t>
            </w:r>
          </w:p>
        </w:tc>
        <w:tc>
          <w:tcPr>
            <w:tcW w:w="590" w:type="pct"/>
            <w:tcBorders>
              <w:top w:val="single" w:sz="4" w:space="0" w:color="auto"/>
              <w:left w:val="single" w:sz="6" w:space="0" w:color="auto"/>
              <w:bottom w:val="single" w:sz="4" w:space="0" w:color="auto"/>
              <w:right w:val="single" w:sz="6" w:space="0" w:color="auto"/>
            </w:tcBorders>
            <w:shd w:val="clear" w:color="auto" w:fill="FFFFFF"/>
          </w:tcPr>
          <w:p w:rsidR="00766B32" w:rsidRPr="00766B32" w:rsidRDefault="00766B32" w:rsidP="00766B32">
            <w:pPr>
              <w:pStyle w:val="a6"/>
              <w:jc w:val="center"/>
              <w:rPr>
                <w:rFonts w:ascii="Times New Roman" w:hAnsi="Times New Roman" w:cs="Times New Roman"/>
                <w:sz w:val="24"/>
                <w:szCs w:val="24"/>
              </w:rPr>
            </w:pPr>
          </w:p>
          <w:p w:rsidR="00766B32" w:rsidRPr="00766B32" w:rsidRDefault="00766B32" w:rsidP="00766B32">
            <w:pPr>
              <w:pStyle w:val="a6"/>
              <w:jc w:val="center"/>
              <w:rPr>
                <w:rFonts w:ascii="Times New Roman" w:hAnsi="Times New Roman" w:cs="Times New Roman"/>
                <w:sz w:val="24"/>
                <w:szCs w:val="24"/>
              </w:rPr>
            </w:pPr>
            <w:r w:rsidRPr="00766B32">
              <w:rPr>
                <w:rFonts w:ascii="Times New Roman" w:hAnsi="Times New Roman" w:cs="Times New Roman"/>
                <w:sz w:val="24"/>
                <w:szCs w:val="24"/>
              </w:rPr>
              <w:t>14295</w:t>
            </w:r>
          </w:p>
          <w:p w:rsidR="00766B32" w:rsidRDefault="00766B32" w:rsidP="00766B32">
            <w:pPr>
              <w:pStyle w:val="a6"/>
              <w:jc w:val="center"/>
              <w:rPr>
                <w:rFonts w:ascii="Times New Roman" w:hAnsi="Times New Roman" w:cs="Times New Roman"/>
                <w:sz w:val="24"/>
                <w:szCs w:val="24"/>
              </w:rPr>
            </w:pPr>
          </w:p>
          <w:p w:rsidR="00766B32" w:rsidRPr="00766B32" w:rsidRDefault="00766B32" w:rsidP="00766B32">
            <w:pPr>
              <w:pStyle w:val="a6"/>
              <w:jc w:val="center"/>
              <w:rPr>
                <w:rFonts w:ascii="Times New Roman" w:hAnsi="Times New Roman" w:cs="Times New Roman"/>
                <w:sz w:val="24"/>
                <w:szCs w:val="24"/>
              </w:rPr>
            </w:pPr>
            <w:r w:rsidRPr="00766B32">
              <w:rPr>
                <w:rFonts w:ascii="Times New Roman" w:hAnsi="Times New Roman" w:cs="Times New Roman"/>
                <w:sz w:val="24"/>
                <w:szCs w:val="24"/>
              </w:rPr>
              <w:t>5914</w:t>
            </w:r>
          </w:p>
          <w:p w:rsidR="00766B32" w:rsidRPr="00766B32" w:rsidRDefault="00766B32" w:rsidP="00766B32">
            <w:pPr>
              <w:pStyle w:val="a6"/>
              <w:jc w:val="center"/>
              <w:rPr>
                <w:rFonts w:ascii="Times New Roman" w:hAnsi="Times New Roman" w:cs="Times New Roman"/>
                <w:sz w:val="24"/>
                <w:szCs w:val="24"/>
              </w:rPr>
            </w:pPr>
            <w:r w:rsidRPr="00766B32">
              <w:rPr>
                <w:rFonts w:ascii="Times New Roman" w:hAnsi="Times New Roman" w:cs="Times New Roman"/>
                <w:sz w:val="24"/>
                <w:szCs w:val="24"/>
              </w:rPr>
              <w:t>2874,3</w:t>
            </w:r>
          </w:p>
          <w:p w:rsidR="00766B32" w:rsidRPr="00766B32" w:rsidRDefault="00766B32" w:rsidP="00766B32">
            <w:pPr>
              <w:pStyle w:val="a6"/>
              <w:jc w:val="center"/>
              <w:rPr>
                <w:rFonts w:ascii="Times New Roman" w:hAnsi="Times New Roman" w:cs="Times New Roman"/>
                <w:sz w:val="24"/>
                <w:szCs w:val="24"/>
              </w:rPr>
            </w:pPr>
            <w:r w:rsidRPr="00766B32">
              <w:rPr>
                <w:rFonts w:ascii="Times New Roman" w:hAnsi="Times New Roman" w:cs="Times New Roman"/>
                <w:sz w:val="24"/>
                <w:szCs w:val="24"/>
              </w:rPr>
              <w:t>4306</w:t>
            </w:r>
          </w:p>
          <w:p w:rsidR="00766B32" w:rsidRPr="00766B32" w:rsidRDefault="00766B32" w:rsidP="00766B32">
            <w:pPr>
              <w:pStyle w:val="a6"/>
              <w:jc w:val="center"/>
              <w:rPr>
                <w:rFonts w:ascii="Times New Roman" w:hAnsi="Times New Roman" w:cs="Times New Roman"/>
                <w:sz w:val="24"/>
                <w:szCs w:val="24"/>
              </w:rPr>
            </w:pPr>
            <w:r w:rsidRPr="00766B32">
              <w:rPr>
                <w:rFonts w:ascii="Times New Roman" w:hAnsi="Times New Roman" w:cs="Times New Roman"/>
                <w:sz w:val="24"/>
                <w:szCs w:val="24"/>
              </w:rPr>
              <w:t>3954</w:t>
            </w:r>
          </w:p>
          <w:p w:rsidR="00766B32" w:rsidRPr="00766B32" w:rsidRDefault="00766B32" w:rsidP="00766B32">
            <w:pPr>
              <w:pStyle w:val="a6"/>
              <w:jc w:val="center"/>
              <w:rPr>
                <w:rFonts w:ascii="Times New Roman" w:hAnsi="Times New Roman" w:cs="Times New Roman"/>
                <w:sz w:val="24"/>
                <w:szCs w:val="24"/>
              </w:rPr>
            </w:pPr>
            <w:r w:rsidRPr="00766B32">
              <w:rPr>
                <w:rFonts w:ascii="Times New Roman" w:hAnsi="Times New Roman" w:cs="Times New Roman"/>
                <w:sz w:val="24"/>
                <w:szCs w:val="24"/>
              </w:rPr>
              <w:t>4075</w:t>
            </w:r>
          </w:p>
        </w:tc>
        <w:tc>
          <w:tcPr>
            <w:tcW w:w="471" w:type="pct"/>
            <w:tcBorders>
              <w:top w:val="single" w:sz="4" w:space="0" w:color="auto"/>
              <w:left w:val="single" w:sz="6" w:space="0" w:color="auto"/>
              <w:bottom w:val="single" w:sz="4" w:space="0" w:color="auto"/>
              <w:right w:val="single" w:sz="4" w:space="0" w:color="auto"/>
            </w:tcBorders>
            <w:shd w:val="clear" w:color="auto" w:fill="FFFFFF"/>
          </w:tcPr>
          <w:p w:rsidR="00766B32" w:rsidRPr="00766B32" w:rsidRDefault="00766B32" w:rsidP="00766B32">
            <w:pPr>
              <w:pStyle w:val="a6"/>
              <w:jc w:val="center"/>
              <w:rPr>
                <w:rFonts w:ascii="Times New Roman" w:hAnsi="Times New Roman" w:cs="Times New Roman"/>
                <w:spacing w:val="-9"/>
                <w:sz w:val="24"/>
                <w:szCs w:val="24"/>
              </w:rPr>
            </w:pPr>
          </w:p>
          <w:p w:rsidR="00766B32" w:rsidRPr="00766B32" w:rsidRDefault="00766B32" w:rsidP="00766B32">
            <w:pPr>
              <w:pStyle w:val="a6"/>
              <w:jc w:val="center"/>
              <w:rPr>
                <w:rFonts w:ascii="Times New Roman" w:hAnsi="Times New Roman" w:cs="Times New Roman"/>
                <w:spacing w:val="-9"/>
                <w:sz w:val="24"/>
                <w:szCs w:val="24"/>
              </w:rPr>
            </w:pPr>
            <w:r w:rsidRPr="00766B32">
              <w:rPr>
                <w:rFonts w:ascii="Times New Roman" w:hAnsi="Times New Roman" w:cs="Times New Roman"/>
                <w:spacing w:val="-9"/>
                <w:sz w:val="24"/>
                <w:szCs w:val="24"/>
              </w:rPr>
              <w:t>14286</w:t>
            </w:r>
          </w:p>
          <w:p w:rsidR="00766B32" w:rsidRPr="00766B32" w:rsidRDefault="00766B32" w:rsidP="00766B32">
            <w:pPr>
              <w:pStyle w:val="a6"/>
              <w:jc w:val="center"/>
              <w:rPr>
                <w:rFonts w:ascii="Times New Roman" w:hAnsi="Times New Roman" w:cs="Times New Roman"/>
                <w:spacing w:val="-9"/>
                <w:sz w:val="24"/>
                <w:szCs w:val="24"/>
              </w:rPr>
            </w:pPr>
          </w:p>
          <w:p w:rsidR="00766B32" w:rsidRPr="00766B32" w:rsidRDefault="00766B32" w:rsidP="00766B32">
            <w:pPr>
              <w:pStyle w:val="a6"/>
              <w:jc w:val="center"/>
              <w:rPr>
                <w:rFonts w:ascii="Times New Roman" w:hAnsi="Times New Roman" w:cs="Times New Roman"/>
                <w:spacing w:val="-9"/>
                <w:sz w:val="24"/>
                <w:szCs w:val="24"/>
              </w:rPr>
            </w:pPr>
            <w:r w:rsidRPr="00766B32">
              <w:rPr>
                <w:rFonts w:ascii="Times New Roman" w:hAnsi="Times New Roman" w:cs="Times New Roman"/>
                <w:spacing w:val="-9"/>
                <w:sz w:val="24"/>
                <w:szCs w:val="24"/>
              </w:rPr>
              <w:t>7180,7</w:t>
            </w:r>
          </w:p>
          <w:p w:rsidR="00766B32" w:rsidRPr="00766B32" w:rsidRDefault="00766B32" w:rsidP="00766B32">
            <w:pPr>
              <w:pStyle w:val="a6"/>
              <w:jc w:val="center"/>
              <w:rPr>
                <w:rFonts w:ascii="Times New Roman" w:hAnsi="Times New Roman" w:cs="Times New Roman"/>
                <w:spacing w:val="-9"/>
                <w:sz w:val="24"/>
                <w:szCs w:val="24"/>
              </w:rPr>
            </w:pPr>
            <w:r w:rsidRPr="00766B32">
              <w:rPr>
                <w:rFonts w:ascii="Times New Roman" w:hAnsi="Times New Roman" w:cs="Times New Roman"/>
                <w:spacing w:val="-9"/>
                <w:sz w:val="24"/>
                <w:szCs w:val="24"/>
              </w:rPr>
              <w:t>4083,7</w:t>
            </w:r>
          </w:p>
          <w:p w:rsidR="00766B32" w:rsidRPr="00766B32" w:rsidRDefault="00766B32" w:rsidP="00766B32">
            <w:pPr>
              <w:pStyle w:val="a6"/>
              <w:jc w:val="center"/>
              <w:rPr>
                <w:rFonts w:ascii="Times New Roman" w:hAnsi="Times New Roman" w:cs="Times New Roman"/>
                <w:spacing w:val="-9"/>
                <w:sz w:val="24"/>
                <w:szCs w:val="24"/>
              </w:rPr>
            </w:pPr>
            <w:r w:rsidRPr="00766B32">
              <w:rPr>
                <w:rFonts w:ascii="Times New Roman" w:hAnsi="Times New Roman" w:cs="Times New Roman"/>
                <w:spacing w:val="-9"/>
                <w:sz w:val="24"/>
                <w:szCs w:val="24"/>
              </w:rPr>
              <w:t>3941</w:t>
            </w:r>
          </w:p>
          <w:p w:rsidR="00766B32" w:rsidRPr="00766B32" w:rsidRDefault="00766B32" w:rsidP="00766B32">
            <w:pPr>
              <w:pStyle w:val="a6"/>
              <w:jc w:val="center"/>
              <w:rPr>
                <w:rFonts w:ascii="Times New Roman" w:hAnsi="Times New Roman" w:cs="Times New Roman"/>
                <w:spacing w:val="-9"/>
                <w:sz w:val="24"/>
                <w:szCs w:val="24"/>
              </w:rPr>
            </w:pPr>
            <w:r w:rsidRPr="00766B32">
              <w:rPr>
                <w:rFonts w:ascii="Times New Roman" w:hAnsi="Times New Roman" w:cs="Times New Roman"/>
                <w:spacing w:val="-9"/>
                <w:sz w:val="24"/>
                <w:szCs w:val="24"/>
              </w:rPr>
              <w:t>3319</w:t>
            </w:r>
          </w:p>
          <w:p w:rsidR="00766B32" w:rsidRPr="00766B32" w:rsidRDefault="00766B32" w:rsidP="00766B32">
            <w:pPr>
              <w:pStyle w:val="a6"/>
              <w:jc w:val="center"/>
              <w:rPr>
                <w:rFonts w:ascii="Times New Roman" w:hAnsi="Times New Roman" w:cs="Times New Roman"/>
                <w:spacing w:val="-9"/>
                <w:sz w:val="24"/>
                <w:szCs w:val="24"/>
              </w:rPr>
            </w:pPr>
            <w:r w:rsidRPr="00766B32">
              <w:rPr>
                <w:rFonts w:ascii="Times New Roman" w:hAnsi="Times New Roman" w:cs="Times New Roman"/>
                <w:spacing w:val="-9"/>
                <w:sz w:val="24"/>
                <w:szCs w:val="24"/>
              </w:rPr>
              <w:t>3164</w:t>
            </w:r>
          </w:p>
        </w:tc>
        <w:tc>
          <w:tcPr>
            <w:tcW w:w="493" w:type="pct"/>
            <w:tcBorders>
              <w:top w:val="single" w:sz="4" w:space="0" w:color="auto"/>
              <w:left w:val="single" w:sz="4" w:space="0" w:color="auto"/>
              <w:bottom w:val="single" w:sz="4" w:space="0" w:color="auto"/>
              <w:right w:val="single" w:sz="6" w:space="0" w:color="auto"/>
            </w:tcBorders>
            <w:shd w:val="clear" w:color="auto" w:fill="FFFFFF"/>
          </w:tcPr>
          <w:p w:rsidR="00766B32" w:rsidRPr="00766B32" w:rsidRDefault="00766B32" w:rsidP="00766B32">
            <w:pPr>
              <w:pStyle w:val="a6"/>
              <w:jc w:val="center"/>
              <w:rPr>
                <w:rFonts w:ascii="Times New Roman" w:hAnsi="Times New Roman" w:cs="Times New Roman"/>
                <w:spacing w:val="-9"/>
                <w:sz w:val="24"/>
                <w:szCs w:val="24"/>
              </w:rPr>
            </w:pPr>
          </w:p>
          <w:p w:rsidR="00766B32" w:rsidRPr="00766B32" w:rsidRDefault="00766B32" w:rsidP="00766B32">
            <w:pPr>
              <w:pStyle w:val="a6"/>
              <w:jc w:val="center"/>
              <w:rPr>
                <w:rFonts w:ascii="Times New Roman" w:hAnsi="Times New Roman" w:cs="Times New Roman"/>
                <w:spacing w:val="-9"/>
                <w:sz w:val="24"/>
                <w:szCs w:val="24"/>
              </w:rPr>
            </w:pPr>
            <w:r>
              <w:rPr>
                <w:rFonts w:ascii="Times New Roman" w:hAnsi="Times New Roman" w:cs="Times New Roman"/>
                <w:spacing w:val="-9"/>
                <w:sz w:val="24"/>
                <w:szCs w:val="24"/>
              </w:rPr>
              <w:t>14523,9</w:t>
            </w:r>
          </w:p>
          <w:p w:rsidR="00766B32" w:rsidRPr="00766B32" w:rsidRDefault="00766B32" w:rsidP="00766B32">
            <w:pPr>
              <w:pStyle w:val="a6"/>
              <w:jc w:val="center"/>
              <w:rPr>
                <w:rFonts w:ascii="Times New Roman" w:hAnsi="Times New Roman" w:cs="Times New Roman"/>
                <w:spacing w:val="-9"/>
                <w:sz w:val="24"/>
                <w:szCs w:val="24"/>
              </w:rPr>
            </w:pPr>
          </w:p>
          <w:p w:rsidR="00766B32" w:rsidRDefault="00766B32" w:rsidP="00766B32">
            <w:pPr>
              <w:pStyle w:val="a6"/>
              <w:jc w:val="center"/>
              <w:rPr>
                <w:rFonts w:ascii="Times New Roman" w:hAnsi="Times New Roman" w:cs="Times New Roman"/>
                <w:spacing w:val="-9"/>
                <w:sz w:val="24"/>
                <w:szCs w:val="24"/>
              </w:rPr>
            </w:pPr>
            <w:r>
              <w:rPr>
                <w:rFonts w:ascii="Times New Roman" w:hAnsi="Times New Roman" w:cs="Times New Roman"/>
                <w:spacing w:val="-9"/>
                <w:sz w:val="24"/>
                <w:szCs w:val="24"/>
              </w:rPr>
              <w:t>7400,9</w:t>
            </w:r>
          </w:p>
          <w:p w:rsidR="00766B32" w:rsidRPr="00766B32" w:rsidRDefault="00766B32" w:rsidP="00766B32">
            <w:pPr>
              <w:pStyle w:val="a6"/>
              <w:jc w:val="center"/>
              <w:rPr>
                <w:rFonts w:ascii="Times New Roman" w:hAnsi="Times New Roman" w:cs="Times New Roman"/>
                <w:spacing w:val="-9"/>
                <w:sz w:val="24"/>
                <w:szCs w:val="24"/>
              </w:rPr>
            </w:pPr>
            <w:r>
              <w:rPr>
                <w:rFonts w:ascii="Times New Roman" w:hAnsi="Times New Roman" w:cs="Times New Roman"/>
                <w:spacing w:val="-9"/>
                <w:sz w:val="24"/>
                <w:szCs w:val="24"/>
              </w:rPr>
              <w:t>5113,3</w:t>
            </w:r>
          </w:p>
          <w:p w:rsidR="00766B32" w:rsidRPr="00766B32" w:rsidRDefault="00766B32" w:rsidP="00766B32">
            <w:pPr>
              <w:pStyle w:val="a6"/>
              <w:jc w:val="center"/>
              <w:rPr>
                <w:rFonts w:ascii="Times New Roman" w:hAnsi="Times New Roman" w:cs="Times New Roman"/>
                <w:spacing w:val="-9"/>
                <w:sz w:val="24"/>
                <w:szCs w:val="24"/>
              </w:rPr>
            </w:pPr>
            <w:r>
              <w:rPr>
                <w:rFonts w:ascii="Times New Roman" w:hAnsi="Times New Roman" w:cs="Times New Roman"/>
                <w:spacing w:val="-9"/>
                <w:sz w:val="24"/>
                <w:szCs w:val="24"/>
              </w:rPr>
              <w:t>4226</w:t>
            </w:r>
          </w:p>
          <w:p w:rsidR="00766B32" w:rsidRDefault="00766B32" w:rsidP="00766B32">
            <w:pPr>
              <w:pStyle w:val="a6"/>
              <w:jc w:val="center"/>
              <w:rPr>
                <w:rFonts w:ascii="Times New Roman" w:hAnsi="Times New Roman" w:cs="Times New Roman"/>
                <w:spacing w:val="-9"/>
                <w:sz w:val="24"/>
                <w:szCs w:val="24"/>
              </w:rPr>
            </w:pPr>
            <w:r>
              <w:rPr>
                <w:rFonts w:ascii="Times New Roman" w:hAnsi="Times New Roman" w:cs="Times New Roman"/>
                <w:spacing w:val="-9"/>
                <w:sz w:val="24"/>
                <w:szCs w:val="24"/>
              </w:rPr>
              <w:t>3776</w:t>
            </w:r>
          </w:p>
          <w:p w:rsidR="00766B32" w:rsidRPr="00766B32" w:rsidRDefault="00766B32" w:rsidP="00766B32">
            <w:pPr>
              <w:pStyle w:val="a6"/>
              <w:jc w:val="center"/>
              <w:rPr>
                <w:rFonts w:ascii="Times New Roman" w:hAnsi="Times New Roman" w:cs="Times New Roman"/>
                <w:spacing w:val="-9"/>
                <w:sz w:val="24"/>
                <w:szCs w:val="24"/>
              </w:rPr>
            </w:pPr>
            <w:r>
              <w:rPr>
                <w:rFonts w:ascii="Times New Roman" w:hAnsi="Times New Roman" w:cs="Times New Roman"/>
                <w:spacing w:val="-9"/>
                <w:sz w:val="24"/>
                <w:szCs w:val="24"/>
              </w:rPr>
              <w:t>2897</w:t>
            </w:r>
          </w:p>
        </w:tc>
        <w:tc>
          <w:tcPr>
            <w:tcW w:w="588" w:type="pct"/>
            <w:tcBorders>
              <w:top w:val="single" w:sz="4" w:space="0" w:color="auto"/>
              <w:left w:val="single" w:sz="4" w:space="0" w:color="auto"/>
              <w:bottom w:val="single" w:sz="4" w:space="0" w:color="auto"/>
              <w:right w:val="single" w:sz="6" w:space="0" w:color="auto"/>
            </w:tcBorders>
            <w:shd w:val="clear" w:color="auto" w:fill="FFFFFF"/>
          </w:tcPr>
          <w:p w:rsidR="00766B32" w:rsidRPr="00766B32" w:rsidRDefault="00766B32" w:rsidP="00766B32">
            <w:pPr>
              <w:pStyle w:val="a6"/>
              <w:jc w:val="center"/>
              <w:rPr>
                <w:rFonts w:ascii="Times New Roman" w:hAnsi="Times New Roman" w:cs="Times New Roman"/>
                <w:sz w:val="24"/>
                <w:szCs w:val="24"/>
              </w:rPr>
            </w:pPr>
          </w:p>
          <w:p w:rsidR="00766B32" w:rsidRPr="00766B32" w:rsidRDefault="00766B32" w:rsidP="00766B32">
            <w:pPr>
              <w:pStyle w:val="a6"/>
              <w:jc w:val="center"/>
              <w:rPr>
                <w:rFonts w:ascii="Times New Roman" w:hAnsi="Times New Roman" w:cs="Times New Roman"/>
                <w:sz w:val="24"/>
                <w:szCs w:val="24"/>
              </w:rPr>
            </w:pPr>
            <w:r>
              <w:rPr>
                <w:rFonts w:ascii="Times New Roman" w:hAnsi="Times New Roman" w:cs="Times New Roman"/>
                <w:sz w:val="24"/>
                <w:szCs w:val="24"/>
              </w:rPr>
              <w:t>102</w:t>
            </w:r>
          </w:p>
          <w:p w:rsidR="00766B32" w:rsidRPr="00766B32" w:rsidRDefault="00766B32" w:rsidP="00766B32">
            <w:pPr>
              <w:pStyle w:val="a6"/>
              <w:jc w:val="center"/>
              <w:rPr>
                <w:rFonts w:ascii="Times New Roman" w:hAnsi="Times New Roman" w:cs="Times New Roman"/>
                <w:sz w:val="24"/>
                <w:szCs w:val="24"/>
              </w:rPr>
            </w:pPr>
          </w:p>
          <w:p w:rsidR="00766B32" w:rsidRPr="00766B32" w:rsidRDefault="00766B32" w:rsidP="00766B32">
            <w:pPr>
              <w:pStyle w:val="a6"/>
              <w:jc w:val="center"/>
              <w:rPr>
                <w:rFonts w:ascii="Times New Roman" w:hAnsi="Times New Roman" w:cs="Times New Roman"/>
                <w:sz w:val="24"/>
                <w:szCs w:val="24"/>
              </w:rPr>
            </w:pPr>
            <w:r>
              <w:rPr>
                <w:rFonts w:ascii="Times New Roman" w:hAnsi="Times New Roman" w:cs="Times New Roman"/>
                <w:sz w:val="24"/>
                <w:szCs w:val="24"/>
              </w:rPr>
              <w:t>103</w:t>
            </w:r>
          </w:p>
          <w:p w:rsidR="00766B32" w:rsidRPr="00766B32" w:rsidRDefault="00766B32" w:rsidP="00766B32">
            <w:pPr>
              <w:pStyle w:val="a6"/>
              <w:jc w:val="center"/>
              <w:rPr>
                <w:rFonts w:ascii="Times New Roman" w:hAnsi="Times New Roman" w:cs="Times New Roman"/>
                <w:sz w:val="24"/>
                <w:szCs w:val="24"/>
              </w:rPr>
            </w:pPr>
            <w:r>
              <w:rPr>
                <w:rFonts w:ascii="Times New Roman" w:hAnsi="Times New Roman" w:cs="Times New Roman"/>
                <w:sz w:val="24"/>
                <w:szCs w:val="24"/>
              </w:rPr>
              <w:t>125</w:t>
            </w:r>
          </w:p>
          <w:p w:rsidR="00766B32" w:rsidRPr="00766B32" w:rsidRDefault="00766B32" w:rsidP="00766B32">
            <w:pPr>
              <w:pStyle w:val="a6"/>
              <w:jc w:val="center"/>
              <w:rPr>
                <w:rFonts w:ascii="Times New Roman" w:hAnsi="Times New Roman" w:cs="Times New Roman"/>
                <w:sz w:val="24"/>
                <w:szCs w:val="24"/>
              </w:rPr>
            </w:pPr>
            <w:r>
              <w:rPr>
                <w:rFonts w:ascii="Times New Roman" w:hAnsi="Times New Roman" w:cs="Times New Roman"/>
                <w:sz w:val="24"/>
                <w:szCs w:val="24"/>
              </w:rPr>
              <w:t>107</w:t>
            </w:r>
          </w:p>
          <w:p w:rsidR="00766B32" w:rsidRPr="00766B32" w:rsidRDefault="005E1287" w:rsidP="00766B32">
            <w:pPr>
              <w:pStyle w:val="a6"/>
              <w:jc w:val="center"/>
              <w:rPr>
                <w:rFonts w:ascii="Times New Roman" w:hAnsi="Times New Roman" w:cs="Times New Roman"/>
                <w:sz w:val="24"/>
                <w:szCs w:val="24"/>
              </w:rPr>
            </w:pPr>
            <w:r>
              <w:rPr>
                <w:rFonts w:ascii="Times New Roman" w:hAnsi="Times New Roman" w:cs="Times New Roman"/>
                <w:sz w:val="24"/>
                <w:szCs w:val="24"/>
              </w:rPr>
              <w:t>114</w:t>
            </w:r>
          </w:p>
          <w:p w:rsidR="00766B32" w:rsidRPr="00766B32" w:rsidRDefault="005E1287" w:rsidP="00766B32">
            <w:pPr>
              <w:pStyle w:val="a6"/>
              <w:jc w:val="center"/>
              <w:rPr>
                <w:rFonts w:ascii="Times New Roman" w:hAnsi="Times New Roman" w:cs="Times New Roman"/>
                <w:sz w:val="24"/>
                <w:szCs w:val="24"/>
              </w:rPr>
            </w:pPr>
            <w:r>
              <w:rPr>
                <w:rFonts w:ascii="Times New Roman" w:hAnsi="Times New Roman" w:cs="Times New Roman"/>
                <w:sz w:val="24"/>
                <w:szCs w:val="24"/>
              </w:rPr>
              <w:t>92</w:t>
            </w:r>
          </w:p>
        </w:tc>
      </w:tr>
      <w:tr w:rsidR="00766B32" w:rsidRPr="00766B32" w:rsidTr="00766B32">
        <w:trPr>
          <w:trHeight w:hRule="exact" w:val="1847"/>
        </w:trPr>
        <w:tc>
          <w:tcPr>
            <w:tcW w:w="2340" w:type="pct"/>
            <w:tcBorders>
              <w:top w:val="single" w:sz="4" w:space="0" w:color="auto"/>
              <w:left w:val="single" w:sz="4" w:space="0" w:color="auto"/>
              <w:bottom w:val="single" w:sz="4" w:space="0" w:color="auto"/>
              <w:right w:val="single" w:sz="4" w:space="0" w:color="auto"/>
            </w:tcBorders>
            <w:shd w:val="clear" w:color="auto" w:fill="FFFFFF"/>
            <w:vAlign w:val="center"/>
          </w:tcPr>
          <w:p w:rsidR="00766B32" w:rsidRPr="00766B32" w:rsidRDefault="00766B32" w:rsidP="00766B32">
            <w:pPr>
              <w:pStyle w:val="a6"/>
              <w:rPr>
                <w:rFonts w:ascii="Times New Roman" w:hAnsi="Times New Roman" w:cs="Times New Roman"/>
                <w:spacing w:val="-3"/>
                <w:sz w:val="24"/>
                <w:szCs w:val="24"/>
              </w:rPr>
            </w:pPr>
            <w:r w:rsidRPr="00766B32">
              <w:rPr>
                <w:rFonts w:ascii="Times New Roman" w:hAnsi="Times New Roman" w:cs="Times New Roman"/>
                <w:spacing w:val="-3"/>
                <w:sz w:val="24"/>
                <w:szCs w:val="24"/>
              </w:rPr>
              <w:t xml:space="preserve"> Кредиторская задолженность, всего</w:t>
            </w:r>
          </w:p>
          <w:p w:rsidR="00766B32" w:rsidRPr="00766B32" w:rsidRDefault="00766B32" w:rsidP="00766B32">
            <w:pPr>
              <w:pStyle w:val="a6"/>
              <w:rPr>
                <w:rFonts w:ascii="Times New Roman" w:hAnsi="Times New Roman" w:cs="Times New Roman"/>
                <w:spacing w:val="-3"/>
                <w:sz w:val="24"/>
                <w:szCs w:val="24"/>
              </w:rPr>
            </w:pPr>
            <w:r w:rsidRPr="00766B32">
              <w:rPr>
                <w:rFonts w:ascii="Times New Roman" w:hAnsi="Times New Roman" w:cs="Times New Roman"/>
                <w:spacing w:val="-3"/>
                <w:sz w:val="24"/>
                <w:szCs w:val="24"/>
              </w:rPr>
              <w:t xml:space="preserve">     в том числе: </w:t>
            </w:r>
          </w:p>
          <w:p w:rsidR="00766B32" w:rsidRPr="00766B32" w:rsidRDefault="00766B32" w:rsidP="00766B32">
            <w:pPr>
              <w:pStyle w:val="a6"/>
              <w:rPr>
                <w:rFonts w:ascii="Times New Roman" w:hAnsi="Times New Roman" w:cs="Times New Roman"/>
                <w:spacing w:val="-3"/>
                <w:sz w:val="24"/>
                <w:szCs w:val="24"/>
              </w:rPr>
            </w:pPr>
            <w:r w:rsidRPr="00766B32">
              <w:rPr>
                <w:rFonts w:ascii="Times New Roman" w:hAnsi="Times New Roman" w:cs="Times New Roman"/>
                <w:spacing w:val="-3"/>
                <w:sz w:val="24"/>
                <w:szCs w:val="24"/>
              </w:rPr>
              <w:t>- за ТЭР</w:t>
            </w:r>
          </w:p>
          <w:p w:rsidR="00766B32" w:rsidRPr="00766B32" w:rsidRDefault="00766B32" w:rsidP="00766B32">
            <w:pPr>
              <w:pStyle w:val="a6"/>
              <w:rPr>
                <w:rFonts w:ascii="Times New Roman" w:hAnsi="Times New Roman" w:cs="Times New Roman"/>
                <w:spacing w:val="-3"/>
                <w:sz w:val="24"/>
                <w:szCs w:val="24"/>
              </w:rPr>
            </w:pPr>
            <w:r w:rsidRPr="00766B32">
              <w:rPr>
                <w:rFonts w:ascii="Times New Roman" w:hAnsi="Times New Roman" w:cs="Times New Roman"/>
                <w:spacing w:val="-3"/>
                <w:sz w:val="24"/>
                <w:szCs w:val="24"/>
              </w:rPr>
              <w:t xml:space="preserve">- платежи в бюджет и </w:t>
            </w:r>
            <w:proofErr w:type="spellStart"/>
            <w:r w:rsidRPr="00766B32">
              <w:rPr>
                <w:rFonts w:ascii="Times New Roman" w:hAnsi="Times New Roman" w:cs="Times New Roman"/>
                <w:spacing w:val="-3"/>
                <w:sz w:val="24"/>
                <w:szCs w:val="24"/>
              </w:rPr>
              <w:t>внебюдж</w:t>
            </w:r>
            <w:proofErr w:type="spellEnd"/>
            <w:r w:rsidRPr="00766B32">
              <w:rPr>
                <w:rFonts w:ascii="Times New Roman" w:hAnsi="Times New Roman" w:cs="Times New Roman"/>
                <w:spacing w:val="-3"/>
                <w:sz w:val="24"/>
                <w:szCs w:val="24"/>
              </w:rPr>
              <w:t>. Фонды</w:t>
            </w:r>
          </w:p>
          <w:p w:rsidR="00766B32" w:rsidRPr="00766B32" w:rsidRDefault="00766B32" w:rsidP="00766B32">
            <w:pPr>
              <w:pStyle w:val="a6"/>
              <w:rPr>
                <w:rFonts w:ascii="Times New Roman" w:hAnsi="Times New Roman" w:cs="Times New Roman"/>
                <w:spacing w:val="-3"/>
                <w:sz w:val="24"/>
                <w:szCs w:val="24"/>
              </w:rPr>
            </w:pPr>
            <w:r w:rsidRPr="00766B32">
              <w:rPr>
                <w:rFonts w:ascii="Times New Roman" w:hAnsi="Times New Roman" w:cs="Times New Roman"/>
                <w:spacing w:val="-3"/>
                <w:sz w:val="24"/>
                <w:szCs w:val="24"/>
              </w:rPr>
              <w:t>- прочая задолженность</w:t>
            </w:r>
          </w:p>
        </w:tc>
        <w:tc>
          <w:tcPr>
            <w:tcW w:w="519" w:type="pct"/>
            <w:tcBorders>
              <w:top w:val="single" w:sz="4" w:space="0" w:color="auto"/>
              <w:left w:val="single" w:sz="4" w:space="0" w:color="auto"/>
              <w:bottom w:val="single" w:sz="4" w:space="0" w:color="auto"/>
              <w:right w:val="single" w:sz="4" w:space="0" w:color="auto"/>
            </w:tcBorders>
            <w:shd w:val="clear" w:color="auto" w:fill="FFFFFF"/>
            <w:vAlign w:val="center"/>
          </w:tcPr>
          <w:p w:rsidR="00766B32" w:rsidRPr="00766B32" w:rsidRDefault="00766B32" w:rsidP="00766B32">
            <w:pPr>
              <w:pStyle w:val="a6"/>
              <w:rPr>
                <w:rFonts w:ascii="Times New Roman" w:hAnsi="Times New Roman" w:cs="Times New Roman"/>
                <w:spacing w:val="-3"/>
                <w:sz w:val="24"/>
                <w:szCs w:val="24"/>
              </w:rPr>
            </w:pPr>
            <w:r w:rsidRPr="00766B32">
              <w:rPr>
                <w:rFonts w:ascii="Times New Roman" w:hAnsi="Times New Roman" w:cs="Times New Roman"/>
                <w:spacing w:val="-3"/>
                <w:sz w:val="24"/>
                <w:szCs w:val="24"/>
              </w:rPr>
              <w:t>тыс. руб.</w:t>
            </w:r>
          </w:p>
        </w:tc>
        <w:tc>
          <w:tcPr>
            <w:tcW w:w="590" w:type="pct"/>
            <w:tcBorders>
              <w:top w:val="single" w:sz="4" w:space="0" w:color="auto"/>
              <w:left w:val="single" w:sz="4" w:space="0" w:color="auto"/>
              <w:bottom w:val="single" w:sz="4" w:space="0" w:color="auto"/>
              <w:right w:val="single" w:sz="4" w:space="0" w:color="auto"/>
            </w:tcBorders>
            <w:shd w:val="clear" w:color="auto" w:fill="FFFFFF"/>
          </w:tcPr>
          <w:p w:rsidR="00766B32" w:rsidRPr="00766B32" w:rsidRDefault="00766B32" w:rsidP="00766B32">
            <w:pPr>
              <w:pStyle w:val="a6"/>
              <w:jc w:val="center"/>
              <w:rPr>
                <w:rFonts w:ascii="Times New Roman" w:hAnsi="Times New Roman" w:cs="Times New Roman"/>
                <w:sz w:val="24"/>
                <w:szCs w:val="24"/>
              </w:rPr>
            </w:pPr>
          </w:p>
          <w:p w:rsidR="00766B32" w:rsidRPr="00766B32" w:rsidRDefault="00766B32" w:rsidP="00766B32">
            <w:pPr>
              <w:pStyle w:val="a6"/>
              <w:jc w:val="center"/>
              <w:rPr>
                <w:rFonts w:ascii="Times New Roman" w:hAnsi="Times New Roman" w:cs="Times New Roman"/>
                <w:sz w:val="24"/>
                <w:szCs w:val="24"/>
              </w:rPr>
            </w:pPr>
            <w:r w:rsidRPr="00766B32">
              <w:rPr>
                <w:rFonts w:ascii="Times New Roman" w:hAnsi="Times New Roman" w:cs="Times New Roman"/>
                <w:sz w:val="24"/>
                <w:szCs w:val="24"/>
              </w:rPr>
              <w:t>11597,7</w:t>
            </w:r>
          </w:p>
          <w:p w:rsidR="00766B32" w:rsidRPr="00766B32" w:rsidRDefault="00766B32" w:rsidP="00766B32">
            <w:pPr>
              <w:pStyle w:val="a6"/>
              <w:jc w:val="center"/>
              <w:rPr>
                <w:rFonts w:ascii="Times New Roman" w:hAnsi="Times New Roman" w:cs="Times New Roman"/>
                <w:sz w:val="24"/>
                <w:szCs w:val="24"/>
              </w:rPr>
            </w:pPr>
          </w:p>
          <w:p w:rsidR="00766B32" w:rsidRPr="00766B32" w:rsidRDefault="00766B32" w:rsidP="00766B32">
            <w:pPr>
              <w:pStyle w:val="a6"/>
              <w:jc w:val="center"/>
              <w:rPr>
                <w:rFonts w:ascii="Times New Roman" w:hAnsi="Times New Roman" w:cs="Times New Roman"/>
                <w:sz w:val="24"/>
                <w:szCs w:val="24"/>
              </w:rPr>
            </w:pPr>
            <w:r w:rsidRPr="00766B32">
              <w:rPr>
                <w:rFonts w:ascii="Times New Roman" w:hAnsi="Times New Roman" w:cs="Times New Roman"/>
                <w:sz w:val="24"/>
                <w:szCs w:val="24"/>
              </w:rPr>
              <w:t>9192</w:t>
            </w:r>
          </w:p>
          <w:p w:rsidR="00766B32" w:rsidRPr="00766B32" w:rsidRDefault="00766B32" w:rsidP="00766B32">
            <w:pPr>
              <w:pStyle w:val="a6"/>
              <w:jc w:val="center"/>
              <w:rPr>
                <w:rFonts w:ascii="Times New Roman" w:hAnsi="Times New Roman" w:cs="Times New Roman"/>
                <w:sz w:val="24"/>
                <w:szCs w:val="24"/>
              </w:rPr>
            </w:pPr>
            <w:r w:rsidRPr="00766B32">
              <w:rPr>
                <w:rFonts w:ascii="Times New Roman" w:hAnsi="Times New Roman" w:cs="Times New Roman"/>
                <w:sz w:val="24"/>
                <w:szCs w:val="24"/>
              </w:rPr>
              <w:t>1019,6</w:t>
            </w:r>
          </w:p>
          <w:p w:rsidR="00766B32" w:rsidRPr="00766B32" w:rsidRDefault="00766B32" w:rsidP="00766B32">
            <w:pPr>
              <w:pStyle w:val="a6"/>
              <w:jc w:val="center"/>
              <w:rPr>
                <w:rFonts w:ascii="Times New Roman" w:hAnsi="Times New Roman" w:cs="Times New Roman"/>
                <w:sz w:val="24"/>
                <w:szCs w:val="24"/>
              </w:rPr>
            </w:pPr>
            <w:r w:rsidRPr="00766B32">
              <w:rPr>
                <w:rFonts w:ascii="Times New Roman" w:hAnsi="Times New Roman" w:cs="Times New Roman"/>
                <w:sz w:val="24"/>
                <w:szCs w:val="24"/>
              </w:rPr>
              <w:t>1386,1</w:t>
            </w:r>
          </w:p>
        </w:tc>
        <w:tc>
          <w:tcPr>
            <w:tcW w:w="471" w:type="pct"/>
            <w:tcBorders>
              <w:top w:val="single" w:sz="4" w:space="0" w:color="auto"/>
              <w:left w:val="single" w:sz="4" w:space="0" w:color="auto"/>
              <w:bottom w:val="single" w:sz="4" w:space="0" w:color="auto"/>
              <w:right w:val="single" w:sz="4" w:space="0" w:color="auto"/>
            </w:tcBorders>
            <w:shd w:val="clear" w:color="auto" w:fill="FFFFFF"/>
          </w:tcPr>
          <w:p w:rsidR="00766B32" w:rsidRPr="00766B32" w:rsidRDefault="00766B32" w:rsidP="00766B32">
            <w:pPr>
              <w:pStyle w:val="a6"/>
              <w:jc w:val="center"/>
              <w:rPr>
                <w:rFonts w:ascii="Times New Roman" w:hAnsi="Times New Roman" w:cs="Times New Roman"/>
                <w:spacing w:val="-9"/>
                <w:sz w:val="24"/>
                <w:szCs w:val="24"/>
              </w:rPr>
            </w:pPr>
          </w:p>
          <w:p w:rsidR="00766B32" w:rsidRPr="00766B32" w:rsidRDefault="00766B32" w:rsidP="00766B32">
            <w:pPr>
              <w:pStyle w:val="a6"/>
              <w:jc w:val="center"/>
              <w:rPr>
                <w:rFonts w:ascii="Times New Roman" w:hAnsi="Times New Roman" w:cs="Times New Roman"/>
                <w:spacing w:val="-9"/>
                <w:sz w:val="24"/>
                <w:szCs w:val="24"/>
              </w:rPr>
            </w:pPr>
            <w:r w:rsidRPr="00766B32">
              <w:rPr>
                <w:rFonts w:ascii="Times New Roman" w:hAnsi="Times New Roman" w:cs="Times New Roman"/>
                <w:spacing w:val="-9"/>
                <w:sz w:val="24"/>
                <w:szCs w:val="24"/>
              </w:rPr>
              <w:t>13226</w:t>
            </w:r>
          </w:p>
          <w:p w:rsidR="00766B32" w:rsidRPr="00766B32" w:rsidRDefault="00766B32" w:rsidP="00766B32">
            <w:pPr>
              <w:pStyle w:val="a6"/>
              <w:jc w:val="center"/>
              <w:rPr>
                <w:rFonts w:ascii="Times New Roman" w:hAnsi="Times New Roman" w:cs="Times New Roman"/>
                <w:spacing w:val="-9"/>
                <w:sz w:val="24"/>
                <w:szCs w:val="24"/>
              </w:rPr>
            </w:pPr>
          </w:p>
          <w:p w:rsidR="00766B32" w:rsidRPr="00766B32" w:rsidRDefault="00766B32" w:rsidP="00766B32">
            <w:pPr>
              <w:pStyle w:val="a6"/>
              <w:jc w:val="center"/>
              <w:rPr>
                <w:rFonts w:ascii="Times New Roman" w:hAnsi="Times New Roman" w:cs="Times New Roman"/>
                <w:spacing w:val="-9"/>
                <w:sz w:val="24"/>
                <w:szCs w:val="24"/>
              </w:rPr>
            </w:pPr>
            <w:r w:rsidRPr="00766B32">
              <w:rPr>
                <w:rFonts w:ascii="Times New Roman" w:hAnsi="Times New Roman" w:cs="Times New Roman"/>
                <w:spacing w:val="-9"/>
                <w:sz w:val="24"/>
                <w:szCs w:val="24"/>
              </w:rPr>
              <w:t>9780,9</w:t>
            </w:r>
          </w:p>
          <w:p w:rsidR="00766B32" w:rsidRPr="00766B32" w:rsidRDefault="00766B32" w:rsidP="00766B32">
            <w:pPr>
              <w:pStyle w:val="a6"/>
              <w:jc w:val="center"/>
              <w:rPr>
                <w:rFonts w:ascii="Times New Roman" w:hAnsi="Times New Roman" w:cs="Times New Roman"/>
                <w:spacing w:val="-9"/>
                <w:sz w:val="24"/>
                <w:szCs w:val="24"/>
              </w:rPr>
            </w:pPr>
            <w:r w:rsidRPr="00766B32">
              <w:rPr>
                <w:rFonts w:ascii="Times New Roman" w:hAnsi="Times New Roman" w:cs="Times New Roman"/>
                <w:spacing w:val="-9"/>
                <w:sz w:val="24"/>
                <w:szCs w:val="24"/>
              </w:rPr>
              <w:t>1079</w:t>
            </w:r>
          </w:p>
          <w:p w:rsidR="00766B32" w:rsidRPr="00766B32" w:rsidRDefault="00766B32" w:rsidP="00766B32">
            <w:pPr>
              <w:pStyle w:val="a6"/>
              <w:jc w:val="center"/>
              <w:rPr>
                <w:rFonts w:ascii="Times New Roman" w:hAnsi="Times New Roman" w:cs="Times New Roman"/>
                <w:spacing w:val="-9"/>
                <w:sz w:val="24"/>
                <w:szCs w:val="24"/>
              </w:rPr>
            </w:pPr>
            <w:r w:rsidRPr="00766B32">
              <w:rPr>
                <w:rFonts w:ascii="Times New Roman" w:hAnsi="Times New Roman" w:cs="Times New Roman"/>
                <w:spacing w:val="-9"/>
                <w:sz w:val="24"/>
                <w:szCs w:val="24"/>
              </w:rPr>
              <w:t>1292,2</w:t>
            </w:r>
          </w:p>
        </w:tc>
        <w:tc>
          <w:tcPr>
            <w:tcW w:w="493" w:type="pct"/>
            <w:tcBorders>
              <w:top w:val="single" w:sz="4" w:space="0" w:color="auto"/>
              <w:left w:val="single" w:sz="4" w:space="0" w:color="auto"/>
              <w:bottom w:val="single" w:sz="4" w:space="0" w:color="auto"/>
              <w:right w:val="single" w:sz="4" w:space="0" w:color="auto"/>
            </w:tcBorders>
            <w:shd w:val="clear" w:color="auto" w:fill="FFFFFF"/>
          </w:tcPr>
          <w:p w:rsidR="00766B32" w:rsidRPr="00766B32" w:rsidRDefault="00766B32" w:rsidP="00766B32">
            <w:pPr>
              <w:pStyle w:val="a6"/>
              <w:jc w:val="center"/>
              <w:rPr>
                <w:rFonts w:ascii="Times New Roman" w:hAnsi="Times New Roman" w:cs="Times New Roman"/>
                <w:spacing w:val="-9"/>
                <w:sz w:val="24"/>
                <w:szCs w:val="24"/>
              </w:rPr>
            </w:pPr>
          </w:p>
          <w:p w:rsidR="00766B32" w:rsidRPr="00766B32" w:rsidRDefault="00766B32" w:rsidP="00766B32">
            <w:pPr>
              <w:pStyle w:val="a6"/>
              <w:jc w:val="center"/>
              <w:rPr>
                <w:rFonts w:ascii="Times New Roman" w:hAnsi="Times New Roman" w:cs="Times New Roman"/>
                <w:spacing w:val="-9"/>
                <w:sz w:val="24"/>
                <w:szCs w:val="24"/>
              </w:rPr>
            </w:pPr>
            <w:r>
              <w:rPr>
                <w:rFonts w:ascii="Times New Roman" w:hAnsi="Times New Roman" w:cs="Times New Roman"/>
                <w:spacing w:val="-9"/>
                <w:sz w:val="24"/>
                <w:szCs w:val="24"/>
              </w:rPr>
              <w:t>10267,7</w:t>
            </w:r>
          </w:p>
          <w:p w:rsidR="00766B32" w:rsidRPr="00766B32" w:rsidRDefault="00766B32" w:rsidP="00766B32">
            <w:pPr>
              <w:pStyle w:val="a6"/>
              <w:jc w:val="center"/>
              <w:rPr>
                <w:rFonts w:ascii="Times New Roman" w:hAnsi="Times New Roman" w:cs="Times New Roman"/>
                <w:spacing w:val="-9"/>
                <w:sz w:val="24"/>
                <w:szCs w:val="24"/>
              </w:rPr>
            </w:pPr>
          </w:p>
          <w:p w:rsidR="00766B32" w:rsidRDefault="00766B32" w:rsidP="00766B32">
            <w:pPr>
              <w:pStyle w:val="a6"/>
              <w:jc w:val="center"/>
              <w:rPr>
                <w:rFonts w:ascii="Times New Roman" w:hAnsi="Times New Roman" w:cs="Times New Roman"/>
                <w:spacing w:val="-9"/>
                <w:sz w:val="24"/>
                <w:szCs w:val="24"/>
              </w:rPr>
            </w:pPr>
            <w:r>
              <w:rPr>
                <w:rFonts w:ascii="Times New Roman" w:hAnsi="Times New Roman" w:cs="Times New Roman"/>
                <w:spacing w:val="-9"/>
                <w:sz w:val="24"/>
                <w:szCs w:val="24"/>
              </w:rPr>
              <w:t>7208,2</w:t>
            </w:r>
          </w:p>
          <w:p w:rsidR="00766B32" w:rsidRDefault="00766B32" w:rsidP="00766B32">
            <w:pPr>
              <w:pStyle w:val="a6"/>
              <w:jc w:val="center"/>
              <w:rPr>
                <w:rFonts w:ascii="Times New Roman" w:hAnsi="Times New Roman" w:cs="Times New Roman"/>
                <w:spacing w:val="-9"/>
                <w:sz w:val="24"/>
                <w:szCs w:val="24"/>
              </w:rPr>
            </w:pPr>
            <w:r>
              <w:rPr>
                <w:rFonts w:ascii="Times New Roman" w:hAnsi="Times New Roman" w:cs="Times New Roman"/>
                <w:spacing w:val="-9"/>
                <w:sz w:val="24"/>
                <w:szCs w:val="24"/>
              </w:rPr>
              <w:t>1127,7</w:t>
            </w:r>
          </w:p>
          <w:p w:rsidR="00766B32" w:rsidRPr="00766B32" w:rsidRDefault="00766B32" w:rsidP="00766B32">
            <w:pPr>
              <w:pStyle w:val="a6"/>
              <w:jc w:val="center"/>
              <w:rPr>
                <w:rFonts w:ascii="Times New Roman" w:hAnsi="Times New Roman" w:cs="Times New Roman"/>
                <w:spacing w:val="-9"/>
                <w:sz w:val="24"/>
                <w:szCs w:val="24"/>
              </w:rPr>
            </w:pPr>
            <w:r>
              <w:rPr>
                <w:rFonts w:ascii="Times New Roman" w:hAnsi="Times New Roman" w:cs="Times New Roman"/>
                <w:spacing w:val="-9"/>
                <w:sz w:val="24"/>
                <w:szCs w:val="24"/>
              </w:rPr>
              <w:t>1187,6</w:t>
            </w:r>
          </w:p>
          <w:p w:rsidR="00766B32" w:rsidRPr="00766B32" w:rsidRDefault="00766B32" w:rsidP="00766B32">
            <w:pPr>
              <w:pStyle w:val="a6"/>
              <w:jc w:val="center"/>
              <w:rPr>
                <w:rFonts w:ascii="Times New Roman" w:hAnsi="Times New Roman" w:cs="Times New Roman"/>
                <w:spacing w:val="-9"/>
                <w:sz w:val="24"/>
                <w:szCs w:val="24"/>
              </w:rPr>
            </w:pPr>
          </w:p>
        </w:tc>
        <w:tc>
          <w:tcPr>
            <w:tcW w:w="588" w:type="pct"/>
            <w:tcBorders>
              <w:top w:val="single" w:sz="4" w:space="0" w:color="auto"/>
              <w:left w:val="single" w:sz="4" w:space="0" w:color="auto"/>
              <w:bottom w:val="single" w:sz="4" w:space="0" w:color="auto"/>
              <w:right w:val="single" w:sz="4" w:space="0" w:color="auto"/>
            </w:tcBorders>
            <w:shd w:val="clear" w:color="auto" w:fill="FFFFFF"/>
          </w:tcPr>
          <w:p w:rsidR="00766B32" w:rsidRPr="00766B32" w:rsidRDefault="00766B32" w:rsidP="00766B32">
            <w:pPr>
              <w:pStyle w:val="a6"/>
              <w:jc w:val="center"/>
              <w:rPr>
                <w:rFonts w:ascii="Times New Roman" w:hAnsi="Times New Roman" w:cs="Times New Roman"/>
                <w:spacing w:val="-9"/>
                <w:sz w:val="24"/>
                <w:szCs w:val="24"/>
              </w:rPr>
            </w:pPr>
          </w:p>
          <w:p w:rsidR="00766B32" w:rsidRPr="00766B32" w:rsidRDefault="005E1287" w:rsidP="00766B32">
            <w:pPr>
              <w:pStyle w:val="a6"/>
              <w:jc w:val="center"/>
              <w:rPr>
                <w:rFonts w:ascii="Times New Roman" w:hAnsi="Times New Roman" w:cs="Times New Roman"/>
                <w:spacing w:val="-9"/>
                <w:sz w:val="24"/>
                <w:szCs w:val="24"/>
              </w:rPr>
            </w:pPr>
            <w:r>
              <w:rPr>
                <w:rFonts w:ascii="Times New Roman" w:hAnsi="Times New Roman" w:cs="Times New Roman"/>
                <w:spacing w:val="-9"/>
                <w:sz w:val="24"/>
                <w:szCs w:val="24"/>
              </w:rPr>
              <w:t>78</w:t>
            </w:r>
          </w:p>
          <w:p w:rsidR="00766B32" w:rsidRPr="00766B32" w:rsidRDefault="00766B32" w:rsidP="00766B32">
            <w:pPr>
              <w:pStyle w:val="a6"/>
              <w:jc w:val="center"/>
              <w:rPr>
                <w:rFonts w:ascii="Times New Roman" w:hAnsi="Times New Roman" w:cs="Times New Roman"/>
                <w:spacing w:val="-9"/>
                <w:sz w:val="24"/>
                <w:szCs w:val="24"/>
              </w:rPr>
            </w:pPr>
          </w:p>
          <w:p w:rsidR="00766B32" w:rsidRPr="00766B32" w:rsidRDefault="005E1287" w:rsidP="00766B32">
            <w:pPr>
              <w:pStyle w:val="a6"/>
              <w:jc w:val="center"/>
              <w:rPr>
                <w:rFonts w:ascii="Times New Roman" w:hAnsi="Times New Roman" w:cs="Times New Roman"/>
                <w:spacing w:val="-9"/>
                <w:sz w:val="24"/>
                <w:szCs w:val="24"/>
              </w:rPr>
            </w:pPr>
            <w:r>
              <w:rPr>
                <w:rFonts w:ascii="Times New Roman" w:hAnsi="Times New Roman" w:cs="Times New Roman"/>
                <w:spacing w:val="-9"/>
                <w:sz w:val="24"/>
                <w:szCs w:val="24"/>
              </w:rPr>
              <w:t>74</w:t>
            </w:r>
          </w:p>
          <w:p w:rsidR="00766B32" w:rsidRPr="00766B32" w:rsidRDefault="005E1287" w:rsidP="00766B32">
            <w:pPr>
              <w:pStyle w:val="a6"/>
              <w:jc w:val="center"/>
              <w:rPr>
                <w:rFonts w:ascii="Times New Roman" w:hAnsi="Times New Roman" w:cs="Times New Roman"/>
                <w:spacing w:val="-9"/>
                <w:sz w:val="24"/>
                <w:szCs w:val="24"/>
              </w:rPr>
            </w:pPr>
            <w:r>
              <w:rPr>
                <w:rFonts w:ascii="Times New Roman" w:hAnsi="Times New Roman" w:cs="Times New Roman"/>
                <w:spacing w:val="-9"/>
                <w:sz w:val="24"/>
                <w:szCs w:val="24"/>
              </w:rPr>
              <w:t>105</w:t>
            </w:r>
          </w:p>
          <w:p w:rsidR="00766B32" w:rsidRPr="00766B32" w:rsidRDefault="005E1287" w:rsidP="00766B32">
            <w:pPr>
              <w:pStyle w:val="a6"/>
              <w:jc w:val="center"/>
              <w:rPr>
                <w:rFonts w:ascii="Times New Roman" w:hAnsi="Times New Roman" w:cs="Times New Roman"/>
                <w:spacing w:val="-9"/>
                <w:sz w:val="24"/>
                <w:szCs w:val="24"/>
              </w:rPr>
            </w:pPr>
            <w:r>
              <w:rPr>
                <w:rFonts w:ascii="Times New Roman" w:hAnsi="Times New Roman" w:cs="Times New Roman"/>
                <w:spacing w:val="-9"/>
                <w:sz w:val="24"/>
                <w:szCs w:val="24"/>
              </w:rPr>
              <w:t>92</w:t>
            </w:r>
          </w:p>
        </w:tc>
      </w:tr>
      <w:tr w:rsidR="00766B32" w:rsidRPr="00766B32" w:rsidTr="00766B32">
        <w:trPr>
          <w:trHeight w:hRule="exact" w:val="532"/>
        </w:trPr>
        <w:tc>
          <w:tcPr>
            <w:tcW w:w="2340" w:type="pct"/>
            <w:tcBorders>
              <w:top w:val="single" w:sz="6" w:space="0" w:color="auto"/>
              <w:left w:val="single" w:sz="6" w:space="0" w:color="auto"/>
              <w:bottom w:val="single" w:sz="6" w:space="0" w:color="auto"/>
              <w:right w:val="single" w:sz="6" w:space="0" w:color="auto"/>
            </w:tcBorders>
            <w:shd w:val="clear" w:color="auto" w:fill="FFFFFF"/>
            <w:vAlign w:val="center"/>
          </w:tcPr>
          <w:p w:rsidR="00766B32" w:rsidRPr="00766B32" w:rsidRDefault="00766B32" w:rsidP="00766B32">
            <w:pPr>
              <w:pStyle w:val="a6"/>
              <w:rPr>
                <w:rFonts w:ascii="Times New Roman" w:hAnsi="Times New Roman" w:cs="Times New Roman"/>
                <w:spacing w:val="-3"/>
                <w:sz w:val="24"/>
                <w:szCs w:val="24"/>
              </w:rPr>
            </w:pPr>
            <w:r w:rsidRPr="00766B32">
              <w:rPr>
                <w:rFonts w:ascii="Times New Roman" w:hAnsi="Times New Roman" w:cs="Times New Roman"/>
                <w:spacing w:val="-3"/>
                <w:sz w:val="24"/>
                <w:szCs w:val="24"/>
              </w:rPr>
              <w:t xml:space="preserve"> Собираемость платежей</w:t>
            </w:r>
          </w:p>
        </w:tc>
        <w:tc>
          <w:tcPr>
            <w:tcW w:w="519" w:type="pct"/>
            <w:tcBorders>
              <w:top w:val="single" w:sz="6" w:space="0" w:color="auto"/>
              <w:left w:val="single" w:sz="6" w:space="0" w:color="auto"/>
              <w:bottom w:val="single" w:sz="6" w:space="0" w:color="auto"/>
              <w:right w:val="single" w:sz="6" w:space="0" w:color="auto"/>
            </w:tcBorders>
            <w:shd w:val="clear" w:color="auto" w:fill="FFFFFF"/>
            <w:vAlign w:val="center"/>
          </w:tcPr>
          <w:p w:rsidR="00766B32" w:rsidRPr="00766B32" w:rsidRDefault="00766B32" w:rsidP="005E1287">
            <w:pPr>
              <w:pStyle w:val="a6"/>
              <w:jc w:val="center"/>
              <w:rPr>
                <w:rFonts w:ascii="Times New Roman" w:hAnsi="Times New Roman" w:cs="Times New Roman"/>
                <w:spacing w:val="-3"/>
                <w:sz w:val="24"/>
                <w:szCs w:val="24"/>
              </w:rPr>
            </w:pPr>
            <w:r w:rsidRPr="00766B32">
              <w:rPr>
                <w:rFonts w:ascii="Times New Roman" w:hAnsi="Times New Roman" w:cs="Times New Roman"/>
                <w:spacing w:val="-3"/>
                <w:sz w:val="24"/>
                <w:szCs w:val="24"/>
              </w:rPr>
              <w:t>%</w:t>
            </w:r>
          </w:p>
        </w:tc>
        <w:tc>
          <w:tcPr>
            <w:tcW w:w="590" w:type="pct"/>
            <w:tcBorders>
              <w:top w:val="single" w:sz="6" w:space="0" w:color="auto"/>
              <w:left w:val="single" w:sz="6" w:space="0" w:color="auto"/>
              <w:bottom w:val="single" w:sz="6" w:space="0" w:color="auto"/>
              <w:right w:val="single" w:sz="6" w:space="0" w:color="auto"/>
            </w:tcBorders>
            <w:shd w:val="clear" w:color="auto" w:fill="FFFFFF"/>
            <w:vAlign w:val="center"/>
          </w:tcPr>
          <w:p w:rsidR="00766B32" w:rsidRPr="00766B32" w:rsidRDefault="00766B32" w:rsidP="00766B32">
            <w:pPr>
              <w:pStyle w:val="a6"/>
              <w:jc w:val="center"/>
              <w:rPr>
                <w:rFonts w:ascii="Times New Roman" w:hAnsi="Times New Roman" w:cs="Times New Roman"/>
                <w:spacing w:val="-9"/>
                <w:sz w:val="24"/>
                <w:szCs w:val="24"/>
              </w:rPr>
            </w:pPr>
            <w:r w:rsidRPr="00766B32">
              <w:rPr>
                <w:rFonts w:ascii="Times New Roman" w:hAnsi="Times New Roman" w:cs="Times New Roman"/>
                <w:spacing w:val="-9"/>
                <w:sz w:val="24"/>
                <w:szCs w:val="24"/>
              </w:rPr>
              <w:t>93</w:t>
            </w:r>
          </w:p>
        </w:tc>
        <w:tc>
          <w:tcPr>
            <w:tcW w:w="471" w:type="pct"/>
            <w:tcBorders>
              <w:top w:val="single" w:sz="6" w:space="0" w:color="auto"/>
              <w:left w:val="single" w:sz="6" w:space="0" w:color="auto"/>
              <w:bottom w:val="single" w:sz="6" w:space="0" w:color="auto"/>
              <w:right w:val="single" w:sz="4" w:space="0" w:color="auto"/>
            </w:tcBorders>
            <w:shd w:val="clear" w:color="auto" w:fill="FFFFFF"/>
            <w:vAlign w:val="center"/>
          </w:tcPr>
          <w:p w:rsidR="00766B32" w:rsidRPr="00766B32" w:rsidRDefault="00766B32" w:rsidP="00766B32">
            <w:pPr>
              <w:pStyle w:val="a6"/>
              <w:jc w:val="center"/>
              <w:rPr>
                <w:rFonts w:ascii="Times New Roman" w:hAnsi="Times New Roman" w:cs="Times New Roman"/>
                <w:spacing w:val="-9"/>
                <w:sz w:val="24"/>
                <w:szCs w:val="24"/>
              </w:rPr>
            </w:pPr>
            <w:r w:rsidRPr="00766B32">
              <w:rPr>
                <w:rFonts w:ascii="Times New Roman" w:hAnsi="Times New Roman" w:cs="Times New Roman"/>
                <w:spacing w:val="-9"/>
                <w:sz w:val="24"/>
                <w:szCs w:val="24"/>
              </w:rPr>
              <w:t>95</w:t>
            </w:r>
          </w:p>
        </w:tc>
        <w:tc>
          <w:tcPr>
            <w:tcW w:w="493" w:type="pct"/>
            <w:tcBorders>
              <w:top w:val="single" w:sz="6" w:space="0" w:color="auto"/>
              <w:left w:val="single" w:sz="4" w:space="0" w:color="auto"/>
              <w:bottom w:val="single" w:sz="6" w:space="0" w:color="auto"/>
              <w:right w:val="single" w:sz="6" w:space="0" w:color="auto"/>
            </w:tcBorders>
            <w:shd w:val="clear" w:color="auto" w:fill="FFFFFF"/>
            <w:vAlign w:val="center"/>
          </w:tcPr>
          <w:p w:rsidR="00766B32" w:rsidRPr="00766B32" w:rsidRDefault="00766B32" w:rsidP="00766B32">
            <w:pPr>
              <w:pStyle w:val="a6"/>
              <w:jc w:val="center"/>
              <w:rPr>
                <w:rFonts w:ascii="Times New Roman" w:hAnsi="Times New Roman" w:cs="Times New Roman"/>
                <w:spacing w:val="-9"/>
                <w:sz w:val="24"/>
                <w:szCs w:val="24"/>
              </w:rPr>
            </w:pPr>
            <w:r>
              <w:rPr>
                <w:rFonts w:ascii="Times New Roman" w:hAnsi="Times New Roman" w:cs="Times New Roman"/>
                <w:spacing w:val="-9"/>
                <w:sz w:val="24"/>
                <w:szCs w:val="24"/>
              </w:rPr>
              <w:t>95,6</w:t>
            </w:r>
          </w:p>
        </w:tc>
        <w:tc>
          <w:tcPr>
            <w:tcW w:w="588" w:type="pct"/>
            <w:tcBorders>
              <w:top w:val="single" w:sz="6" w:space="0" w:color="auto"/>
              <w:left w:val="single" w:sz="4" w:space="0" w:color="auto"/>
              <w:bottom w:val="single" w:sz="6" w:space="0" w:color="auto"/>
              <w:right w:val="single" w:sz="6" w:space="0" w:color="auto"/>
            </w:tcBorders>
            <w:shd w:val="clear" w:color="auto" w:fill="FFFFFF"/>
            <w:vAlign w:val="center"/>
          </w:tcPr>
          <w:p w:rsidR="00766B32" w:rsidRPr="00766B32" w:rsidRDefault="005E1287" w:rsidP="00766B32">
            <w:pPr>
              <w:pStyle w:val="a6"/>
              <w:jc w:val="center"/>
              <w:rPr>
                <w:rFonts w:ascii="Times New Roman" w:hAnsi="Times New Roman" w:cs="Times New Roman"/>
                <w:spacing w:val="-9"/>
                <w:sz w:val="24"/>
                <w:szCs w:val="24"/>
              </w:rPr>
            </w:pPr>
            <w:r>
              <w:rPr>
                <w:rFonts w:ascii="Times New Roman" w:hAnsi="Times New Roman" w:cs="Times New Roman"/>
                <w:spacing w:val="-9"/>
                <w:sz w:val="24"/>
                <w:szCs w:val="24"/>
              </w:rPr>
              <w:t>101</w:t>
            </w:r>
          </w:p>
          <w:p w:rsidR="00766B32" w:rsidRPr="00766B32" w:rsidRDefault="00766B32" w:rsidP="00766B32">
            <w:pPr>
              <w:pStyle w:val="a6"/>
              <w:jc w:val="center"/>
              <w:rPr>
                <w:rFonts w:ascii="Times New Roman" w:hAnsi="Times New Roman" w:cs="Times New Roman"/>
                <w:spacing w:val="-9"/>
                <w:sz w:val="24"/>
                <w:szCs w:val="24"/>
              </w:rPr>
            </w:pPr>
          </w:p>
        </w:tc>
      </w:tr>
      <w:tr w:rsidR="00766B32" w:rsidRPr="00766B32" w:rsidTr="00766B32">
        <w:trPr>
          <w:trHeight w:hRule="exact" w:val="377"/>
        </w:trPr>
        <w:tc>
          <w:tcPr>
            <w:tcW w:w="2340" w:type="pct"/>
            <w:tcBorders>
              <w:top w:val="single" w:sz="6" w:space="0" w:color="auto"/>
              <w:left w:val="single" w:sz="6" w:space="0" w:color="auto"/>
              <w:bottom w:val="single" w:sz="6" w:space="0" w:color="auto"/>
              <w:right w:val="single" w:sz="6" w:space="0" w:color="auto"/>
            </w:tcBorders>
            <w:shd w:val="clear" w:color="auto" w:fill="FFFFFF"/>
            <w:vAlign w:val="center"/>
          </w:tcPr>
          <w:p w:rsidR="00766B32" w:rsidRPr="00766B32" w:rsidRDefault="00766B32" w:rsidP="00766B32">
            <w:pPr>
              <w:pStyle w:val="a6"/>
              <w:rPr>
                <w:rFonts w:ascii="Times New Roman" w:hAnsi="Times New Roman" w:cs="Times New Roman"/>
                <w:spacing w:val="-3"/>
                <w:sz w:val="24"/>
                <w:szCs w:val="24"/>
              </w:rPr>
            </w:pPr>
            <w:r w:rsidRPr="00766B32">
              <w:rPr>
                <w:rFonts w:ascii="Times New Roman" w:hAnsi="Times New Roman" w:cs="Times New Roman"/>
                <w:spacing w:val="-3"/>
                <w:sz w:val="24"/>
                <w:szCs w:val="24"/>
              </w:rPr>
              <w:t xml:space="preserve"> Глубина задолженности</w:t>
            </w:r>
          </w:p>
        </w:tc>
        <w:tc>
          <w:tcPr>
            <w:tcW w:w="519" w:type="pct"/>
            <w:tcBorders>
              <w:top w:val="single" w:sz="6" w:space="0" w:color="auto"/>
              <w:left w:val="single" w:sz="6" w:space="0" w:color="auto"/>
              <w:bottom w:val="single" w:sz="6" w:space="0" w:color="auto"/>
              <w:right w:val="single" w:sz="6" w:space="0" w:color="auto"/>
            </w:tcBorders>
            <w:shd w:val="clear" w:color="auto" w:fill="FFFFFF"/>
            <w:vAlign w:val="center"/>
          </w:tcPr>
          <w:p w:rsidR="00766B32" w:rsidRPr="00766B32" w:rsidRDefault="00766B32" w:rsidP="005E1287">
            <w:pPr>
              <w:pStyle w:val="a6"/>
              <w:jc w:val="center"/>
              <w:rPr>
                <w:rFonts w:ascii="Times New Roman" w:hAnsi="Times New Roman" w:cs="Times New Roman"/>
                <w:spacing w:val="-3"/>
                <w:sz w:val="24"/>
                <w:szCs w:val="24"/>
              </w:rPr>
            </w:pPr>
            <w:r w:rsidRPr="00766B32">
              <w:rPr>
                <w:rFonts w:ascii="Times New Roman" w:hAnsi="Times New Roman" w:cs="Times New Roman"/>
                <w:spacing w:val="-3"/>
                <w:sz w:val="24"/>
                <w:szCs w:val="24"/>
              </w:rPr>
              <w:t>мес.</w:t>
            </w:r>
          </w:p>
        </w:tc>
        <w:tc>
          <w:tcPr>
            <w:tcW w:w="590" w:type="pct"/>
            <w:tcBorders>
              <w:top w:val="single" w:sz="6" w:space="0" w:color="auto"/>
              <w:left w:val="single" w:sz="6" w:space="0" w:color="auto"/>
              <w:bottom w:val="single" w:sz="6" w:space="0" w:color="auto"/>
              <w:right w:val="single" w:sz="6" w:space="0" w:color="auto"/>
            </w:tcBorders>
            <w:shd w:val="clear" w:color="auto" w:fill="FFFFFF"/>
            <w:vAlign w:val="center"/>
          </w:tcPr>
          <w:p w:rsidR="00766B32" w:rsidRPr="00766B32" w:rsidRDefault="00766B32" w:rsidP="00766B32">
            <w:pPr>
              <w:pStyle w:val="a6"/>
              <w:jc w:val="center"/>
              <w:rPr>
                <w:rFonts w:ascii="Times New Roman" w:hAnsi="Times New Roman" w:cs="Times New Roman"/>
                <w:spacing w:val="-9"/>
                <w:sz w:val="24"/>
                <w:szCs w:val="24"/>
              </w:rPr>
            </w:pPr>
            <w:r w:rsidRPr="00766B32">
              <w:rPr>
                <w:rFonts w:ascii="Times New Roman" w:hAnsi="Times New Roman" w:cs="Times New Roman"/>
                <w:spacing w:val="-9"/>
                <w:sz w:val="24"/>
                <w:szCs w:val="24"/>
              </w:rPr>
              <w:t>1,06</w:t>
            </w:r>
          </w:p>
        </w:tc>
        <w:tc>
          <w:tcPr>
            <w:tcW w:w="471" w:type="pct"/>
            <w:tcBorders>
              <w:top w:val="single" w:sz="6" w:space="0" w:color="auto"/>
              <w:left w:val="single" w:sz="6" w:space="0" w:color="auto"/>
              <w:bottom w:val="single" w:sz="6" w:space="0" w:color="auto"/>
              <w:right w:val="single" w:sz="4" w:space="0" w:color="auto"/>
            </w:tcBorders>
            <w:shd w:val="clear" w:color="auto" w:fill="FFFFFF"/>
            <w:vAlign w:val="center"/>
          </w:tcPr>
          <w:p w:rsidR="00766B32" w:rsidRPr="00766B32" w:rsidRDefault="00766B32" w:rsidP="00766B32">
            <w:pPr>
              <w:pStyle w:val="a6"/>
              <w:jc w:val="center"/>
              <w:rPr>
                <w:rFonts w:ascii="Times New Roman" w:hAnsi="Times New Roman" w:cs="Times New Roman"/>
                <w:spacing w:val="-9"/>
                <w:sz w:val="24"/>
                <w:szCs w:val="24"/>
              </w:rPr>
            </w:pPr>
            <w:r w:rsidRPr="00766B32">
              <w:rPr>
                <w:rFonts w:ascii="Times New Roman" w:hAnsi="Times New Roman" w:cs="Times New Roman"/>
                <w:spacing w:val="-9"/>
                <w:sz w:val="24"/>
                <w:szCs w:val="24"/>
              </w:rPr>
              <w:t>1,5</w:t>
            </w:r>
          </w:p>
        </w:tc>
        <w:tc>
          <w:tcPr>
            <w:tcW w:w="493" w:type="pct"/>
            <w:tcBorders>
              <w:top w:val="single" w:sz="6" w:space="0" w:color="auto"/>
              <w:left w:val="single" w:sz="4" w:space="0" w:color="auto"/>
              <w:bottom w:val="single" w:sz="6" w:space="0" w:color="auto"/>
              <w:right w:val="single" w:sz="6" w:space="0" w:color="auto"/>
            </w:tcBorders>
            <w:shd w:val="clear" w:color="auto" w:fill="FFFFFF"/>
            <w:vAlign w:val="center"/>
          </w:tcPr>
          <w:p w:rsidR="00766B32" w:rsidRPr="00766B32" w:rsidRDefault="00766B32" w:rsidP="00766B32">
            <w:pPr>
              <w:pStyle w:val="a6"/>
              <w:jc w:val="center"/>
              <w:rPr>
                <w:rFonts w:ascii="Times New Roman" w:hAnsi="Times New Roman" w:cs="Times New Roman"/>
                <w:spacing w:val="-9"/>
                <w:sz w:val="24"/>
                <w:szCs w:val="24"/>
              </w:rPr>
            </w:pPr>
            <w:r>
              <w:rPr>
                <w:rFonts w:ascii="Times New Roman" w:hAnsi="Times New Roman" w:cs="Times New Roman"/>
                <w:spacing w:val="-9"/>
                <w:sz w:val="24"/>
                <w:szCs w:val="24"/>
              </w:rPr>
              <w:t>1,84</w:t>
            </w:r>
          </w:p>
        </w:tc>
        <w:tc>
          <w:tcPr>
            <w:tcW w:w="588" w:type="pct"/>
            <w:tcBorders>
              <w:top w:val="single" w:sz="6" w:space="0" w:color="auto"/>
              <w:left w:val="single" w:sz="4" w:space="0" w:color="auto"/>
              <w:bottom w:val="single" w:sz="6" w:space="0" w:color="auto"/>
              <w:right w:val="single" w:sz="6" w:space="0" w:color="auto"/>
            </w:tcBorders>
            <w:shd w:val="clear" w:color="auto" w:fill="FFFFFF"/>
            <w:vAlign w:val="center"/>
          </w:tcPr>
          <w:p w:rsidR="00766B32" w:rsidRPr="00766B32" w:rsidRDefault="005E1287" w:rsidP="00766B32">
            <w:pPr>
              <w:pStyle w:val="a6"/>
              <w:jc w:val="center"/>
              <w:rPr>
                <w:rFonts w:ascii="Times New Roman" w:hAnsi="Times New Roman" w:cs="Times New Roman"/>
                <w:spacing w:val="-9"/>
                <w:sz w:val="24"/>
                <w:szCs w:val="24"/>
              </w:rPr>
            </w:pPr>
            <w:r>
              <w:rPr>
                <w:rFonts w:ascii="Times New Roman" w:hAnsi="Times New Roman" w:cs="Times New Roman"/>
                <w:spacing w:val="-9"/>
                <w:sz w:val="24"/>
                <w:szCs w:val="24"/>
              </w:rPr>
              <w:t>123</w:t>
            </w:r>
          </w:p>
        </w:tc>
      </w:tr>
    </w:tbl>
    <w:p w:rsidR="00E00345" w:rsidRPr="00766B32" w:rsidRDefault="00E00345" w:rsidP="00766B32">
      <w:pPr>
        <w:pStyle w:val="a6"/>
        <w:rPr>
          <w:rFonts w:ascii="Times New Roman" w:hAnsi="Times New Roman" w:cs="Times New Roman"/>
          <w:sz w:val="24"/>
          <w:szCs w:val="24"/>
        </w:rPr>
      </w:pPr>
    </w:p>
    <w:p w:rsidR="00E00345" w:rsidRPr="005E1287" w:rsidRDefault="00E00345" w:rsidP="005E1287">
      <w:pPr>
        <w:pStyle w:val="a6"/>
        <w:ind w:firstLine="708"/>
        <w:jc w:val="both"/>
        <w:rPr>
          <w:rFonts w:ascii="Times New Roman" w:hAnsi="Times New Roman" w:cs="Times New Roman"/>
          <w:sz w:val="24"/>
          <w:szCs w:val="24"/>
        </w:rPr>
      </w:pPr>
      <w:r w:rsidRPr="005E1287">
        <w:rPr>
          <w:rFonts w:ascii="Times New Roman" w:hAnsi="Times New Roman" w:cs="Times New Roman"/>
          <w:sz w:val="24"/>
          <w:szCs w:val="24"/>
        </w:rPr>
        <w:t>За 201</w:t>
      </w:r>
      <w:r w:rsidR="005E1287" w:rsidRPr="005E1287">
        <w:rPr>
          <w:rFonts w:ascii="Times New Roman" w:hAnsi="Times New Roman" w:cs="Times New Roman"/>
          <w:sz w:val="24"/>
          <w:szCs w:val="24"/>
        </w:rPr>
        <w:t>6</w:t>
      </w:r>
      <w:r w:rsidRPr="005E1287">
        <w:rPr>
          <w:rFonts w:ascii="Times New Roman" w:hAnsi="Times New Roman" w:cs="Times New Roman"/>
          <w:sz w:val="24"/>
          <w:szCs w:val="24"/>
        </w:rPr>
        <w:t xml:space="preserve"> год  предприятиями отрасли оказано жилищных и коммунальных услуг на сумму </w:t>
      </w:r>
      <w:r w:rsidR="005E1287" w:rsidRPr="005E1287">
        <w:rPr>
          <w:rFonts w:ascii="Times New Roman" w:hAnsi="Times New Roman" w:cs="Times New Roman"/>
          <w:sz w:val="24"/>
          <w:szCs w:val="24"/>
        </w:rPr>
        <w:t>82767,1</w:t>
      </w:r>
      <w:r w:rsidRPr="005E1287">
        <w:rPr>
          <w:rFonts w:ascii="Times New Roman" w:hAnsi="Times New Roman" w:cs="Times New Roman"/>
          <w:sz w:val="24"/>
          <w:szCs w:val="24"/>
        </w:rPr>
        <w:t xml:space="preserve">  тыс. рублей.</w:t>
      </w:r>
    </w:p>
    <w:p w:rsidR="00E00345" w:rsidRPr="005E1287" w:rsidRDefault="00E00345" w:rsidP="005E1287">
      <w:pPr>
        <w:pStyle w:val="a6"/>
        <w:ind w:firstLine="708"/>
        <w:jc w:val="both"/>
        <w:rPr>
          <w:rFonts w:ascii="Times New Roman" w:hAnsi="Times New Roman" w:cs="Times New Roman"/>
          <w:sz w:val="24"/>
          <w:szCs w:val="24"/>
        </w:rPr>
      </w:pPr>
      <w:r w:rsidRPr="005E1287">
        <w:rPr>
          <w:rFonts w:ascii="Times New Roman" w:hAnsi="Times New Roman" w:cs="Times New Roman"/>
          <w:sz w:val="24"/>
          <w:szCs w:val="24"/>
        </w:rPr>
        <w:t xml:space="preserve">По итогам хозяйственной деятельности организаций получена прибыль в размере </w:t>
      </w:r>
      <w:r w:rsidR="005E1287" w:rsidRPr="005E1287">
        <w:rPr>
          <w:rFonts w:ascii="Times New Roman" w:hAnsi="Times New Roman" w:cs="Times New Roman"/>
          <w:sz w:val="24"/>
          <w:szCs w:val="24"/>
        </w:rPr>
        <w:t>938</w:t>
      </w:r>
      <w:r w:rsidRPr="005E1287">
        <w:rPr>
          <w:rFonts w:ascii="Times New Roman" w:hAnsi="Times New Roman" w:cs="Times New Roman"/>
          <w:sz w:val="24"/>
          <w:szCs w:val="24"/>
        </w:rPr>
        <w:t xml:space="preserve"> тыс. рублей (ООО «</w:t>
      </w:r>
      <w:proofErr w:type="spellStart"/>
      <w:r w:rsidRPr="005E1287">
        <w:rPr>
          <w:rFonts w:ascii="Times New Roman" w:hAnsi="Times New Roman" w:cs="Times New Roman"/>
          <w:sz w:val="24"/>
          <w:szCs w:val="24"/>
        </w:rPr>
        <w:t>Кезкоммунсервис</w:t>
      </w:r>
      <w:proofErr w:type="spellEnd"/>
      <w:r w:rsidRPr="005E1287">
        <w:rPr>
          <w:rFonts w:ascii="Times New Roman" w:hAnsi="Times New Roman" w:cs="Times New Roman"/>
          <w:sz w:val="24"/>
          <w:szCs w:val="24"/>
        </w:rPr>
        <w:t xml:space="preserve">» прибыль </w:t>
      </w:r>
      <w:r w:rsidR="005E1287" w:rsidRPr="005E1287">
        <w:rPr>
          <w:rFonts w:ascii="Times New Roman" w:hAnsi="Times New Roman" w:cs="Times New Roman"/>
          <w:sz w:val="24"/>
          <w:szCs w:val="24"/>
        </w:rPr>
        <w:t>766</w:t>
      </w:r>
      <w:r w:rsidRPr="005E1287">
        <w:rPr>
          <w:rFonts w:ascii="Times New Roman" w:hAnsi="Times New Roman" w:cs="Times New Roman"/>
          <w:sz w:val="24"/>
          <w:szCs w:val="24"/>
        </w:rPr>
        <w:t xml:space="preserve"> тыс. рублей, МКП производственный отдел  МО «Кезское» прибыль</w:t>
      </w:r>
      <w:r w:rsidR="005E1287" w:rsidRPr="005E1287">
        <w:rPr>
          <w:rFonts w:ascii="Times New Roman" w:hAnsi="Times New Roman" w:cs="Times New Roman"/>
          <w:sz w:val="24"/>
          <w:szCs w:val="24"/>
        </w:rPr>
        <w:t xml:space="preserve"> </w:t>
      </w:r>
      <w:r w:rsidRPr="005E1287">
        <w:rPr>
          <w:rFonts w:ascii="Times New Roman" w:hAnsi="Times New Roman" w:cs="Times New Roman"/>
          <w:sz w:val="24"/>
          <w:szCs w:val="24"/>
        </w:rPr>
        <w:t xml:space="preserve"> </w:t>
      </w:r>
      <w:r w:rsidR="005E1287" w:rsidRPr="005E1287">
        <w:rPr>
          <w:rFonts w:ascii="Times New Roman" w:hAnsi="Times New Roman" w:cs="Times New Roman"/>
          <w:sz w:val="24"/>
          <w:szCs w:val="24"/>
        </w:rPr>
        <w:t>15</w:t>
      </w:r>
      <w:r w:rsidRPr="005E1287">
        <w:rPr>
          <w:rFonts w:ascii="Times New Roman" w:hAnsi="Times New Roman" w:cs="Times New Roman"/>
          <w:sz w:val="24"/>
          <w:szCs w:val="24"/>
        </w:rPr>
        <w:t xml:space="preserve"> тыс</w:t>
      </w:r>
      <w:proofErr w:type="gramStart"/>
      <w:r w:rsidRPr="005E1287">
        <w:rPr>
          <w:rFonts w:ascii="Times New Roman" w:hAnsi="Times New Roman" w:cs="Times New Roman"/>
          <w:sz w:val="24"/>
          <w:szCs w:val="24"/>
        </w:rPr>
        <w:t>.р</w:t>
      </w:r>
      <w:proofErr w:type="gramEnd"/>
      <w:r w:rsidRPr="005E1287">
        <w:rPr>
          <w:rFonts w:ascii="Times New Roman" w:hAnsi="Times New Roman" w:cs="Times New Roman"/>
          <w:sz w:val="24"/>
          <w:szCs w:val="24"/>
        </w:rPr>
        <w:t>уб., Кезское  МУППКХ</w:t>
      </w:r>
      <w:r w:rsidR="005E1287" w:rsidRPr="005E1287">
        <w:rPr>
          <w:rFonts w:ascii="Times New Roman" w:hAnsi="Times New Roman" w:cs="Times New Roman"/>
          <w:sz w:val="24"/>
          <w:szCs w:val="24"/>
        </w:rPr>
        <w:t xml:space="preserve"> </w:t>
      </w:r>
      <w:r w:rsidRPr="005E1287">
        <w:rPr>
          <w:rFonts w:ascii="Times New Roman" w:hAnsi="Times New Roman" w:cs="Times New Roman"/>
          <w:sz w:val="24"/>
          <w:szCs w:val="24"/>
        </w:rPr>
        <w:t xml:space="preserve"> </w:t>
      </w:r>
      <w:r w:rsidR="005E1287" w:rsidRPr="005E1287">
        <w:rPr>
          <w:rFonts w:ascii="Times New Roman" w:hAnsi="Times New Roman" w:cs="Times New Roman"/>
          <w:sz w:val="24"/>
          <w:szCs w:val="24"/>
        </w:rPr>
        <w:t>прибыль  157</w:t>
      </w:r>
      <w:r w:rsidRPr="005E1287">
        <w:rPr>
          <w:rFonts w:ascii="Times New Roman" w:hAnsi="Times New Roman" w:cs="Times New Roman"/>
          <w:sz w:val="24"/>
          <w:szCs w:val="24"/>
        </w:rPr>
        <w:t xml:space="preserve"> тыс. рублей</w:t>
      </w:r>
      <w:r w:rsidR="005E1287" w:rsidRPr="005E1287">
        <w:rPr>
          <w:rFonts w:ascii="Times New Roman" w:hAnsi="Times New Roman" w:cs="Times New Roman"/>
          <w:sz w:val="24"/>
          <w:szCs w:val="24"/>
        </w:rPr>
        <w:t xml:space="preserve">,  ООО «Кезское ПКХ» убыток  2592 тыс.руб. </w:t>
      </w:r>
      <w:r w:rsidRPr="005E1287">
        <w:rPr>
          <w:rFonts w:ascii="Times New Roman" w:hAnsi="Times New Roman" w:cs="Times New Roman"/>
          <w:sz w:val="24"/>
          <w:szCs w:val="24"/>
        </w:rPr>
        <w:t xml:space="preserve">). </w:t>
      </w:r>
    </w:p>
    <w:p w:rsidR="00E00345" w:rsidRPr="005E1287" w:rsidRDefault="00E00345" w:rsidP="005E1287">
      <w:pPr>
        <w:pStyle w:val="a6"/>
        <w:ind w:firstLine="708"/>
        <w:jc w:val="both"/>
        <w:rPr>
          <w:rFonts w:ascii="Times New Roman" w:hAnsi="Times New Roman" w:cs="Times New Roman"/>
          <w:sz w:val="24"/>
          <w:szCs w:val="24"/>
        </w:rPr>
      </w:pPr>
      <w:r w:rsidRPr="005E1287">
        <w:rPr>
          <w:rFonts w:ascii="Times New Roman" w:hAnsi="Times New Roman" w:cs="Times New Roman"/>
          <w:sz w:val="24"/>
          <w:szCs w:val="24"/>
        </w:rPr>
        <w:t>Общий объем  дебиторской задолженности составил по состоянию на 01.01.201</w:t>
      </w:r>
      <w:r w:rsidR="005E1287" w:rsidRPr="005E1287">
        <w:rPr>
          <w:rFonts w:ascii="Times New Roman" w:hAnsi="Times New Roman" w:cs="Times New Roman"/>
          <w:sz w:val="24"/>
          <w:szCs w:val="24"/>
        </w:rPr>
        <w:t>7</w:t>
      </w:r>
      <w:r w:rsidRPr="005E1287">
        <w:rPr>
          <w:rFonts w:ascii="Times New Roman" w:hAnsi="Times New Roman" w:cs="Times New Roman"/>
          <w:sz w:val="24"/>
          <w:szCs w:val="24"/>
        </w:rPr>
        <w:t xml:space="preserve">  года 14</w:t>
      </w:r>
      <w:r w:rsidR="005E1287" w:rsidRPr="005E1287">
        <w:rPr>
          <w:rFonts w:ascii="Times New Roman" w:hAnsi="Times New Roman" w:cs="Times New Roman"/>
          <w:sz w:val="24"/>
          <w:szCs w:val="24"/>
        </w:rPr>
        <w:t> 523,9</w:t>
      </w:r>
      <w:r w:rsidRPr="005E1287">
        <w:rPr>
          <w:rFonts w:ascii="Times New Roman" w:hAnsi="Times New Roman" w:cs="Times New Roman"/>
          <w:sz w:val="24"/>
          <w:szCs w:val="24"/>
        </w:rPr>
        <w:t xml:space="preserve"> тыс. рублей. Темп роста задолженности потребителей за предоставленные жилищные и коммунальные услуги к уровню 201</w:t>
      </w:r>
      <w:r w:rsidR="005E1287" w:rsidRPr="005E1287">
        <w:rPr>
          <w:rFonts w:ascii="Times New Roman" w:hAnsi="Times New Roman" w:cs="Times New Roman"/>
          <w:sz w:val="24"/>
          <w:szCs w:val="24"/>
        </w:rPr>
        <w:t>5</w:t>
      </w:r>
      <w:r w:rsidRPr="005E1287">
        <w:rPr>
          <w:rFonts w:ascii="Times New Roman" w:hAnsi="Times New Roman" w:cs="Times New Roman"/>
          <w:sz w:val="24"/>
          <w:szCs w:val="24"/>
        </w:rPr>
        <w:t xml:space="preserve"> года  составил </w:t>
      </w:r>
      <w:r w:rsidR="005E1287" w:rsidRPr="005E1287">
        <w:rPr>
          <w:rFonts w:ascii="Times New Roman" w:hAnsi="Times New Roman" w:cs="Times New Roman"/>
          <w:sz w:val="24"/>
          <w:szCs w:val="24"/>
        </w:rPr>
        <w:t>102</w:t>
      </w:r>
      <w:r w:rsidRPr="005E1287">
        <w:rPr>
          <w:rFonts w:ascii="Times New Roman" w:hAnsi="Times New Roman" w:cs="Times New Roman"/>
          <w:sz w:val="24"/>
          <w:szCs w:val="24"/>
        </w:rPr>
        <w:t xml:space="preserve">%. Задолженность населения увеличилась на </w:t>
      </w:r>
      <w:r w:rsidR="005E1287" w:rsidRPr="005E1287">
        <w:rPr>
          <w:rFonts w:ascii="Times New Roman" w:hAnsi="Times New Roman" w:cs="Times New Roman"/>
          <w:sz w:val="24"/>
          <w:szCs w:val="24"/>
        </w:rPr>
        <w:t>3</w:t>
      </w:r>
      <w:r w:rsidRPr="005E1287">
        <w:rPr>
          <w:rFonts w:ascii="Times New Roman" w:hAnsi="Times New Roman" w:cs="Times New Roman"/>
          <w:sz w:val="24"/>
          <w:szCs w:val="24"/>
        </w:rPr>
        <w:t>% и составила 7</w:t>
      </w:r>
      <w:r w:rsidR="005E1287" w:rsidRPr="005E1287">
        <w:rPr>
          <w:rFonts w:ascii="Times New Roman" w:hAnsi="Times New Roman" w:cs="Times New Roman"/>
          <w:sz w:val="24"/>
          <w:szCs w:val="24"/>
        </w:rPr>
        <w:t>400,9</w:t>
      </w:r>
      <w:r w:rsidRPr="005E1287">
        <w:rPr>
          <w:rFonts w:ascii="Times New Roman" w:hAnsi="Times New Roman" w:cs="Times New Roman"/>
          <w:sz w:val="24"/>
          <w:szCs w:val="24"/>
        </w:rPr>
        <w:t xml:space="preserve">  тыс. рублей, из нее </w:t>
      </w:r>
      <w:r w:rsidR="005E1287" w:rsidRPr="005E1287">
        <w:rPr>
          <w:rFonts w:ascii="Times New Roman" w:hAnsi="Times New Roman" w:cs="Times New Roman"/>
          <w:sz w:val="24"/>
          <w:szCs w:val="24"/>
        </w:rPr>
        <w:t>5113,3</w:t>
      </w:r>
      <w:r w:rsidRPr="005E1287">
        <w:rPr>
          <w:rFonts w:ascii="Times New Roman" w:hAnsi="Times New Roman" w:cs="Times New Roman"/>
          <w:sz w:val="24"/>
          <w:szCs w:val="24"/>
        </w:rPr>
        <w:t xml:space="preserve">  тыс. рублей – просроченная. Глубина просроченной задолженности  при уровне собираемости платежей за оказанные жилищно-коммунальные услуги </w:t>
      </w:r>
      <w:r w:rsidR="005E1287" w:rsidRPr="005E1287">
        <w:rPr>
          <w:rFonts w:ascii="Times New Roman" w:hAnsi="Times New Roman" w:cs="Times New Roman"/>
          <w:sz w:val="24"/>
          <w:szCs w:val="24"/>
        </w:rPr>
        <w:t>95,6</w:t>
      </w:r>
      <w:r w:rsidRPr="005E1287">
        <w:rPr>
          <w:rFonts w:ascii="Times New Roman" w:hAnsi="Times New Roman" w:cs="Times New Roman"/>
          <w:sz w:val="24"/>
          <w:szCs w:val="24"/>
        </w:rPr>
        <w:t>%, в целом по району  увеличилась  с 1,</w:t>
      </w:r>
      <w:r w:rsidR="005E1287" w:rsidRPr="005E1287">
        <w:rPr>
          <w:rFonts w:ascii="Times New Roman" w:hAnsi="Times New Roman" w:cs="Times New Roman"/>
          <w:sz w:val="24"/>
          <w:szCs w:val="24"/>
        </w:rPr>
        <w:t xml:space="preserve">5 </w:t>
      </w:r>
      <w:r w:rsidRPr="005E1287">
        <w:rPr>
          <w:rFonts w:ascii="Times New Roman" w:hAnsi="Times New Roman" w:cs="Times New Roman"/>
          <w:sz w:val="24"/>
          <w:szCs w:val="24"/>
        </w:rPr>
        <w:t xml:space="preserve"> месяц</w:t>
      </w:r>
      <w:r w:rsidR="005E1287" w:rsidRPr="005E1287">
        <w:rPr>
          <w:rFonts w:ascii="Times New Roman" w:hAnsi="Times New Roman" w:cs="Times New Roman"/>
          <w:sz w:val="24"/>
          <w:szCs w:val="24"/>
        </w:rPr>
        <w:t xml:space="preserve">ев </w:t>
      </w:r>
      <w:r w:rsidRPr="005E1287">
        <w:rPr>
          <w:rFonts w:ascii="Times New Roman" w:hAnsi="Times New Roman" w:cs="Times New Roman"/>
          <w:sz w:val="24"/>
          <w:szCs w:val="24"/>
        </w:rPr>
        <w:t xml:space="preserve"> в 201</w:t>
      </w:r>
      <w:r w:rsidR="005E1287" w:rsidRPr="005E1287">
        <w:rPr>
          <w:rFonts w:ascii="Times New Roman" w:hAnsi="Times New Roman" w:cs="Times New Roman"/>
          <w:sz w:val="24"/>
          <w:szCs w:val="24"/>
        </w:rPr>
        <w:t>5</w:t>
      </w:r>
      <w:r w:rsidRPr="005E1287">
        <w:rPr>
          <w:rFonts w:ascii="Times New Roman" w:hAnsi="Times New Roman" w:cs="Times New Roman"/>
          <w:sz w:val="24"/>
          <w:szCs w:val="24"/>
        </w:rPr>
        <w:t xml:space="preserve"> году до 1,</w:t>
      </w:r>
      <w:r w:rsidR="005E1287" w:rsidRPr="005E1287">
        <w:rPr>
          <w:rFonts w:ascii="Times New Roman" w:hAnsi="Times New Roman" w:cs="Times New Roman"/>
          <w:sz w:val="24"/>
          <w:szCs w:val="24"/>
        </w:rPr>
        <w:t>84</w:t>
      </w:r>
      <w:r w:rsidRPr="005E1287">
        <w:rPr>
          <w:rFonts w:ascii="Times New Roman" w:hAnsi="Times New Roman" w:cs="Times New Roman"/>
          <w:sz w:val="24"/>
          <w:szCs w:val="24"/>
        </w:rPr>
        <w:t xml:space="preserve">  месяца в 201</w:t>
      </w:r>
      <w:r w:rsidR="005E1287" w:rsidRPr="005E1287">
        <w:rPr>
          <w:rFonts w:ascii="Times New Roman" w:hAnsi="Times New Roman" w:cs="Times New Roman"/>
          <w:sz w:val="24"/>
          <w:szCs w:val="24"/>
        </w:rPr>
        <w:t>6</w:t>
      </w:r>
      <w:r w:rsidRPr="005E1287">
        <w:rPr>
          <w:rFonts w:ascii="Times New Roman" w:hAnsi="Times New Roman" w:cs="Times New Roman"/>
          <w:sz w:val="24"/>
          <w:szCs w:val="24"/>
        </w:rPr>
        <w:t xml:space="preserve"> году. </w:t>
      </w:r>
    </w:p>
    <w:p w:rsidR="00E00345" w:rsidRPr="00927F2F" w:rsidRDefault="00E00345" w:rsidP="00927F2F">
      <w:pPr>
        <w:pStyle w:val="a6"/>
        <w:ind w:firstLine="708"/>
        <w:jc w:val="both"/>
        <w:rPr>
          <w:rFonts w:ascii="Times New Roman" w:hAnsi="Times New Roman" w:cs="Times New Roman"/>
          <w:sz w:val="24"/>
          <w:szCs w:val="24"/>
        </w:rPr>
      </w:pPr>
      <w:r w:rsidRPr="00927F2F">
        <w:rPr>
          <w:rFonts w:ascii="Times New Roman" w:hAnsi="Times New Roman" w:cs="Times New Roman"/>
          <w:sz w:val="24"/>
          <w:szCs w:val="24"/>
        </w:rPr>
        <w:t>Структура дебиторской задолженности  сложилась следующим образом:</w:t>
      </w:r>
    </w:p>
    <w:p w:rsidR="00E00345" w:rsidRPr="00927F2F" w:rsidRDefault="00E00345" w:rsidP="00927F2F">
      <w:pPr>
        <w:pStyle w:val="a6"/>
        <w:jc w:val="both"/>
        <w:rPr>
          <w:rFonts w:ascii="Times New Roman" w:hAnsi="Times New Roman" w:cs="Times New Roman"/>
          <w:sz w:val="24"/>
          <w:szCs w:val="24"/>
        </w:rPr>
      </w:pPr>
      <w:r w:rsidRPr="00927F2F">
        <w:rPr>
          <w:rFonts w:ascii="Times New Roman" w:hAnsi="Times New Roman" w:cs="Times New Roman"/>
          <w:sz w:val="24"/>
          <w:szCs w:val="24"/>
        </w:rPr>
        <w:t xml:space="preserve">- задолженность населения составила </w:t>
      </w:r>
      <w:r w:rsidR="00310967" w:rsidRPr="00927F2F">
        <w:rPr>
          <w:rFonts w:ascii="Times New Roman" w:hAnsi="Times New Roman" w:cs="Times New Roman"/>
          <w:sz w:val="24"/>
          <w:szCs w:val="24"/>
        </w:rPr>
        <w:t>51</w:t>
      </w:r>
      <w:r w:rsidRPr="00927F2F">
        <w:rPr>
          <w:rFonts w:ascii="Times New Roman" w:hAnsi="Times New Roman" w:cs="Times New Roman"/>
          <w:sz w:val="24"/>
          <w:szCs w:val="24"/>
        </w:rPr>
        <w:t>% или  7</w:t>
      </w:r>
      <w:r w:rsidR="00310967" w:rsidRPr="00927F2F">
        <w:rPr>
          <w:rFonts w:ascii="Times New Roman" w:hAnsi="Times New Roman" w:cs="Times New Roman"/>
          <w:sz w:val="24"/>
          <w:szCs w:val="24"/>
        </w:rPr>
        <w:t> 400,9</w:t>
      </w:r>
      <w:r w:rsidRPr="00927F2F">
        <w:rPr>
          <w:rFonts w:ascii="Times New Roman" w:hAnsi="Times New Roman" w:cs="Times New Roman"/>
          <w:sz w:val="24"/>
          <w:szCs w:val="24"/>
        </w:rPr>
        <w:t xml:space="preserve">  тыс. рублей;</w:t>
      </w:r>
    </w:p>
    <w:p w:rsidR="00E00345" w:rsidRPr="00927F2F" w:rsidRDefault="00E00345" w:rsidP="00927F2F">
      <w:pPr>
        <w:pStyle w:val="a6"/>
        <w:jc w:val="both"/>
        <w:rPr>
          <w:rFonts w:ascii="Times New Roman" w:hAnsi="Times New Roman" w:cs="Times New Roman"/>
          <w:sz w:val="24"/>
          <w:szCs w:val="24"/>
        </w:rPr>
      </w:pPr>
      <w:r w:rsidRPr="00927F2F">
        <w:rPr>
          <w:rFonts w:ascii="Times New Roman" w:hAnsi="Times New Roman" w:cs="Times New Roman"/>
          <w:sz w:val="24"/>
          <w:szCs w:val="24"/>
        </w:rPr>
        <w:t xml:space="preserve">-задолженность бюджетных учреждений – </w:t>
      </w:r>
      <w:r w:rsidR="00310967" w:rsidRPr="00927F2F">
        <w:rPr>
          <w:rFonts w:ascii="Times New Roman" w:hAnsi="Times New Roman" w:cs="Times New Roman"/>
          <w:sz w:val="24"/>
          <w:szCs w:val="24"/>
        </w:rPr>
        <w:t>29</w:t>
      </w:r>
      <w:r w:rsidRPr="00927F2F">
        <w:rPr>
          <w:rFonts w:ascii="Times New Roman" w:hAnsi="Times New Roman" w:cs="Times New Roman"/>
          <w:sz w:val="24"/>
          <w:szCs w:val="24"/>
        </w:rPr>
        <w:t xml:space="preserve">% или </w:t>
      </w:r>
      <w:r w:rsidR="00310967" w:rsidRPr="00927F2F">
        <w:rPr>
          <w:rFonts w:ascii="Times New Roman" w:hAnsi="Times New Roman" w:cs="Times New Roman"/>
          <w:sz w:val="24"/>
          <w:szCs w:val="24"/>
        </w:rPr>
        <w:t>4226</w:t>
      </w:r>
      <w:r w:rsidRPr="00927F2F">
        <w:rPr>
          <w:rFonts w:ascii="Times New Roman" w:hAnsi="Times New Roman" w:cs="Times New Roman"/>
          <w:sz w:val="24"/>
          <w:szCs w:val="24"/>
        </w:rPr>
        <w:t xml:space="preserve">  тыс. рублей;</w:t>
      </w:r>
    </w:p>
    <w:p w:rsidR="00E00345" w:rsidRPr="00927F2F" w:rsidRDefault="00E00345" w:rsidP="00927F2F">
      <w:pPr>
        <w:pStyle w:val="a6"/>
        <w:jc w:val="both"/>
        <w:rPr>
          <w:rFonts w:ascii="Times New Roman" w:hAnsi="Times New Roman" w:cs="Times New Roman"/>
          <w:sz w:val="24"/>
          <w:szCs w:val="24"/>
        </w:rPr>
      </w:pPr>
      <w:r w:rsidRPr="00927F2F">
        <w:rPr>
          <w:rFonts w:ascii="Times New Roman" w:hAnsi="Times New Roman" w:cs="Times New Roman"/>
          <w:sz w:val="24"/>
          <w:szCs w:val="24"/>
        </w:rPr>
        <w:t xml:space="preserve">-прочая задолженность – </w:t>
      </w:r>
      <w:r w:rsidR="00310967" w:rsidRPr="00927F2F">
        <w:rPr>
          <w:rFonts w:ascii="Times New Roman" w:hAnsi="Times New Roman" w:cs="Times New Roman"/>
          <w:sz w:val="24"/>
          <w:szCs w:val="24"/>
        </w:rPr>
        <w:t>20</w:t>
      </w:r>
      <w:r w:rsidRPr="00927F2F">
        <w:rPr>
          <w:rFonts w:ascii="Times New Roman" w:hAnsi="Times New Roman" w:cs="Times New Roman"/>
          <w:sz w:val="24"/>
          <w:szCs w:val="24"/>
        </w:rPr>
        <w:t xml:space="preserve">% или  </w:t>
      </w:r>
      <w:r w:rsidR="00310967" w:rsidRPr="00927F2F">
        <w:rPr>
          <w:rFonts w:ascii="Times New Roman" w:hAnsi="Times New Roman" w:cs="Times New Roman"/>
          <w:sz w:val="24"/>
          <w:szCs w:val="24"/>
        </w:rPr>
        <w:t>2897</w:t>
      </w:r>
      <w:r w:rsidRPr="00927F2F">
        <w:rPr>
          <w:rFonts w:ascii="Times New Roman" w:hAnsi="Times New Roman" w:cs="Times New Roman"/>
          <w:sz w:val="24"/>
          <w:szCs w:val="24"/>
        </w:rPr>
        <w:t xml:space="preserve"> тыс. рублей.</w:t>
      </w:r>
    </w:p>
    <w:p w:rsidR="00E00345" w:rsidRPr="00927F2F" w:rsidRDefault="00E00345" w:rsidP="00927F2F">
      <w:pPr>
        <w:pStyle w:val="a6"/>
        <w:ind w:firstLine="708"/>
        <w:jc w:val="both"/>
        <w:rPr>
          <w:rFonts w:ascii="Times New Roman" w:hAnsi="Times New Roman" w:cs="Times New Roman"/>
          <w:sz w:val="24"/>
          <w:szCs w:val="24"/>
        </w:rPr>
      </w:pPr>
      <w:r w:rsidRPr="00927F2F">
        <w:rPr>
          <w:rFonts w:ascii="Times New Roman" w:hAnsi="Times New Roman" w:cs="Times New Roman"/>
          <w:sz w:val="24"/>
          <w:szCs w:val="24"/>
        </w:rPr>
        <w:t>По уменьшению дебиторской задолженности  направляются извещения об оплате коммунальных платежей, составляются списки должников. Разнесено 506 уведомлений потребителям и претензионные  письма с просьбой оплатить долг. В случае игнорирования    писем начисляются пени на основании ст. 395 ГК РФ с требованием оплатить долг и пени в назначенное время.  В случае неуплаты  указанных сумм направляются  соответствующие документы  в Арбитражный суд УР. В случае</w:t>
      </w:r>
      <w:proofErr w:type="gramStart"/>
      <w:r w:rsidRPr="00927F2F">
        <w:rPr>
          <w:rFonts w:ascii="Times New Roman" w:hAnsi="Times New Roman" w:cs="Times New Roman"/>
          <w:sz w:val="24"/>
          <w:szCs w:val="24"/>
        </w:rPr>
        <w:t>,</w:t>
      </w:r>
      <w:proofErr w:type="gramEnd"/>
      <w:r w:rsidRPr="00927F2F">
        <w:rPr>
          <w:rFonts w:ascii="Times New Roman" w:hAnsi="Times New Roman" w:cs="Times New Roman"/>
          <w:sz w:val="24"/>
          <w:szCs w:val="24"/>
        </w:rPr>
        <w:t xml:space="preserve"> если решение  суда не исполняется, производится  ограничение поставки коммунальных услуг (основание- Постановление Правительства РФ от 05.01.1998 г. №1). Проведено </w:t>
      </w:r>
      <w:r w:rsidR="00310967" w:rsidRPr="00927F2F">
        <w:rPr>
          <w:rFonts w:ascii="Times New Roman" w:hAnsi="Times New Roman" w:cs="Times New Roman"/>
          <w:sz w:val="24"/>
          <w:szCs w:val="24"/>
        </w:rPr>
        <w:t>10</w:t>
      </w:r>
      <w:r w:rsidRPr="00927F2F">
        <w:rPr>
          <w:rFonts w:ascii="Times New Roman" w:hAnsi="Times New Roman" w:cs="Times New Roman"/>
          <w:sz w:val="24"/>
          <w:szCs w:val="24"/>
        </w:rPr>
        <w:t xml:space="preserve"> встреч с собственниками и нанимателями жилых помещений по вопросам обязанности  своевременной оплаты за жилищно-коммунальные услуги.  За  201</w:t>
      </w:r>
      <w:r w:rsidR="00310967" w:rsidRPr="00927F2F">
        <w:rPr>
          <w:rFonts w:ascii="Times New Roman" w:hAnsi="Times New Roman" w:cs="Times New Roman"/>
          <w:sz w:val="24"/>
          <w:szCs w:val="24"/>
        </w:rPr>
        <w:t>6</w:t>
      </w:r>
      <w:r w:rsidRPr="00927F2F">
        <w:rPr>
          <w:rFonts w:ascii="Times New Roman" w:hAnsi="Times New Roman" w:cs="Times New Roman"/>
          <w:sz w:val="24"/>
          <w:szCs w:val="24"/>
        </w:rPr>
        <w:t xml:space="preserve">  год  оформлено и направлено с суд </w:t>
      </w:r>
      <w:r w:rsidR="00310967" w:rsidRPr="00927F2F">
        <w:rPr>
          <w:rFonts w:ascii="Times New Roman" w:hAnsi="Times New Roman" w:cs="Times New Roman"/>
          <w:sz w:val="24"/>
          <w:szCs w:val="24"/>
        </w:rPr>
        <w:t>25</w:t>
      </w:r>
      <w:r w:rsidRPr="00927F2F">
        <w:rPr>
          <w:rFonts w:ascii="Times New Roman" w:hAnsi="Times New Roman" w:cs="Times New Roman"/>
          <w:sz w:val="24"/>
          <w:szCs w:val="24"/>
        </w:rPr>
        <w:t xml:space="preserve"> исковых заявления на взыскание просроченной задолженности  по оплате жилого помещения и  коммунальных услуг  на сумму </w:t>
      </w:r>
      <w:r w:rsidR="00310967" w:rsidRPr="00927F2F">
        <w:rPr>
          <w:rFonts w:ascii="Times New Roman" w:hAnsi="Times New Roman" w:cs="Times New Roman"/>
          <w:sz w:val="24"/>
          <w:szCs w:val="24"/>
        </w:rPr>
        <w:t>455</w:t>
      </w:r>
      <w:r w:rsidRPr="00927F2F">
        <w:rPr>
          <w:rFonts w:ascii="Times New Roman" w:hAnsi="Times New Roman" w:cs="Times New Roman"/>
          <w:sz w:val="24"/>
          <w:szCs w:val="24"/>
        </w:rPr>
        <w:t xml:space="preserve">  тыс. рублей. Количество принятых судебных решений о взыскании </w:t>
      </w:r>
      <w:r w:rsidR="00310967" w:rsidRPr="00927F2F">
        <w:rPr>
          <w:rFonts w:ascii="Times New Roman" w:hAnsi="Times New Roman" w:cs="Times New Roman"/>
          <w:sz w:val="24"/>
          <w:szCs w:val="24"/>
        </w:rPr>
        <w:t>25</w:t>
      </w:r>
      <w:r w:rsidRPr="00927F2F">
        <w:rPr>
          <w:rFonts w:ascii="Times New Roman" w:hAnsi="Times New Roman" w:cs="Times New Roman"/>
          <w:sz w:val="24"/>
          <w:szCs w:val="24"/>
        </w:rPr>
        <w:t xml:space="preserve"> на сумму </w:t>
      </w:r>
      <w:r w:rsidR="00310967" w:rsidRPr="00927F2F">
        <w:rPr>
          <w:rFonts w:ascii="Times New Roman" w:hAnsi="Times New Roman" w:cs="Times New Roman"/>
          <w:sz w:val="24"/>
          <w:szCs w:val="24"/>
        </w:rPr>
        <w:t>455</w:t>
      </w:r>
      <w:r w:rsidRPr="00927F2F">
        <w:rPr>
          <w:rFonts w:ascii="Times New Roman" w:hAnsi="Times New Roman" w:cs="Times New Roman"/>
          <w:sz w:val="24"/>
          <w:szCs w:val="24"/>
        </w:rPr>
        <w:t xml:space="preserve"> тыс. рублей. Количество  </w:t>
      </w:r>
      <w:r w:rsidRPr="00927F2F">
        <w:rPr>
          <w:rFonts w:ascii="Times New Roman" w:hAnsi="Times New Roman" w:cs="Times New Roman"/>
          <w:sz w:val="24"/>
          <w:szCs w:val="24"/>
        </w:rPr>
        <w:lastRenderedPageBreak/>
        <w:t xml:space="preserve">судебных решений, исполненных судебными приставами </w:t>
      </w:r>
      <w:r w:rsidR="00310967" w:rsidRPr="00927F2F">
        <w:rPr>
          <w:rFonts w:ascii="Times New Roman" w:hAnsi="Times New Roman" w:cs="Times New Roman"/>
          <w:sz w:val="24"/>
          <w:szCs w:val="24"/>
        </w:rPr>
        <w:t>4</w:t>
      </w:r>
      <w:r w:rsidRPr="00927F2F">
        <w:rPr>
          <w:rFonts w:ascii="Times New Roman" w:hAnsi="Times New Roman" w:cs="Times New Roman"/>
          <w:sz w:val="24"/>
          <w:szCs w:val="24"/>
        </w:rPr>
        <w:t xml:space="preserve">  на общую сумму </w:t>
      </w:r>
      <w:r w:rsidR="00310967" w:rsidRPr="00927F2F">
        <w:rPr>
          <w:rFonts w:ascii="Times New Roman" w:hAnsi="Times New Roman" w:cs="Times New Roman"/>
          <w:sz w:val="24"/>
          <w:szCs w:val="24"/>
        </w:rPr>
        <w:t>45</w:t>
      </w:r>
      <w:r w:rsidRPr="00927F2F">
        <w:rPr>
          <w:rFonts w:ascii="Times New Roman" w:hAnsi="Times New Roman" w:cs="Times New Roman"/>
          <w:sz w:val="24"/>
          <w:szCs w:val="24"/>
        </w:rPr>
        <w:t xml:space="preserve"> тыс. рублей. Проводимая работа не прекращается. </w:t>
      </w:r>
    </w:p>
    <w:p w:rsidR="00E00345" w:rsidRPr="00927F2F" w:rsidRDefault="00E00345" w:rsidP="00927F2F">
      <w:pPr>
        <w:pStyle w:val="a6"/>
        <w:ind w:firstLine="708"/>
        <w:jc w:val="both"/>
        <w:rPr>
          <w:rFonts w:ascii="Times New Roman" w:hAnsi="Times New Roman" w:cs="Times New Roman"/>
          <w:sz w:val="24"/>
          <w:szCs w:val="24"/>
        </w:rPr>
      </w:pPr>
      <w:r w:rsidRPr="00927F2F">
        <w:rPr>
          <w:rFonts w:ascii="Times New Roman" w:hAnsi="Times New Roman" w:cs="Times New Roman"/>
          <w:sz w:val="24"/>
          <w:szCs w:val="24"/>
        </w:rPr>
        <w:t>Таким образом, неплатежи потребителей ЖКУ по-прежнему остаются острейшей проблемой в отрасли и являются одним из факторов отвлечения финансовых средств в отрасли, не позволяющих своевременно осуществлять расчеты за потребленные топливно-энергетические ресурсы.</w:t>
      </w:r>
    </w:p>
    <w:p w:rsidR="00E00345" w:rsidRPr="00927F2F" w:rsidRDefault="00E00345" w:rsidP="00927F2F">
      <w:pPr>
        <w:pStyle w:val="a6"/>
        <w:ind w:firstLine="708"/>
        <w:jc w:val="both"/>
        <w:rPr>
          <w:rFonts w:ascii="Times New Roman" w:hAnsi="Times New Roman" w:cs="Times New Roman"/>
          <w:sz w:val="24"/>
          <w:szCs w:val="24"/>
        </w:rPr>
      </w:pPr>
      <w:r w:rsidRPr="00927F2F">
        <w:rPr>
          <w:rFonts w:ascii="Times New Roman" w:hAnsi="Times New Roman" w:cs="Times New Roman"/>
          <w:sz w:val="24"/>
          <w:szCs w:val="24"/>
        </w:rPr>
        <w:t>По состоянию на 01.01.201</w:t>
      </w:r>
      <w:r w:rsidR="00310967" w:rsidRPr="00927F2F">
        <w:rPr>
          <w:rFonts w:ascii="Times New Roman" w:hAnsi="Times New Roman" w:cs="Times New Roman"/>
          <w:sz w:val="24"/>
          <w:szCs w:val="24"/>
        </w:rPr>
        <w:t>7</w:t>
      </w:r>
      <w:r w:rsidRPr="00927F2F">
        <w:rPr>
          <w:rFonts w:ascii="Times New Roman" w:hAnsi="Times New Roman" w:cs="Times New Roman"/>
          <w:sz w:val="24"/>
          <w:szCs w:val="24"/>
        </w:rPr>
        <w:t xml:space="preserve"> года кредиторская задолженность  организаций коммунального комплекса составила </w:t>
      </w:r>
      <w:r w:rsidR="00310967" w:rsidRPr="00927F2F">
        <w:rPr>
          <w:rFonts w:ascii="Times New Roman" w:hAnsi="Times New Roman" w:cs="Times New Roman"/>
          <w:sz w:val="24"/>
          <w:szCs w:val="24"/>
        </w:rPr>
        <w:t>10267,7</w:t>
      </w:r>
      <w:r w:rsidRPr="00927F2F">
        <w:rPr>
          <w:rFonts w:ascii="Times New Roman" w:hAnsi="Times New Roman" w:cs="Times New Roman"/>
          <w:sz w:val="24"/>
          <w:szCs w:val="24"/>
        </w:rPr>
        <w:t xml:space="preserve"> тыс. рублей (201</w:t>
      </w:r>
      <w:r w:rsidR="00310967" w:rsidRPr="00927F2F">
        <w:rPr>
          <w:rFonts w:ascii="Times New Roman" w:hAnsi="Times New Roman" w:cs="Times New Roman"/>
          <w:sz w:val="24"/>
          <w:szCs w:val="24"/>
        </w:rPr>
        <w:t>5</w:t>
      </w:r>
      <w:r w:rsidRPr="00927F2F">
        <w:rPr>
          <w:rFonts w:ascii="Times New Roman" w:hAnsi="Times New Roman" w:cs="Times New Roman"/>
          <w:sz w:val="24"/>
          <w:szCs w:val="24"/>
        </w:rPr>
        <w:t xml:space="preserve"> год – </w:t>
      </w:r>
      <w:r w:rsidR="00310967" w:rsidRPr="00927F2F">
        <w:rPr>
          <w:rFonts w:ascii="Times New Roman" w:hAnsi="Times New Roman" w:cs="Times New Roman"/>
          <w:sz w:val="24"/>
          <w:szCs w:val="24"/>
        </w:rPr>
        <w:t>13226</w:t>
      </w:r>
      <w:r w:rsidRPr="00927F2F">
        <w:rPr>
          <w:rFonts w:ascii="Times New Roman" w:hAnsi="Times New Roman" w:cs="Times New Roman"/>
          <w:sz w:val="24"/>
          <w:szCs w:val="24"/>
        </w:rPr>
        <w:t xml:space="preserve"> тыс. рублей). </w:t>
      </w:r>
      <w:proofErr w:type="gramStart"/>
      <w:r w:rsidR="00310967" w:rsidRPr="00927F2F">
        <w:rPr>
          <w:rFonts w:ascii="Times New Roman" w:hAnsi="Times New Roman" w:cs="Times New Roman"/>
          <w:sz w:val="24"/>
          <w:szCs w:val="24"/>
        </w:rPr>
        <w:t>Снижение</w:t>
      </w:r>
      <w:r w:rsidRPr="00927F2F">
        <w:rPr>
          <w:rFonts w:ascii="Times New Roman" w:hAnsi="Times New Roman" w:cs="Times New Roman"/>
          <w:sz w:val="24"/>
          <w:szCs w:val="24"/>
        </w:rPr>
        <w:t xml:space="preserve">  к уровню 201</w:t>
      </w:r>
      <w:r w:rsidR="00310967" w:rsidRPr="00927F2F">
        <w:rPr>
          <w:rFonts w:ascii="Times New Roman" w:hAnsi="Times New Roman" w:cs="Times New Roman"/>
          <w:sz w:val="24"/>
          <w:szCs w:val="24"/>
        </w:rPr>
        <w:t>5</w:t>
      </w:r>
      <w:r w:rsidRPr="00927F2F">
        <w:rPr>
          <w:rFonts w:ascii="Times New Roman" w:hAnsi="Times New Roman" w:cs="Times New Roman"/>
          <w:sz w:val="24"/>
          <w:szCs w:val="24"/>
        </w:rPr>
        <w:t xml:space="preserve"> года  составляет  </w:t>
      </w:r>
      <w:r w:rsidR="00927F2F" w:rsidRPr="00927F2F">
        <w:rPr>
          <w:rFonts w:ascii="Times New Roman" w:hAnsi="Times New Roman" w:cs="Times New Roman"/>
          <w:sz w:val="24"/>
          <w:szCs w:val="24"/>
        </w:rPr>
        <w:t>2958,3</w:t>
      </w:r>
      <w:r w:rsidRPr="00927F2F">
        <w:rPr>
          <w:rFonts w:ascii="Times New Roman" w:hAnsi="Times New Roman" w:cs="Times New Roman"/>
          <w:sz w:val="24"/>
          <w:szCs w:val="24"/>
        </w:rPr>
        <w:t xml:space="preserve"> тыс. рублей  или на </w:t>
      </w:r>
      <w:r w:rsidR="00927F2F" w:rsidRPr="00927F2F">
        <w:rPr>
          <w:rFonts w:ascii="Times New Roman" w:hAnsi="Times New Roman" w:cs="Times New Roman"/>
          <w:sz w:val="24"/>
          <w:szCs w:val="24"/>
        </w:rPr>
        <w:t>22</w:t>
      </w:r>
      <w:r w:rsidRPr="00927F2F">
        <w:rPr>
          <w:rFonts w:ascii="Times New Roman" w:hAnsi="Times New Roman" w:cs="Times New Roman"/>
          <w:sz w:val="24"/>
          <w:szCs w:val="24"/>
        </w:rPr>
        <w:t xml:space="preserve">%.  Основная доля в структуре кредиторской задолженности приходится на задолженность за топливно-энергетические ресурсы – </w:t>
      </w:r>
      <w:r w:rsidR="00927F2F" w:rsidRPr="00927F2F">
        <w:rPr>
          <w:rFonts w:ascii="Times New Roman" w:hAnsi="Times New Roman" w:cs="Times New Roman"/>
          <w:sz w:val="24"/>
          <w:szCs w:val="24"/>
        </w:rPr>
        <w:t>70</w:t>
      </w:r>
      <w:r w:rsidRPr="00927F2F">
        <w:rPr>
          <w:rFonts w:ascii="Times New Roman" w:hAnsi="Times New Roman" w:cs="Times New Roman"/>
          <w:sz w:val="24"/>
          <w:szCs w:val="24"/>
        </w:rPr>
        <w:t xml:space="preserve">%.   Самый крупный  должник  за ТЭР – ООО «Кезское ПКХ», задолженность данного предприятия за топливно-энергетические ресурсы  составила  в отчетном периоде – </w:t>
      </w:r>
      <w:r w:rsidR="00927F2F" w:rsidRPr="00927F2F">
        <w:rPr>
          <w:rFonts w:ascii="Times New Roman" w:hAnsi="Times New Roman" w:cs="Times New Roman"/>
          <w:sz w:val="24"/>
          <w:szCs w:val="24"/>
        </w:rPr>
        <w:t xml:space="preserve">7106 </w:t>
      </w:r>
      <w:r w:rsidRPr="00927F2F">
        <w:rPr>
          <w:rFonts w:ascii="Times New Roman" w:hAnsi="Times New Roman" w:cs="Times New Roman"/>
          <w:sz w:val="24"/>
          <w:szCs w:val="24"/>
        </w:rPr>
        <w:t xml:space="preserve"> тыс. рублей или  </w:t>
      </w:r>
      <w:r w:rsidR="00927F2F" w:rsidRPr="00927F2F">
        <w:rPr>
          <w:rFonts w:ascii="Times New Roman" w:hAnsi="Times New Roman" w:cs="Times New Roman"/>
          <w:sz w:val="24"/>
          <w:szCs w:val="24"/>
        </w:rPr>
        <w:t>98,6</w:t>
      </w:r>
      <w:r w:rsidRPr="00927F2F">
        <w:rPr>
          <w:rFonts w:ascii="Times New Roman" w:hAnsi="Times New Roman" w:cs="Times New Roman"/>
          <w:sz w:val="24"/>
          <w:szCs w:val="24"/>
        </w:rPr>
        <w:t>%  от общего объема задолженности  за энергетические ресурсы.</w:t>
      </w:r>
      <w:proofErr w:type="gramEnd"/>
      <w:r w:rsidRPr="00927F2F">
        <w:rPr>
          <w:rFonts w:ascii="Times New Roman" w:hAnsi="Times New Roman" w:cs="Times New Roman"/>
          <w:sz w:val="24"/>
          <w:szCs w:val="24"/>
        </w:rPr>
        <w:t xml:space="preserve"> Прочая задолженность  составляет </w:t>
      </w:r>
      <w:r w:rsidR="00927F2F" w:rsidRPr="00927F2F">
        <w:rPr>
          <w:rFonts w:ascii="Times New Roman" w:hAnsi="Times New Roman" w:cs="Times New Roman"/>
          <w:sz w:val="24"/>
          <w:szCs w:val="24"/>
        </w:rPr>
        <w:t>19</w:t>
      </w:r>
      <w:r w:rsidRPr="00927F2F">
        <w:rPr>
          <w:rFonts w:ascii="Times New Roman" w:hAnsi="Times New Roman" w:cs="Times New Roman"/>
          <w:sz w:val="24"/>
          <w:szCs w:val="24"/>
        </w:rPr>
        <w:t xml:space="preserve">% или </w:t>
      </w:r>
      <w:r w:rsidR="00927F2F" w:rsidRPr="00927F2F">
        <w:rPr>
          <w:rFonts w:ascii="Times New Roman" w:hAnsi="Times New Roman" w:cs="Times New Roman"/>
          <w:sz w:val="24"/>
          <w:szCs w:val="24"/>
        </w:rPr>
        <w:t xml:space="preserve">1931,8 </w:t>
      </w:r>
      <w:r w:rsidRPr="00927F2F">
        <w:rPr>
          <w:rFonts w:ascii="Times New Roman" w:hAnsi="Times New Roman" w:cs="Times New Roman"/>
          <w:sz w:val="24"/>
          <w:szCs w:val="24"/>
        </w:rPr>
        <w:t xml:space="preserve"> тыс. рублей и </w:t>
      </w:r>
      <w:r w:rsidR="00927F2F" w:rsidRPr="00927F2F">
        <w:rPr>
          <w:rFonts w:ascii="Times New Roman" w:hAnsi="Times New Roman" w:cs="Times New Roman"/>
          <w:sz w:val="24"/>
          <w:szCs w:val="24"/>
        </w:rPr>
        <w:t>11</w:t>
      </w:r>
      <w:r w:rsidRPr="00927F2F">
        <w:rPr>
          <w:rFonts w:ascii="Times New Roman" w:hAnsi="Times New Roman" w:cs="Times New Roman"/>
          <w:sz w:val="24"/>
          <w:szCs w:val="24"/>
        </w:rPr>
        <w:t xml:space="preserve">% приходится  на платежи в бюджет и внебюджетные фонды. </w:t>
      </w:r>
    </w:p>
    <w:p w:rsidR="00E00345" w:rsidRPr="00301770" w:rsidRDefault="00E00345" w:rsidP="00301770">
      <w:pPr>
        <w:pStyle w:val="a6"/>
        <w:jc w:val="both"/>
        <w:rPr>
          <w:rFonts w:ascii="Times New Roman" w:hAnsi="Times New Roman" w:cs="Times New Roman"/>
          <w:sz w:val="24"/>
          <w:szCs w:val="24"/>
        </w:rPr>
      </w:pPr>
      <w:r w:rsidRPr="00301770">
        <w:rPr>
          <w:rFonts w:ascii="Times New Roman" w:hAnsi="Times New Roman" w:cs="Times New Roman"/>
          <w:sz w:val="24"/>
          <w:szCs w:val="24"/>
        </w:rPr>
        <w:t xml:space="preserve">          Численность работников на предприятиях жилищно-коммунального хозяйства составляет </w:t>
      </w:r>
      <w:r w:rsidR="00301770" w:rsidRPr="00301770">
        <w:rPr>
          <w:rFonts w:ascii="Times New Roman" w:hAnsi="Times New Roman" w:cs="Times New Roman"/>
          <w:sz w:val="24"/>
          <w:szCs w:val="24"/>
        </w:rPr>
        <w:t>140</w:t>
      </w:r>
      <w:r w:rsidRPr="00301770">
        <w:rPr>
          <w:rFonts w:ascii="Times New Roman" w:hAnsi="Times New Roman" w:cs="Times New Roman"/>
          <w:sz w:val="24"/>
          <w:szCs w:val="24"/>
        </w:rPr>
        <w:t xml:space="preserve"> человек, что на </w:t>
      </w:r>
      <w:r w:rsidR="00301770" w:rsidRPr="00301770">
        <w:rPr>
          <w:rFonts w:ascii="Times New Roman" w:hAnsi="Times New Roman" w:cs="Times New Roman"/>
          <w:sz w:val="24"/>
          <w:szCs w:val="24"/>
        </w:rPr>
        <w:t>6</w:t>
      </w:r>
      <w:r w:rsidRPr="00301770">
        <w:rPr>
          <w:rFonts w:ascii="Times New Roman" w:hAnsi="Times New Roman" w:cs="Times New Roman"/>
          <w:sz w:val="24"/>
          <w:szCs w:val="24"/>
        </w:rPr>
        <w:t xml:space="preserve"> человек </w:t>
      </w:r>
      <w:r w:rsidR="00301770" w:rsidRPr="00301770">
        <w:rPr>
          <w:rFonts w:ascii="Times New Roman" w:hAnsi="Times New Roman" w:cs="Times New Roman"/>
          <w:sz w:val="24"/>
          <w:szCs w:val="24"/>
        </w:rPr>
        <w:t>больше</w:t>
      </w:r>
      <w:r w:rsidRPr="00301770">
        <w:rPr>
          <w:rFonts w:ascii="Times New Roman" w:hAnsi="Times New Roman" w:cs="Times New Roman"/>
          <w:sz w:val="24"/>
          <w:szCs w:val="24"/>
        </w:rPr>
        <w:t xml:space="preserve">  </w:t>
      </w:r>
      <w:r w:rsidR="00301770" w:rsidRPr="00301770">
        <w:rPr>
          <w:rFonts w:ascii="Times New Roman" w:hAnsi="Times New Roman" w:cs="Times New Roman"/>
          <w:sz w:val="24"/>
          <w:szCs w:val="24"/>
        </w:rPr>
        <w:t xml:space="preserve">чем за </w:t>
      </w:r>
      <w:r w:rsidRPr="00301770">
        <w:rPr>
          <w:rFonts w:ascii="Times New Roman" w:hAnsi="Times New Roman" w:cs="Times New Roman"/>
          <w:sz w:val="24"/>
          <w:szCs w:val="24"/>
        </w:rPr>
        <w:t xml:space="preserve"> аналогичн</w:t>
      </w:r>
      <w:r w:rsidR="00301770" w:rsidRPr="00301770">
        <w:rPr>
          <w:rFonts w:ascii="Times New Roman" w:hAnsi="Times New Roman" w:cs="Times New Roman"/>
          <w:sz w:val="24"/>
          <w:szCs w:val="24"/>
        </w:rPr>
        <w:t>ый</w:t>
      </w:r>
      <w:r w:rsidRPr="00301770">
        <w:rPr>
          <w:rFonts w:ascii="Times New Roman" w:hAnsi="Times New Roman" w:cs="Times New Roman"/>
          <w:sz w:val="24"/>
          <w:szCs w:val="24"/>
        </w:rPr>
        <w:t xml:space="preserve"> период 201</w:t>
      </w:r>
      <w:r w:rsidR="00301770" w:rsidRPr="00301770">
        <w:rPr>
          <w:rFonts w:ascii="Times New Roman" w:hAnsi="Times New Roman" w:cs="Times New Roman"/>
          <w:sz w:val="24"/>
          <w:szCs w:val="24"/>
        </w:rPr>
        <w:t>5</w:t>
      </w:r>
      <w:r w:rsidRPr="00301770">
        <w:rPr>
          <w:rFonts w:ascii="Times New Roman" w:hAnsi="Times New Roman" w:cs="Times New Roman"/>
          <w:sz w:val="24"/>
          <w:szCs w:val="24"/>
        </w:rPr>
        <w:t xml:space="preserve"> года, в том числе 3</w:t>
      </w:r>
      <w:r w:rsidR="00301770" w:rsidRPr="00301770">
        <w:rPr>
          <w:rFonts w:ascii="Times New Roman" w:hAnsi="Times New Roman" w:cs="Times New Roman"/>
          <w:sz w:val="24"/>
          <w:szCs w:val="24"/>
        </w:rPr>
        <w:t>33</w:t>
      </w:r>
      <w:r w:rsidRPr="00301770">
        <w:rPr>
          <w:rFonts w:ascii="Times New Roman" w:hAnsi="Times New Roman" w:cs="Times New Roman"/>
          <w:sz w:val="24"/>
          <w:szCs w:val="24"/>
        </w:rPr>
        <w:t xml:space="preserve"> человека или 2</w:t>
      </w:r>
      <w:r w:rsidR="00301770" w:rsidRPr="00301770">
        <w:rPr>
          <w:rFonts w:ascii="Times New Roman" w:hAnsi="Times New Roman" w:cs="Times New Roman"/>
          <w:sz w:val="24"/>
          <w:szCs w:val="24"/>
        </w:rPr>
        <w:t>4</w:t>
      </w:r>
      <w:r w:rsidRPr="00301770">
        <w:rPr>
          <w:rFonts w:ascii="Times New Roman" w:hAnsi="Times New Roman" w:cs="Times New Roman"/>
          <w:sz w:val="24"/>
          <w:szCs w:val="24"/>
        </w:rPr>
        <w:t xml:space="preserve">% составляют руководители и специалисты и </w:t>
      </w:r>
      <w:r w:rsidR="00301770" w:rsidRPr="00301770">
        <w:rPr>
          <w:rFonts w:ascii="Times New Roman" w:hAnsi="Times New Roman" w:cs="Times New Roman"/>
          <w:sz w:val="24"/>
          <w:szCs w:val="24"/>
        </w:rPr>
        <w:t>107</w:t>
      </w:r>
      <w:r w:rsidRPr="00301770">
        <w:rPr>
          <w:rFonts w:ascii="Times New Roman" w:hAnsi="Times New Roman" w:cs="Times New Roman"/>
          <w:sz w:val="24"/>
          <w:szCs w:val="24"/>
        </w:rPr>
        <w:t xml:space="preserve">  человек рабочие разных специальностей.  Среднемесячная заработная плата на предприятиях коммунального комплекса в среднем по району составила </w:t>
      </w:r>
      <w:r w:rsidR="00301770" w:rsidRPr="00301770">
        <w:rPr>
          <w:rFonts w:ascii="Times New Roman" w:hAnsi="Times New Roman" w:cs="Times New Roman"/>
          <w:sz w:val="24"/>
          <w:szCs w:val="24"/>
        </w:rPr>
        <w:t>17401,6</w:t>
      </w:r>
      <w:r w:rsidRPr="00301770">
        <w:rPr>
          <w:rFonts w:ascii="Times New Roman" w:hAnsi="Times New Roman" w:cs="Times New Roman"/>
          <w:sz w:val="24"/>
          <w:szCs w:val="24"/>
        </w:rPr>
        <w:t xml:space="preserve"> руб., что составляет  9</w:t>
      </w:r>
      <w:r w:rsidR="00301770" w:rsidRPr="00301770">
        <w:rPr>
          <w:rFonts w:ascii="Times New Roman" w:hAnsi="Times New Roman" w:cs="Times New Roman"/>
          <w:sz w:val="24"/>
          <w:szCs w:val="24"/>
        </w:rPr>
        <w:t>0</w:t>
      </w:r>
      <w:r w:rsidRPr="00301770">
        <w:rPr>
          <w:rFonts w:ascii="Times New Roman" w:hAnsi="Times New Roman" w:cs="Times New Roman"/>
          <w:sz w:val="24"/>
          <w:szCs w:val="24"/>
        </w:rPr>
        <w:t xml:space="preserve">%  к уровню среднемесячной заработной платы по району в целом. </w:t>
      </w:r>
    </w:p>
    <w:p w:rsidR="0068104D" w:rsidRPr="00345167" w:rsidRDefault="0068104D" w:rsidP="0068104D">
      <w:pPr>
        <w:pStyle w:val="a6"/>
        <w:jc w:val="both"/>
      </w:pPr>
    </w:p>
    <w:p w:rsidR="00E64863" w:rsidRDefault="00E64863" w:rsidP="00CF3A83">
      <w:pPr>
        <w:pStyle w:val="a6"/>
        <w:jc w:val="center"/>
        <w:rPr>
          <w:rFonts w:ascii="Times New Roman" w:hAnsi="Times New Roman" w:cs="Times New Roman"/>
          <w:b/>
          <w:i/>
          <w:color w:val="FF0000"/>
          <w:sz w:val="24"/>
          <w:szCs w:val="24"/>
        </w:rPr>
      </w:pPr>
    </w:p>
    <w:p w:rsidR="00CF3A83" w:rsidRPr="00A52417" w:rsidRDefault="00CF3A83" w:rsidP="00CF3A83">
      <w:pPr>
        <w:pStyle w:val="a6"/>
        <w:jc w:val="center"/>
        <w:rPr>
          <w:rFonts w:ascii="Times New Roman" w:hAnsi="Times New Roman" w:cs="Times New Roman"/>
          <w:b/>
          <w:i/>
          <w:sz w:val="28"/>
          <w:szCs w:val="28"/>
        </w:rPr>
      </w:pPr>
      <w:r w:rsidRPr="00A52417">
        <w:rPr>
          <w:rFonts w:ascii="Times New Roman" w:hAnsi="Times New Roman" w:cs="Times New Roman"/>
          <w:b/>
          <w:i/>
          <w:sz w:val="28"/>
          <w:szCs w:val="28"/>
        </w:rPr>
        <w:t>2</w:t>
      </w:r>
      <w:r w:rsidR="00594711">
        <w:rPr>
          <w:rFonts w:ascii="Times New Roman" w:hAnsi="Times New Roman" w:cs="Times New Roman"/>
          <w:b/>
          <w:i/>
          <w:sz w:val="28"/>
          <w:szCs w:val="28"/>
        </w:rPr>
        <w:t>0</w:t>
      </w:r>
      <w:r w:rsidRPr="00A52417">
        <w:rPr>
          <w:rFonts w:ascii="Times New Roman" w:hAnsi="Times New Roman" w:cs="Times New Roman"/>
          <w:b/>
          <w:i/>
          <w:sz w:val="28"/>
          <w:szCs w:val="28"/>
        </w:rPr>
        <w:t xml:space="preserve">. </w:t>
      </w:r>
      <w:r w:rsidR="00D82CC4" w:rsidRPr="00A52417">
        <w:rPr>
          <w:rFonts w:ascii="Times New Roman" w:hAnsi="Times New Roman" w:cs="Times New Roman"/>
          <w:b/>
          <w:i/>
          <w:sz w:val="28"/>
          <w:szCs w:val="28"/>
        </w:rPr>
        <w:t>К</w:t>
      </w:r>
      <w:r w:rsidRPr="00A52417">
        <w:rPr>
          <w:rFonts w:ascii="Times New Roman" w:hAnsi="Times New Roman" w:cs="Times New Roman"/>
          <w:b/>
          <w:i/>
          <w:sz w:val="28"/>
          <w:szCs w:val="28"/>
        </w:rPr>
        <w:t xml:space="preserve">адровая политика </w:t>
      </w:r>
      <w:r w:rsidR="00A52417" w:rsidRPr="00A52417">
        <w:rPr>
          <w:rFonts w:ascii="Times New Roman" w:hAnsi="Times New Roman" w:cs="Times New Roman"/>
          <w:b/>
          <w:i/>
          <w:sz w:val="28"/>
          <w:szCs w:val="28"/>
        </w:rPr>
        <w:t xml:space="preserve"> </w:t>
      </w:r>
    </w:p>
    <w:p w:rsidR="00A52417" w:rsidRDefault="00A52417" w:rsidP="00A52417">
      <w:pPr>
        <w:pStyle w:val="a6"/>
        <w:jc w:val="both"/>
        <w:rPr>
          <w:rFonts w:ascii="Times New Roman" w:hAnsi="Times New Roman" w:cs="Times New Roman"/>
          <w:sz w:val="24"/>
          <w:szCs w:val="24"/>
        </w:rPr>
      </w:pPr>
    </w:p>
    <w:p w:rsidR="00A52417" w:rsidRPr="00A52417" w:rsidRDefault="00A52417" w:rsidP="00A52417">
      <w:pPr>
        <w:pStyle w:val="a6"/>
        <w:ind w:firstLine="708"/>
        <w:jc w:val="both"/>
        <w:rPr>
          <w:rFonts w:ascii="Times New Roman" w:hAnsi="Times New Roman" w:cs="Times New Roman"/>
          <w:sz w:val="24"/>
          <w:szCs w:val="24"/>
        </w:rPr>
      </w:pPr>
      <w:proofErr w:type="gramStart"/>
      <w:r w:rsidRPr="00A52417">
        <w:rPr>
          <w:rFonts w:ascii="Times New Roman" w:hAnsi="Times New Roman" w:cs="Times New Roman"/>
          <w:sz w:val="24"/>
          <w:szCs w:val="24"/>
        </w:rPr>
        <w:t xml:space="preserve">В целях обеспечения всех отраслей экономики муниципального образования «Кезский район» в квалифицированных кадрах, способных обеспечить выполнение социально-экономического развития района в соответствии с требованиями рынка в современных условиях,  постановлением Администрации муниципального образования «Кезский район» </w:t>
      </w:r>
      <w:r w:rsidRPr="00A52417">
        <w:rPr>
          <w:rFonts w:ascii="Times New Roman" w:hAnsi="Times New Roman" w:cs="Times New Roman"/>
          <w:bCs/>
          <w:sz w:val="24"/>
          <w:szCs w:val="24"/>
        </w:rPr>
        <w:t>от 20 ноября  2014 года</w:t>
      </w:r>
      <w:r w:rsidRPr="00A52417">
        <w:rPr>
          <w:rFonts w:ascii="Times New Roman" w:hAnsi="Times New Roman" w:cs="Times New Roman"/>
          <w:sz w:val="24"/>
          <w:szCs w:val="24"/>
        </w:rPr>
        <w:t xml:space="preserve"> № 1469 утверждена подпрограмма «Организация муниципального управления» муниципальной  программы «Муниципальное управление» на 2015-2020 годы» одними из мероприятий подпрограммы утверждены:</w:t>
      </w:r>
      <w:proofErr w:type="gramEnd"/>
      <w:r w:rsidRPr="00A52417">
        <w:rPr>
          <w:rFonts w:ascii="Times New Roman" w:hAnsi="Times New Roman" w:cs="Times New Roman"/>
          <w:sz w:val="24"/>
          <w:szCs w:val="24"/>
        </w:rPr>
        <w:t xml:space="preserve"> Развитие муниципальной службы и Кадры муниципального образования «Кезский район» (далее - мероприятия)</w:t>
      </w:r>
      <w:r>
        <w:rPr>
          <w:rFonts w:ascii="Times New Roman" w:hAnsi="Times New Roman" w:cs="Times New Roman"/>
          <w:sz w:val="24"/>
          <w:szCs w:val="24"/>
        </w:rPr>
        <w:t>.</w:t>
      </w:r>
    </w:p>
    <w:p w:rsidR="00A52417" w:rsidRPr="00A52417" w:rsidRDefault="00A52417" w:rsidP="00A52417">
      <w:pPr>
        <w:pStyle w:val="a6"/>
        <w:ind w:firstLine="708"/>
        <w:jc w:val="both"/>
        <w:rPr>
          <w:rFonts w:ascii="Times New Roman" w:hAnsi="Times New Roman" w:cs="Times New Roman"/>
          <w:sz w:val="24"/>
          <w:szCs w:val="24"/>
        </w:rPr>
      </w:pPr>
      <w:bookmarkStart w:id="6" w:name="OLE_LINK11"/>
      <w:bookmarkStart w:id="7" w:name="OLE_LINK12"/>
      <w:r w:rsidRPr="00A52417">
        <w:rPr>
          <w:rFonts w:ascii="Times New Roman" w:hAnsi="Times New Roman" w:cs="Times New Roman"/>
          <w:sz w:val="24"/>
          <w:szCs w:val="24"/>
        </w:rPr>
        <w:t>Для реализации целей и задач данных мероприятий составлен План по реализации мероприятия «Кадры муниципального образования «Кезский район» муниципальной программы МО «Кезский район» «Муниципальное управление» на 2015-2020 годы» на 2016 год.</w:t>
      </w:r>
    </w:p>
    <w:bookmarkEnd w:id="6"/>
    <w:bookmarkEnd w:id="7"/>
    <w:p w:rsidR="00A52417" w:rsidRPr="00A52417" w:rsidRDefault="00A52417" w:rsidP="00A52417">
      <w:pPr>
        <w:pStyle w:val="a6"/>
        <w:ind w:firstLine="708"/>
        <w:jc w:val="both"/>
        <w:rPr>
          <w:rFonts w:ascii="Times New Roman" w:hAnsi="Times New Roman" w:cs="Times New Roman"/>
          <w:sz w:val="24"/>
          <w:szCs w:val="24"/>
        </w:rPr>
      </w:pPr>
      <w:r w:rsidRPr="00A52417">
        <w:rPr>
          <w:rFonts w:ascii="Times New Roman" w:hAnsi="Times New Roman" w:cs="Times New Roman"/>
          <w:sz w:val="24"/>
          <w:szCs w:val="24"/>
        </w:rPr>
        <w:t xml:space="preserve">План по реализации мероприятия «Кадры муниципального образования «Кезский район» муниципальной программы МО «Кезский район» «Муниципальное управление» на 2015-2020 годы» на 2016 год, утвержден на Совете по кадровой политике при Главе муниципального образования «Кезский район» 11 февраля 2016 года. </w:t>
      </w:r>
    </w:p>
    <w:p w:rsidR="00A52417" w:rsidRPr="00A52417" w:rsidRDefault="00A52417" w:rsidP="00A52417">
      <w:pPr>
        <w:pStyle w:val="a6"/>
        <w:jc w:val="both"/>
        <w:rPr>
          <w:rFonts w:ascii="Times New Roman" w:hAnsi="Times New Roman" w:cs="Times New Roman"/>
          <w:sz w:val="24"/>
          <w:szCs w:val="24"/>
        </w:rPr>
      </w:pPr>
      <w:r w:rsidRPr="00A52417">
        <w:rPr>
          <w:rFonts w:ascii="Times New Roman" w:hAnsi="Times New Roman" w:cs="Times New Roman"/>
          <w:sz w:val="24"/>
          <w:szCs w:val="24"/>
        </w:rPr>
        <w:tab/>
      </w:r>
      <w:r w:rsidRPr="00A52417">
        <w:rPr>
          <w:rFonts w:ascii="Times New Roman" w:hAnsi="Times New Roman" w:cs="Times New Roman"/>
          <w:b/>
          <w:i/>
          <w:sz w:val="24"/>
          <w:szCs w:val="24"/>
          <w:u w:val="single"/>
        </w:rPr>
        <w:t>Целью реализации кадровой политики</w:t>
      </w:r>
      <w:r w:rsidRPr="00A52417">
        <w:rPr>
          <w:rFonts w:ascii="Times New Roman" w:hAnsi="Times New Roman" w:cs="Times New Roman"/>
          <w:sz w:val="24"/>
          <w:szCs w:val="24"/>
        </w:rPr>
        <w:t xml:space="preserve"> в муниципальном  образовании «Кезский район» является развитие и эффективное использование кадров, обеспечение всех сфер деятельности высококвалифицированным кадровым составом, в том числе муниципальной службы, эффективного использования имеющегося кадрового потенциала, системы профессиональной ориентации молодёжи и незанятого населения, снижение безработицы и социальной напряжённости на рынке труда. Для осуществления данной цели проводится:</w:t>
      </w:r>
    </w:p>
    <w:p w:rsidR="00A52417" w:rsidRPr="00A52417" w:rsidRDefault="00A52417" w:rsidP="00A52417">
      <w:pPr>
        <w:pStyle w:val="a6"/>
        <w:ind w:firstLine="708"/>
        <w:jc w:val="both"/>
        <w:rPr>
          <w:rFonts w:ascii="Times New Roman" w:hAnsi="Times New Roman" w:cs="Times New Roman"/>
          <w:sz w:val="24"/>
          <w:szCs w:val="24"/>
        </w:rPr>
      </w:pPr>
      <w:r w:rsidRPr="00A52417">
        <w:rPr>
          <w:rFonts w:ascii="Times New Roman" w:hAnsi="Times New Roman" w:cs="Times New Roman"/>
          <w:sz w:val="24"/>
          <w:szCs w:val="24"/>
        </w:rPr>
        <w:t xml:space="preserve">1) </w:t>
      </w:r>
      <w:r w:rsidRPr="00A52417">
        <w:rPr>
          <w:rFonts w:ascii="Times New Roman" w:eastAsia="Calibri" w:hAnsi="Times New Roman" w:cs="Times New Roman"/>
          <w:sz w:val="24"/>
          <w:szCs w:val="24"/>
        </w:rPr>
        <w:t>Организация районных конкурсов профессионального мастерства среди работников отраслей экономики и социальной сферы.</w:t>
      </w:r>
      <w:r>
        <w:rPr>
          <w:rFonts w:ascii="Times New Roman" w:eastAsia="Calibri" w:hAnsi="Times New Roman" w:cs="Times New Roman"/>
          <w:sz w:val="24"/>
          <w:szCs w:val="24"/>
        </w:rPr>
        <w:t xml:space="preserve"> </w:t>
      </w:r>
      <w:r w:rsidRPr="00A52417">
        <w:rPr>
          <w:rFonts w:ascii="Times New Roman" w:hAnsi="Times New Roman" w:cs="Times New Roman"/>
          <w:sz w:val="24"/>
          <w:szCs w:val="24"/>
        </w:rPr>
        <w:t>За 2016 год были организованны конкурсы:</w:t>
      </w:r>
    </w:p>
    <w:p w:rsidR="00A52417" w:rsidRPr="00A52417" w:rsidRDefault="00A52417" w:rsidP="00A52417">
      <w:pPr>
        <w:pStyle w:val="a6"/>
        <w:ind w:firstLine="708"/>
        <w:jc w:val="both"/>
        <w:rPr>
          <w:rFonts w:ascii="Times New Roman" w:hAnsi="Times New Roman" w:cs="Times New Roman"/>
          <w:sz w:val="24"/>
          <w:szCs w:val="24"/>
        </w:rPr>
      </w:pPr>
      <w:r w:rsidRPr="00A52417">
        <w:rPr>
          <w:rFonts w:ascii="Times New Roman" w:hAnsi="Times New Roman" w:cs="Times New Roman"/>
          <w:sz w:val="24"/>
          <w:szCs w:val="24"/>
        </w:rPr>
        <w:lastRenderedPageBreak/>
        <w:t>-районная НПК «Территория здоровья»;</w:t>
      </w:r>
    </w:p>
    <w:p w:rsidR="00A52417" w:rsidRPr="00A52417" w:rsidRDefault="00A52417" w:rsidP="00A52417">
      <w:pPr>
        <w:pStyle w:val="a6"/>
        <w:ind w:firstLine="708"/>
        <w:jc w:val="both"/>
        <w:rPr>
          <w:rFonts w:ascii="Times New Roman" w:hAnsi="Times New Roman" w:cs="Times New Roman"/>
          <w:sz w:val="24"/>
          <w:szCs w:val="24"/>
        </w:rPr>
      </w:pPr>
      <w:r w:rsidRPr="00A52417">
        <w:rPr>
          <w:rFonts w:ascii="Times New Roman" w:hAnsi="Times New Roman" w:cs="Times New Roman"/>
          <w:sz w:val="24"/>
          <w:szCs w:val="24"/>
        </w:rPr>
        <w:t>-Республиканская НПК г</w:t>
      </w:r>
      <w:proofErr w:type="gramStart"/>
      <w:r w:rsidRPr="00A52417">
        <w:rPr>
          <w:rFonts w:ascii="Times New Roman" w:hAnsi="Times New Roman" w:cs="Times New Roman"/>
          <w:sz w:val="24"/>
          <w:szCs w:val="24"/>
        </w:rPr>
        <w:t>.Г</w:t>
      </w:r>
      <w:proofErr w:type="gramEnd"/>
      <w:r w:rsidRPr="00A52417">
        <w:rPr>
          <w:rFonts w:ascii="Times New Roman" w:hAnsi="Times New Roman" w:cs="Times New Roman"/>
          <w:sz w:val="24"/>
          <w:szCs w:val="24"/>
        </w:rPr>
        <w:t>лазов;</w:t>
      </w:r>
    </w:p>
    <w:p w:rsidR="00A52417" w:rsidRPr="00A52417" w:rsidRDefault="00A52417" w:rsidP="00A52417">
      <w:pPr>
        <w:pStyle w:val="a6"/>
        <w:ind w:firstLine="708"/>
        <w:jc w:val="both"/>
        <w:rPr>
          <w:rFonts w:ascii="Times New Roman" w:hAnsi="Times New Roman" w:cs="Times New Roman"/>
          <w:sz w:val="24"/>
          <w:szCs w:val="24"/>
        </w:rPr>
      </w:pPr>
      <w:r w:rsidRPr="00A52417">
        <w:rPr>
          <w:rFonts w:ascii="Times New Roman" w:hAnsi="Times New Roman" w:cs="Times New Roman"/>
          <w:sz w:val="24"/>
          <w:szCs w:val="24"/>
        </w:rPr>
        <w:t>-«Педагог года – 2016»;</w:t>
      </w:r>
    </w:p>
    <w:p w:rsidR="00A52417" w:rsidRPr="00A52417" w:rsidRDefault="00A52417" w:rsidP="00A52417">
      <w:pPr>
        <w:pStyle w:val="a6"/>
        <w:ind w:firstLine="708"/>
        <w:jc w:val="both"/>
        <w:rPr>
          <w:rFonts w:ascii="Times New Roman" w:hAnsi="Times New Roman" w:cs="Times New Roman"/>
          <w:sz w:val="24"/>
          <w:szCs w:val="24"/>
        </w:rPr>
      </w:pPr>
      <w:r w:rsidRPr="00A52417">
        <w:rPr>
          <w:rFonts w:ascii="Times New Roman" w:hAnsi="Times New Roman" w:cs="Times New Roman"/>
          <w:sz w:val="24"/>
          <w:szCs w:val="24"/>
        </w:rPr>
        <w:t>-Игра КВН среди образовательных учреждений Кезского района «Вот это кино!»;</w:t>
      </w:r>
    </w:p>
    <w:p w:rsidR="00A52417" w:rsidRPr="00A52417" w:rsidRDefault="00A52417" w:rsidP="00A52417">
      <w:pPr>
        <w:pStyle w:val="a6"/>
        <w:ind w:firstLine="708"/>
        <w:jc w:val="both"/>
        <w:rPr>
          <w:rFonts w:ascii="Times New Roman" w:hAnsi="Times New Roman" w:cs="Times New Roman"/>
          <w:sz w:val="24"/>
          <w:szCs w:val="24"/>
        </w:rPr>
      </w:pPr>
      <w:r w:rsidRPr="00A52417">
        <w:rPr>
          <w:rFonts w:ascii="Times New Roman" w:hAnsi="Times New Roman" w:cs="Times New Roman"/>
          <w:sz w:val="24"/>
          <w:szCs w:val="24"/>
        </w:rPr>
        <w:t xml:space="preserve">-Игра КВН между командами администраций Кезского, </w:t>
      </w:r>
      <w:proofErr w:type="spellStart"/>
      <w:r w:rsidRPr="00A52417">
        <w:rPr>
          <w:rFonts w:ascii="Times New Roman" w:hAnsi="Times New Roman" w:cs="Times New Roman"/>
          <w:sz w:val="24"/>
          <w:szCs w:val="24"/>
        </w:rPr>
        <w:t>Дебесского</w:t>
      </w:r>
      <w:proofErr w:type="spellEnd"/>
      <w:r w:rsidRPr="00A52417">
        <w:rPr>
          <w:rFonts w:ascii="Times New Roman" w:hAnsi="Times New Roman" w:cs="Times New Roman"/>
          <w:sz w:val="24"/>
          <w:szCs w:val="24"/>
        </w:rPr>
        <w:t xml:space="preserve">, </w:t>
      </w:r>
      <w:proofErr w:type="spellStart"/>
      <w:r w:rsidRPr="00A52417">
        <w:rPr>
          <w:rFonts w:ascii="Times New Roman" w:hAnsi="Times New Roman" w:cs="Times New Roman"/>
          <w:sz w:val="24"/>
          <w:szCs w:val="24"/>
        </w:rPr>
        <w:t>Шарканского</w:t>
      </w:r>
      <w:proofErr w:type="spellEnd"/>
      <w:r w:rsidRPr="00A52417">
        <w:rPr>
          <w:rFonts w:ascii="Times New Roman" w:hAnsi="Times New Roman" w:cs="Times New Roman"/>
          <w:sz w:val="24"/>
          <w:szCs w:val="24"/>
        </w:rPr>
        <w:t xml:space="preserve"> районов;</w:t>
      </w:r>
    </w:p>
    <w:p w:rsidR="00A52417" w:rsidRPr="00A52417" w:rsidRDefault="00A52417" w:rsidP="00A52417">
      <w:pPr>
        <w:pStyle w:val="a6"/>
        <w:ind w:firstLine="708"/>
        <w:jc w:val="both"/>
        <w:rPr>
          <w:rFonts w:ascii="Times New Roman" w:hAnsi="Times New Roman" w:cs="Times New Roman"/>
          <w:sz w:val="24"/>
          <w:szCs w:val="24"/>
        </w:rPr>
      </w:pPr>
      <w:r w:rsidRPr="00A52417">
        <w:rPr>
          <w:rFonts w:ascii="Times New Roman" w:hAnsi="Times New Roman" w:cs="Times New Roman"/>
          <w:sz w:val="24"/>
          <w:szCs w:val="24"/>
        </w:rPr>
        <w:t>-  «Образовательное учреждение года – 2016»;</w:t>
      </w:r>
    </w:p>
    <w:p w:rsidR="00A52417" w:rsidRDefault="00A52417" w:rsidP="00A52417">
      <w:pPr>
        <w:pStyle w:val="a6"/>
        <w:ind w:firstLine="708"/>
        <w:jc w:val="both"/>
        <w:rPr>
          <w:rFonts w:ascii="Times New Roman" w:hAnsi="Times New Roman" w:cs="Times New Roman"/>
          <w:sz w:val="24"/>
          <w:szCs w:val="24"/>
        </w:rPr>
      </w:pPr>
      <w:r w:rsidRPr="00A52417">
        <w:rPr>
          <w:rFonts w:ascii="Times New Roman" w:hAnsi="Times New Roman" w:cs="Times New Roman"/>
          <w:sz w:val="24"/>
          <w:szCs w:val="24"/>
        </w:rPr>
        <w:t xml:space="preserve">2) Направлены на </w:t>
      </w:r>
      <w:proofErr w:type="gramStart"/>
      <w:r w:rsidRPr="00A52417">
        <w:rPr>
          <w:rFonts w:ascii="Times New Roman" w:hAnsi="Times New Roman" w:cs="Times New Roman"/>
          <w:sz w:val="24"/>
          <w:szCs w:val="24"/>
        </w:rPr>
        <w:t>обучение по системе</w:t>
      </w:r>
      <w:proofErr w:type="gramEnd"/>
      <w:r w:rsidRPr="00A52417">
        <w:rPr>
          <w:rFonts w:ascii="Times New Roman" w:hAnsi="Times New Roman" w:cs="Times New Roman"/>
          <w:sz w:val="24"/>
          <w:szCs w:val="24"/>
        </w:rPr>
        <w:t xml:space="preserve"> целевой контрактной подготовки в высшие и средние профессиональные образовательные учреждения </w:t>
      </w:r>
      <w:r>
        <w:rPr>
          <w:rFonts w:ascii="Times New Roman" w:hAnsi="Times New Roman" w:cs="Times New Roman"/>
          <w:sz w:val="24"/>
          <w:szCs w:val="24"/>
        </w:rPr>
        <w:t>Удмуртской Республики</w:t>
      </w:r>
      <w:r w:rsidRPr="00A52417">
        <w:rPr>
          <w:rFonts w:ascii="Times New Roman" w:hAnsi="Times New Roman" w:cs="Times New Roman"/>
          <w:sz w:val="24"/>
          <w:szCs w:val="24"/>
        </w:rPr>
        <w:t>:</w:t>
      </w:r>
      <w:r>
        <w:rPr>
          <w:rFonts w:ascii="Times New Roman" w:hAnsi="Times New Roman" w:cs="Times New Roman"/>
          <w:sz w:val="24"/>
          <w:szCs w:val="24"/>
        </w:rPr>
        <w:t xml:space="preserve"> </w:t>
      </w:r>
    </w:p>
    <w:p w:rsidR="00A52417" w:rsidRPr="00A52417" w:rsidRDefault="00A52417" w:rsidP="00A52417">
      <w:pPr>
        <w:pStyle w:val="a6"/>
        <w:ind w:firstLine="708"/>
        <w:jc w:val="both"/>
        <w:rPr>
          <w:rFonts w:ascii="Times New Roman" w:hAnsi="Times New Roman" w:cs="Times New Roman"/>
          <w:sz w:val="24"/>
          <w:szCs w:val="24"/>
        </w:rPr>
      </w:pPr>
    </w:p>
    <w:tbl>
      <w:tblPr>
        <w:tblW w:w="765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428"/>
        <w:gridCol w:w="3227"/>
      </w:tblGrid>
      <w:tr w:rsidR="00A52417" w:rsidRPr="00A52417" w:rsidTr="00437743">
        <w:tc>
          <w:tcPr>
            <w:tcW w:w="4428" w:type="dxa"/>
            <w:tcBorders>
              <w:top w:val="single" w:sz="4" w:space="0" w:color="auto"/>
              <w:left w:val="single" w:sz="4" w:space="0" w:color="auto"/>
              <w:bottom w:val="single" w:sz="4" w:space="0" w:color="auto"/>
              <w:right w:val="single" w:sz="4" w:space="0" w:color="auto"/>
            </w:tcBorders>
          </w:tcPr>
          <w:p w:rsidR="00A52417" w:rsidRPr="00A52417" w:rsidRDefault="00A52417" w:rsidP="00A52417">
            <w:pPr>
              <w:pStyle w:val="a6"/>
              <w:jc w:val="both"/>
              <w:rPr>
                <w:rFonts w:ascii="Times New Roman" w:hAnsi="Times New Roman" w:cs="Times New Roman"/>
                <w:sz w:val="24"/>
                <w:szCs w:val="24"/>
              </w:rPr>
            </w:pPr>
            <w:r w:rsidRPr="00A52417">
              <w:rPr>
                <w:rFonts w:ascii="Times New Roman" w:hAnsi="Times New Roman" w:cs="Times New Roman"/>
                <w:sz w:val="24"/>
                <w:szCs w:val="24"/>
              </w:rPr>
              <w:t>Наименование отрасли</w:t>
            </w:r>
          </w:p>
        </w:tc>
        <w:tc>
          <w:tcPr>
            <w:tcW w:w="3227" w:type="dxa"/>
            <w:tcBorders>
              <w:top w:val="single" w:sz="4" w:space="0" w:color="auto"/>
              <w:left w:val="single" w:sz="4" w:space="0" w:color="auto"/>
              <w:bottom w:val="single" w:sz="4" w:space="0" w:color="auto"/>
              <w:right w:val="single" w:sz="4" w:space="0" w:color="auto"/>
            </w:tcBorders>
          </w:tcPr>
          <w:p w:rsidR="00A52417" w:rsidRPr="00A52417" w:rsidRDefault="00A52417" w:rsidP="00A52417">
            <w:pPr>
              <w:pStyle w:val="a6"/>
              <w:jc w:val="both"/>
              <w:rPr>
                <w:rFonts w:ascii="Times New Roman" w:hAnsi="Times New Roman" w:cs="Times New Roman"/>
                <w:sz w:val="24"/>
                <w:szCs w:val="24"/>
              </w:rPr>
            </w:pPr>
            <w:r w:rsidRPr="00A52417">
              <w:rPr>
                <w:rFonts w:ascii="Times New Roman" w:hAnsi="Times New Roman" w:cs="Times New Roman"/>
                <w:sz w:val="24"/>
                <w:szCs w:val="24"/>
              </w:rPr>
              <w:t xml:space="preserve">На </w:t>
            </w:r>
            <w:r>
              <w:rPr>
                <w:rFonts w:ascii="Times New Roman" w:hAnsi="Times New Roman" w:cs="Times New Roman"/>
                <w:sz w:val="24"/>
                <w:szCs w:val="24"/>
              </w:rPr>
              <w:t>01.01</w:t>
            </w:r>
            <w:r w:rsidRPr="00A52417">
              <w:rPr>
                <w:rFonts w:ascii="Times New Roman" w:hAnsi="Times New Roman" w:cs="Times New Roman"/>
                <w:sz w:val="24"/>
                <w:szCs w:val="24"/>
              </w:rPr>
              <w:t>.201</w:t>
            </w:r>
            <w:r>
              <w:rPr>
                <w:rFonts w:ascii="Times New Roman" w:hAnsi="Times New Roman" w:cs="Times New Roman"/>
                <w:sz w:val="24"/>
                <w:szCs w:val="24"/>
              </w:rPr>
              <w:t>7 года</w:t>
            </w:r>
            <w:r w:rsidRPr="00A52417">
              <w:rPr>
                <w:rFonts w:ascii="Times New Roman" w:hAnsi="Times New Roman" w:cs="Times New Roman"/>
                <w:sz w:val="24"/>
                <w:szCs w:val="24"/>
              </w:rPr>
              <w:t xml:space="preserve"> </w:t>
            </w:r>
          </w:p>
        </w:tc>
      </w:tr>
      <w:tr w:rsidR="00A52417" w:rsidRPr="00A52417" w:rsidTr="00437743">
        <w:tc>
          <w:tcPr>
            <w:tcW w:w="4428" w:type="dxa"/>
            <w:tcBorders>
              <w:top w:val="single" w:sz="4" w:space="0" w:color="auto"/>
              <w:left w:val="single" w:sz="4" w:space="0" w:color="auto"/>
              <w:bottom w:val="single" w:sz="4" w:space="0" w:color="auto"/>
              <w:right w:val="single" w:sz="4" w:space="0" w:color="auto"/>
            </w:tcBorders>
          </w:tcPr>
          <w:p w:rsidR="00A52417" w:rsidRPr="00A52417" w:rsidRDefault="00A52417" w:rsidP="00A52417">
            <w:pPr>
              <w:pStyle w:val="a6"/>
              <w:jc w:val="both"/>
              <w:rPr>
                <w:rFonts w:ascii="Times New Roman" w:hAnsi="Times New Roman" w:cs="Times New Roman"/>
                <w:sz w:val="24"/>
                <w:szCs w:val="24"/>
              </w:rPr>
            </w:pPr>
            <w:r w:rsidRPr="00A52417">
              <w:rPr>
                <w:rFonts w:ascii="Times New Roman" w:hAnsi="Times New Roman" w:cs="Times New Roman"/>
                <w:sz w:val="24"/>
                <w:szCs w:val="24"/>
              </w:rPr>
              <w:t>- образование</w:t>
            </w:r>
          </w:p>
        </w:tc>
        <w:tc>
          <w:tcPr>
            <w:tcW w:w="3227" w:type="dxa"/>
            <w:tcBorders>
              <w:top w:val="single" w:sz="4" w:space="0" w:color="auto"/>
              <w:left w:val="single" w:sz="4" w:space="0" w:color="auto"/>
              <w:bottom w:val="single" w:sz="4" w:space="0" w:color="auto"/>
              <w:right w:val="single" w:sz="4" w:space="0" w:color="auto"/>
            </w:tcBorders>
          </w:tcPr>
          <w:p w:rsidR="00A52417" w:rsidRPr="00A52417" w:rsidRDefault="00A52417" w:rsidP="00437743">
            <w:pPr>
              <w:pStyle w:val="a6"/>
              <w:jc w:val="center"/>
              <w:rPr>
                <w:rFonts w:ascii="Times New Roman" w:hAnsi="Times New Roman" w:cs="Times New Roman"/>
                <w:sz w:val="24"/>
                <w:szCs w:val="24"/>
              </w:rPr>
            </w:pPr>
            <w:r w:rsidRPr="00A52417">
              <w:rPr>
                <w:rFonts w:ascii="Times New Roman" w:hAnsi="Times New Roman" w:cs="Times New Roman"/>
                <w:sz w:val="24"/>
                <w:szCs w:val="24"/>
              </w:rPr>
              <w:t>12 чел.</w:t>
            </w:r>
          </w:p>
        </w:tc>
      </w:tr>
      <w:tr w:rsidR="00A52417" w:rsidRPr="00A52417" w:rsidTr="00437743">
        <w:tc>
          <w:tcPr>
            <w:tcW w:w="4428" w:type="dxa"/>
            <w:tcBorders>
              <w:top w:val="single" w:sz="4" w:space="0" w:color="auto"/>
              <w:left w:val="single" w:sz="4" w:space="0" w:color="auto"/>
              <w:bottom w:val="single" w:sz="4" w:space="0" w:color="auto"/>
              <w:right w:val="single" w:sz="4" w:space="0" w:color="auto"/>
            </w:tcBorders>
          </w:tcPr>
          <w:p w:rsidR="00A52417" w:rsidRPr="00A52417" w:rsidRDefault="00A52417" w:rsidP="00A52417">
            <w:pPr>
              <w:pStyle w:val="a6"/>
              <w:jc w:val="both"/>
              <w:rPr>
                <w:rFonts w:ascii="Times New Roman" w:hAnsi="Times New Roman" w:cs="Times New Roman"/>
                <w:sz w:val="24"/>
                <w:szCs w:val="24"/>
              </w:rPr>
            </w:pPr>
            <w:r w:rsidRPr="00A52417">
              <w:rPr>
                <w:rFonts w:ascii="Times New Roman" w:hAnsi="Times New Roman" w:cs="Times New Roman"/>
                <w:sz w:val="24"/>
                <w:szCs w:val="24"/>
              </w:rPr>
              <w:t>- здравоохранение</w:t>
            </w:r>
          </w:p>
        </w:tc>
        <w:tc>
          <w:tcPr>
            <w:tcW w:w="3227" w:type="dxa"/>
            <w:tcBorders>
              <w:top w:val="single" w:sz="4" w:space="0" w:color="auto"/>
              <w:left w:val="single" w:sz="4" w:space="0" w:color="auto"/>
              <w:bottom w:val="single" w:sz="4" w:space="0" w:color="auto"/>
              <w:right w:val="single" w:sz="4" w:space="0" w:color="auto"/>
            </w:tcBorders>
          </w:tcPr>
          <w:p w:rsidR="00A52417" w:rsidRPr="00A52417" w:rsidRDefault="00A52417" w:rsidP="00437743">
            <w:pPr>
              <w:pStyle w:val="a6"/>
              <w:jc w:val="center"/>
              <w:rPr>
                <w:rFonts w:ascii="Times New Roman" w:hAnsi="Times New Roman" w:cs="Times New Roman"/>
                <w:sz w:val="24"/>
                <w:szCs w:val="24"/>
              </w:rPr>
            </w:pPr>
            <w:r w:rsidRPr="00A52417">
              <w:rPr>
                <w:rFonts w:ascii="Times New Roman" w:hAnsi="Times New Roman" w:cs="Times New Roman"/>
                <w:sz w:val="24"/>
                <w:szCs w:val="24"/>
              </w:rPr>
              <w:t>3 чел.</w:t>
            </w:r>
          </w:p>
        </w:tc>
      </w:tr>
      <w:tr w:rsidR="00A52417" w:rsidRPr="00A52417" w:rsidTr="00437743">
        <w:tc>
          <w:tcPr>
            <w:tcW w:w="4428" w:type="dxa"/>
            <w:tcBorders>
              <w:top w:val="single" w:sz="4" w:space="0" w:color="auto"/>
              <w:left w:val="single" w:sz="4" w:space="0" w:color="auto"/>
              <w:bottom w:val="single" w:sz="4" w:space="0" w:color="auto"/>
              <w:right w:val="single" w:sz="4" w:space="0" w:color="auto"/>
            </w:tcBorders>
          </w:tcPr>
          <w:p w:rsidR="00A52417" w:rsidRPr="00A52417" w:rsidRDefault="00A52417" w:rsidP="00A52417">
            <w:pPr>
              <w:pStyle w:val="a6"/>
              <w:jc w:val="both"/>
              <w:rPr>
                <w:rFonts w:ascii="Times New Roman" w:hAnsi="Times New Roman" w:cs="Times New Roman"/>
                <w:sz w:val="24"/>
                <w:szCs w:val="24"/>
              </w:rPr>
            </w:pPr>
            <w:r w:rsidRPr="00A52417">
              <w:rPr>
                <w:rFonts w:ascii="Times New Roman" w:hAnsi="Times New Roman" w:cs="Times New Roman"/>
                <w:sz w:val="24"/>
                <w:szCs w:val="24"/>
              </w:rPr>
              <w:t>- культура</w:t>
            </w:r>
          </w:p>
        </w:tc>
        <w:tc>
          <w:tcPr>
            <w:tcW w:w="3227" w:type="dxa"/>
            <w:tcBorders>
              <w:top w:val="single" w:sz="4" w:space="0" w:color="auto"/>
              <w:left w:val="single" w:sz="4" w:space="0" w:color="auto"/>
              <w:bottom w:val="single" w:sz="4" w:space="0" w:color="auto"/>
              <w:right w:val="single" w:sz="4" w:space="0" w:color="auto"/>
            </w:tcBorders>
          </w:tcPr>
          <w:p w:rsidR="00A52417" w:rsidRPr="00A52417" w:rsidRDefault="00A52417" w:rsidP="00437743">
            <w:pPr>
              <w:pStyle w:val="a6"/>
              <w:jc w:val="center"/>
              <w:rPr>
                <w:rFonts w:ascii="Times New Roman" w:hAnsi="Times New Roman" w:cs="Times New Roman"/>
                <w:sz w:val="24"/>
                <w:szCs w:val="24"/>
              </w:rPr>
            </w:pPr>
            <w:r w:rsidRPr="00A52417">
              <w:rPr>
                <w:rFonts w:ascii="Times New Roman" w:hAnsi="Times New Roman" w:cs="Times New Roman"/>
                <w:sz w:val="24"/>
                <w:szCs w:val="24"/>
              </w:rPr>
              <w:t>2 чел.</w:t>
            </w:r>
          </w:p>
        </w:tc>
      </w:tr>
      <w:tr w:rsidR="00A52417" w:rsidRPr="00A52417" w:rsidTr="00437743">
        <w:tc>
          <w:tcPr>
            <w:tcW w:w="4428" w:type="dxa"/>
            <w:tcBorders>
              <w:top w:val="single" w:sz="4" w:space="0" w:color="auto"/>
              <w:left w:val="single" w:sz="4" w:space="0" w:color="auto"/>
              <w:bottom w:val="single" w:sz="4" w:space="0" w:color="auto"/>
              <w:right w:val="single" w:sz="4" w:space="0" w:color="auto"/>
            </w:tcBorders>
          </w:tcPr>
          <w:p w:rsidR="00A52417" w:rsidRPr="00A52417" w:rsidRDefault="00A52417" w:rsidP="00A52417">
            <w:pPr>
              <w:pStyle w:val="a6"/>
              <w:jc w:val="both"/>
              <w:rPr>
                <w:rFonts w:ascii="Times New Roman" w:hAnsi="Times New Roman" w:cs="Times New Roman"/>
                <w:sz w:val="24"/>
                <w:szCs w:val="24"/>
              </w:rPr>
            </w:pPr>
            <w:r w:rsidRPr="00A52417">
              <w:rPr>
                <w:rFonts w:ascii="Times New Roman" w:hAnsi="Times New Roman" w:cs="Times New Roman"/>
                <w:sz w:val="24"/>
                <w:szCs w:val="24"/>
              </w:rPr>
              <w:t>- сельское хозяйство</w:t>
            </w:r>
          </w:p>
        </w:tc>
        <w:tc>
          <w:tcPr>
            <w:tcW w:w="3227" w:type="dxa"/>
            <w:tcBorders>
              <w:top w:val="single" w:sz="4" w:space="0" w:color="auto"/>
              <w:left w:val="single" w:sz="4" w:space="0" w:color="auto"/>
              <w:bottom w:val="single" w:sz="4" w:space="0" w:color="auto"/>
              <w:right w:val="single" w:sz="4" w:space="0" w:color="auto"/>
            </w:tcBorders>
          </w:tcPr>
          <w:p w:rsidR="00A52417" w:rsidRPr="00A52417" w:rsidRDefault="00A52417" w:rsidP="00437743">
            <w:pPr>
              <w:pStyle w:val="a6"/>
              <w:jc w:val="center"/>
              <w:rPr>
                <w:rFonts w:ascii="Times New Roman" w:hAnsi="Times New Roman" w:cs="Times New Roman"/>
                <w:sz w:val="24"/>
                <w:szCs w:val="24"/>
              </w:rPr>
            </w:pPr>
            <w:r w:rsidRPr="00A52417">
              <w:rPr>
                <w:rFonts w:ascii="Times New Roman" w:hAnsi="Times New Roman" w:cs="Times New Roman"/>
                <w:sz w:val="24"/>
                <w:szCs w:val="24"/>
              </w:rPr>
              <w:t>-</w:t>
            </w:r>
          </w:p>
        </w:tc>
      </w:tr>
    </w:tbl>
    <w:p w:rsidR="00A52417" w:rsidRPr="00A52417" w:rsidRDefault="00A52417" w:rsidP="00A52417">
      <w:pPr>
        <w:pStyle w:val="a6"/>
        <w:jc w:val="both"/>
        <w:rPr>
          <w:rFonts w:ascii="Times New Roman" w:hAnsi="Times New Roman" w:cs="Times New Roman"/>
          <w:sz w:val="24"/>
          <w:szCs w:val="24"/>
        </w:rPr>
      </w:pPr>
    </w:p>
    <w:p w:rsidR="00A52417" w:rsidRPr="00A52417" w:rsidRDefault="00A52417" w:rsidP="00437743">
      <w:pPr>
        <w:pStyle w:val="a6"/>
        <w:ind w:firstLine="708"/>
        <w:jc w:val="both"/>
        <w:rPr>
          <w:rFonts w:ascii="Times New Roman" w:hAnsi="Times New Roman" w:cs="Times New Roman"/>
          <w:sz w:val="24"/>
          <w:szCs w:val="24"/>
        </w:rPr>
      </w:pPr>
      <w:r w:rsidRPr="00A52417">
        <w:rPr>
          <w:rFonts w:ascii="Times New Roman" w:hAnsi="Times New Roman" w:cs="Times New Roman"/>
          <w:sz w:val="24"/>
          <w:szCs w:val="24"/>
        </w:rPr>
        <w:t>3) Анализ состояния кадрового потенциала в муниципальном образовании «Кезский район»;</w:t>
      </w:r>
    </w:p>
    <w:p w:rsidR="00A52417" w:rsidRPr="00A52417" w:rsidRDefault="00A52417" w:rsidP="00437743">
      <w:pPr>
        <w:pStyle w:val="a6"/>
        <w:ind w:firstLine="708"/>
        <w:jc w:val="both"/>
        <w:rPr>
          <w:rFonts w:ascii="Times New Roman" w:hAnsi="Times New Roman" w:cs="Times New Roman"/>
          <w:b/>
          <w:sz w:val="24"/>
          <w:szCs w:val="24"/>
        </w:rPr>
      </w:pPr>
      <w:r w:rsidRPr="00A52417">
        <w:rPr>
          <w:rFonts w:ascii="Times New Roman" w:hAnsi="Times New Roman" w:cs="Times New Roman"/>
          <w:b/>
          <w:sz w:val="24"/>
          <w:szCs w:val="24"/>
        </w:rPr>
        <w:t xml:space="preserve">Потребность в кадрах по отраслям МО «Кезский район» </w:t>
      </w:r>
    </w:p>
    <w:p w:rsidR="00A52417" w:rsidRPr="00A52417" w:rsidRDefault="00A52417" w:rsidP="00A52417">
      <w:pPr>
        <w:pStyle w:val="a6"/>
        <w:jc w:val="both"/>
        <w:rPr>
          <w:rFonts w:ascii="Times New Roman" w:hAnsi="Times New Roman" w:cs="Times New Roman"/>
          <w:b/>
          <w:sz w:val="24"/>
          <w:szCs w:val="24"/>
        </w:rPr>
      </w:pPr>
    </w:p>
    <w:tbl>
      <w:tblPr>
        <w:tblpPr w:leftFromText="180" w:rightFromText="180" w:vertAnchor="text" w:tblpY="1"/>
        <w:tblOverlap w:val="never"/>
        <w:tblW w:w="9176" w:type="dxa"/>
        <w:tblLayout w:type="fixed"/>
        <w:tblLook w:val="01E0"/>
      </w:tblPr>
      <w:tblGrid>
        <w:gridCol w:w="7196"/>
        <w:gridCol w:w="1980"/>
      </w:tblGrid>
      <w:tr w:rsidR="00A52417" w:rsidRPr="00A52417" w:rsidTr="00A57766">
        <w:trPr>
          <w:trHeight w:val="550"/>
        </w:trPr>
        <w:tc>
          <w:tcPr>
            <w:tcW w:w="7196" w:type="dxa"/>
            <w:tcBorders>
              <w:top w:val="single" w:sz="4" w:space="0" w:color="auto"/>
              <w:left w:val="single" w:sz="4" w:space="0" w:color="auto"/>
              <w:bottom w:val="nil"/>
              <w:right w:val="single" w:sz="4" w:space="0" w:color="auto"/>
            </w:tcBorders>
          </w:tcPr>
          <w:p w:rsidR="00A52417" w:rsidRPr="00A52417" w:rsidRDefault="00A52417" w:rsidP="00A52417">
            <w:pPr>
              <w:pStyle w:val="a6"/>
              <w:jc w:val="both"/>
              <w:rPr>
                <w:rFonts w:ascii="Times New Roman" w:hAnsi="Times New Roman" w:cs="Times New Roman"/>
                <w:sz w:val="24"/>
                <w:szCs w:val="24"/>
              </w:rPr>
            </w:pPr>
            <w:r w:rsidRPr="00A52417">
              <w:rPr>
                <w:rFonts w:ascii="Times New Roman" w:hAnsi="Times New Roman" w:cs="Times New Roman"/>
                <w:sz w:val="24"/>
                <w:szCs w:val="24"/>
              </w:rPr>
              <w:t>Отрасль</w:t>
            </w:r>
          </w:p>
        </w:tc>
        <w:tc>
          <w:tcPr>
            <w:tcW w:w="1980" w:type="dxa"/>
            <w:tcBorders>
              <w:top w:val="single" w:sz="4" w:space="0" w:color="auto"/>
              <w:left w:val="single" w:sz="4" w:space="0" w:color="auto"/>
              <w:bottom w:val="nil"/>
              <w:right w:val="single" w:sz="4" w:space="0" w:color="auto"/>
            </w:tcBorders>
          </w:tcPr>
          <w:p w:rsidR="00A52417" w:rsidRPr="00A52417" w:rsidRDefault="00A52417" w:rsidP="00A52417">
            <w:pPr>
              <w:pStyle w:val="a6"/>
              <w:jc w:val="both"/>
              <w:rPr>
                <w:rFonts w:ascii="Times New Roman" w:hAnsi="Times New Roman" w:cs="Times New Roman"/>
                <w:sz w:val="24"/>
                <w:szCs w:val="24"/>
              </w:rPr>
            </w:pPr>
            <w:r w:rsidRPr="00A52417">
              <w:rPr>
                <w:rFonts w:ascii="Times New Roman" w:hAnsi="Times New Roman" w:cs="Times New Roman"/>
                <w:sz w:val="24"/>
                <w:szCs w:val="24"/>
              </w:rPr>
              <w:t xml:space="preserve">на </w:t>
            </w:r>
            <w:r w:rsidR="00437743">
              <w:rPr>
                <w:rFonts w:ascii="Times New Roman" w:hAnsi="Times New Roman" w:cs="Times New Roman"/>
                <w:sz w:val="24"/>
                <w:szCs w:val="24"/>
              </w:rPr>
              <w:t>01.01</w:t>
            </w:r>
            <w:r w:rsidRPr="00A52417">
              <w:rPr>
                <w:rFonts w:ascii="Times New Roman" w:hAnsi="Times New Roman" w:cs="Times New Roman"/>
                <w:sz w:val="24"/>
                <w:szCs w:val="24"/>
              </w:rPr>
              <w:t>.201</w:t>
            </w:r>
            <w:r w:rsidR="00437743">
              <w:rPr>
                <w:rFonts w:ascii="Times New Roman" w:hAnsi="Times New Roman" w:cs="Times New Roman"/>
                <w:sz w:val="24"/>
                <w:szCs w:val="24"/>
              </w:rPr>
              <w:t xml:space="preserve">7 </w:t>
            </w:r>
            <w:r w:rsidRPr="00A52417">
              <w:rPr>
                <w:rFonts w:ascii="Times New Roman" w:hAnsi="Times New Roman" w:cs="Times New Roman"/>
                <w:sz w:val="24"/>
                <w:szCs w:val="24"/>
              </w:rPr>
              <w:t>г.</w:t>
            </w:r>
          </w:p>
          <w:p w:rsidR="00A52417" w:rsidRPr="00A52417" w:rsidRDefault="00A52417" w:rsidP="00A52417">
            <w:pPr>
              <w:pStyle w:val="a6"/>
              <w:jc w:val="both"/>
              <w:rPr>
                <w:rFonts w:ascii="Times New Roman" w:hAnsi="Times New Roman" w:cs="Times New Roman"/>
                <w:sz w:val="24"/>
                <w:szCs w:val="24"/>
              </w:rPr>
            </w:pPr>
          </w:p>
        </w:tc>
      </w:tr>
      <w:tr w:rsidR="00A52417" w:rsidRPr="00A52417" w:rsidTr="00A57766">
        <w:tc>
          <w:tcPr>
            <w:tcW w:w="7196" w:type="dxa"/>
            <w:tcBorders>
              <w:top w:val="single" w:sz="4" w:space="0" w:color="auto"/>
              <w:left w:val="single" w:sz="4" w:space="0" w:color="auto"/>
              <w:bottom w:val="single" w:sz="4" w:space="0" w:color="auto"/>
              <w:right w:val="single" w:sz="4" w:space="0" w:color="auto"/>
            </w:tcBorders>
          </w:tcPr>
          <w:p w:rsidR="00A52417" w:rsidRPr="00A52417" w:rsidRDefault="00A52417" w:rsidP="00A52417">
            <w:pPr>
              <w:pStyle w:val="a6"/>
              <w:jc w:val="both"/>
              <w:rPr>
                <w:rFonts w:ascii="Times New Roman" w:hAnsi="Times New Roman" w:cs="Times New Roman"/>
                <w:b/>
                <w:i/>
                <w:sz w:val="24"/>
                <w:szCs w:val="24"/>
              </w:rPr>
            </w:pPr>
            <w:r w:rsidRPr="00A52417">
              <w:rPr>
                <w:rFonts w:ascii="Times New Roman" w:hAnsi="Times New Roman" w:cs="Times New Roman"/>
                <w:b/>
                <w:i/>
                <w:sz w:val="24"/>
                <w:szCs w:val="24"/>
              </w:rPr>
              <w:t>Муниципальные служащие</w:t>
            </w:r>
          </w:p>
        </w:tc>
        <w:tc>
          <w:tcPr>
            <w:tcW w:w="1980" w:type="dxa"/>
            <w:tcBorders>
              <w:top w:val="single" w:sz="4" w:space="0" w:color="auto"/>
              <w:left w:val="single" w:sz="4" w:space="0" w:color="auto"/>
              <w:bottom w:val="single" w:sz="4" w:space="0" w:color="auto"/>
              <w:right w:val="single" w:sz="4" w:space="0" w:color="auto"/>
            </w:tcBorders>
          </w:tcPr>
          <w:p w:rsidR="00A52417" w:rsidRPr="00A52417" w:rsidRDefault="00A52417" w:rsidP="00437743">
            <w:pPr>
              <w:pStyle w:val="a6"/>
              <w:jc w:val="center"/>
              <w:rPr>
                <w:rFonts w:ascii="Times New Roman" w:hAnsi="Times New Roman" w:cs="Times New Roman"/>
                <w:b/>
                <w:sz w:val="24"/>
                <w:szCs w:val="24"/>
              </w:rPr>
            </w:pPr>
          </w:p>
        </w:tc>
      </w:tr>
      <w:tr w:rsidR="00A52417" w:rsidRPr="00A52417" w:rsidTr="00A57766">
        <w:trPr>
          <w:trHeight w:val="275"/>
        </w:trPr>
        <w:tc>
          <w:tcPr>
            <w:tcW w:w="7196" w:type="dxa"/>
            <w:tcBorders>
              <w:top w:val="single" w:sz="4" w:space="0" w:color="auto"/>
              <w:left w:val="single" w:sz="4" w:space="0" w:color="auto"/>
              <w:bottom w:val="single" w:sz="4" w:space="0" w:color="auto"/>
              <w:right w:val="single" w:sz="4" w:space="0" w:color="auto"/>
            </w:tcBorders>
          </w:tcPr>
          <w:p w:rsidR="00A52417" w:rsidRPr="00A52417" w:rsidRDefault="00A52417" w:rsidP="00A52417">
            <w:pPr>
              <w:pStyle w:val="a6"/>
              <w:jc w:val="both"/>
              <w:rPr>
                <w:rFonts w:ascii="Times New Roman" w:hAnsi="Times New Roman" w:cs="Times New Roman"/>
                <w:sz w:val="24"/>
                <w:szCs w:val="24"/>
              </w:rPr>
            </w:pPr>
            <w:r w:rsidRPr="00A52417">
              <w:rPr>
                <w:rFonts w:ascii="Times New Roman" w:hAnsi="Times New Roman" w:cs="Times New Roman"/>
                <w:sz w:val="24"/>
                <w:szCs w:val="24"/>
              </w:rPr>
              <w:t>В т.ч.:</w:t>
            </w:r>
          </w:p>
        </w:tc>
        <w:tc>
          <w:tcPr>
            <w:tcW w:w="1980" w:type="dxa"/>
            <w:tcBorders>
              <w:top w:val="single" w:sz="4" w:space="0" w:color="auto"/>
              <w:left w:val="single" w:sz="4" w:space="0" w:color="auto"/>
              <w:bottom w:val="single" w:sz="4" w:space="0" w:color="auto"/>
              <w:right w:val="single" w:sz="4" w:space="0" w:color="auto"/>
            </w:tcBorders>
          </w:tcPr>
          <w:p w:rsidR="00A52417" w:rsidRPr="00A52417" w:rsidRDefault="00A52417" w:rsidP="00437743">
            <w:pPr>
              <w:pStyle w:val="a6"/>
              <w:jc w:val="center"/>
              <w:rPr>
                <w:rFonts w:ascii="Times New Roman" w:hAnsi="Times New Roman" w:cs="Times New Roman"/>
                <w:sz w:val="24"/>
                <w:szCs w:val="24"/>
              </w:rPr>
            </w:pPr>
          </w:p>
        </w:tc>
      </w:tr>
      <w:tr w:rsidR="00A52417" w:rsidRPr="00A52417" w:rsidTr="00A57766">
        <w:trPr>
          <w:trHeight w:val="275"/>
        </w:trPr>
        <w:tc>
          <w:tcPr>
            <w:tcW w:w="7196" w:type="dxa"/>
            <w:tcBorders>
              <w:top w:val="single" w:sz="4" w:space="0" w:color="auto"/>
              <w:left w:val="single" w:sz="4" w:space="0" w:color="auto"/>
              <w:bottom w:val="single" w:sz="4" w:space="0" w:color="auto"/>
              <w:right w:val="single" w:sz="4" w:space="0" w:color="auto"/>
            </w:tcBorders>
          </w:tcPr>
          <w:p w:rsidR="00A52417" w:rsidRPr="00A52417" w:rsidRDefault="00A52417" w:rsidP="00A52417">
            <w:pPr>
              <w:pStyle w:val="a6"/>
              <w:jc w:val="both"/>
              <w:rPr>
                <w:rFonts w:ascii="Times New Roman" w:hAnsi="Times New Roman" w:cs="Times New Roman"/>
                <w:sz w:val="24"/>
                <w:szCs w:val="24"/>
              </w:rPr>
            </w:pPr>
            <w:r w:rsidRPr="00A52417">
              <w:rPr>
                <w:rFonts w:ascii="Times New Roman" w:hAnsi="Times New Roman" w:cs="Times New Roman"/>
                <w:sz w:val="24"/>
                <w:szCs w:val="24"/>
              </w:rPr>
              <w:t>-высшие должности муниципальной службы</w:t>
            </w:r>
          </w:p>
        </w:tc>
        <w:tc>
          <w:tcPr>
            <w:tcW w:w="1980" w:type="dxa"/>
            <w:tcBorders>
              <w:top w:val="single" w:sz="4" w:space="0" w:color="auto"/>
              <w:left w:val="single" w:sz="4" w:space="0" w:color="auto"/>
              <w:bottom w:val="single" w:sz="4" w:space="0" w:color="auto"/>
              <w:right w:val="single" w:sz="4" w:space="0" w:color="auto"/>
            </w:tcBorders>
          </w:tcPr>
          <w:p w:rsidR="00A52417" w:rsidRPr="00A52417" w:rsidRDefault="00A52417" w:rsidP="00437743">
            <w:pPr>
              <w:pStyle w:val="a6"/>
              <w:jc w:val="center"/>
              <w:rPr>
                <w:rFonts w:ascii="Times New Roman" w:hAnsi="Times New Roman" w:cs="Times New Roman"/>
                <w:sz w:val="24"/>
                <w:szCs w:val="24"/>
              </w:rPr>
            </w:pPr>
          </w:p>
        </w:tc>
      </w:tr>
      <w:tr w:rsidR="00A52417" w:rsidRPr="00A52417" w:rsidTr="00A57766">
        <w:trPr>
          <w:trHeight w:val="275"/>
        </w:trPr>
        <w:tc>
          <w:tcPr>
            <w:tcW w:w="7196" w:type="dxa"/>
            <w:tcBorders>
              <w:top w:val="single" w:sz="4" w:space="0" w:color="auto"/>
              <w:left w:val="single" w:sz="4" w:space="0" w:color="auto"/>
              <w:bottom w:val="single" w:sz="4" w:space="0" w:color="auto"/>
              <w:right w:val="single" w:sz="4" w:space="0" w:color="auto"/>
            </w:tcBorders>
          </w:tcPr>
          <w:p w:rsidR="00A52417" w:rsidRPr="00A52417" w:rsidRDefault="00A52417" w:rsidP="00A52417">
            <w:pPr>
              <w:pStyle w:val="a6"/>
              <w:jc w:val="both"/>
              <w:rPr>
                <w:rFonts w:ascii="Times New Roman" w:hAnsi="Times New Roman" w:cs="Times New Roman"/>
                <w:sz w:val="24"/>
                <w:szCs w:val="24"/>
              </w:rPr>
            </w:pPr>
            <w:r w:rsidRPr="00A52417">
              <w:rPr>
                <w:rFonts w:ascii="Times New Roman" w:hAnsi="Times New Roman" w:cs="Times New Roman"/>
                <w:sz w:val="24"/>
                <w:szCs w:val="24"/>
              </w:rPr>
              <w:t>-главные  должности муниципальной службы</w:t>
            </w:r>
          </w:p>
        </w:tc>
        <w:tc>
          <w:tcPr>
            <w:tcW w:w="1980" w:type="dxa"/>
            <w:tcBorders>
              <w:top w:val="single" w:sz="4" w:space="0" w:color="auto"/>
              <w:left w:val="single" w:sz="4" w:space="0" w:color="auto"/>
              <w:bottom w:val="single" w:sz="4" w:space="0" w:color="auto"/>
              <w:right w:val="single" w:sz="4" w:space="0" w:color="auto"/>
            </w:tcBorders>
          </w:tcPr>
          <w:p w:rsidR="00A52417" w:rsidRPr="00A52417" w:rsidRDefault="00A52417" w:rsidP="00437743">
            <w:pPr>
              <w:pStyle w:val="a6"/>
              <w:jc w:val="center"/>
              <w:rPr>
                <w:rFonts w:ascii="Times New Roman" w:hAnsi="Times New Roman" w:cs="Times New Roman"/>
                <w:sz w:val="24"/>
                <w:szCs w:val="24"/>
              </w:rPr>
            </w:pPr>
          </w:p>
        </w:tc>
      </w:tr>
      <w:tr w:rsidR="00A52417" w:rsidRPr="00A52417" w:rsidTr="00A57766">
        <w:tc>
          <w:tcPr>
            <w:tcW w:w="7196" w:type="dxa"/>
            <w:tcBorders>
              <w:top w:val="single" w:sz="4" w:space="0" w:color="auto"/>
              <w:left w:val="single" w:sz="4" w:space="0" w:color="auto"/>
              <w:bottom w:val="single" w:sz="4" w:space="0" w:color="auto"/>
              <w:right w:val="single" w:sz="4" w:space="0" w:color="auto"/>
            </w:tcBorders>
          </w:tcPr>
          <w:p w:rsidR="00A52417" w:rsidRPr="00A52417" w:rsidRDefault="00A52417" w:rsidP="00A52417">
            <w:pPr>
              <w:pStyle w:val="a6"/>
              <w:jc w:val="both"/>
              <w:rPr>
                <w:rFonts w:ascii="Times New Roman" w:hAnsi="Times New Roman" w:cs="Times New Roman"/>
                <w:sz w:val="24"/>
                <w:szCs w:val="24"/>
              </w:rPr>
            </w:pPr>
            <w:r w:rsidRPr="00A52417">
              <w:rPr>
                <w:rFonts w:ascii="Times New Roman" w:hAnsi="Times New Roman" w:cs="Times New Roman"/>
                <w:sz w:val="24"/>
                <w:szCs w:val="24"/>
              </w:rPr>
              <w:t>-ведущие  должности муниципальной службы</w:t>
            </w:r>
          </w:p>
        </w:tc>
        <w:tc>
          <w:tcPr>
            <w:tcW w:w="1980" w:type="dxa"/>
            <w:tcBorders>
              <w:top w:val="single" w:sz="4" w:space="0" w:color="auto"/>
              <w:left w:val="single" w:sz="4" w:space="0" w:color="auto"/>
              <w:bottom w:val="single" w:sz="4" w:space="0" w:color="auto"/>
              <w:right w:val="single" w:sz="4" w:space="0" w:color="auto"/>
            </w:tcBorders>
          </w:tcPr>
          <w:p w:rsidR="00A52417" w:rsidRPr="00A52417" w:rsidRDefault="00A52417" w:rsidP="00437743">
            <w:pPr>
              <w:pStyle w:val="a6"/>
              <w:jc w:val="center"/>
              <w:rPr>
                <w:rFonts w:ascii="Times New Roman" w:hAnsi="Times New Roman" w:cs="Times New Roman"/>
                <w:sz w:val="24"/>
                <w:szCs w:val="24"/>
              </w:rPr>
            </w:pPr>
          </w:p>
        </w:tc>
      </w:tr>
      <w:tr w:rsidR="00A52417" w:rsidRPr="00A52417" w:rsidTr="00A57766">
        <w:tc>
          <w:tcPr>
            <w:tcW w:w="7196" w:type="dxa"/>
            <w:tcBorders>
              <w:top w:val="single" w:sz="4" w:space="0" w:color="auto"/>
              <w:left w:val="single" w:sz="4" w:space="0" w:color="auto"/>
              <w:bottom w:val="single" w:sz="4" w:space="0" w:color="auto"/>
              <w:right w:val="single" w:sz="4" w:space="0" w:color="auto"/>
            </w:tcBorders>
          </w:tcPr>
          <w:p w:rsidR="00A52417" w:rsidRPr="00A52417" w:rsidRDefault="00A52417" w:rsidP="00A52417">
            <w:pPr>
              <w:pStyle w:val="a6"/>
              <w:jc w:val="both"/>
              <w:rPr>
                <w:rFonts w:ascii="Times New Roman" w:hAnsi="Times New Roman" w:cs="Times New Roman"/>
                <w:sz w:val="24"/>
                <w:szCs w:val="24"/>
              </w:rPr>
            </w:pPr>
            <w:r w:rsidRPr="00A52417">
              <w:rPr>
                <w:rFonts w:ascii="Times New Roman" w:hAnsi="Times New Roman" w:cs="Times New Roman"/>
                <w:sz w:val="24"/>
                <w:szCs w:val="24"/>
              </w:rPr>
              <w:t>-старшие  должности муниципальной службы</w:t>
            </w:r>
          </w:p>
        </w:tc>
        <w:tc>
          <w:tcPr>
            <w:tcW w:w="1980" w:type="dxa"/>
            <w:tcBorders>
              <w:top w:val="single" w:sz="4" w:space="0" w:color="auto"/>
              <w:left w:val="single" w:sz="4" w:space="0" w:color="auto"/>
              <w:bottom w:val="single" w:sz="4" w:space="0" w:color="auto"/>
              <w:right w:val="single" w:sz="4" w:space="0" w:color="auto"/>
            </w:tcBorders>
          </w:tcPr>
          <w:p w:rsidR="00A52417" w:rsidRPr="00A52417" w:rsidRDefault="00A52417" w:rsidP="00437743">
            <w:pPr>
              <w:pStyle w:val="a6"/>
              <w:jc w:val="center"/>
              <w:rPr>
                <w:rFonts w:ascii="Times New Roman" w:hAnsi="Times New Roman" w:cs="Times New Roman"/>
                <w:sz w:val="24"/>
                <w:szCs w:val="24"/>
              </w:rPr>
            </w:pPr>
          </w:p>
        </w:tc>
      </w:tr>
      <w:tr w:rsidR="00A52417" w:rsidRPr="00A52417" w:rsidTr="00A57766">
        <w:tc>
          <w:tcPr>
            <w:tcW w:w="7196" w:type="dxa"/>
            <w:tcBorders>
              <w:top w:val="single" w:sz="4" w:space="0" w:color="auto"/>
              <w:left w:val="single" w:sz="4" w:space="0" w:color="auto"/>
              <w:bottom w:val="single" w:sz="4" w:space="0" w:color="auto"/>
              <w:right w:val="single" w:sz="4" w:space="0" w:color="auto"/>
            </w:tcBorders>
          </w:tcPr>
          <w:p w:rsidR="00A52417" w:rsidRPr="00A52417" w:rsidRDefault="00A52417" w:rsidP="00A52417">
            <w:pPr>
              <w:pStyle w:val="a6"/>
              <w:jc w:val="both"/>
              <w:rPr>
                <w:rFonts w:ascii="Times New Roman" w:hAnsi="Times New Roman" w:cs="Times New Roman"/>
                <w:sz w:val="24"/>
                <w:szCs w:val="24"/>
              </w:rPr>
            </w:pPr>
            <w:r w:rsidRPr="00A52417">
              <w:rPr>
                <w:rFonts w:ascii="Times New Roman" w:hAnsi="Times New Roman" w:cs="Times New Roman"/>
                <w:sz w:val="24"/>
                <w:szCs w:val="24"/>
              </w:rPr>
              <w:t>-младшие  должности муниципальной службы</w:t>
            </w:r>
          </w:p>
        </w:tc>
        <w:tc>
          <w:tcPr>
            <w:tcW w:w="1980" w:type="dxa"/>
            <w:tcBorders>
              <w:top w:val="single" w:sz="4" w:space="0" w:color="auto"/>
              <w:left w:val="single" w:sz="4" w:space="0" w:color="auto"/>
              <w:bottom w:val="single" w:sz="4" w:space="0" w:color="auto"/>
              <w:right w:val="single" w:sz="4" w:space="0" w:color="auto"/>
            </w:tcBorders>
          </w:tcPr>
          <w:p w:rsidR="00A52417" w:rsidRPr="00A52417" w:rsidRDefault="00A52417" w:rsidP="00437743">
            <w:pPr>
              <w:pStyle w:val="a6"/>
              <w:jc w:val="center"/>
              <w:rPr>
                <w:rFonts w:ascii="Times New Roman" w:hAnsi="Times New Roman" w:cs="Times New Roman"/>
                <w:sz w:val="24"/>
                <w:szCs w:val="24"/>
              </w:rPr>
            </w:pPr>
          </w:p>
        </w:tc>
      </w:tr>
      <w:tr w:rsidR="00A52417" w:rsidRPr="00A52417" w:rsidTr="00A57766">
        <w:tc>
          <w:tcPr>
            <w:tcW w:w="7196" w:type="dxa"/>
            <w:tcBorders>
              <w:top w:val="single" w:sz="4" w:space="0" w:color="auto"/>
              <w:left w:val="single" w:sz="4" w:space="0" w:color="auto"/>
              <w:bottom w:val="single" w:sz="4" w:space="0" w:color="auto"/>
              <w:right w:val="single" w:sz="4" w:space="0" w:color="auto"/>
            </w:tcBorders>
          </w:tcPr>
          <w:p w:rsidR="00A52417" w:rsidRPr="00A52417" w:rsidRDefault="00A52417" w:rsidP="00A52417">
            <w:pPr>
              <w:pStyle w:val="a6"/>
              <w:jc w:val="both"/>
              <w:rPr>
                <w:rFonts w:ascii="Times New Roman" w:hAnsi="Times New Roman" w:cs="Times New Roman"/>
                <w:b/>
                <w:i/>
                <w:sz w:val="24"/>
                <w:szCs w:val="24"/>
              </w:rPr>
            </w:pPr>
            <w:r w:rsidRPr="00A52417">
              <w:rPr>
                <w:rFonts w:ascii="Times New Roman" w:hAnsi="Times New Roman" w:cs="Times New Roman"/>
                <w:b/>
                <w:i/>
                <w:sz w:val="24"/>
                <w:szCs w:val="24"/>
              </w:rPr>
              <w:t>Здравоохранение</w:t>
            </w:r>
          </w:p>
        </w:tc>
        <w:tc>
          <w:tcPr>
            <w:tcW w:w="1980" w:type="dxa"/>
            <w:tcBorders>
              <w:top w:val="single" w:sz="4" w:space="0" w:color="auto"/>
              <w:left w:val="single" w:sz="4" w:space="0" w:color="auto"/>
              <w:bottom w:val="single" w:sz="4" w:space="0" w:color="auto"/>
              <w:right w:val="single" w:sz="4" w:space="0" w:color="auto"/>
            </w:tcBorders>
          </w:tcPr>
          <w:p w:rsidR="00A52417" w:rsidRPr="00A52417" w:rsidRDefault="00A52417" w:rsidP="00437743">
            <w:pPr>
              <w:pStyle w:val="a6"/>
              <w:jc w:val="center"/>
              <w:rPr>
                <w:rFonts w:ascii="Times New Roman" w:hAnsi="Times New Roman" w:cs="Times New Roman"/>
                <w:b/>
                <w:sz w:val="24"/>
                <w:szCs w:val="24"/>
              </w:rPr>
            </w:pPr>
            <w:r w:rsidRPr="00A52417">
              <w:rPr>
                <w:rFonts w:ascii="Times New Roman" w:hAnsi="Times New Roman" w:cs="Times New Roman"/>
                <w:b/>
                <w:sz w:val="24"/>
                <w:szCs w:val="24"/>
              </w:rPr>
              <w:t>11</w:t>
            </w:r>
          </w:p>
        </w:tc>
      </w:tr>
      <w:tr w:rsidR="00A52417" w:rsidRPr="00A52417" w:rsidTr="00A57766">
        <w:tc>
          <w:tcPr>
            <w:tcW w:w="7196" w:type="dxa"/>
            <w:tcBorders>
              <w:top w:val="single" w:sz="4" w:space="0" w:color="auto"/>
              <w:left w:val="single" w:sz="4" w:space="0" w:color="auto"/>
              <w:bottom w:val="single" w:sz="4" w:space="0" w:color="auto"/>
              <w:right w:val="single" w:sz="4" w:space="0" w:color="auto"/>
            </w:tcBorders>
          </w:tcPr>
          <w:p w:rsidR="00A52417" w:rsidRPr="00A52417" w:rsidRDefault="00A52417" w:rsidP="00A52417">
            <w:pPr>
              <w:pStyle w:val="a6"/>
              <w:jc w:val="both"/>
              <w:rPr>
                <w:rFonts w:ascii="Times New Roman" w:hAnsi="Times New Roman" w:cs="Times New Roman"/>
                <w:sz w:val="24"/>
                <w:szCs w:val="24"/>
              </w:rPr>
            </w:pPr>
            <w:r w:rsidRPr="00A52417">
              <w:rPr>
                <w:rFonts w:ascii="Times New Roman" w:hAnsi="Times New Roman" w:cs="Times New Roman"/>
                <w:sz w:val="24"/>
                <w:szCs w:val="24"/>
              </w:rPr>
              <w:t>В т.ч.:</w:t>
            </w:r>
          </w:p>
          <w:p w:rsidR="00A52417" w:rsidRPr="00A52417" w:rsidRDefault="00A52417" w:rsidP="00A52417">
            <w:pPr>
              <w:pStyle w:val="a6"/>
              <w:jc w:val="both"/>
              <w:rPr>
                <w:rFonts w:ascii="Times New Roman" w:hAnsi="Times New Roman" w:cs="Times New Roman"/>
                <w:sz w:val="24"/>
                <w:szCs w:val="24"/>
              </w:rPr>
            </w:pPr>
            <w:r w:rsidRPr="00A52417">
              <w:rPr>
                <w:rFonts w:ascii="Times New Roman" w:hAnsi="Times New Roman" w:cs="Times New Roman"/>
                <w:sz w:val="24"/>
                <w:szCs w:val="24"/>
              </w:rPr>
              <w:t>-врач-терапевт</w:t>
            </w:r>
          </w:p>
        </w:tc>
        <w:tc>
          <w:tcPr>
            <w:tcW w:w="1980" w:type="dxa"/>
            <w:tcBorders>
              <w:top w:val="single" w:sz="4" w:space="0" w:color="auto"/>
              <w:left w:val="single" w:sz="4" w:space="0" w:color="auto"/>
              <w:bottom w:val="single" w:sz="4" w:space="0" w:color="auto"/>
              <w:right w:val="single" w:sz="4" w:space="0" w:color="auto"/>
            </w:tcBorders>
          </w:tcPr>
          <w:p w:rsidR="00A52417" w:rsidRPr="00A52417" w:rsidRDefault="00A52417" w:rsidP="00437743">
            <w:pPr>
              <w:pStyle w:val="a6"/>
              <w:jc w:val="center"/>
              <w:rPr>
                <w:rFonts w:ascii="Times New Roman" w:hAnsi="Times New Roman" w:cs="Times New Roman"/>
                <w:sz w:val="24"/>
                <w:szCs w:val="24"/>
              </w:rPr>
            </w:pPr>
          </w:p>
          <w:p w:rsidR="00A52417" w:rsidRPr="00A52417" w:rsidRDefault="00A52417" w:rsidP="00437743">
            <w:pPr>
              <w:pStyle w:val="a6"/>
              <w:jc w:val="center"/>
              <w:rPr>
                <w:rFonts w:ascii="Times New Roman" w:hAnsi="Times New Roman" w:cs="Times New Roman"/>
                <w:sz w:val="24"/>
                <w:szCs w:val="24"/>
              </w:rPr>
            </w:pPr>
            <w:r w:rsidRPr="00A52417">
              <w:rPr>
                <w:rFonts w:ascii="Times New Roman" w:hAnsi="Times New Roman" w:cs="Times New Roman"/>
                <w:sz w:val="24"/>
                <w:szCs w:val="24"/>
              </w:rPr>
              <w:t>3</w:t>
            </w:r>
          </w:p>
        </w:tc>
      </w:tr>
      <w:tr w:rsidR="00A52417" w:rsidRPr="00A52417" w:rsidTr="00A57766">
        <w:tc>
          <w:tcPr>
            <w:tcW w:w="7196" w:type="dxa"/>
            <w:tcBorders>
              <w:top w:val="single" w:sz="4" w:space="0" w:color="auto"/>
              <w:left w:val="single" w:sz="4" w:space="0" w:color="auto"/>
              <w:bottom w:val="single" w:sz="4" w:space="0" w:color="auto"/>
              <w:right w:val="single" w:sz="4" w:space="0" w:color="auto"/>
            </w:tcBorders>
          </w:tcPr>
          <w:p w:rsidR="00A52417" w:rsidRPr="00A52417" w:rsidRDefault="00A52417" w:rsidP="00A52417">
            <w:pPr>
              <w:pStyle w:val="a6"/>
              <w:jc w:val="both"/>
              <w:rPr>
                <w:rFonts w:ascii="Times New Roman" w:hAnsi="Times New Roman" w:cs="Times New Roman"/>
                <w:sz w:val="24"/>
                <w:szCs w:val="24"/>
              </w:rPr>
            </w:pPr>
            <w:r w:rsidRPr="00A52417">
              <w:rPr>
                <w:rFonts w:ascii="Times New Roman" w:hAnsi="Times New Roman" w:cs="Times New Roman"/>
                <w:sz w:val="24"/>
                <w:szCs w:val="24"/>
              </w:rPr>
              <w:t>-врач – хирург</w:t>
            </w:r>
          </w:p>
        </w:tc>
        <w:tc>
          <w:tcPr>
            <w:tcW w:w="1980" w:type="dxa"/>
            <w:tcBorders>
              <w:top w:val="single" w:sz="4" w:space="0" w:color="auto"/>
              <w:left w:val="single" w:sz="4" w:space="0" w:color="auto"/>
              <w:bottom w:val="single" w:sz="4" w:space="0" w:color="auto"/>
              <w:right w:val="single" w:sz="4" w:space="0" w:color="auto"/>
            </w:tcBorders>
          </w:tcPr>
          <w:p w:rsidR="00A52417" w:rsidRPr="00A52417" w:rsidRDefault="00A52417" w:rsidP="00437743">
            <w:pPr>
              <w:pStyle w:val="a6"/>
              <w:jc w:val="center"/>
              <w:rPr>
                <w:rFonts w:ascii="Times New Roman" w:hAnsi="Times New Roman" w:cs="Times New Roman"/>
                <w:sz w:val="24"/>
                <w:szCs w:val="24"/>
              </w:rPr>
            </w:pPr>
            <w:r w:rsidRPr="00A52417">
              <w:rPr>
                <w:rFonts w:ascii="Times New Roman" w:hAnsi="Times New Roman" w:cs="Times New Roman"/>
                <w:sz w:val="24"/>
                <w:szCs w:val="24"/>
              </w:rPr>
              <w:t>1</w:t>
            </w:r>
          </w:p>
        </w:tc>
      </w:tr>
      <w:tr w:rsidR="00A52417" w:rsidRPr="00A52417" w:rsidTr="00A57766">
        <w:tc>
          <w:tcPr>
            <w:tcW w:w="7196" w:type="dxa"/>
            <w:tcBorders>
              <w:top w:val="single" w:sz="4" w:space="0" w:color="auto"/>
              <w:left w:val="single" w:sz="4" w:space="0" w:color="auto"/>
              <w:bottom w:val="single" w:sz="4" w:space="0" w:color="auto"/>
              <w:right w:val="single" w:sz="4" w:space="0" w:color="auto"/>
            </w:tcBorders>
          </w:tcPr>
          <w:p w:rsidR="00A52417" w:rsidRPr="00A52417" w:rsidRDefault="00A52417" w:rsidP="00A52417">
            <w:pPr>
              <w:pStyle w:val="a6"/>
              <w:jc w:val="both"/>
              <w:rPr>
                <w:rFonts w:ascii="Times New Roman" w:hAnsi="Times New Roman" w:cs="Times New Roman"/>
                <w:sz w:val="24"/>
                <w:szCs w:val="24"/>
              </w:rPr>
            </w:pPr>
            <w:r w:rsidRPr="00A52417">
              <w:rPr>
                <w:rFonts w:ascii="Times New Roman" w:hAnsi="Times New Roman" w:cs="Times New Roman"/>
                <w:sz w:val="24"/>
                <w:szCs w:val="24"/>
              </w:rPr>
              <w:t xml:space="preserve">-хирург-травматолог </w:t>
            </w:r>
          </w:p>
        </w:tc>
        <w:tc>
          <w:tcPr>
            <w:tcW w:w="1980" w:type="dxa"/>
            <w:tcBorders>
              <w:top w:val="single" w:sz="4" w:space="0" w:color="auto"/>
              <w:left w:val="single" w:sz="4" w:space="0" w:color="auto"/>
              <w:bottom w:val="single" w:sz="4" w:space="0" w:color="auto"/>
              <w:right w:val="single" w:sz="4" w:space="0" w:color="auto"/>
            </w:tcBorders>
          </w:tcPr>
          <w:p w:rsidR="00A52417" w:rsidRPr="00A52417" w:rsidRDefault="00A52417" w:rsidP="00437743">
            <w:pPr>
              <w:pStyle w:val="a6"/>
              <w:jc w:val="center"/>
              <w:rPr>
                <w:rFonts w:ascii="Times New Roman" w:hAnsi="Times New Roman" w:cs="Times New Roman"/>
                <w:sz w:val="24"/>
                <w:szCs w:val="24"/>
              </w:rPr>
            </w:pPr>
          </w:p>
        </w:tc>
      </w:tr>
      <w:tr w:rsidR="00A52417" w:rsidRPr="00A52417" w:rsidTr="00A57766">
        <w:tc>
          <w:tcPr>
            <w:tcW w:w="7196" w:type="dxa"/>
            <w:tcBorders>
              <w:top w:val="single" w:sz="4" w:space="0" w:color="auto"/>
              <w:left w:val="single" w:sz="4" w:space="0" w:color="auto"/>
              <w:bottom w:val="single" w:sz="4" w:space="0" w:color="auto"/>
              <w:right w:val="single" w:sz="4" w:space="0" w:color="auto"/>
            </w:tcBorders>
          </w:tcPr>
          <w:p w:rsidR="00A52417" w:rsidRPr="00A52417" w:rsidRDefault="00A52417" w:rsidP="00A52417">
            <w:pPr>
              <w:pStyle w:val="a6"/>
              <w:jc w:val="both"/>
              <w:rPr>
                <w:rFonts w:ascii="Times New Roman" w:hAnsi="Times New Roman" w:cs="Times New Roman"/>
                <w:sz w:val="24"/>
                <w:szCs w:val="24"/>
              </w:rPr>
            </w:pPr>
            <w:r w:rsidRPr="00A52417">
              <w:rPr>
                <w:rFonts w:ascii="Times New Roman" w:hAnsi="Times New Roman" w:cs="Times New Roman"/>
                <w:sz w:val="24"/>
                <w:szCs w:val="24"/>
              </w:rPr>
              <w:t>-педиатр</w:t>
            </w:r>
          </w:p>
        </w:tc>
        <w:tc>
          <w:tcPr>
            <w:tcW w:w="1980" w:type="dxa"/>
            <w:tcBorders>
              <w:top w:val="single" w:sz="4" w:space="0" w:color="auto"/>
              <w:left w:val="single" w:sz="4" w:space="0" w:color="auto"/>
              <w:bottom w:val="single" w:sz="4" w:space="0" w:color="auto"/>
              <w:right w:val="single" w:sz="4" w:space="0" w:color="auto"/>
            </w:tcBorders>
          </w:tcPr>
          <w:p w:rsidR="00A52417" w:rsidRPr="00A52417" w:rsidRDefault="00A52417" w:rsidP="00437743">
            <w:pPr>
              <w:pStyle w:val="a6"/>
              <w:jc w:val="center"/>
              <w:rPr>
                <w:rFonts w:ascii="Times New Roman" w:hAnsi="Times New Roman" w:cs="Times New Roman"/>
                <w:sz w:val="24"/>
                <w:szCs w:val="24"/>
              </w:rPr>
            </w:pPr>
            <w:r w:rsidRPr="00A52417">
              <w:rPr>
                <w:rFonts w:ascii="Times New Roman" w:hAnsi="Times New Roman" w:cs="Times New Roman"/>
                <w:sz w:val="24"/>
                <w:szCs w:val="24"/>
              </w:rPr>
              <w:t>1</w:t>
            </w:r>
          </w:p>
        </w:tc>
      </w:tr>
      <w:tr w:rsidR="00A52417" w:rsidRPr="00A52417" w:rsidTr="00A57766">
        <w:tc>
          <w:tcPr>
            <w:tcW w:w="7196" w:type="dxa"/>
            <w:tcBorders>
              <w:top w:val="single" w:sz="4" w:space="0" w:color="auto"/>
              <w:left w:val="single" w:sz="4" w:space="0" w:color="auto"/>
              <w:bottom w:val="single" w:sz="4" w:space="0" w:color="auto"/>
              <w:right w:val="single" w:sz="4" w:space="0" w:color="auto"/>
            </w:tcBorders>
          </w:tcPr>
          <w:p w:rsidR="00A52417" w:rsidRPr="00A52417" w:rsidRDefault="00A52417" w:rsidP="00A52417">
            <w:pPr>
              <w:pStyle w:val="a6"/>
              <w:jc w:val="both"/>
              <w:rPr>
                <w:rFonts w:ascii="Times New Roman" w:hAnsi="Times New Roman" w:cs="Times New Roman"/>
                <w:sz w:val="24"/>
                <w:szCs w:val="24"/>
              </w:rPr>
            </w:pPr>
            <w:r w:rsidRPr="00A52417">
              <w:rPr>
                <w:rFonts w:ascii="Times New Roman" w:hAnsi="Times New Roman" w:cs="Times New Roman"/>
                <w:sz w:val="24"/>
                <w:szCs w:val="24"/>
              </w:rPr>
              <w:t>-врач-стоматолог</w:t>
            </w:r>
          </w:p>
        </w:tc>
        <w:tc>
          <w:tcPr>
            <w:tcW w:w="1980" w:type="dxa"/>
            <w:tcBorders>
              <w:top w:val="single" w:sz="4" w:space="0" w:color="auto"/>
              <w:left w:val="single" w:sz="4" w:space="0" w:color="auto"/>
              <w:bottom w:val="single" w:sz="4" w:space="0" w:color="auto"/>
              <w:right w:val="single" w:sz="4" w:space="0" w:color="auto"/>
            </w:tcBorders>
          </w:tcPr>
          <w:p w:rsidR="00A52417" w:rsidRPr="00A52417" w:rsidRDefault="00A52417" w:rsidP="00437743">
            <w:pPr>
              <w:pStyle w:val="a6"/>
              <w:jc w:val="center"/>
              <w:rPr>
                <w:rFonts w:ascii="Times New Roman" w:hAnsi="Times New Roman" w:cs="Times New Roman"/>
                <w:sz w:val="24"/>
                <w:szCs w:val="24"/>
              </w:rPr>
            </w:pPr>
          </w:p>
        </w:tc>
      </w:tr>
      <w:tr w:rsidR="00A52417" w:rsidRPr="00A52417" w:rsidTr="00A57766">
        <w:tc>
          <w:tcPr>
            <w:tcW w:w="7196" w:type="dxa"/>
            <w:tcBorders>
              <w:top w:val="single" w:sz="4" w:space="0" w:color="auto"/>
              <w:left w:val="single" w:sz="4" w:space="0" w:color="auto"/>
              <w:bottom w:val="single" w:sz="4" w:space="0" w:color="auto"/>
              <w:right w:val="single" w:sz="4" w:space="0" w:color="auto"/>
            </w:tcBorders>
          </w:tcPr>
          <w:p w:rsidR="00A52417" w:rsidRPr="00A52417" w:rsidRDefault="00A52417" w:rsidP="00A52417">
            <w:pPr>
              <w:pStyle w:val="a6"/>
              <w:jc w:val="both"/>
              <w:rPr>
                <w:rFonts w:ascii="Times New Roman" w:hAnsi="Times New Roman" w:cs="Times New Roman"/>
                <w:sz w:val="24"/>
                <w:szCs w:val="24"/>
              </w:rPr>
            </w:pPr>
            <w:r w:rsidRPr="00A52417">
              <w:rPr>
                <w:rFonts w:ascii="Times New Roman" w:hAnsi="Times New Roman" w:cs="Times New Roman"/>
                <w:sz w:val="24"/>
                <w:szCs w:val="24"/>
              </w:rPr>
              <w:t>-стоматолог-ортопед</w:t>
            </w:r>
          </w:p>
        </w:tc>
        <w:tc>
          <w:tcPr>
            <w:tcW w:w="1980" w:type="dxa"/>
            <w:tcBorders>
              <w:top w:val="single" w:sz="4" w:space="0" w:color="auto"/>
              <w:left w:val="single" w:sz="4" w:space="0" w:color="auto"/>
              <w:bottom w:val="single" w:sz="4" w:space="0" w:color="auto"/>
              <w:right w:val="single" w:sz="4" w:space="0" w:color="auto"/>
            </w:tcBorders>
          </w:tcPr>
          <w:p w:rsidR="00A52417" w:rsidRPr="00A52417" w:rsidRDefault="00A52417" w:rsidP="00437743">
            <w:pPr>
              <w:pStyle w:val="a6"/>
              <w:jc w:val="center"/>
              <w:rPr>
                <w:rFonts w:ascii="Times New Roman" w:hAnsi="Times New Roman" w:cs="Times New Roman"/>
                <w:sz w:val="24"/>
                <w:szCs w:val="24"/>
              </w:rPr>
            </w:pPr>
          </w:p>
        </w:tc>
      </w:tr>
      <w:tr w:rsidR="00A52417" w:rsidRPr="00A52417" w:rsidTr="00A57766">
        <w:tc>
          <w:tcPr>
            <w:tcW w:w="7196" w:type="dxa"/>
            <w:tcBorders>
              <w:top w:val="single" w:sz="4" w:space="0" w:color="auto"/>
              <w:left w:val="single" w:sz="4" w:space="0" w:color="auto"/>
              <w:bottom w:val="single" w:sz="4" w:space="0" w:color="auto"/>
              <w:right w:val="single" w:sz="4" w:space="0" w:color="auto"/>
            </w:tcBorders>
          </w:tcPr>
          <w:p w:rsidR="00A52417" w:rsidRPr="00A52417" w:rsidRDefault="00A52417" w:rsidP="00A52417">
            <w:pPr>
              <w:pStyle w:val="a6"/>
              <w:jc w:val="both"/>
              <w:rPr>
                <w:rFonts w:ascii="Times New Roman" w:hAnsi="Times New Roman" w:cs="Times New Roman"/>
                <w:sz w:val="24"/>
                <w:szCs w:val="24"/>
              </w:rPr>
            </w:pPr>
            <w:r w:rsidRPr="00A52417">
              <w:rPr>
                <w:rFonts w:ascii="Times New Roman" w:hAnsi="Times New Roman" w:cs="Times New Roman"/>
                <w:sz w:val="24"/>
                <w:szCs w:val="24"/>
              </w:rPr>
              <w:t>-врач-стоматолог (детский)</w:t>
            </w:r>
          </w:p>
        </w:tc>
        <w:tc>
          <w:tcPr>
            <w:tcW w:w="1980" w:type="dxa"/>
            <w:tcBorders>
              <w:top w:val="single" w:sz="4" w:space="0" w:color="auto"/>
              <w:left w:val="single" w:sz="4" w:space="0" w:color="auto"/>
              <w:bottom w:val="single" w:sz="4" w:space="0" w:color="auto"/>
              <w:right w:val="single" w:sz="4" w:space="0" w:color="auto"/>
            </w:tcBorders>
          </w:tcPr>
          <w:p w:rsidR="00A52417" w:rsidRPr="00A52417" w:rsidRDefault="00A52417" w:rsidP="00437743">
            <w:pPr>
              <w:pStyle w:val="a6"/>
              <w:jc w:val="center"/>
              <w:rPr>
                <w:rFonts w:ascii="Times New Roman" w:hAnsi="Times New Roman" w:cs="Times New Roman"/>
                <w:sz w:val="24"/>
                <w:szCs w:val="24"/>
              </w:rPr>
            </w:pPr>
            <w:r w:rsidRPr="00A52417">
              <w:rPr>
                <w:rFonts w:ascii="Times New Roman" w:hAnsi="Times New Roman" w:cs="Times New Roman"/>
                <w:sz w:val="24"/>
                <w:szCs w:val="24"/>
              </w:rPr>
              <w:t>1</w:t>
            </w:r>
          </w:p>
        </w:tc>
      </w:tr>
      <w:tr w:rsidR="00A52417" w:rsidRPr="00A52417" w:rsidTr="00A57766">
        <w:tc>
          <w:tcPr>
            <w:tcW w:w="7196" w:type="dxa"/>
            <w:tcBorders>
              <w:top w:val="single" w:sz="4" w:space="0" w:color="auto"/>
              <w:left w:val="single" w:sz="4" w:space="0" w:color="auto"/>
              <w:bottom w:val="single" w:sz="4" w:space="0" w:color="auto"/>
              <w:right w:val="single" w:sz="4" w:space="0" w:color="auto"/>
            </w:tcBorders>
          </w:tcPr>
          <w:p w:rsidR="00A52417" w:rsidRPr="00A52417" w:rsidRDefault="00A52417" w:rsidP="00A52417">
            <w:pPr>
              <w:pStyle w:val="a6"/>
              <w:jc w:val="both"/>
              <w:rPr>
                <w:rFonts w:ascii="Times New Roman" w:hAnsi="Times New Roman" w:cs="Times New Roman"/>
                <w:sz w:val="24"/>
                <w:szCs w:val="24"/>
              </w:rPr>
            </w:pPr>
            <w:r w:rsidRPr="00A52417">
              <w:rPr>
                <w:rFonts w:ascii="Times New Roman" w:hAnsi="Times New Roman" w:cs="Times New Roman"/>
                <w:sz w:val="24"/>
                <w:szCs w:val="24"/>
              </w:rPr>
              <w:t>-отоларинголог</w:t>
            </w:r>
          </w:p>
        </w:tc>
        <w:tc>
          <w:tcPr>
            <w:tcW w:w="1980" w:type="dxa"/>
            <w:tcBorders>
              <w:top w:val="single" w:sz="4" w:space="0" w:color="auto"/>
              <w:left w:val="single" w:sz="4" w:space="0" w:color="auto"/>
              <w:bottom w:val="single" w:sz="4" w:space="0" w:color="auto"/>
              <w:right w:val="single" w:sz="4" w:space="0" w:color="auto"/>
            </w:tcBorders>
          </w:tcPr>
          <w:p w:rsidR="00A52417" w:rsidRPr="00A52417" w:rsidRDefault="00A52417" w:rsidP="00437743">
            <w:pPr>
              <w:pStyle w:val="a6"/>
              <w:jc w:val="center"/>
              <w:rPr>
                <w:rFonts w:ascii="Times New Roman" w:hAnsi="Times New Roman" w:cs="Times New Roman"/>
                <w:sz w:val="24"/>
                <w:szCs w:val="24"/>
              </w:rPr>
            </w:pPr>
          </w:p>
        </w:tc>
      </w:tr>
      <w:tr w:rsidR="00A52417" w:rsidRPr="00A52417" w:rsidTr="00A57766">
        <w:tc>
          <w:tcPr>
            <w:tcW w:w="7196" w:type="dxa"/>
            <w:tcBorders>
              <w:top w:val="single" w:sz="4" w:space="0" w:color="auto"/>
              <w:left w:val="single" w:sz="4" w:space="0" w:color="auto"/>
              <w:bottom w:val="single" w:sz="4" w:space="0" w:color="auto"/>
              <w:right w:val="single" w:sz="4" w:space="0" w:color="auto"/>
            </w:tcBorders>
          </w:tcPr>
          <w:p w:rsidR="00A52417" w:rsidRPr="00A52417" w:rsidRDefault="00A52417" w:rsidP="00A52417">
            <w:pPr>
              <w:pStyle w:val="a6"/>
              <w:jc w:val="both"/>
              <w:rPr>
                <w:rFonts w:ascii="Times New Roman" w:hAnsi="Times New Roman" w:cs="Times New Roman"/>
                <w:sz w:val="24"/>
                <w:szCs w:val="24"/>
              </w:rPr>
            </w:pPr>
            <w:r w:rsidRPr="00A52417">
              <w:rPr>
                <w:rFonts w:ascii="Times New Roman" w:hAnsi="Times New Roman" w:cs="Times New Roman"/>
                <w:sz w:val="24"/>
                <w:szCs w:val="24"/>
              </w:rPr>
              <w:t>-</w:t>
            </w:r>
            <w:proofErr w:type="spellStart"/>
            <w:r w:rsidRPr="00A52417">
              <w:rPr>
                <w:rFonts w:ascii="Times New Roman" w:hAnsi="Times New Roman" w:cs="Times New Roman"/>
                <w:sz w:val="24"/>
                <w:szCs w:val="24"/>
              </w:rPr>
              <w:t>врач-анастезиолог-реаниматолог</w:t>
            </w:r>
            <w:proofErr w:type="spellEnd"/>
          </w:p>
        </w:tc>
        <w:tc>
          <w:tcPr>
            <w:tcW w:w="1980" w:type="dxa"/>
            <w:tcBorders>
              <w:top w:val="single" w:sz="4" w:space="0" w:color="auto"/>
              <w:left w:val="single" w:sz="4" w:space="0" w:color="auto"/>
              <w:bottom w:val="single" w:sz="4" w:space="0" w:color="auto"/>
              <w:right w:val="single" w:sz="4" w:space="0" w:color="auto"/>
            </w:tcBorders>
          </w:tcPr>
          <w:p w:rsidR="00A52417" w:rsidRPr="00A52417" w:rsidRDefault="00A52417" w:rsidP="00437743">
            <w:pPr>
              <w:pStyle w:val="a6"/>
              <w:jc w:val="center"/>
              <w:rPr>
                <w:rFonts w:ascii="Times New Roman" w:hAnsi="Times New Roman" w:cs="Times New Roman"/>
                <w:sz w:val="24"/>
                <w:szCs w:val="24"/>
              </w:rPr>
            </w:pPr>
          </w:p>
        </w:tc>
      </w:tr>
      <w:tr w:rsidR="00A52417" w:rsidRPr="00A52417" w:rsidTr="00A57766">
        <w:tc>
          <w:tcPr>
            <w:tcW w:w="7196" w:type="dxa"/>
            <w:tcBorders>
              <w:top w:val="single" w:sz="4" w:space="0" w:color="auto"/>
              <w:left w:val="single" w:sz="4" w:space="0" w:color="auto"/>
              <w:bottom w:val="single" w:sz="4" w:space="0" w:color="auto"/>
              <w:right w:val="single" w:sz="4" w:space="0" w:color="auto"/>
            </w:tcBorders>
          </w:tcPr>
          <w:p w:rsidR="00A52417" w:rsidRPr="00A52417" w:rsidRDefault="00A52417" w:rsidP="00A52417">
            <w:pPr>
              <w:pStyle w:val="a6"/>
              <w:jc w:val="both"/>
              <w:rPr>
                <w:rFonts w:ascii="Times New Roman" w:hAnsi="Times New Roman" w:cs="Times New Roman"/>
                <w:sz w:val="24"/>
                <w:szCs w:val="24"/>
              </w:rPr>
            </w:pPr>
            <w:r w:rsidRPr="00A52417">
              <w:rPr>
                <w:rFonts w:ascii="Times New Roman" w:hAnsi="Times New Roman" w:cs="Times New Roman"/>
                <w:sz w:val="24"/>
                <w:szCs w:val="24"/>
              </w:rPr>
              <w:t>-врач-невролог</w:t>
            </w:r>
          </w:p>
        </w:tc>
        <w:tc>
          <w:tcPr>
            <w:tcW w:w="1980" w:type="dxa"/>
            <w:tcBorders>
              <w:top w:val="single" w:sz="4" w:space="0" w:color="auto"/>
              <w:left w:val="single" w:sz="4" w:space="0" w:color="auto"/>
              <w:bottom w:val="single" w:sz="4" w:space="0" w:color="auto"/>
              <w:right w:val="single" w:sz="4" w:space="0" w:color="auto"/>
            </w:tcBorders>
          </w:tcPr>
          <w:p w:rsidR="00A52417" w:rsidRPr="00A52417" w:rsidRDefault="00A52417" w:rsidP="00437743">
            <w:pPr>
              <w:pStyle w:val="a6"/>
              <w:jc w:val="center"/>
              <w:rPr>
                <w:rFonts w:ascii="Times New Roman" w:hAnsi="Times New Roman" w:cs="Times New Roman"/>
                <w:sz w:val="24"/>
                <w:szCs w:val="24"/>
              </w:rPr>
            </w:pPr>
          </w:p>
        </w:tc>
      </w:tr>
      <w:tr w:rsidR="00A52417" w:rsidRPr="00A52417" w:rsidTr="00A57766">
        <w:tc>
          <w:tcPr>
            <w:tcW w:w="7196" w:type="dxa"/>
            <w:tcBorders>
              <w:top w:val="single" w:sz="4" w:space="0" w:color="auto"/>
              <w:left w:val="single" w:sz="4" w:space="0" w:color="auto"/>
              <w:bottom w:val="single" w:sz="4" w:space="0" w:color="auto"/>
              <w:right w:val="single" w:sz="4" w:space="0" w:color="auto"/>
            </w:tcBorders>
          </w:tcPr>
          <w:p w:rsidR="00A52417" w:rsidRPr="00A52417" w:rsidRDefault="00A52417" w:rsidP="00A52417">
            <w:pPr>
              <w:pStyle w:val="a6"/>
              <w:jc w:val="both"/>
              <w:rPr>
                <w:rFonts w:ascii="Times New Roman" w:hAnsi="Times New Roman" w:cs="Times New Roman"/>
                <w:sz w:val="24"/>
                <w:szCs w:val="24"/>
              </w:rPr>
            </w:pPr>
            <w:r w:rsidRPr="00A52417">
              <w:rPr>
                <w:rFonts w:ascii="Times New Roman" w:hAnsi="Times New Roman" w:cs="Times New Roman"/>
                <w:sz w:val="24"/>
                <w:szCs w:val="24"/>
              </w:rPr>
              <w:t xml:space="preserve">-нарколог </w:t>
            </w:r>
          </w:p>
        </w:tc>
        <w:tc>
          <w:tcPr>
            <w:tcW w:w="1980" w:type="dxa"/>
            <w:tcBorders>
              <w:top w:val="single" w:sz="4" w:space="0" w:color="auto"/>
              <w:left w:val="single" w:sz="4" w:space="0" w:color="auto"/>
              <w:bottom w:val="single" w:sz="4" w:space="0" w:color="auto"/>
              <w:right w:val="single" w:sz="4" w:space="0" w:color="auto"/>
            </w:tcBorders>
          </w:tcPr>
          <w:p w:rsidR="00A52417" w:rsidRPr="00A52417" w:rsidRDefault="00A52417" w:rsidP="00437743">
            <w:pPr>
              <w:pStyle w:val="a6"/>
              <w:jc w:val="center"/>
              <w:rPr>
                <w:rFonts w:ascii="Times New Roman" w:hAnsi="Times New Roman" w:cs="Times New Roman"/>
                <w:sz w:val="24"/>
                <w:szCs w:val="24"/>
              </w:rPr>
            </w:pPr>
          </w:p>
        </w:tc>
      </w:tr>
      <w:tr w:rsidR="00A52417" w:rsidRPr="00A52417" w:rsidTr="00A57766">
        <w:tc>
          <w:tcPr>
            <w:tcW w:w="7196" w:type="dxa"/>
            <w:tcBorders>
              <w:top w:val="single" w:sz="4" w:space="0" w:color="auto"/>
              <w:left w:val="single" w:sz="4" w:space="0" w:color="auto"/>
              <w:bottom w:val="single" w:sz="4" w:space="0" w:color="auto"/>
              <w:right w:val="single" w:sz="4" w:space="0" w:color="auto"/>
            </w:tcBorders>
          </w:tcPr>
          <w:p w:rsidR="00A52417" w:rsidRPr="00A52417" w:rsidRDefault="00A52417" w:rsidP="00A52417">
            <w:pPr>
              <w:pStyle w:val="a6"/>
              <w:jc w:val="both"/>
              <w:rPr>
                <w:rFonts w:ascii="Times New Roman" w:hAnsi="Times New Roman" w:cs="Times New Roman"/>
                <w:sz w:val="24"/>
                <w:szCs w:val="24"/>
              </w:rPr>
            </w:pPr>
            <w:r w:rsidRPr="00A52417">
              <w:rPr>
                <w:rFonts w:ascii="Times New Roman" w:hAnsi="Times New Roman" w:cs="Times New Roman"/>
                <w:sz w:val="24"/>
                <w:szCs w:val="24"/>
              </w:rPr>
              <w:t>-врач-акушер-гинеколог</w:t>
            </w:r>
          </w:p>
        </w:tc>
        <w:tc>
          <w:tcPr>
            <w:tcW w:w="1980" w:type="dxa"/>
            <w:tcBorders>
              <w:top w:val="single" w:sz="4" w:space="0" w:color="auto"/>
              <w:left w:val="single" w:sz="4" w:space="0" w:color="auto"/>
              <w:bottom w:val="single" w:sz="4" w:space="0" w:color="auto"/>
              <w:right w:val="single" w:sz="4" w:space="0" w:color="auto"/>
            </w:tcBorders>
          </w:tcPr>
          <w:p w:rsidR="00A52417" w:rsidRPr="00A52417" w:rsidRDefault="00A52417" w:rsidP="00437743">
            <w:pPr>
              <w:pStyle w:val="a6"/>
              <w:jc w:val="center"/>
              <w:rPr>
                <w:rFonts w:ascii="Times New Roman" w:hAnsi="Times New Roman" w:cs="Times New Roman"/>
                <w:sz w:val="24"/>
                <w:szCs w:val="24"/>
              </w:rPr>
            </w:pPr>
          </w:p>
        </w:tc>
      </w:tr>
      <w:tr w:rsidR="00A52417" w:rsidRPr="00A52417" w:rsidTr="00A57766">
        <w:tc>
          <w:tcPr>
            <w:tcW w:w="7196" w:type="dxa"/>
            <w:tcBorders>
              <w:top w:val="single" w:sz="4" w:space="0" w:color="auto"/>
              <w:left w:val="single" w:sz="4" w:space="0" w:color="auto"/>
              <w:bottom w:val="single" w:sz="4" w:space="0" w:color="auto"/>
              <w:right w:val="single" w:sz="4" w:space="0" w:color="auto"/>
            </w:tcBorders>
          </w:tcPr>
          <w:p w:rsidR="00A52417" w:rsidRPr="00A52417" w:rsidRDefault="00A52417" w:rsidP="00A52417">
            <w:pPr>
              <w:pStyle w:val="a6"/>
              <w:jc w:val="both"/>
              <w:rPr>
                <w:rFonts w:ascii="Times New Roman" w:hAnsi="Times New Roman" w:cs="Times New Roman"/>
                <w:sz w:val="24"/>
                <w:szCs w:val="24"/>
              </w:rPr>
            </w:pPr>
            <w:r w:rsidRPr="00A52417">
              <w:rPr>
                <w:rFonts w:ascii="Times New Roman" w:hAnsi="Times New Roman" w:cs="Times New Roman"/>
                <w:sz w:val="24"/>
                <w:szCs w:val="24"/>
              </w:rPr>
              <w:t xml:space="preserve">-врач </w:t>
            </w:r>
            <w:proofErr w:type="spellStart"/>
            <w:r w:rsidRPr="00A52417">
              <w:rPr>
                <w:rFonts w:ascii="Times New Roman" w:hAnsi="Times New Roman" w:cs="Times New Roman"/>
                <w:sz w:val="24"/>
                <w:szCs w:val="24"/>
              </w:rPr>
              <w:t>клин</w:t>
            </w:r>
            <w:proofErr w:type="gramStart"/>
            <w:r w:rsidRPr="00A52417">
              <w:rPr>
                <w:rFonts w:ascii="Times New Roman" w:hAnsi="Times New Roman" w:cs="Times New Roman"/>
                <w:sz w:val="24"/>
                <w:szCs w:val="24"/>
              </w:rPr>
              <w:t>.л</w:t>
            </w:r>
            <w:proofErr w:type="gramEnd"/>
            <w:r w:rsidRPr="00A52417">
              <w:rPr>
                <w:rFonts w:ascii="Times New Roman" w:hAnsi="Times New Roman" w:cs="Times New Roman"/>
                <w:sz w:val="24"/>
                <w:szCs w:val="24"/>
              </w:rPr>
              <w:t>аб.диагностики</w:t>
            </w:r>
            <w:proofErr w:type="spellEnd"/>
          </w:p>
        </w:tc>
        <w:tc>
          <w:tcPr>
            <w:tcW w:w="1980" w:type="dxa"/>
            <w:tcBorders>
              <w:top w:val="single" w:sz="4" w:space="0" w:color="auto"/>
              <w:left w:val="single" w:sz="4" w:space="0" w:color="auto"/>
              <w:bottom w:val="single" w:sz="4" w:space="0" w:color="auto"/>
              <w:right w:val="single" w:sz="4" w:space="0" w:color="auto"/>
            </w:tcBorders>
          </w:tcPr>
          <w:p w:rsidR="00A52417" w:rsidRPr="00A52417" w:rsidRDefault="00A52417" w:rsidP="00437743">
            <w:pPr>
              <w:pStyle w:val="a6"/>
              <w:jc w:val="center"/>
              <w:rPr>
                <w:rFonts w:ascii="Times New Roman" w:hAnsi="Times New Roman" w:cs="Times New Roman"/>
                <w:sz w:val="24"/>
                <w:szCs w:val="24"/>
              </w:rPr>
            </w:pPr>
          </w:p>
        </w:tc>
      </w:tr>
      <w:tr w:rsidR="00A52417" w:rsidRPr="00A52417" w:rsidTr="00A57766">
        <w:tc>
          <w:tcPr>
            <w:tcW w:w="7196" w:type="dxa"/>
            <w:tcBorders>
              <w:top w:val="single" w:sz="4" w:space="0" w:color="auto"/>
              <w:left w:val="single" w:sz="4" w:space="0" w:color="auto"/>
              <w:bottom w:val="single" w:sz="4" w:space="0" w:color="auto"/>
              <w:right w:val="single" w:sz="4" w:space="0" w:color="auto"/>
            </w:tcBorders>
          </w:tcPr>
          <w:p w:rsidR="00A52417" w:rsidRPr="00A52417" w:rsidRDefault="00A52417" w:rsidP="00A52417">
            <w:pPr>
              <w:pStyle w:val="a6"/>
              <w:jc w:val="both"/>
              <w:rPr>
                <w:rFonts w:ascii="Times New Roman" w:hAnsi="Times New Roman" w:cs="Times New Roman"/>
                <w:sz w:val="24"/>
                <w:szCs w:val="24"/>
              </w:rPr>
            </w:pPr>
            <w:r w:rsidRPr="00A52417">
              <w:rPr>
                <w:rFonts w:ascii="Times New Roman" w:hAnsi="Times New Roman" w:cs="Times New Roman"/>
                <w:sz w:val="24"/>
                <w:szCs w:val="24"/>
              </w:rPr>
              <w:t>В т.ч. средний медперсонал:</w:t>
            </w:r>
          </w:p>
          <w:p w:rsidR="00A52417" w:rsidRPr="00A52417" w:rsidRDefault="00A52417" w:rsidP="00A52417">
            <w:pPr>
              <w:pStyle w:val="a6"/>
              <w:jc w:val="both"/>
              <w:rPr>
                <w:rFonts w:ascii="Times New Roman" w:hAnsi="Times New Roman" w:cs="Times New Roman"/>
                <w:sz w:val="24"/>
                <w:szCs w:val="24"/>
              </w:rPr>
            </w:pPr>
            <w:r w:rsidRPr="00A52417">
              <w:rPr>
                <w:rFonts w:ascii="Times New Roman" w:hAnsi="Times New Roman" w:cs="Times New Roman"/>
                <w:sz w:val="24"/>
                <w:szCs w:val="24"/>
              </w:rPr>
              <w:t>-фельдшер</w:t>
            </w:r>
          </w:p>
        </w:tc>
        <w:tc>
          <w:tcPr>
            <w:tcW w:w="1980" w:type="dxa"/>
            <w:tcBorders>
              <w:top w:val="single" w:sz="4" w:space="0" w:color="auto"/>
              <w:left w:val="single" w:sz="4" w:space="0" w:color="auto"/>
              <w:bottom w:val="single" w:sz="4" w:space="0" w:color="auto"/>
              <w:right w:val="single" w:sz="4" w:space="0" w:color="auto"/>
            </w:tcBorders>
          </w:tcPr>
          <w:p w:rsidR="00A52417" w:rsidRPr="00A52417" w:rsidRDefault="00A52417" w:rsidP="00437743">
            <w:pPr>
              <w:pStyle w:val="a6"/>
              <w:jc w:val="center"/>
              <w:rPr>
                <w:rFonts w:ascii="Times New Roman" w:hAnsi="Times New Roman" w:cs="Times New Roman"/>
                <w:sz w:val="24"/>
                <w:szCs w:val="24"/>
              </w:rPr>
            </w:pPr>
          </w:p>
          <w:p w:rsidR="00A52417" w:rsidRPr="00A52417" w:rsidRDefault="00A52417" w:rsidP="00437743">
            <w:pPr>
              <w:pStyle w:val="a6"/>
              <w:jc w:val="center"/>
              <w:rPr>
                <w:rFonts w:ascii="Times New Roman" w:hAnsi="Times New Roman" w:cs="Times New Roman"/>
                <w:sz w:val="24"/>
                <w:szCs w:val="24"/>
              </w:rPr>
            </w:pPr>
            <w:r w:rsidRPr="00A52417">
              <w:rPr>
                <w:rFonts w:ascii="Times New Roman" w:hAnsi="Times New Roman" w:cs="Times New Roman"/>
                <w:sz w:val="24"/>
                <w:szCs w:val="24"/>
              </w:rPr>
              <w:t>3</w:t>
            </w:r>
          </w:p>
        </w:tc>
      </w:tr>
      <w:tr w:rsidR="00A52417" w:rsidRPr="00A52417" w:rsidTr="00A57766">
        <w:tc>
          <w:tcPr>
            <w:tcW w:w="7196" w:type="dxa"/>
            <w:tcBorders>
              <w:top w:val="single" w:sz="4" w:space="0" w:color="auto"/>
              <w:left w:val="single" w:sz="4" w:space="0" w:color="auto"/>
              <w:bottom w:val="single" w:sz="4" w:space="0" w:color="auto"/>
              <w:right w:val="single" w:sz="4" w:space="0" w:color="auto"/>
            </w:tcBorders>
          </w:tcPr>
          <w:p w:rsidR="00A52417" w:rsidRPr="00A52417" w:rsidRDefault="00A52417" w:rsidP="00A52417">
            <w:pPr>
              <w:pStyle w:val="a6"/>
              <w:jc w:val="both"/>
              <w:rPr>
                <w:rFonts w:ascii="Times New Roman" w:hAnsi="Times New Roman" w:cs="Times New Roman"/>
                <w:sz w:val="24"/>
                <w:szCs w:val="24"/>
              </w:rPr>
            </w:pPr>
            <w:r w:rsidRPr="00A52417">
              <w:rPr>
                <w:rFonts w:ascii="Times New Roman" w:hAnsi="Times New Roman" w:cs="Times New Roman"/>
                <w:sz w:val="24"/>
                <w:szCs w:val="24"/>
              </w:rPr>
              <w:t>-лаборанты</w:t>
            </w:r>
          </w:p>
        </w:tc>
        <w:tc>
          <w:tcPr>
            <w:tcW w:w="1980" w:type="dxa"/>
            <w:tcBorders>
              <w:top w:val="single" w:sz="4" w:space="0" w:color="auto"/>
              <w:left w:val="single" w:sz="4" w:space="0" w:color="auto"/>
              <w:bottom w:val="single" w:sz="4" w:space="0" w:color="auto"/>
              <w:right w:val="single" w:sz="4" w:space="0" w:color="auto"/>
            </w:tcBorders>
          </w:tcPr>
          <w:p w:rsidR="00A52417" w:rsidRPr="00A52417" w:rsidRDefault="00A52417" w:rsidP="00437743">
            <w:pPr>
              <w:pStyle w:val="a6"/>
              <w:jc w:val="center"/>
              <w:rPr>
                <w:rFonts w:ascii="Times New Roman" w:hAnsi="Times New Roman" w:cs="Times New Roman"/>
                <w:sz w:val="24"/>
                <w:szCs w:val="24"/>
              </w:rPr>
            </w:pPr>
          </w:p>
        </w:tc>
      </w:tr>
      <w:tr w:rsidR="00A52417" w:rsidRPr="00A52417" w:rsidTr="00A57766">
        <w:tc>
          <w:tcPr>
            <w:tcW w:w="7196" w:type="dxa"/>
            <w:tcBorders>
              <w:top w:val="single" w:sz="4" w:space="0" w:color="auto"/>
              <w:left w:val="single" w:sz="4" w:space="0" w:color="auto"/>
              <w:bottom w:val="single" w:sz="4" w:space="0" w:color="auto"/>
              <w:right w:val="single" w:sz="4" w:space="0" w:color="auto"/>
            </w:tcBorders>
          </w:tcPr>
          <w:p w:rsidR="00A52417" w:rsidRPr="00A52417" w:rsidRDefault="00A52417" w:rsidP="00A52417">
            <w:pPr>
              <w:pStyle w:val="a6"/>
              <w:jc w:val="both"/>
              <w:rPr>
                <w:rFonts w:ascii="Times New Roman" w:hAnsi="Times New Roman" w:cs="Times New Roman"/>
                <w:sz w:val="24"/>
                <w:szCs w:val="24"/>
              </w:rPr>
            </w:pPr>
            <w:r w:rsidRPr="00A52417">
              <w:rPr>
                <w:rFonts w:ascii="Times New Roman" w:hAnsi="Times New Roman" w:cs="Times New Roman"/>
                <w:sz w:val="24"/>
                <w:szCs w:val="24"/>
              </w:rPr>
              <w:t>-зубной врач</w:t>
            </w:r>
          </w:p>
        </w:tc>
        <w:tc>
          <w:tcPr>
            <w:tcW w:w="1980" w:type="dxa"/>
            <w:tcBorders>
              <w:top w:val="single" w:sz="4" w:space="0" w:color="auto"/>
              <w:left w:val="single" w:sz="4" w:space="0" w:color="auto"/>
              <w:bottom w:val="single" w:sz="4" w:space="0" w:color="auto"/>
              <w:right w:val="single" w:sz="4" w:space="0" w:color="auto"/>
            </w:tcBorders>
          </w:tcPr>
          <w:p w:rsidR="00A52417" w:rsidRPr="00A52417" w:rsidRDefault="00A52417" w:rsidP="00437743">
            <w:pPr>
              <w:pStyle w:val="a6"/>
              <w:jc w:val="center"/>
              <w:rPr>
                <w:rFonts w:ascii="Times New Roman" w:hAnsi="Times New Roman" w:cs="Times New Roman"/>
                <w:sz w:val="24"/>
                <w:szCs w:val="24"/>
              </w:rPr>
            </w:pPr>
            <w:r w:rsidRPr="00A52417">
              <w:rPr>
                <w:rFonts w:ascii="Times New Roman" w:hAnsi="Times New Roman" w:cs="Times New Roman"/>
                <w:sz w:val="24"/>
                <w:szCs w:val="24"/>
              </w:rPr>
              <w:t>2</w:t>
            </w:r>
          </w:p>
        </w:tc>
      </w:tr>
      <w:tr w:rsidR="00A52417" w:rsidRPr="00A52417" w:rsidTr="00A57766">
        <w:tc>
          <w:tcPr>
            <w:tcW w:w="7196" w:type="dxa"/>
            <w:tcBorders>
              <w:top w:val="single" w:sz="4" w:space="0" w:color="auto"/>
              <w:left w:val="single" w:sz="4" w:space="0" w:color="auto"/>
              <w:bottom w:val="single" w:sz="4" w:space="0" w:color="auto"/>
              <w:right w:val="single" w:sz="4" w:space="0" w:color="auto"/>
            </w:tcBorders>
          </w:tcPr>
          <w:p w:rsidR="00A52417" w:rsidRPr="00A52417" w:rsidRDefault="00A52417" w:rsidP="00A52417">
            <w:pPr>
              <w:pStyle w:val="a6"/>
              <w:jc w:val="both"/>
              <w:rPr>
                <w:rFonts w:ascii="Times New Roman" w:hAnsi="Times New Roman" w:cs="Times New Roman"/>
                <w:b/>
                <w:i/>
                <w:sz w:val="24"/>
                <w:szCs w:val="24"/>
              </w:rPr>
            </w:pPr>
            <w:r w:rsidRPr="00A52417">
              <w:rPr>
                <w:rFonts w:ascii="Times New Roman" w:hAnsi="Times New Roman" w:cs="Times New Roman"/>
                <w:b/>
                <w:i/>
                <w:sz w:val="24"/>
                <w:szCs w:val="24"/>
              </w:rPr>
              <w:t>Культура</w:t>
            </w:r>
          </w:p>
        </w:tc>
        <w:tc>
          <w:tcPr>
            <w:tcW w:w="1980" w:type="dxa"/>
            <w:tcBorders>
              <w:top w:val="single" w:sz="4" w:space="0" w:color="auto"/>
              <w:left w:val="single" w:sz="4" w:space="0" w:color="auto"/>
              <w:bottom w:val="single" w:sz="4" w:space="0" w:color="auto"/>
              <w:right w:val="single" w:sz="4" w:space="0" w:color="auto"/>
            </w:tcBorders>
          </w:tcPr>
          <w:p w:rsidR="00A52417" w:rsidRPr="00A52417" w:rsidRDefault="00A52417" w:rsidP="00437743">
            <w:pPr>
              <w:pStyle w:val="a6"/>
              <w:jc w:val="center"/>
              <w:rPr>
                <w:rFonts w:ascii="Times New Roman" w:hAnsi="Times New Roman" w:cs="Times New Roman"/>
                <w:b/>
                <w:sz w:val="24"/>
                <w:szCs w:val="24"/>
              </w:rPr>
            </w:pPr>
            <w:r w:rsidRPr="00A52417">
              <w:rPr>
                <w:rFonts w:ascii="Times New Roman" w:hAnsi="Times New Roman" w:cs="Times New Roman"/>
                <w:b/>
                <w:sz w:val="24"/>
                <w:szCs w:val="24"/>
              </w:rPr>
              <w:t>6</w:t>
            </w:r>
          </w:p>
        </w:tc>
      </w:tr>
      <w:tr w:rsidR="00A52417" w:rsidRPr="00A52417" w:rsidTr="00A57766">
        <w:tc>
          <w:tcPr>
            <w:tcW w:w="7196" w:type="dxa"/>
            <w:tcBorders>
              <w:top w:val="single" w:sz="4" w:space="0" w:color="auto"/>
              <w:left w:val="single" w:sz="4" w:space="0" w:color="auto"/>
              <w:bottom w:val="single" w:sz="4" w:space="0" w:color="auto"/>
              <w:right w:val="single" w:sz="4" w:space="0" w:color="auto"/>
            </w:tcBorders>
          </w:tcPr>
          <w:p w:rsidR="00A52417" w:rsidRPr="00A52417" w:rsidRDefault="00A52417" w:rsidP="00A52417">
            <w:pPr>
              <w:pStyle w:val="a6"/>
              <w:jc w:val="both"/>
              <w:rPr>
                <w:rFonts w:ascii="Times New Roman" w:hAnsi="Times New Roman" w:cs="Times New Roman"/>
                <w:sz w:val="24"/>
                <w:szCs w:val="24"/>
              </w:rPr>
            </w:pPr>
            <w:r w:rsidRPr="00A52417">
              <w:rPr>
                <w:rFonts w:ascii="Times New Roman" w:hAnsi="Times New Roman" w:cs="Times New Roman"/>
                <w:sz w:val="24"/>
                <w:szCs w:val="24"/>
              </w:rPr>
              <w:t>В т.ч.</w:t>
            </w:r>
          </w:p>
          <w:p w:rsidR="00A52417" w:rsidRPr="00A52417" w:rsidRDefault="00A52417" w:rsidP="00A52417">
            <w:pPr>
              <w:pStyle w:val="a6"/>
              <w:jc w:val="both"/>
              <w:rPr>
                <w:rFonts w:ascii="Times New Roman" w:hAnsi="Times New Roman" w:cs="Times New Roman"/>
                <w:sz w:val="24"/>
                <w:szCs w:val="24"/>
              </w:rPr>
            </w:pPr>
            <w:r w:rsidRPr="00A52417">
              <w:rPr>
                <w:rFonts w:ascii="Times New Roman" w:hAnsi="Times New Roman" w:cs="Times New Roman"/>
                <w:sz w:val="24"/>
                <w:szCs w:val="24"/>
              </w:rPr>
              <w:t>-методист по туризму и информационно-проектной деятельности</w:t>
            </w:r>
          </w:p>
        </w:tc>
        <w:tc>
          <w:tcPr>
            <w:tcW w:w="1980" w:type="dxa"/>
            <w:tcBorders>
              <w:top w:val="single" w:sz="4" w:space="0" w:color="auto"/>
              <w:left w:val="single" w:sz="4" w:space="0" w:color="auto"/>
              <w:bottom w:val="single" w:sz="4" w:space="0" w:color="auto"/>
              <w:right w:val="single" w:sz="4" w:space="0" w:color="auto"/>
            </w:tcBorders>
          </w:tcPr>
          <w:p w:rsidR="00A52417" w:rsidRPr="00A52417" w:rsidRDefault="00A52417" w:rsidP="00437743">
            <w:pPr>
              <w:pStyle w:val="a6"/>
              <w:jc w:val="center"/>
              <w:rPr>
                <w:rFonts w:ascii="Times New Roman" w:hAnsi="Times New Roman" w:cs="Times New Roman"/>
                <w:sz w:val="24"/>
                <w:szCs w:val="24"/>
              </w:rPr>
            </w:pPr>
          </w:p>
          <w:p w:rsidR="00A52417" w:rsidRPr="00A52417" w:rsidRDefault="00A52417" w:rsidP="00437743">
            <w:pPr>
              <w:pStyle w:val="a6"/>
              <w:jc w:val="center"/>
              <w:rPr>
                <w:rFonts w:ascii="Times New Roman" w:hAnsi="Times New Roman" w:cs="Times New Roman"/>
                <w:sz w:val="24"/>
                <w:szCs w:val="24"/>
              </w:rPr>
            </w:pPr>
            <w:r w:rsidRPr="00A52417">
              <w:rPr>
                <w:rFonts w:ascii="Times New Roman" w:hAnsi="Times New Roman" w:cs="Times New Roman"/>
                <w:sz w:val="24"/>
                <w:szCs w:val="24"/>
              </w:rPr>
              <w:t>1</w:t>
            </w:r>
          </w:p>
        </w:tc>
      </w:tr>
      <w:tr w:rsidR="00A52417" w:rsidRPr="00A52417" w:rsidTr="00A57766">
        <w:tc>
          <w:tcPr>
            <w:tcW w:w="7196" w:type="dxa"/>
            <w:tcBorders>
              <w:top w:val="single" w:sz="4" w:space="0" w:color="auto"/>
              <w:left w:val="single" w:sz="4" w:space="0" w:color="auto"/>
              <w:bottom w:val="single" w:sz="4" w:space="0" w:color="auto"/>
              <w:right w:val="single" w:sz="4" w:space="0" w:color="auto"/>
            </w:tcBorders>
          </w:tcPr>
          <w:p w:rsidR="00A52417" w:rsidRPr="00A52417" w:rsidRDefault="00A52417" w:rsidP="00A52417">
            <w:pPr>
              <w:pStyle w:val="a6"/>
              <w:jc w:val="both"/>
              <w:rPr>
                <w:rFonts w:ascii="Times New Roman" w:hAnsi="Times New Roman" w:cs="Times New Roman"/>
                <w:sz w:val="24"/>
                <w:szCs w:val="24"/>
              </w:rPr>
            </w:pPr>
            <w:r w:rsidRPr="00A52417">
              <w:rPr>
                <w:rFonts w:ascii="Times New Roman" w:hAnsi="Times New Roman" w:cs="Times New Roman"/>
                <w:sz w:val="24"/>
                <w:szCs w:val="24"/>
              </w:rPr>
              <w:lastRenderedPageBreak/>
              <w:t>-хормейстер</w:t>
            </w:r>
          </w:p>
        </w:tc>
        <w:tc>
          <w:tcPr>
            <w:tcW w:w="1980" w:type="dxa"/>
            <w:tcBorders>
              <w:top w:val="single" w:sz="4" w:space="0" w:color="auto"/>
              <w:left w:val="single" w:sz="4" w:space="0" w:color="auto"/>
              <w:bottom w:val="single" w:sz="4" w:space="0" w:color="auto"/>
              <w:right w:val="single" w:sz="4" w:space="0" w:color="auto"/>
            </w:tcBorders>
          </w:tcPr>
          <w:p w:rsidR="00A52417" w:rsidRPr="00A52417" w:rsidRDefault="00A52417" w:rsidP="00437743">
            <w:pPr>
              <w:pStyle w:val="a6"/>
              <w:jc w:val="center"/>
              <w:rPr>
                <w:rFonts w:ascii="Times New Roman" w:hAnsi="Times New Roman" w:cs="Times New Roman"/>
                <w:sz w:val="24"/>
                <w:szCs w:val="24"/>
              </w:rPr>
            </w:pPr>
            <w:r w:rsidRPr="00A52417">
              <w:rPr>
                <w:rFonts w:ascii="Times New Roman" w:hAnsi="Times New Roman" w:cs="Times New Roman"/>
                <w:sz w:val="24"/>
                <w:szCs w:val="24"/>
              </w:rPr>
              <w:t>1</w:t>
            </w:r>
          </w:p>
        </w:tc>
      </w:tr>
      <w:tr w:rsidR="00A52417" w:rsidRPr="00A52417" w:rsidTr="00A57766">
        <w:tc>
          <w:tcPr>
            <w:tcW w:w="7196" w:type="dxa"/>
            <w:tcBorders>
              <w:top w:val="single" w:sz="4" w:space="0" w:color="auto"/>
              <w:left w:val="single" w:sz="4" w:space="0" w:color="auto"/>
              <w:bottom w:val="single" w:sz="4" w:space="0" w:color="auto"/>
              <w:right w:val="single" w:sz="4" w:space="0" w:color="auto"/>
            </w:tcBorders>
          </w:tcPr>
          <w:p w:rsidR="00A52417" w:rsidRPr="00A52417" w:rsidRDefault="00A52417" w:rsidP="00A52417">
            <w:pPr>
              <w:pStyle w:val="a6"/>
              <w:jc w:val="both"/>
              <w:rPr>
                <w:rFonts w:ascii="Times New Roman" w:hAnsi="Times New Roman" w:cs="Times New Roman"/>
                <w:sz w:val="24"/>
                <w:szCs w:val="24"/>
              </w:rPr>
            </w:pPr>
            <w:r w:rsidRPr="00A52417">
              <w:rPr>
                <w:rFonts w:ascii="Times New Roman" w:hAnsi="Times New Roman" w:cs="Times New Roman"/>
                <w:sz w:val="24"/>
                <w:szCs w:val="24"/>
              </w:rPr>
              <w:t>-звукорежиссёр</w:t>
            </w:r>
          </w:p>
        </w:tc>
        <w:tc>
          <w:tcPr>
            <w:tcW w:w="1980" w:type="dxa"/>
            <w:tcBorders>
              <w:top w:val="single" w:sz="4" w:space="0" w:color="auto"/>
              <w:left w:val="single" w:sz="4" w:space="0" w:color="auto"/>
              <w:bottom w:val="single" w:sz="4" w:space="0" w:color="auto"/>
              <w:right w:val="single" w:sz="4" w:space="0" w:color="auto"/>
            </w:tcBorders>
          </w:tcPr>
          <w:p w:rsidR="00A52417" w:rsidRPr="00A52417" w:rsidRDefault="00A52417" w:rsidP="00437743">
            <w:pPr>
              <w:pStyle w:val="a6"/>
              <w:jc w:val="center"/>
              <w:rPr>
                <w:rFonts w:ascii="Times New Roman" w:hAnsi="Times New Roman" w:cs="Times New Roman"/>
                <w:sz w:val="24"/>
                <w:szCs w:val="24"/>
              </w:rPr>
            </w:pPr>
          </w:p>
        </w:tc>
      </w:tr>
      <w:tr w:rsidR="00A52417" w:rsidRPr="00A52417" w:rsidTr="00A57766">
        <w:tc>
          <w:tcPr>
            <w:tcW w:w="7196" w:type="dxa"/>
            <w:tcBorders>
              <w:top w:val="single" w:sz="4" w:space="0" w:color="auto"/>
              <w:left w:val="single" w:sz="4" w:space="0" w:color="auto"/>
              <w:bottom w:val="single" w:sz="4" w:space="0" w:color="auto"/>
              <w:right w:val="single" w:sz="4" w:space="0" w:color="auto"/>
            </w:tcBorders>
          </w:tcPr>
          <w:p w:rsidR="00A52417" w:rsidRPr="00A52417" w:rsidRDefault="00A52417" w:rsidP="00A52417">
            <w:pPr>
              <w:pStyle w:val="a6"/>
              <w:jc w:val="both"/>
              <w:rPr>
                <w:rFonts w:ascii="Times New Roman" w:hAnsi="Times New Roman" w:cs="Times New Roman"/>
                <w:sz w:val="24"/>
                <w:szCs w:val="24"/>
              </w:rPr>
            </w:pPr>
            <w:r w:rsidRPr="00A52417">
              <w:rPr>
                <w:rFonts w:ascii="Times New Roman" w:hAnsi="Times New Roman" w:cs="Times New Roman"/>
                <w:sz w:val="24"/>
                <w:szCs w:val="24"/>
              </w:rPr>
              <w:t>-аккомпаниатор</w:t>
            </w:r>
          </w:p>
        </w:tc>
        <w:tc>
          <w:tcPr>
            <w:tcW w:w="1980" w:type="dxa"/>
            <w:tcBorders>
              <w:top w:val="single" w:sz="4" w:space="0" w:color="auto"/>
              <w:left w:val="single" w:sz="4" w:space="0" w:color="auto"/>
              <w:bottom w:val="single" w:sz="4" w:space="0" w:color="auto"/>
              <w:right w:val="single" w:sz="4" w:space="0" w:color="auto"/>
            </w:tcBorders>
          </w:tcPr>
          <w:p w:rsidR="00A52417" w:rsidRPr="00A52417" w:rsidRDefault="00A52417" w:rsidP="00437743">
            <w:pPr>
              <w:pStyle w:val="a6"/>
              <w:jc w:val="center"/>
              <w:rPr>
                <w:rFonts w:ascii="Times New Roman" w:hAnsi="Times New Roman" w:cs="Times New Roman"/>
                <w:sz w:val="24"/>
                <w:szCs w:val="24"/>
              </w:rPr>
            </w:pPr>
            <w:r w:rsidRPr="00A52417">
              <w:rPr>
                <w:rFonts w:ascii="Times New Roman" w:hAnsi="Times New Roman" w:cs="Times New Roman"/>
                <w:sz w:val="24"/>
                <w:szCs w:val="24"/>
              </w:rPr>
              <w:t>2</w:t>
            </w:r>
          </w:p>
        </w:tc>
      </w:tr>
      <w:tr w:rsidR="00A52417" w:rsidRPr="00A52417" w:rsidTr="00A57766">
        <w:tc>
          <w:tcPr>
            <w:tcW w:w="7196" w:type="dxa"/>
            <w:tcBorders>
              <w:top w:val="single" w:sz="4" w:space="0" w:color="auto"/>
              <w:left w:val="single" w:sz="4" w:space="0" w:color="auto"/>
              <w:bottom w:val="single" w:sz="4" w:space="0" w:color="auto"/>
              <w:right w:val="single" w:sz="4" w:space="0" w:color="auto"/>
            </w:tcBorders>
          </w:tcPr>
          <w:p w:rsidR="00A52417" w:rsidRPr="00A52417" w:rsidRDefault="00A52417" w:rsidP="00A52417">
            <w:pPr>
              <w:pStyle w:val="a6"/>
              <w:jc w:val="both"/>
              <w:rPr>
                <w:rFonts w:ascii="Times New Roman" w:hAnsi="Times New Roman" w:cs="Times New Roman"/>
                <w:sz w:val="24"/>
                <w:szCs w:val="24"/>
              </w:rPr>
            </w:pPr>
            <w:r w:rsidRPr="00A52417">
              <w:rPr>
                <w:rFonts w:ascii="Times New Roman" w:hAnsi="Times New Roman" w:cs="Times New Roman"/>
                <w:sz w:val="24"/>
                <w:szCs w:val="24"/>
              </w:rPr>
              <w:t>-хореограф</w:t>
            </w:r>
          </w:p>
        </w:tc>
        <w:tc>
          <w:tcPr>
            <w:tcW w:w="1980" w:type="dxa"/>
            <w:tcBorders>
              <w:top w:val="single" w:sz="4" w:space="0" w:color="auto"/>
              <w:left w:val="single" w:sz="4" w:space="0" w:color="auto"/>
              <w:bottom w:val="single" w:sz="4" w:space="0" w:color="auto"/>
              <w:right w:val="single" w:sz="4" w:space="0" w:color="auto"/>
            </w:tcBorders>
          </w:tcPr>
          <w:p w:rsidR="00A52417" w:rsidRPr="00A52417" w:rsidRDefault="00A52417" w:rsidP="00437743">
            <w:pPr>
              <w:pStyle w:val="a6"/>
              <w:jc w:val="center"/>
              <w:rPr>
                <w:rFonts w:ascii="Times New Roman" w:hAnsi="Times New Roman" w:cs="Times New Roman"/>
                <w:sz w:val="24"/>
                <w:szCs w:val="24"/>
              </w:rPr>
            </w:pPr>
          </w:p>
        </w:tc>
      </w:tr>
      <w:tr w:rsidR="00A52417" w:rsidRPr="00A52417" w:rsidTr="00A57766">
        <w:tc>
          <w:tcPr>
            <w:tcW w:w="7196" w:type="dxa"/>
            <w:tcBorders>
              <w:top w:val="single" w:sz="4" w:space="0" w:color="auto"/>
              <w:left w:val="single" w:sz="4" w:space="0" w:color="auto"/>
              <w:bottom w:val="single" w:sz="4" w:space="0" w:color="auto"/>
              <w:right w:val="single" w:sz="4" w:space="0" w:color="auto"/>
            </w:tcBorders>
          </w:tcPr>
          <w:p w:rsidR="00A52417" w:rsidRPr="00A52417" w:rsidRDefault="00A52417" w:rsidP="00A52417">
            <w:pPr>
              <w:pStyle w:val="a6"/>
              <w:jc w:val="both"/>
              <w:rPr>
                <w:rFonts w:ascii="Times New Roman" w:hAnsi="Times New Roman" w:cs="Times New Roman"/>
                <w:sz w:val="24"/>
                <w:szCs w:val="24"/>
              </w:rPr>
            </w:pPr>
            <w:r w:rsidRPr="00A52417">
              <w:rPr>
                <w:rFonts w:ascii="Times New Roman" w:hAnsi="Times New Roman" w:cs="Times New Roman"/>
                <w:sz w:val="24"/>
                <w:szCs w:val="24"/>
              </w:rPr>
              <w:t>-режиссёр</w:t>
            </w:r>
          </w:p>
        </w:tc>
        <w:tc>
          <w:tcPr>
            <w:tcW w:w="1980" w:type="dxa"/>
            <w:tcBorders>
              <w:top w:val="single" w:sz="4" w:space="0" w:color="auto"/>
              <w:left w:val="single" w:sz="4" w:space="0" w:color="auto"/>
              <w:bottom w:val="single" w:sz="4" w:space="0" w:color="auto"/>
              <w:right w:val="single" w:sz="4" w:space="0" w:color="auto"/>
            </w:tcBorders>
          </w:tcPr>
          <w:p w:rsidR="00A52417" w:rsidRPr="00A52417" w:rsidRDefault="00A52417" w:rsidP="00437743">
            <w:pPr>
              <w:pStyle w:val="a6"/>
              <w:jc w:val="center"/>
              <w:rPr>
                <w:rFonts w:ascii="Times New Roman" w:hAnsi="Times New Roman" w:cs="Times New Roman"/>
                <w:sz w:val="24"/>
                <w:szCs w:val="24"/>
              </w:rPr>
            </w:pPr>
          </w:p>
        </w:tc>
      </w:tr>
      <w:tr w:rsidR="00A52417" w:rsidRPr="00A52417" w:rsidTr="00A57766">
        <w:tc>
          <w:tcPr>
            <w:tcW w:w="7196" w:type="dxa"/>
            <w:tcBorders>
              <w:top w:val="single" w:sz="4" w:space="0" w:color="auto"/>
              <w:left w:val="single" w:sz="4" w:space="0" w:color="auto"/>
              <w:bottom w:val="single" w:sz="4" w:space="0" w:color="auto"/>
              <w:right w:val="single" w:sz="4" w:space="0" w:color="auto"/>
            </w:tcBorders>
          </w:tcPr>
          <w:p w:rsidR="00A52417" w:rsidRPr="00A52417" w:rsidRDefault="00A52417" w:rsidP="00A52417">
            <w:pPr>
              <w:pStyle w:val="a6"/>
              <w:jc w:val="both"/>
              <w:rPr>
                <w:rFonts w:ascii="Times New Roman" w:hAnsi="Times New Roman" w:cs="Times New Roman"/>
                <w:sz w:val="24"/>
                <w:szCs w:val="24"/>
              </w:rPr>
            </w:pPr>
            <w:r w:rsidRPr="00A52417">
              <w:rPr>
                <w:rFonts w:ascii="Times New Roman" w:hAnsi="Times New Roman" w:cs="Times New Roman"/>
                <w:sz w:val="24"/>
                <w:szCs w:val="24"/>
              </w:rPr>
              <w:t>-концертмейстер</w:t>
            </w:r>
          </w:p>
        </w:tc>
        <w:tc>
          <w:tcPr>
            <w:tcW w:w="1980" w:type="dxa"/>
            <w:tcBorders>
              <w:top w:val="single" w:sz="4" w:space="0" w:color="auto"/>
              <w:left w:val="single" w:sz="4" w:space="0" w:color="auto"/>
              <w:bottom w:val="single" w:sz="4" w:space="0" w:color="auto"/>
              <w:right w:val="single" w:sz="4" w:space="0" w:color="auto"/>
            </w:tcBorders>
          </w:tcPr>
          <w:p w:rsidR="00A52417" w:rsidRPr="00A52417" w:rsidRDefault="00A52417" w:rsidP="00437743">
            <w:pPr>
              <w:pStyle w:val="a6"/>
              <w:jc w:val="center"/>
              <w:rPr>
                <w:rFonts w:ascii="Times New Roman" w:hAnsi="Times New Roman" w:cs="Times New Roman"/>
                <w:sz w:val="24"/>
                <w:szCs w:val="24"/>
              </w:rPr>
            </w:pPr>
            <w:r w:rsidRPr="00A52417">
              <w:rPr>
                <w:rFonts w:ascii="Times New Roman" w:hAnsi="Times New Roman" w:cs="Times New Roman"/>
                <w:sz w:val="24"/>
                <w:szCs w:val="24"/>
              </w:rPr>
              <w:t>1</w:t>
            </w:r>
          </w:p>
        </w:tc>
      </w:tr>
      <w:tr w:rsidR="00A52417" w:rsidRPr="00A52417" w:rsidTr="00A57766">
        <w:tc>
          <w:tcPr>
            <w:tcW w:w="7196" w:type="dxa"/>
            <w:tcBorders>
              <w:top w:val="single" w:sz="4" w:space="0" w:color="auto"/>
              <w:left w:val="single" w:sz="4" w:space="0" w:color="auto"/>
              <w:bottom w:val="single" w:sz="4" w:space="0" w:color="auto"/>
              <w:right w:val="single" w:sz="4" w:space="0" w:color="auto"/>
            </w:tcBorders>
          </w:tcPr>
          <w:p w:rsidR="00A52417" w:rsidRPr="00A52417" w:rsidRDefault="00A52417" w:rsidP="00A52417">
            <w:pPr>
              <w:pStyle w:val="a6"/>
              <w:jc w:val="both"/>
              <w:rPr>
                <w:rFonts w:ascii="Times New Roman" w:hAnsi="Times New Roman" w:cs="Times New Roman"/>
                <w:sz w:val="24"/>
                <w:szCs w:val="24"/>
              </w:rPr>
            </w:pPr>
            <w:r w:rsidRPr="00A52417">
              <w:rPr>
                <w:rFonts w:ascii="Times New Roman" w:hAnsi="Times New Roman" w:cs="Times New Roman"/>
                <w:sz w:val="24"/>
                <w:szCs w:val="24"/>
              </w:rPr>
              <w:t>-преподаватель по классу «гитара»</w:t>
            </w:r>
          </w:p>
        </w:tc>
        <w:tc>
          <w:tcPr>
            <w:tcW w:w="1980" w:type="dxa"/>
            <w:tcBorders>
              <w:top w:val="single" w:sz="4" w:space="0" w:color="auto"/>
              <w:left w:val="single" w:sz="4" w:space="0" w:color="auto"/>
              <w:bottom w:val="single" w:sz="4" w:space="0" w:color="auto"/>
              <w:right w:val="single" w:sz="4" w:space="0" w:color="auto"/>
            </w:tcBorders>
          </w:tcPr>
          <w:p w:rsidR="00A52417" w:rsidRPr="00A52417" w:rsidRDefault="00A52417" w:rsidP="00437743">
            <w:pPr>
              <w:pStyle w:val="a6"/>
              <w:jc w:val="center"/>
              <w:rPr>
                <w:rFonts w:ascii="Times New Roman" w:hAnsi="Times New Roman" w:cs="Times New Roman"/>
                <w:sz w:val="24"/>
                <w:szCs w:val="24"/>
              </w:rPr>
            </w:pPr>
            <w:r w:rsidRPr="00A52417">
              <w:rPr>
                <w:rFonts w:ascii="Times New Roman" w:hAnsi="Times New Roman" w:cs="Times New Roman"/>
                <w:sz w:val="24"/>
                <w:szCs w:val="24"/>
              </w:rPr>
              <w:t>1</w:t>
            </w:r>
          </w:p>
        </w:tc>
      </w:tr>
      <w:tr w:rsidR="00A52417" w:rsidRPr="00A52417" w:rsidTr="00A57766">
        <w:tc>
          <w:tcPr>
            <w:tcW w:w="7196" w:type="dxa"/>
            <w:tcBorders>
              <w:top w:val="single" w:sz="4" w:space="0" w:color="auto"/>
              <w:left w:val="single" w:sz="4" w:space="0" w:color="auto"/>
              <w:bottom w:val="single" w:sz="4" w:space="0" w:color="auto"/>
              <w:right w:val="single" w:sz="4" w:space="0" w:color="auto"/>
            </w:tcBorders>
          </w:tcPr>
          <w:p w:rsidR="00A52417" w:rsidRPr="00A52417" w:rsidRDefault="00A52417" w:rsidP="00A52417">
            <w:pPr>
              <w:pStyle w:val="a6"/>
              <w:jc w:val="both"/>
              <w:rPr>
                <w:rFonts w:ascii="Times New Roman" w:hAnsi="Times New Roman" w:cs="Times New Roman"/>
                <w:sz w:val="24"/>
                <w:szCs w:val="24"/>
              </w:rPr>
            </w:pPr>
            <w:r w:rsidRPr="00A52417">
              <w:rPr>
                <w:rFonts w:ascii="Times New Roman" w:hAnsi="Times New Roman" w:cs="Times New Roman"/>
                <w:sz w:val="24"/>
                <w:szCs w:val="24"/>
              </w:rPr>
              <w:t xml:space="preserve">-педагог-организатор народной музыки и фольклора </w:t>
            </w:r>
          </w:p>
        </w:tc>
        <w:tc>
          <w:tcPr>
            <w:tcW w:w="1980" w:type="dxa"/>
            <w:tcBorders>
              <w:top w:val="single" w:sz="4" w:space="0" w:color="auto"/>
              <w:left w:val="single" w:sz="4" w:space="0" w:color="auto"/>
              <w:bottom w:val="single" w:sz="4" w:space="0" w:color="auto"/>
              <w:right w:val="single" w:sz="4" w:space="0" w:color="auto"/>
            </w:tcBorders>
          </w:tcPr>
          <w:p w:rsidR="00A52417" w:rsidRPr="00A52417" w:rsidRDefault="00A52417" w:rsidP="00437743">
            <w:pPr>
              <w:pStyle w:val="a6"/>
              <w:jc w:val="center"/>
              <w:rPr>
                <w:rFonts w:ascii="Times New Roman" w:hAnsi="Times New Roman" w:cs="Times New Roman"/>
                <w:sz w:val="24"/>
                <w:szCs w:val="24"/>
              </w:rPr>
            </w:pPr>
          </w:p>
        </w:tc>
      </w:tr>
      <w:tr w:rsidR="00A52417" w:rsidRPr="00A52417" w:rsidTr="00A57766">
        <w:tc>
          <w:tcPr>
            <w:tcW w:w="7196" w:type="dxa"/>
            <w:tcBorders>
              <w:top w:val="single" w:sz="4" w:space="0" w:color="auto"/>
              <w:left w:val="single" w:sz="4" w:space="0" w:color="auto"/>
              <w:bottom w:val="single" w:sz="4" w:space="0" w:color="auto"/>
              <w:right w:val="single" w:sz="4" w:space="0" w:color="auto"/>
            </w:tcBorders>
          </w:tcPr>
          <w:p w:rsidR="00A52417" w:rsidRPr="00A52417" w:rsidRDefault="00A52417" w:rsidP="00A52417">
            <w:pPr>
              <w:pStyle w:val="a6"/>
              <w:jc w:val="both"/>
              <w:rPr>
                <w:rFonts w:ascii="Times New Roman" w:hAnsi="Times New Roman" w:cs="Times New Roman"/>
                <w:sz w:val="24"/>
                <w:szCs w:val="24"/>
              </w:rPr>
            </w:pPr>
            <w:r w:rsidRPr="00A52417">
              <w:rPr>
                <w:rFonts w:ascii="Times New Roman" w:hAnsi="Times New Roman" w:cs="Times New Roman"/>
                <w:sz w:val="24"/>
                <w:szCs w:val="24"/>
              </w:rPr>
              <w:t>-программист по обслуживанию компьютеров</w:t>
            </w:r>
          </w:p>
        </w:tc>
        <w:tc>
          <w:tcPr>
            <w:tcW w:w="1980" w:type="dxa"/>
            <w:tcBorders>
              <w:top w:val="single" w:sz="4" w:space="0" w:color="auto"/>
              <w:left w:val="single" w:sz="4" w:space="0" w:color="auto"/>
              <w:bottom w:val="single" w:sz="4" w:space="0" w:color="auto"/>
              <w:right w:val="single" w:sz="4" w:space="0" w:color="auto"/>
            </w:tcBorders>
          </w:tcPr>
          <w:p w:rsidR="00A52417" w:rsidRPr="00A52417" w:rsidRDefault="00A52417" w:rsidP="00437743">
            <w:pPr>
              <w:pStyle w:val="a6"/>
              <w:jc w:val="center"/>
              <w:rPr>
                <w:rFonts w:ascii="Times New Roman" w:hAnsi="Times New Roman" w:cs="Times New Roman"/>
                <w:sz w:val="24"/>
                <w:szCs w:val="24"/>
              </w:rPr>
            </w:pPr>
          </w:p>
        </w:tc>
      </w:tr>
      <w:tr w:rsidR="00A52417" w:rsidRPr="00A52417" w:rsidTr="00A57766">
        <w:tc>
          <w:tcPr>
            <w:tcW w:w="7196" w:type="dxa"/>
            <w:tcBorders>
              <w:top w:val="single" w:sz="4" w:space="0" w:color="auto"/>
              <w:left w:val="single" w:sz="4" w:space="0" w:color="auto"/>
              <w:bottom w:val="single" w:sz="4" w:space="0" w:color="auto"/>
              <w:right w:val="single" w:sz="4" w:space="0" w:color="auto"/>
            </w:tcBorders>
          </w:tcPr>
          <w:p w:rsidR="00A52417" w:rsidRPr="00A52417" w:rsidRDefault="00A52417" w:rsidP="00A52417">
            <w:pPr>
              <w:pStyle w:val="a6"/>
              <w:jc w:val="both"/>
              <w:rPr>
                <w:rFonts w:ascii="Times New Roman" w:hAnsi="Times New Roman" w:cs="Times New Roman"/>
                <w:b/>
                <w:i/>
                <w:sz w:val="24"/>
                <w:szCs w:val="24"/>
              </w:rPr>
            </w:pPr>
            <w:r w:rsidRPr="00A52417">
              <w:rPr>
                <w:rFonts w:ascii="Times New Roman" w:hAnsi="Times New Roman" w:cs="Times New Roman"/>
                <w:b/>
                <w:i/>
                <w:sz w:val="24"/>
                <w:szCs w:val="24"/>
              </w:rPr>
              <w:t>Управление образованием</w:t>
            </w:r>
          </w:p>
        </w:tc>
        <w:tc>
          <w:tcPr>
            <w:tcW w:w="1980" w:type="dxa"/>
            <w:tcBorders>
              <w:top w:val="single" w:sz="4" w:space="0" w:color="auto"/>
              <w:left w:val="single" w:sz="4" w:space="0" w:color="auto"/>
              <w:bottom w:val="single" w:sz="4" w:space="0" w:color="auto"/>
              <w:right w:val="single" w:sz="4" w:space="0" w:color="auto"/>
            </w:tcBorders>
          </w:tcPr>
          <w:p w:rsidR="00A52417" w:rsidRPr="00A52417" w:rsidRDefault="00A52417" w:rsidP="00437743">
            <w:pPr>
              <w:pStyle w:val="a6"/>
              <w:jc w:val="center"/>
              <w:rPr>
                <w:rFonts w:ascii="Times New Roman" w:hAnsi="Times New Roman" w:cs="Times New Roman"/>
                <w:b/>
                <w:sz w:val="24"/>
                <w:szCs w:val="24"/>
              </w:rPr>
            </w:pPr>
            <w:r w:rsidRPr="00A52417">
              <w:rPr>
                <w:rFonts w:ascii="Times New Roman" w:hAnsi="Times New Roman" w:cs="Times New Roman"/>
                <w:b/>
                <w:sz w:val="24"/>
                <w:szCs w:val="24"/>
              </w:rPr>
              <w:t>6</w:t>
            </w:r>
          </w:p>
        </w:tc>
      </w:tr>
      <w:tr w:rsidR="00A52417" w:rsidRPr="00A52417" w:rsidTr="00A57766">
        <w:tc>
          <w:tcPr>
            <w:tcW w:w="7196" w:type="dxa"/>
            <w:tcBorders>
              <w:top w:val="single" w:sz="4" w:space="0" w:color="auto"/>
              <w:left w:val="single" w:sz="4" w:space="0" w:color="auto"/>
              <w:bottom w:val="single" w:sz="4" w:space="0" w:color="auto"/>
              <w:right w:val="single" w:sz="4" w:space="0" w:color="auto"/>
            </w:tcBorders>
          </w:tcPr>
          <w:p w:rsidR="00A52417" w:rsidRPr="00A52417" w:rsidRDefault="00A52417" w:rsidP="00A52417">
            <w:pPr>
              <w:pStyle w:val="a6"/>
              <w:jc w:val="both"/>
              <w:rPr>
                <w:rFonts w:ascii="Times New Roman" w:hAnsi="Times New Roman" w:cs="Times New Roman"/>
                <w:sz w:val="24"/>
                <w:szCs w:val="24"/>
              </w:rPr>
            </w:pPr>
            <w:r w:rsidRPr="00A52417">
              <w:rPr>
                <w:rFonts w:ascii="Times New Roman" w:hAnsi="Times New Roman" w:cs="Times New Roman"/>
                <w:sz w:val="24"/>
                <w:szCs w:val="24"/>
              </w:rPr>
              <w:t>В т.ч.:</w:t>
            </w:r>
          </w:p>
        </w:tc>
        <w:tc>
          <w:tcPr>
            <w:tcW w:w="1980" w:type="dxa"/>
            <w:tcBorders>
              <w:top w:val="single" w:sz="4" w:space="0" w:color="auto"/>
              <w:left w:val="single" w:sz="4" w:space="0" w:color="auto"/>
              <w:bottom w:val="single" w:sz="4" w:space="0" w:color="auto"/>
              <w:right w:val="single" w:sz="4" w:space="0" w:color="auto"/>
            </w:tcBorders>
          </w:tcPr>
          <w:p w:rsidR="00A52417" w:rsidRPr="00A52417" w:rsidRDefault="00A52417" w:rsidP="00437743">
            <w:pPr>
              <w:pStyle w:val="a6"/>
              <w:jc w:val="center"/>
              <w:rPr>
                <w:rFonts w:ascii="Times New Roman" w:hAnsi="Times New Roman" w:cs="Times New Roman"/>
                <w:sz w:val="24"/>
                <w:szCs w:val="24"/>
              </w:rPr>
            </w:pPr>
          </w:p>
        </w:tc>
      </w:tr>
      <w:tr w:rsidR="00A52417" w:rsidRPr="00A52417" w:rsidTr="00A57766">
        <w:tc>
          <w:tcPr>
            <w:tcW w:w="7196" w:type="dxa"/>
            <w:tcBorders>
              <w:top w:val="single" w:sz="4" w:space="0" w:color="auto"/>
              <w:left w:val="single" w:sz="4" w:space="0" w:color="auto"/>
              <w:bottom w:val="single" w:sz="4" w:space="0" w:color="auto"/>
              <w:right w:val="single" w:sz="4" w:space="0" w:color="auto"/>
            </w:tcBorders>
          </w:tcPr>
          <w:p w:rsidR="00A52417" w:rsidRPr="00A52417" w:rsidRDefault="00A52417" w:rsidP="00A52417">
            <w:pPr>
              <w:pStyle w:val="a6"/>
              <w:jc w:val="both"/>
              <w:rPr>
                <w:rFonts w:ascii="Times New Roman" w:hAnsi="Times New Roman" w:cs="Times New Roman"/>
                <w:sz w:val="24"/>
                <w:szCs w:val="24"/>
              </w:rPr>
            </w:pPr>
            <w:r w:rsidRPr="00A52417">
              <w:rPr>
                <w:rFonts w:ascii="Times New Roman" w:hAnsi="Times New Roman" w:cs="Times New Roman"/>
                <w:sz w:val="24"/>
                <w:szCs w:val="24"/>
              </w:rPr>
              <w:t>-воспитатель ДОУ</w:t>
            </w:r>
          </w:p>
        </w:tc>
        <w:tc>
          <w:tcPr>
            <w:tcW w:w="1980" w:type="dxa"/>
            <w:tcBorders>
              <w:top w:val="single" w:sz="4" w:space="0" w:color="auto"/>
              <w:left w:val="single" w:sz="4" w:space="0" w:color="auto"/>
              <w:bottom w:val="single" w:sz="4" w:space="0" w:color="auto"/>
              <w:right w:val="single" w:sz="4" w:space="0" w:color="auto"/>
            </w:tcBorders>
          </w:tcPr>
          <w:p w:rsidR="00A52417" w:rsidRPr="00A52417" w:rsidRDefault="00A52417" w:rsidP="00437743">
            <w:pPr>
              <w:pStyle w:val="a6"/>
              <w:jc w:val="center"/>
              <w:rPr>
                <w:rFonts w:ascii="Times New Roman" w:hAnsi="Times New Roman" w:cs="Times New Roman"/>
                <w:sz w:val="24"/>
                <w:szCs w:val="24"/>
              </w:rPr>
            </w:pPr>
          </w:p>
        </w:tc>
      </w:tr>
      <w:tr w:rsidR="00A52417" w:rsidRPr="00A52417" w:rsidTr="00A57766">
        <w:tc>
          <w:tcPr>
            <w:tcW w:w="7196" w:type="dxa"/>
            <w:tcBorders>
              <w:top w:val="single" w:sz="4" w:space="0" w:color="auto"/>
              <w:left w:val="single" w:sz="4" w:space="0" w:color="auto"/>
              <w:bottom w:val="single" w:sz="4" w:space="0" w:color="auto"/>
              <w:right w:val="single" w:sz="4" w:space="0" w:color="auto"/>
            </w:tcBorders>
          </w:tcPr>
          <w:p w:rsidR="00A52417" w:rsidRPr="00A52417" w:rsidRDefault="00A52417" w:rsidP="00A52417">
            <w:pPr>
              <w:pStyle w:val="a6"/>
              <w:jc w:val="both"/>
              <w:rPr>
                <w:rFonts w:ascii="Times New Roman" w:hAnsi="Times New Roman" w:cs="Times New Roman"/>
                <w:sz w:val="24"/>
                <w:szCs w:val="24"/>
              </w:rPr>
            </w:pPr>
            <w:r w:rsidRPr="00A52417">
              <w:rPr>
                <w:rFonts w:ascii="Times New Roman" w:hAnsi="Times New Roman" w:cs="Times New Roman"/>
                <w:sz w:val="24"/>
                <w:szCs w:val="24"/>
              </w:rPr>
              <w:t>-музыкальный руководитель</w:t>
            </w:r>
          </w:p>
        </w:tc>
        <w:tc>
          <w:tcPr>
            <w:tcW w:w="1980" w:type="dxa"/>
            <w:tcBorders>
              <w:top w:val="single" w:sz="4" w:space="0" w:color="auto"/>
              <w:left w:val="single" w:sz="4" w:space="0" w:color="auto"/>
              <w:bottom w:val="single" w:sz="4" w:space="0" w:color="auto"/>
              <w:right w:val="single" w:sz="4" w:space="0" w:color="auto"/>
            </w:tcBorders>
          </w:tcPr>
          <w:p w:rsidR="00A52417" w:rsidRPr="00A52417" w:rsidRDefault="00A52417" w:rsidP="00437743">
            <w:pPr>
              <w:pStyle w:val="a6"/>
              <w:jc w:val="center"/>
              <w:rPr>
                <w:rFonts w:ascii="Times New Roman" w:hAnsi="Times New Roman" w:cs="Times New Roman"/>
                <w:sz w:val="24"/>
                <w:szCs w:val="24"/>
              </w:rPr>
            </w:pPr>
            <w:r w:rsidRPr="00A52417">
              <w:rPr>
                <w:rFonts w:ascii="Times New Roman" w:hAnsi="Times New Roman" w:cs="Times New Roman"/>
                <w:sz w:val="24"/>
                <w:szCs w:val="24"/>
              </w:rPr>
              <w:t>3</w:t>
            </w:r>
          </w:p>
        </w:tc>
      </w:tr>
      <w:tr w:rsidR="00A52417" w:rsidRPr="00A52417" w:rsidTr="00A57766">
        <w:tc>
          <w:tcPr>
            <w:tcW w:w="7196" w:type="dxa"/>
            <w:tcBorders>
              <w:top w:val="single" w:sz="4" w:space="0" w:color="auto"/>
              <w:left w:val="single" w:sz="4" w:space="0" w:color="auto"/>
              <w:bottom w:val="single" w:sz="4" w:space="0" w:color="auto"/>
              <w:right w:val="single" w:sz="4" w:space="0" w:color="auto"/>
            </w:tcBorders>
          </w:tcPr>
          <w:p w:rsidR="00A52417" w:rsidRPr="00A52417" w:rsidRDefault="00A52417" w:rsidP="00A52417">
            <w:pPr>
              <w:pStyle w:val="a6"/>
              <w:jc w:val="both"/>
              <w:rPr>
                <w:rFonts w:ascii="Times New Roman" w:hAnsi="Times New Roman" w:cs="Times New Roman"/>
                <w:sz w:val="24"/>
                <w:szCs w:val="24"/>
              </w:rPr>
            </w:pPr>
            <w:r w:rsidRPr="00A52417">
              <w:rPr>
                <w:rFonts w:ascii="Times New Roman" w:hAnsi="Times New Roman" w:cs="Times New Roman"/>
                <w:sz w:val="24"/>
                <w:szCs w:val="24"/>
              </w:rPr>
              <w:t>-учитель физики</w:t>
            </w:r>
          </w:p>
        </w:tc>
        <w:tc>
          <w:tcPr>
            <w:tcW w:w="1980" w:type="dxa"/>
            <w:tcBorders>
              <w:top w:val="single" w:sz="4" w:space="0" w:color="auto"/>
              <w:left w:val="single" w:sz="4" w:space="0" w:color="auto"/>
              <w:bottom w:val="single" w:sz="4" w:space="0" w:color="auto"/>
              <w:right w:val="single" w:sz="4" w:space="0" w:color="auto"/>
            </w:tcBorders>
          </w:tcPr>
          <w:p w:rsidR="00A52417" w:rsidRPr="00A52417" w:rsidRDefault="00A52417" w:rsidP="00437743">
            <w:pPr>
              <w:pStyle w:val="a6"/>
              <w:jc w:val="center"/>
              <w:rPr>
                <w:rFonts w:ascii="Times New Roman" w:hAnsi="Times New Roman" w:cs="Times New Roman"/>
                <w:sz w:val="24"/>
                <w:szCs w:val="24"/>
              </w:rPr>
            </w:pPr>
          </w:p>
        </w:tc>
      </w:tr>
      <w:tr w:rsidR="00A52417" w:rsidRPr="00A52417" w:rsidTr="00A57766">
        <w:tc>
          <w:tcPr>
            <w:tcW w:w="7196" w:type="dxa"/>
            <w:tcBorders>
              <w:top w:val="single" w:sz="4" w:space="0" w:color="auto"/>
              <w:left w:val="single" w:sz="4" w:space="0" w:color="auto"/>
              <w:bottom w:val="single" w:sz="4" w:space="0" w:color="auto"/>
              <w:right w:val="single" w:sz="4" w:space="0" w:color="auto"/>
            </w:tcBorders>
          </w:tcPr>
          <w:p w:rsidR="00A52417" w:rsidRPr="00A52417" w:rsidRDefault="00A52417" w:rsidP="00A52417">
            <w:pPr>
              <w:pStyle w:val="a6"/>
              <w:jc w:val="both"/>
              <w:rPr>
                <w:rFonts w:ascii="Times New Roman" w:hAnsi="Times New Roman" w:cs="Times New Roman"/>
                <w:sz w:val="24"/>
                <w:szCs w:val="24"/>
              </w:rPr>
            </w:pPr>
            <w:r w:rsidRPr="00A52417">
              <w:rPr>
                <w:rFonts w:ascii="Times New Roman" w:hAnsi="Times New Roman" w:cs="Times New Roman"/>
                <w:sz w:val="24"/>
                <w:szCs w:val="24"/>
              </w:rPr>
              <w:t>-учитель химии, биологии</w:t>
            </w:r>
          </w:p>
        </w:tc>
        <w:tc>
          <w:tcPr>
            <w:tcW w:w="1980" w:type="dxa"/>
            <w:tcBorders>
              <w:top w:val="single" w:sz="4" w:space="0" w:color="auto"/>
              <w:left w:val="single" w:sz="4" w:space="0" w:color="auto"/>
              <w:bottom w:val="single" w:sz="4" w:space="0" w:color="auto"/>
              <w:right w:val="single" w:sz="4" w:space="0" w:color="auto"/>
            </w:tcBorders>
          </w:tcPr>
          <w:p w:rsidR="00A52417" w:rsidRPr="00A52417" w:rsidRDefault="00A52417" w:rsidP="00437743">
            <w:pPr>
              <w:pStyle w:val="a6"/>
              <w:jc w:val="center"/>
              <w:rPr>
                <w:rFonts w:ascii="Times New Roman" w:hAnsi="Times New Roman" w:cs="Times New Roman"/>
                <w:sz w:val="24"/>
                <w:szCs w:val="24"/>
              </w:rPr>
            </w:pPr>
          </w:p>
        </w:tc>
      </w:tr>
      <w:tr w:rsidR="00A52417" w:rsidRPr="00A52417" w:rsidTr="00A57766">
        <w:tc>
          <w:tcPr>
            <w:tcW w:w="7196" w:type="dxa"/>
            <w:tcBorders>
              <w:top w:val="single" w:sz="4" w:space="0" w:color="auto"/>
              <w:left w:val="single" w:sz="4" w:space="0" w:color="auto"/>
              <w:bottom w:val="single" w:sz="4" w:space="0" w:color="auto"/>
              <w:right w:val="single" w:sz="4" w:space="0" w:color="auto"/>
            </w:tcBorders>
          </w:tcPr>
          <w:p w:rsidR="00A52417" w:rsidRPr="00A52417" w:rsidRDefault="00A52417" w:rsidP="00A52417">
            <w:pPr>
              <w:pStyle w:val="a6"/>
              <w:jc w:val="both"/>
              <w:rPr>
                <w:rFonts w:ascii="Times New Roman" w:hAnsi="Times New Roman" w:cs="Times New Roman"/>
                <w:sz w:val="24"/>
                <w:szCs w:val="24"/>
              </w:rPr>
            </w:pPr>
            <w:r w:rsidRPr="00A52417">
              <w:rPr>
                <w:rFonts w:ascii="Times New Roman" w:hAnsi="Times New Roman" w:cs="Times New Roman"/>
                <w:sz w:val="24"/>
                <w:szCs w:val="24"/>
              </w:rPr>
              <w:t>-учитель математики</w:t>
            </w:r>
          </w:p>
        </w:tc>
        <w:tc>
          <w:tcPr>
            <w:tcW w:w="1980" w:type="dxa"/>
            <w:tcBorders>
              <w:top w:val="single" w:sz="4" w:space="0" w:color="auto"/>
              <w:left w:val="single" w:sz="4" w:space="0" w:color="auto"/>
              <w:bottom w:val="single" w:sz="4" w:space="0" w:color="auto"/>
              <w:right w:val="single" w:sz="4" w:space="0" w:color="auto"/>
            </w:tcBorders>
          </w:tcPr>
          <w:p w:rsidR="00A52417" w:rsidRPr="00A52417" w:rsidRDefault="00A52417" w:rsidP="00437743">
            <w:pPr>
              <w:pStyle w:val="a6"/>
              <w:jc w:val="center"/>
              <w:rPr>
                <w:rFonts w:ascii="Times New Roman" w:hAnsi="Times New Roman" w:cs="Times New Roman"/>
                <w:sz w:val="24"/>
                <w:szCs w:val="24"/>
              </w:rPr>
            </w:pPr>
          </w:p>
        </w:tc>
      </w:tr>
      <w:tr w:rsidR="00A52417" w:rsidRPr="00A52417" w:rsidTr="00A57766">
        <w:tc>
          <w:tcPr>
            <w:tcW w:w="7196" w:type="dxa"/>
            <w:tcBorders>
              <w:top w:val="single" w:sz="4" w:space="0" w:color="auto"/>
              <w:left w:val="single" w:sz="4" w:space="0" w:color="auto"/>
              <w:bottom w:val="single" w:sz="4" w:space="0" w:color="auto"/>
              <w:right w:val="single" w:sz="4" w:space="0" w:color="auto"/>
            </w:tcBorders>
          </w:tcPr>
          <w:p w:rsidR="00A52417" w:rsidRPr="00A52417" w:rsidRDefault="00A52417" w:rsidP="00A52417">
            <w:pPr>
              <w:pStyle w:val="a6"/>
              <w:jc w:val="both"/>
              <w:rPr>
                <w:rFonts w:ascii="Times New Roman" w:hAnsi="Times New Roman" w:cs="Times New Roman"/>
                <w:sz w:val="24"/>
                <w:szCs w:val="24"/>
              </w:rPr>
            </w:pPr>
            <w:r w:rsidRPr="00A52417">
              <w:rPr>
                <w:rFonts w:ascii="Times New Roman" w:hAnsi="Times New Roman" w:cs="Times New Roman"/>
                <w:sz w:val="24"/>
                <w:szCs w:val="24"/>
              </w:rPr>
              <w:t>-учитель английского языка</w:t>
            </w:r>
          </w:p>
        </w:tc>
        <w:tc>
          <w:tcPr>
            <w:tcW w:w="1980" w:type="dxa"/>
            <w:tcBorders>
              <w:top w:val="single" w:sz="4" w:space="0" w:color="auto"/>
              <w:left w:val="single" w:sz="4" w:space="0" w:color="auto"/>
              <w:bottom w:val="single" w:sz="4" w:space="0" w:color="auto"/>
              <w:right w:val="single" w:sz="4" w:space="0" w:color="auto"/>
            </w:tcBorders>
          </w:tcPr>
          <w:p w:rsidR="00A52417" w:rsidRPr="00A52417" w:rsidRDefault="00A52417" w:rsidP="00437743">
            <w:pPr>
              <w:pStyle w:val="a6"/>
              <w:jc w:val="center"/>
              <w:rPr>
                <w:rFonts w:ascii="Times New Roman" w:hAnsi="Times New Roman" w:cs="Times New Roman"/>
                <w:sz w:val="24"/>
                <w:szCs w:val="24"/>
              </w:rPr>
            </w:pPr>
            <w:r w:rsidRPr="00A52417">
              <w:rPr>
                <w:rFonts w:ascii="Times New Roman" w:hAnsi="Times New Roman" w:cs="Times New Roman"/>
                <w:sz w:val="24"/>
                <w:szCs w:val="24"/>
              </w:rPr>
              <w:t>1</w:t>
            </w:r>
          </w:p>
        </w:tc>
      </w:tr>
      <w:tr w:rsidR="00A52417" w:rsidRPr="00A52417" w:rsidTr="00A57766">
        <w:tc>
          <w:tcPr>
            <w:tcW w:w="7196" w:type="dxa"/>
            <w:tcBorders>
              <w:top w:val="single" w:sz="4" w:space="0" w:color="auto"/>
              <w:left w:val="single" w:sz="4" w:space="0" w:color="auto"/>
              <w:bottom w:val="single" w:sz="4" w:space="0" w:color="auto"/>
              <w:right w:val="single" w:sz="4" w:space="0" w:color="auto"/>
            </w:tcBorders>
          </w:tcPr>
          <w:p w:rsidR="00A52417" w:rsidRPr="00A52417" w:rsidRDefault="00A52417" w:rsidP="00A52417">
            <w:pPr>
              <w:pStyle w:val="a6"/>
              <w:jc w:val="both"/>
              <w:rPr>
                <w:rFonts w:ascii="Times New Roman" w:hAnsi="Times New Roman" w:cs="Times New Roman"/>
                <w:sz w:val="24"/>
                <w:szCs w:val="24"/>
              </w:rPr>
            </w:pPr>
            <w:r w:rsidRPr="00A52417">
              <w:rPr>
                <w:rFonts w:ascii="Times New Roman" w:hAnsi="Times New Roman" w:cs="Times New Roman"/>
                <w:sz w:val="24"/>
                <w:szCs w:val="24"/>
              </w:rPr>
              <w:t>-педагог дополнительного образования (тренер-преподаватель)</w:t>
            </w:r>
          </w:p>
        </w:tc>
        <w:tc>
          <w:tcPr>
            <w:tcW w:w="1980" w:type="dxa"/>
            <w:tcBorders>
              <w:top w:val="single" w:sz="4" w:space="0" w:color="auto"/>
              <w:left w:val="single" w:sz="4" w:space="0" w:color="auto"/>
              <w:bottom w:val="single" w:sz="4" w:space="0" w:color="auto"/>
              <w:right w:val="single" w:sz="4" w:space="0" w:color="auto"/>
            </w:tcBorders>
          </w:tcPr>
          <w:p w:rsidR="00A52417" w:rsidRPr="00A52417" w:rsidRDefault="00A52417" w:rsidP="00437743">
            <w:pPr>
              <w:pStyle w:val="a6"/>
              <w:jc w:val="center"/>
              <w:rPr>
                <w:rFonts w:ascii="Times New Roman" w:hAnsi="Times New Roman" w:cs="Times New Roman"/>
                <w:sz w:val="24"/>
                <w:szCs w:val="24"/>
              </w:rPr>
            </w:pPr>
          </w:p>
        </w:tc>
      </w:tr>
      <w:tr w:rsidR="00A52417" w:rsidRPr="00A52417" w:rsidTr="00A57766">
        <w:tc>
          <w:tcPr>
            <w:tcW w:w="7196" w:type="dxa"/>
            <w:tcBorders>
              <w:top w:val="single" w:sz="4" w:space="0" w:color="auto"/>
              <w:left w:val="single" w:sz="4" w:space="0" w:color="auto"/>
              <w:bottom w:val="single" w:sz="4" w:space="0" w:color="auto"/>
              <w:right w:val="single" w:sz="4" w:space="0" w:color="auto"/>
            </w:tcBorders>
          </w:tcPr>
          <w:p w:rsidR="00A52417" w:rsidRPr="00A52417" w:rsidRDefault="00A52417" w:rsidP="00A52417">
            <w:pPr>
              <w:pStyle w:val="a6"/>
              <w:jc w:val="both"/>
              <w:rPr>
                <w:rFonts w:ascii="Times New Roman" w:hAnsi="Times New Roman" w:cs="Times New Roman"/>
                <w:sz w:val="24"/>
                <w:szCs w:val="24"/>
              </w:rPr>
            </w:pPr>
            <w:r w:rsidRPr="00A52417">
              <w:rPr>
                <w:rFonts w:ascii="Times New Roman" w:hAnsi="Times New Roman" w:cs="Times New Roman"/>
                <w:sz w:val="24"/>
                <w:szCs w:val="24"/>
              </w:rPr>
              <w:t>-учитель физической культуры</w:t>
            </w:r>
          </w:p>
        </w:tc>
        <w:tc>
          <w:tcPr>
            <w:tcW w:w="1980" w:type="dxa"/>
            <w:tcBorders>
              <w:top w:val="single" w:sz="4" w:space="0" w:color="auto"/>
              <w:left w:val="single" w:sz="4" w:space="0" w:color="auto"/>
              <w:bottom w:val="single" w:sz="4" w:space="0" w:color="auto"/>
              <w:right w:val="single" w:sz="4" w:space="0" w:color="auto"/>
            </w:tcBorders>
          </w:tcPr>
          <w:p w:rsidR="00A52417" w:rsidRPr="00A52417" w:rsidRDefault="00A52417" w:rsidP="00437743">
            <w:pPr>
              <w:pStyle w:val="a6"/>
              <w:jc w:val="center"/>
              <w:rPr>
                <w:rFonts w:ascii="Times New Roman" w:hAnsi="Times New Roman" w:cs="Times New Roman"/>
                <w:sz w:val="24"/>
                <w:szCs w:val="24"/>
              </w:rPr>
            </w:pPr>
          </w:p>
        </w:tc>
      </w:tr>
      <w:tr w:rsidR="00A52417" w:rsidRPr="00A52417" w:rsidTr="00A57766">
        <w:tc>
          <w:tcPr>
            <w:tcW w:w="7196" w:type="dxa"/>
            <w:tcBorders>
              <w:top w:val="single" w:sz="4" w:space="0" w:color="auto"/>
              <w:left w:val="single" w:sz="4" w:space="0" w:color="auto"/>
              <w:bottom w:val="single" w:sz="4" w:space="0" w:color="auto"/>
              <w:right w:val="single" w:sz="4" w:space="0" w:color="auto"/>
            </w:tcBorders>
          </w:tcPr>
          <w:p w:rsidR="00A52417" w:rsidRPr="00A52417" w:rsidRDefault="00A52417" w:rsidP="00A52417">
            <w:pPr>
              <w:pStyle w:val="a6"/>
              <w:jc w:val="both"/>
              <w:rPr>
                <w:rFonts w:ascii="Times New Roman" w:hAnsi="Times New Roman" w:cs="Times New Roman"/>
                <w:sz w:val="24"/>
                <w:szCs w:val="24"/>
              </w:rPr>
            </w:pPr>
            <w:r w:rsidRPr="00A52417">
              <w:rPr>
                <w:rFonts w:ascii="Times New Roman" w:hAnsi="Times New Roman" w:cs="Times New Roman"/>
                <w:sz w:val="24"/>
                <w:szCs w:val="24"/>
              </w:rPr>
              <w:t>-учитель географии</w:t>
            </w:r>
          </w:p>
        </w:tc>
        <w:tc>
          <w:tcPr>
            <w:tcW w:w="1980" w:type="dxa"/>
            <w:tcBorders>
              <w:top w:val="single" w:sz="4" w:space="0" w:color="auto"/>
              <w:left w:val="single" w:sz="4" w:space="0" w:color="auto"/>
              <w:bottom w:val="single" w:sz="4" w:space="0" w:color="auto"/>
              <w:right w:val="single" w:sz="4" w:space="0" w:color="auto"/>
            </w:tcBorders>
          </w:tcPr>
          <w:p w:rsidR="00A52417" w:rsidRPr="00A52417" w:rsidRDefault="00A52417" w:rsidP="00437743">
            <w:pPr>
              <w:pStyle w:val="a6"/>
              <w:jc w:val="center"/>
              <w:rPr>
                <w:rFonts w:ascii="Times New Roman" w:hAnsi="Times New Roman" w:cs="Times New Roman"/>
                <w:sz w:val="24"/>
                <w:szCs w:val="24"/>
              </w:rPr>
            </w:pPr>
          </w:p>
        </w:tc>
      </w:tr>
      <w:tr w:rsidR="00A52417" w:rsidRPr="00A52417" w:rsidTr="00A57766">
        <w:tc>
          <w:tcPr>
            <w:tcW w:w="7196" w:type="dxa"/>
            <w:tcBorders>
              <w:top w:val="single" w:sz="4" w:space="0" w:color="auto"/>
              <w:left w:val="single" w:sz="4" w:space="0" w:color="auto"/>
              <w:bottom w:val="single" w:sz="4" w:space="0" w:color="auto"/>
              <w:right w:val="single" w:sz="4" w:space="0" w:color="auto"/>
            </w:tcBorders>
          </w:tcPr>
          <w:p w:rsidR="00A52417" w:rsidRPr="00A52417" w:rsidRDefault="00A52417" w:rsidP="00A52417">
            <w:pPr>
              <w:pStyle w:val="a6"/>
              <w:jc w:val="both"/>
              <w:rPr>
                <w:rFonts w:ascii="Times New Roman" w:hAnsi="Times New Roman" w:cs="Times New Roman"/>
                <w:sz w:val="24"/>
                <w:szCs w:val="24"/>
              </w:rPr>
            </w:pPr>
            <w:r w:rsidRPr="00A52417">
              <w:rPr>
                <w:rFonts w:ascii="Times New Roman" w:hAnsi="Times New Roman" w:cs="Times New Roman"/>
                <w:sz w:val="24"/>
                <w:szCs w:val="24"/>
              </w:rPr>
              <w:t>-учитель математики и физики</w:t>
            </w:r>
          </w:p>
        </w:tc>
        <w:tc>
          <w:tcPr>
            <w:tcW w:w="1980" w:type="dxa"/>
            <w:tcBorders>
              <w:top w:val="single" w:sz="4" w:space="0" w:color="auto"/>
              <w:left w:val="single" w:sz="4" w:space="0" w:color="auto"/>
              <w:bottom w:val="single" w:sz="4" w:space="0" w:color="auto"/>
              <w:right w:val="single" w:sz="4" w:space="0" w:color="auto"/>
            </w:tcBorders>
          </w:tcPr>
          <w:p w:rsidR="00A52417" w:rsidRPr="00A52417" w:rsidRDefault="00A52417" w:rsidP="00437743">
            <w:pPr>
              <w:pStyle w:val="a6"/>
              <w:jc w:val="center"/>
              <w:rPr>
                <w:rFonts w:ascii="Times New Roman" w:hAnsi="Times New Roman" w:cs="Times New Roman"/>
                <w:sz w:val="24"/>
                <w:szCs w:val="24"/>
              </w:rPr>
            </w:pPr>
          </w:p>
        </w:tc>
      </w:tr>
      <w:tr w:rsidR="00A52417" w:rsidRPr="00A52417" w:rsidTr="00A57766">
        <w:tc>
          <w:tcPr>
            <w:tcW w:w="7196" w:type="dxa"/>
            <w:tcBorders>
              <w:top w:val="single" w:sz="4" w:space="0" w:color="auto"/>
              <w:left w:val="single" w:sz="4" w:space="0" w:color="auto"/>
              <w:bottom w:val="single" w:sz="4" w:space="0" w:color="auto"/>
              <w:right w:val="single" w:sz="4" w:space="0" w:color="auto"/>
            </w:tcBorders>
          </w:tcPr>
          <w:p w:rsidR="00A52417" w:rsidRPr="00A52417" w:rsidRDefault="00A52417" w:rsidP="00A52417">
            <w:pPr>
              <w:pStyle w:val="a6"/>
              <w:jc w:val="both"/>
              <w:rPr>
                <w:rFonts w:ascii="Times New Roman" w:hAnsi="Times New Roman" w:cs="Times New Roman"/>
                <w:sz w:val="24"/>
                <w:szCs w:val="24"/>
              </w:rPr>
            </w:pPr>
            <w:r w:rsidRPr="00A52417">
              <w:rPr>
                <w:rFonts w:ascii="Times New Roman" w:hAnsi="Times New Roman" w:cs="Times New Roman"/>
                <w:sz w:val="24"/>
                <w:szCs w:val="24"/>
              </w:rPr>
              <w:t>-учитель технологии (для мальчиков)</w:t>
            </w:r>
          </w:p>
        </w:tc>
        <w:tc>
          <w:tcPr>
            <w:tcW w:w="1980" w:type="dxa"/>
            <w:tcBorders>
              <w:top w:val="single" w:sz="4" w:space="0" w:color="auto"/>
              <w:left w:val="single" w:sz="4" w:space="0" w:color="auto"/>
              <w:bottom w:val="single" w:sz="4" w:space="0" w:color="auto"/>
              <w:right w:val="single" w:sz="4" w:space="0" w:color="auto"/>
            </w:tcBorders>
          </w:tcPr>
          <w:p w:rsidR="00A52417" w:rsidRPr="00A52417" w:rsidRDefault="00A52417" w:rsidP="00437743">
            <w:pPr>
              <w:pStyle w:val="a6"/>
              <w:jc w:val="center"/>
              <w:rPr>
                <w:rFonts w:ascii="Times New Roman" w:hAnsi="Times New Roman" w:cs="Times New Roman"/>
                <w:sz w:val="24"/>
                <w:szCs w:val="24"/>
              </w:rPr>
            </w:pPr>
            <w:r w:rsidRPr="00A52417">
              <w:rPr>
                <w:rFonts w:ascii="Times New Roman" w:hAnsi="Times New Roman" w:cs="Times New Roman"/>
                <w:sz w:val="24"/>
                <w:szCs w:val="24"/>
              </w:rPr>
              <w:t>2</w:t>
            </w:r>
          </w:p>
        </w:tc>
      </w:tr>
      <w:tr w:rsidR="00A52417" w:rsidRPr="00A52417" w:rsidTr="00A57766">
        <w:tc>
          <w:tcPr>
            <w:tcW w:w="7196" w:type="dxa"/>
            <w:tcBorders>
              <w:top w:val="single" w:sz="4" w:space="0" w:color="auto"/>
              <w:left w:val="single" w:sz="4" w:space="0" w:color="auto"/>
              <w:bottom w:val="single" w:sz="4" w:space="0" w:color="auto"/>
              <w:right w:val="single" w:sz="4" w:space="0" w:color="auto"/>
            </w:tcBorders>
          </w:tcPr>
          <w:p w:rsidR="00A52417" w:rsidRPr="00A52417" w:rsidRDefault="00A52417" w:rsidP="00A52417">
            <w:pPr>
              <w:pStyle w:val="a6"/>
              <w:jc w:val="both"/>
              <w:rPr>
                <w:rFonts w:ascii="Times New Roman" w:hAnsi="Times New Roman" w:cs="Times New Roman"/>
                <w:b/>
                <w:i/>
                <w:sz w:val="24"/>
                <w:szCs w:val="24"/>
              </w:rPr>
            </w:pPr>
            <w:r w:rsidRPr="00A52417">
              <w:rPr>
                <w:rFonts w:ascii="Times New Roman" w:hAnsi="Times New Roman" w:cs="Times New Roman"/>
                <w:b/>
                <w:i/>
                <w:sz w:val="24"/>
                <w:szCs w:val="24"/>
              </w:rPr>
              <w:t>Агропромышленный комплекс</w:t>
            </w:r>
          </w:p>
        </w:tc>
        <w:tc>
          <w:tcPr>
            <w:tcW w:w="1980" w:type="dxa"/>
            <w:tcBorders>
              <w:top w:val="single" w:sz="4" w:space="0" w:color="auto"/>
              <w:left w:val="single" w:sz="4" w:space="0" w:color="auto"/>
              <w:bottom w:val="single" w:sz="4" w:space="0" w:color="auto"/>
              <w:right w:val="single" w:sz="4" w:space="0" w:color="auto"/>
            </w:tcBorders>
          </w:tcPr>
          <w:p w:rsidR="00A52417" w:rsidRPr="00A52417" w:rsidRDefault="00A52417" w:rsidP="00437743">
            <w:pPr>
              <w:pStyle w:val="a6"/>
              <w:jc w:val="center"/>
              <w:rPr>
                <w:rFonts w:ascii="Times New Roman" w:hAnsi="Times New Roman" w:cs="Times New Roman"/>
                <w:b/>
                <w:sz w:val="24"/>
                <w:szCs w:val="24"/>
              </w:rPr>
            </w:pPr>
            <w:r w:rsidRPr="00A52417">
              <w:rPr>
                <w:rFonts w:ascii="Times New Roman" w:hAnsi="Times New Roman" w:cs="Times New Roman"/>
                <w:b/>
                <w:sz w:val="24"/>
                <w:szCs w:val="24"/>
              </w:rPr>
              <w:t>113</w:t>
            </w:r>
          </w:p>
        </w:tc>
      </w:tr>
      <w:tr w:rsidR="00A52417" w:rsidRPr="00A52417" w:rsidTr="00A57766">
        <w:tc>
          <w:tcPr>
            <w:tcW w:w="7196" w:type="dxa"/>
            <w:tcBorders>
              <w:top w:val="single" w:sz="4" w:space="0" w:color="auto"/>
              <w:left w:val="single" w:sz="4" w:space="0" w:color="auto"/>
              <w:bottom w:val="single" w:sz="4" w:space="0" w:color="auto"/>
              <w:right w:val="single" w:sz="4" w:space="0" w:color="auto"/>
            </w:tcBorders>
          </w:tcPr>
          <w:p w:rsidR="00A52417" w:rsidRPr="00A52417" w:rsidRDefault="00A52417" w:rsidP="00A52417">
            <w:pPr>
              <w:pStyle w:val="a6"/>
              <w:jc w:val="both"/>
              <w:rPr>
                <w:rFonts w:ascii="Times New Roman" w:hAnsi="Times New Roman" w:cs="Times New Roman"/>
                <w:sz w:val="24"/>
                <w:szCs w:val="24"/>
              </w:rPr>
            </w:pPr>
            <w:r w:rsidRPr="00A52417">
              <w:rPr>
                <w:rFonts w:ascii="Times New Roman" w:hAnsi="Times New Roman" w:cs="Times New Roman"/>
                <w:sz w:val="24"/>
                <w:szCs w:val="24"/>
              </w:rPr>
              <w:t>В т.ч.:</w:t>
            </w:r>
          </w:p>
          <w:p w:rsidR="00A52417" w:rsidRPr="00A52417" w:rsidRDefault="00A52417" w:rsidP="00A52417">
            <w:pPr>
              <w:pStyle w:val="a6"/>
              <w:jc w:val="both"/>
              <w:rPr>
                <w:rFonts w:ascii="Times New Roman" w:hAnsi="Times New Roman" w:cs="Times New Roman"/>
                <w:sz w:val="24"/>
                <w:szCs w:val="24"/>
              </w:rPr>
            </w:pPr>
            <w:r w:rsidRPr="00A52417">
              <w:rPr>
                <w:rFonts w:ascii="Times New Roman" w:hAnsi="Times New Roman" w:cs="Times New Roman"/>
                <w:sz w:val="24"/>
                <w:szCs w:val="24"/>
              </w:rPr>
              <w:t>-руководители</w:t>
            </w:r>
          </w:p>
        </w:tc>
        <w:tc>
          <w:tcPr>
            <w:tcW w:w="1980" w:type="dxa"/>
            <w:tcBorders>
              <w:top w:val="single" w:sz="4" w:space="0" w:color="auto"/>
              <w:left w:val="single" w:sz="4" w:space="0" w:color="auto"/>
              <w:bottom w:val="single" w:sz="4" w:space="0" w:color="auto"/>
              <w:right w:val="single" w:sz="4" w:space="0" w:color="auto"/>
            </w:tcBorders>
          </w:tcPr>
          <w:p w:rsidR="00A52417" w:rsidRPr="00A52417" w:rsidRDefault="00A52417" w:rsidP="00437743">
            <w:pPr>
              <w:pStyle w:val="a6"/>
              <w:jc w:val="center"/>
              <w:rPr>
                <w:rFonts w:ascii="Times New Roman" w:hAnsi="Times New Roman" w:cs="Times New Roman"/>
                <w:sz w:val="24"/>
                <w:szCs w:val="24"/>
              </w:rPr>
            </w:pPr>
          </w:p>
        </w:tc>
      </w:tr>
      <w:tr w:rsidR="00A52417" w:rsidRPr="00A52417" w:rsidTr="00A57766">
        <w:tc>
          <w:tcPr>
            <w:tcW w:w="7196" w:type="dxa"/>
            <w:tcBorders>
              <w:top w:val="single" w:sz="4" w:space="0" w:color="auto"/>
              <w:left w:val="single" w:sz="4" w:space="0" w:color="auto"/>
              <w:bottom w:val="single" w:sz="4" w:space="0" w:color="auto"/>
              <w:right w:val="single" w:sz="4" w:space="0" w:color="auto"/>
            </w:tcBorders>
          </w:tcPr>
          <w:p w:rsidR="00A52417" w:rsidRPr="00A52417" w:rsidRDefault="00A52417" w:rsidP="00A52417">
            <w:pPr>
              <w:pStyle w:val="a6"/>
              <w:jc w:val="both"/>
              <w:rPr>
                <w:rFonts w:ascii="Times New Roman" w:hAnsi="Times New Roman" w:cs="Times New Roman"/>
                <w:sz w:val="24"/>
                <w:szCs w:val="24"/>
              </w:rPr>
            </w:pPr>
            <w:r w:rsidRPr="00A52417">
              <w:rPr>
                <w:rFonts w:ascii="Times New Roman" w:hAnsi="Times New Roman" w:cs="Times New Roman"/>
                <w:sz w:val="24"/>
                <w:szCs w:val="24"/>
              </w:rPr>
              <w:t>-главные специалисты</w:t>
            </w:r>
          </w:p>
        </w:tc>
        <w:tc>
          <w:tcPr>
            <w:tcW w:w="1980" w:type="dxa"/>
            <w:tcBorders>
              <w:top w:val="single" w:sz="4" w:space="0" w:color="auto"/>
              <w:left w:val="single" w:sz="4" w:space="0" w:color="auto"/>
              <w:bottom w:val="single" w:sz="4" w:space="0" w:color="auto"/>
              <w:right w:val="single" w:sz="4" w:space="0" w:color="auto"/>
            </w:tcBorders>
          </w:tcPr>
          <w:p w:rsidR="00A52417" w:rsidRPr="00A52417" w:rsidRDefault="00A52417" w:rsidP="00437743">
            <w:pPr>
              <w:pStyle w:val="a6"/>
              <w:jc w:val="center"/>
              <w:rPr>
                <w:rFonts w:ascii="Times New Roman" w:hAnsi="Times New Roman" w:cs="Times New Roman"/>
                <w:sz w:val="24"/>
                <w:szCs w:val="24"/>
              </w:rPr>
            </w:pPr>
            <w:r w:rsidRPr="00A52417">
              <w:rPr>
                <w:rFonts w:ascii="Times New Roman" w:hAnsi="Times New Roman" w:cs="Times New Roman"/>
                <w:sz w:val="24"/>
                <w:szCs w:val="24"/>
              </w:rPr>
              <w:t>10</w:t>
            </w:r>
          </w:p>
        </w:tc>
      </w:tr>
      <w:tr w:rsidR="00A52417" w:rsidRPr="00A52417" w:rsidTr="00A57766">
        <w:tc>
          <w:tcPr>
            <w:tcW w:w="7196" w:type="dxa"/>
            <w:tcBorders>
              <w:top w:val="single" w:sz="4" w:space="0" w:color="auto"/>
              <w:left w:val="single" w:sz="4" w:space="0" w:color="auto"/>
              <w:bottom w:val="single" w:sz="4" w:space="0" w:color="auto"/>
              <w:right w:val="single" w:sz="4" w:space="0" w:color="auto"/>
            </w:tcBorders>
          </w:tcPr>
          <w:p w:rsidR="00A52417" w:rsidRPr="00A52417" w:rsidRDefault="00A52417" w:rsidP="00A52417">
            <w:pPr>
              <w:pStyle w:val="a6"/>
              <w:jc w:val="both"/>
              <w:rPr>
                <w:rFonts w:ascii="Times New Roman" w:hAnsi="Times New Roman" w:cs="Times New Roman"/>
                <w:i/>
                <w:sz w:val="24"/>
                <w:szCs w:val="24"/>
              </w:rPr>
            </w:pPr>
            <w:r w:rsidRPr="00A52417">
              <w:rPr>
                <w:rFonts w:ascii="Times New Roman" w:hAnsi="Times New Roman" w:cs="Times New Roman"/>
                <w:i/>
                <w:sz w:val="24"/>
                <w:szCs w:val="24"/>
              </w:rPr>
              <w:t xml:space="preserve">Специалисты, кроме </w:t>
            </w:r>
            <w:proofErr w:type="gramStart"/>
            <w:r w:rsidRPr="00A52417">
              <w:rPr>
                <w:rFonts w:ascii="Times New Roman" w:hAnsi="Times New Roman" w:cs="Times New Roman"/>
                <w:i/>
                <w:sz w:val="24"/>
                <w:szCs w:val="24"/>
              </w:rPr>
              <w:t>главных</w:t>
            </w:r>
            <w:proofErr w:type="gramEnd"/>
          </w:p>
        </w:tc>
        <w:tc>
          <w:tcPr>
            <w:tcW w:w="1980" w:type="dxa"/>
            <w:tcBorders>
              <w:top w:val="single" w:sz="4" w:space="0" w:color="auto"/>
              <w:left w:val="single" w:sz="4" w:space="0" w:color="auto"/>
              <w:bottom w:val="single" w:sz="4" w:space="0" w:color="auto"/>
              <w:right w:val="single" w:sz="4" w:space="0" w:color="auto"/>
            </w:tcBorders>
          </w:tcPr>
          <w:p w:rsidR="00A52417" w:rsidRPr="00A52417" w:rsidRDefault="00A52417" w:rsidP="00437743">
            <w:pPr>
              <w:pStyle w:val="a6"/>
              <w:jc w:val="center"/>
              <w:rPr>
                <w:rFonts w:ascii="Times New Roman" w:hAnsi="Times New Roman" w:cs="Times New Roman"/>
                <w:sz w:val="24"/>
                <w:szCs w:val="24"/>
              </w:rPr>
            </w:pPr>
            <w:r w:rsidRPr="00A52417">
              <w:rPr>
                <w:rFonts w:ascii="Times New Roman" w:hAnsi="Times New Roman" w:cs="Times New Roman"/>
                <w:sz w:val="24"/>
                <w:szCs w:val="24"/>
              </w:rPr>
              <w:t>18</w:t>
            </w:r>
          </w:p>
        </w:tc>
      </w:tr>
      <w:tr w:rsidR="00A52417" w:rsidRPr="00A52417" w:rsidTr="00A57766">
        <w:tc>
          <w:tcPr>
            <w:tcW w:w="7196" w:type="dxa"/>
            <w:tcBorders>
              <w:top w:val="single" w:sz="4" w:space="0" w:color="auto"/>
              <w:left w:val="single" w:sz="4" w:space="0" w:color="auto"/>
              <w:bottom w:val="single" w:sz="4" w:space="0" w:color="auto"/>
              <w:right w:val="single" w:sz="4" w:space="0" w:color="auto"/>
            </w:tcBorders>
          </w:tcPr>
          <w:p w:rsidR="00A52417" w:rsidRPr="00A52417" w:rsidRDefault="00A52417" w:rsidP="00A52417">
            <w:pPr>
              <w:pStyle w:val="a6"/>
              <w:jc w:val="both"/>
              <w:rPr>
                <w:rFonts w:ascii="Times New Roman" w:hAnsi="Times New Roman" w:cs="Times New Roman"/>
                <w:i/>
                <w:sz w:val="24"/>
                <w:szCs w:val="24"/>
              </w:rPr>
            </w:pPr>
            <w:r w:rsidRPr="00A52417">
              <w:rPr>
                <w:rFonts w:ascii="Times New Roman" w:hAnsi="Times New Roman" w:cs="Times New Roman"/>
                <w:i/>
                <w:sz w:val="24"/>
                <w:szCs w:val="24"/>
              </w:rPr>
              <w:t>Руководители среднего звена</w:t>
            </w:r>
          </w:p>
        </w:tc>
        <w:tc>
          <w:tcPr>
            <w:tcW w:w="1980" w:type="dxa"/>
            <w:tcBorders>
              <w:top w:val="single" w:sz="4" w:space="0" w:color="auto"/>
              <w:left w:val="single" w:sz="4" w:space="0" w:color="auto"/>
              <w:bottom w:val="single" w:sz="4" w:space="0" w:color="auto"/>
              <w:right w:val="single" w:sz="4" w:space="0" w:color="auto"/>
            </w:tcBorders>
          </w:tcPr>
          <w:p w:rsidR="00A52417" w:rsidRPr="00A52417" w:rsidRDefault="00A52417" w:rsidP="00437743">
            <w:pPr>
              <w:pStyle w:val="a6"/>
              <w:jc w:val="center"/>
              <w:rPr>
                <w:rFonts w:ascii="Times New Roman" w:hAnsi="Times New Roman" w:cs="Times New Roman"/>
                <w:sz w:val="24"/>
                <w:szCs w:val="24"/>
              </w:rPr>
            </w:pPr>
            <w:r w:rsidRPr="00A52417">
              <w:rPr>
                <w:rFonts w:ascii="Times New Roman" w:hAnsi="Times New Roman" w:cs="Times New Roman"/>
                <w:sz w:val="24"/>
                <w:szCs w:val="24"/>
              </w:rPr>
              <w:t>5</w:t>
            </w:r>
          </w:p>
        </w:tc>
      </w:tr>
      <w:tr w:rsidR="00A52417" w:rsidRPr="00A52417" w:rsidTr="00A57766">
        <w:tc>
          <w:tcPr>
            <w:tcW w:w="7196" w:type="dxa"/>
            <w:tcBorders>
              <w:top w:val="single" w:sz="4" w:space="0" w:color="auto"/>
              <w:left w:val="single" w:sz="4" w:space="0" w:color="auto"/>
              <w:bottom w:val="single" w:sz="4" w:space="0" w:color="auto"/>
              <w:right w:val="single" w:sz="4" w:space="0" w:color="auto"/>
            </w:tcBorders>
          </w:tcPr>
          <w:p w:rsidR="00A52417" w:rsidRPr="00A52417" w:rsidRDefault="00A52417" w:rsidP="00A52417">
            <w:pPr>
              <w:pStyle w:val="a6"/>
              <w:jc w:val="both"/>
              <w:rPr>
                <w:rFonts w:ascii="Times New Roman" w:hAnsi="Times New Roman" w:cs="Times New Roman"/>
                <w:i/>
                <w:sz w:val="24"/>
                <w:szCs w:val="24"/>
              </w:rPr>
            </w:pPr>
            <w:r w:rsidRPr="00A52417">
              <w:rPr>
                <w:rFonts w:ascii="Times New Roman" w:hAnsi="Times New Roman" w:cs="Times New Roman"/>
                <w:i/>
                <w:sz w:val="24"/>
                <w:szCs w:val="24"/>
              </w:rPr>
              <w:t>Рабочие массовых профессий</w:t>
            </w:r>
          </w:p>
        </w:tc>
        <w:tc>
          <w:tcPr>
            <w:tcW w:w="1980" w:type="dxa"/>
            <w:tcBorders>
              <w:top w:val="single" w:sz="4" w:space="0" w:color="auto"/>
              <w:left w:val="single" w:sz="4" w:space="0" w:color="auto"/>
              <w:bottom w:val="single" w:sz="4" w:space="0" w:color="auto"/>
              <w:right w:val="single" w:sz="4" w:space="0" w:color="auto"/>
            </w:tcBorders>
          </w:tcPr>
          <w:p w:rsidR="00A52417" w:rsidRPr="00A52417" w:rsidRDefault="00A52417" w:rsidP="00437743">
            <w:pPr>
              <w:pStyle w:val="a6"/>
              <w:jc w:val="center"/>
              <w:rPr>
                <w:rFonts w:ascii="Times New Roman" w:hAnsi="Times New Roman" w:cs="Times New Roman"/>
                <w:sz w:val="24"/>
                <w:szCs w:val="24"/>
              </w:rPr>
            </w:pPr>
            <w:r w:rsidRPr="00A52417">
              <w:rPr>
                <w:rFonts w:ascii="Times New Roman" w:hAnsi="Times New Roman" w:cs="Times New Roman"/>
                <w:sz w:val="24"/>
                <w:szCs w:val="24"/>
              </w:rPr>
              <w:t>80</w:t>
            </w:r>
          </w:p>
        </w:tc>
      </w:tr>
    </w:tbl>
    <w:p w:rsidR="00A52417" w:rsidRPr="00A52417" w:rsidRDefault="00A52417" w:rsidP="00A52417">
      <w:pPr>
        <w:pStyle w:val="a6"/>
        <w:jc w:val="both"/>
        <w:rPr>
          <w:rFonts w:ascii="Times New Roman" w:hAnsi="Times New Roman" w:cs="Times New Roman"/>
          <w:sz w:val="24"/>
          <w:szCs w:val="24"/>
          <w:u w:val="single"/>
        </w:rPr>
      </w:pPr>
    </w:p>
    <w:p w:rsidR="00A52417" w:rsidRPr="00A52417" w:rsidRDefault="00A52417" w:rsidP="00437743">
      <w:pPr>
        <w:pStyle w:val="a6"/>
        <w:ind w:firstLine="708"/>
        <w:jc w:val="both"/>
        <w:rPr>
          <w:rFonts w:ascii="Times New Roman" w:hAnsi="Times New Roman" w:cs="Times New Roman"/>
          <w:sz w:val="24"/>
          <w:szCs w:val="24"/>
          <w:u w:val="single"/>
        </w:rPr>
      </w:pPr>
      <w:r w:rsidRPr="00A52417">
        <w:rPr>
          <w:rFonts w:ascii="Times New Roman" w:hAnsi="Times New Roman" w:cs="Times New Roman"/>
          <w:sz w:val="24"/>
          <w:szCs w:val="24"/>
          <w:u w:val="single"/>
        </w:rPr>
        <w:t xml:space="preserve">4) использование кадрового резерва. </w:t>
      </w:r>
    </w:p>
    <w:p w:rsidR="00A52417" w:rsidRPr="00A52417" w:rsidRDefault="00A52417" w:rsidP="00437743">
      <w:pPr>
        <w:pStyle w:val="a6"/>
        <w:ind w:firstLine="708"/>
        <w:jc w:val="both"/>
        <w:rPr>
          <w:rFonts w:ascii="Times New Roman" w:hAnsi="Times New Roman" w:cs="Times New Roman"/>
          <w:sz w:val="24"/>
          <w:szCs w:val="24"/>
        </w:rPr>
      </w:pPr>
      <w:r w:rsidRPr="00A52417">
        <w:rPr>
          <w:rFonts w:ascii="Times New Roman" w:hAnsi="Times New Roman" w:cs="Times New Roman"/>
          <w:sz w:val="24"/>
          <w:szCs w:val="24"/>
        </w:rPr>
        <w:t xml:space="preserve">Ведётся работа по подготовке, формированию и совершенствованию резерва управленческих кадров и резерва кадров </w:t>
      </w:r>
      <w:proofErr w:type="gramStart"/>
      <w:r w:rsidRPr="00A52417">
        <w:rPr>
          <w:rFonts w:ascii="Times New Roman" w:hAnsi="Times New Roman" w:cs="Times New Roman"/>
          <w:sz w:val="24"/>
          <w:szCs w:val="24"/>
        </w:rPr>
        <w:t>муниципальных</w:t>
      </w:r>
      <w:proofErr w:type="gramEnd"/>
      <w:r w:rsidRPr="00A52417">
        <w:rPr>
          <w:rFonts w:ascii="Times New Roman" w:hAnsi="Times New Roman" w:cs="Times New Roman"/>
          <w:sz w:val="24"/>
          <w:szCs w:val="24"/>
        </w:rPr>
        <w:t xml:space="preserve"> служащих органов местного самоуправления муниципального образования «Кезский район», но имеются некоторые сложности в подготовке кадрового резерва с получением дополнительного профессионального образования (переподготовка и повышение квалификации) в связи с недостаточностью средств в бюджете района.</w:t>
      </w:r>
    </w:p>
    <w:p w:rsidR="00A52417" w:rsidRPr="00A52417" w:rsidRDefault="00A52417" w:rsidP="00A52417">
      <w:pPr>
        <w:pStyle w:val="a6"/>
        <w:jc w:val="both"/>
        <w:rPr>
          <w:rFonts w:ascii="Times New Roman" w:hAnsi="Times New Roman" w:cs="Times New Roman"/>
          <w:sz w:val="24"/>
          <w:szCs w:val="24"/>
        </w:rPr>
      </w:pPr>
    </w:p>
    <w:p w:rsidR="00437743" w:rsidRDefault="00437743" w:rsidP="00A52417">
      <w:pPr>
        <w:pStyle w:val="a6"/>
        <w:jc w:val="both"/>
        <w:rPr>
          <w:rFonts w:ascii="Times New Roman" w:hAnsi="Times New Roman" w:cs="Times New Roman"/>
          <w:sz w:val="24"/>
          <w:szCs w:val="24"/>
        </w:rPr>
      </w:pPr>
    </w:p>
    <w:p w:rsidR="00780FEF" w:rsidRPr="00A52417" w:rsidRDefault="00A52417" w:rsidP="00780FEF">
      <w:pPr>
        <w:pStyle w:val="a6"/>
        <w:jc w:val="both"/>
        <w:rPr>
          <w:rFonts w:ascii="Times New Roman" w:hAnsi="Times New Roman" w:cs="Times New Roman"/>
          <w:sz w:val="24"/>
          <w:szCs w:val="24"/>
        </w:rPr>
      </w:pPr>
      <w:r w:rsidRPr="00A52417">
        <w:rPr>
          <w:rFonts w:ascii="Times New Roman" w:hAnsi="Times New Roman" w:cs="Times New Roman"/>
          <w:sz w:val="24"/>
          <w:szCs w:val="24"/>
        </w:rPr>
        <w:t xml:space="preserve">5)  </w:t>
      </w:r>
      <w:r w:rsidRPr="00A52417">
        <w:rPr>
          <w:rFonts w:ascii="Times New Roman" w:hAnsi="Times New Roman" w:cs="Times New Roman"/>
          <w:sz w:val="24"/>
          <w:szCs w:val="24"/>
          <w:u w:val="single"/>
        </w:rPr>
        <w:t>Отработана система повышения квалификации</w:t>
      </w:r>
      <w:r w:rsidRPr="00A52417">
        <w:rPr>
          <w:rFonts w:ascii="Times New Roman" w:hAnsi="Times New Roman" w:cs="Times New Roman"/>
          <w:sz w:val="24"/>
          <w:szCs w:val="24"/>
        </w:rPr>
        <w:t>:</w:t>
      </w:r>
      <w:r w:rsidR="00437743">
        <w:rPr>
          <w:rFonts w:ascii="Times New Roman" w:hAnsi="Times New Roman" w:cs="Times New Roman"/>
          <w:sz w:val="24"/>
          <w:szCs w:val="24"/>
        </w:rPr>
        <w:t xml:space="preserve"> </w:t>
      </w:r>
      <w:r w:rsidR="00780FEF" w:rsidRPr="00A52417">
        <w:rPr>
          <w:rFonts w:ascii="Times New Roman" w:hAnsi="Times New Roman" w:cs="Times New Roman"/>
          <w:sz w:val="24"/>
          <w:szCs w:val="24"/>
        </w:rPr>
        <w:t>что способствует более качественному исполнению работниками должностных обязанностей.</w:t>
      </w:r>
    </w:p>
    <w:p w:rsidR="00A52417" w:rsidRDefault="00A52417" w:rsidP="00437743">
      <w:pPr>
        <w:pStyle w:val="a6"/>
        <w:ind w:firstLine="708"/>
        <w:jc w:val="both"/>
        <w:rPr>
          <w:rFonts w:ascii="Times New Roman" w:hAnsi="Times New Roman" w:cs="Times New Roman"/>
          <w:sz w:val="24"/>
          <w:szCs w:val="24"/>
        </w:rPr>
      </w:pPr>
    </w:p>
    <w:tbl>
      <w:tblPr>
        <w:tblW w:w="900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969"/>
        <w:gridCol w:w="5036"/>
      </w:tblGrid>
      <w:tr w:rsidR="00A52417" w:rsidRPr="00A52417" w:rsidTr="00780FEF">
        <w:tc>
          <w:tcPr>
            <w:tcW w:w="3969" w:type="dxa"/>
            <w:tcBorders>
              <w:top w:val="single" w:sz="4" w:space="0" w:color="auto"/>
              <w:left w:val="single" w:sz="4" w:space="0" w:color="auto"/>
              <w:bottom w:val="single" w:sz="4" w:space="0" w:color="auto"/>
              <w:right w:val="single" w:sz="4" w:space="0" w:color="auto"/>
            </w:tcBorders>
          </w:tcPr>
          <w:p w:rsidR="00A52417" w:rsidRPr="00A52417" w:rsidRDefault="00A52417" w:rsidP="00A52417">
            <w:pPr>
              <w:pStyle w:val="a6"/>
              <w:jc w:val="both"/>
              <w:rPr>
                <w:rFonts w:ascii="Times New Roman" w:hAnsi="Times New Roman" w:cs="Times New Roman"/>
                <w:sz w:val="24"/>
                <w:szCs w:val="24"/>
              </w:rPr>
            </w:pPr>
            <w:r w:rsidRPr="00A52417">
              <w:rPr>
                <w:rFonts w:ascii="Times New Roman" w:hAnsi="Times New Roman" w:cs="Times New Roman"/>
                <w:sz w:val="24"/>
                <w:szCs w:val="24"/>
              </w:rPr>
              <w:t>Наименование отрасли</w:t>
            </w:r>
          </w:p>
        </w:tc>
        <w:tc>
          <w:tcPr>
            <w:tcW w:w="5036" w:type="dxa"/>
            <w:tcBorders>
              <w:top w:val="single" w:sz="4" w:space="0" w:color="auto"/>
              <w:left w:val="single" w:sz="4" w:space="0" w:color="auto"/>
              <w:bottom w:val="single" w:sz="4" w:space="0" w:color="auto"/>
              <w:right w:val="single" w:sz="4" w:space="0" w:color="auto"/>
            </w:tcBorders>
          </w:tcPr>
          <w:p w:rsidR="00A52417" w:rsidRPr="00A52417" w:rsidRDefault="00A52417" w:rsidP="00437743">
            <w:pPr>
              <w:pStyle w:val="a6"/>
              <w:jc w:val="center"/>
              <w:rPr>
                <w:rFonts w:ascii="Times New Roman" w:hAnsi="Times New Roman" w:cs="Times New Roman"/>
                <w:sz w:val="24"/>
                <w:szCs w:val="24"/>
              </w:rPr>
            </w:pPr>
            <w:r w:rsidRPr="00A52417">
              <w:rPr>
                <w:rFonts w:ascii="Times New Roman" w:hAnsi="Times New Roman" w:cs="Times New Roman"/>
                <w:sz w:val="24"/>
                <w:szCs w:val="24"/>
              </w:rPr>
              <w:t xml:space="preserve">На </w:t>
            </w:r>
            <w:r w:rsidR="00437743">
              <w:rPr>
                <w:rFonts w:ascii="Times New Roman" w:hAnsi="Times New Roman" w:cs="Times New Roman"/>
                <w:sz w:val="24"/>
                <w:szCs w:val="24"/>
              </w:rPr>
              <w:t>01.01</w:t>
            </w:r>
            <w:r w:rsidRPr="00A52417">
              <w:rPr>
                <w:rFonts w:ascii="Times New Roman" w:hAnsi="Times New Roman" w:cs="Times New Roman"/>
                <w:sz w:val="24"/>
                <w:szCs w:val="24"/>
              </w:rPr>
              <w:t>.201</w:t>
            </w:r>
            <w:r w:rsidR="00437743">
              <w:rPr>
                <w:rFonts w:ascii="Times New Roman" w:hAnsi="Times New Roman" w:cs="Times New Roman"/>
                <w:sz w:val="24"/>
                <w:szCs w:val="24"/>
              </w:rPr>
              <w:t>7 г.</w:t>
            </w:r>
          </w:p>
        </w:tc>
      </w:tr>
      <w:tr w:rsidR="00A52417" w:rsidRPr="00A52417" w:rsidTr="00780FEF">
        <w:tc>
          <w:tcPr>
            <w:tcW w:w="3969" w:type="dxa"/>
            <w:tcBorders>
              <w:top w:val="single" w:sz="4" w:space="0" w:color="auto"/>
              <w:left w:val="single" w:sz="4" w:space="0" w:color="auto"/>
              <w:bottom w:val="single" w:sz="4" w:space="0" w:color="auto"/>
              <w:right w:val="single" w:sz="4" w:space="0" w:color="auto"/>
            </w:tcBorders>
          </w:tcPr>
          <w:p w:rsidR="00A52417" w:rsidRPr="00A52417" w:rsidRDefault="00A52417" w:rsidP="00A52417">
            <w:pPr>
              <w:pStyle w:val="a6"/>
              <w:jc w:val="both"/>
              <w:rPr>
                <w:rFonts w:ascii="Times New Roman" w:hAnsi="Times New Roman" w:cs="Times New Roman"/>
                <w:sz w:val="24"/>
                <w:szCs w:val="24"/>
              </w:rPr>
            </w:pPr>
            <w:r w:rsidRPr="00A52417">
              <w:rPr>
                <w:rFonts w:ascii="Times New Roman" w:hAnsi="Times New Roman" w:cs="Times New Roman"/>
                <w:sz w:val="24"/>
                <w:szCs w:val="24"/>
              </w:rPr>
              <w:t>- образование</w:t>
            </w:r>
          </w:p>
        </w:tc>
        <w:tc>
          <w:tcPr>
            <w:tcW w:w="5036" w:type="dxa"/>
            <w:tcBorders>
              <w:top w:val="single" w:sz="4" w:space="0" w:color="auto"/>
              <w:left w:val="single" w:sz="4" w:space="0" w:color="auto"/>
              <w:bottom w:val="single" w:sz="4" w:space="0" w:color="auto"/>
              <w:right w:val="single" w:sz="4" w:space="0" w:color="auto"/>
            </w:tcBorders>
          </w:tcPr>
          <w:p w:rsidR="00A52417" w:rsidRPr="00A52417" w:rsidRDefault="00A52417" w:rsidP="00437743">
            <w:pPr>
              <w:pStyle w:val="a6"/>
              <w:jc w:val="center"/>
              <w:rPr>
                <w:rFonts w:ascii="Times New Roman" w:hAnsi="Times New Roman" w:cs="Times New Roman"/>
                <w:sz w:val="24"/>
                <w:szCs w:val="24"/>
              </w:rPr>
            </w:pPr>
            <w:r w:rsidRPr="00A52417">
              <w:rPr>
                <w:rFonts w:ascii="Times New Roman" w:hAnsi="Times New Roman" w:cs="Times New Roman"/>
                <w:sz w:val="24"/>
                <w:szCs w:val="24"/>
              </w:rPr>
              <w:t>272 чел.</w:t>
            </w:r>
          </w:p>
        </w:tc>
      </w:tr>
      <w:tr w:rsidR="00A52417" w:rsidRPr="00A52417" w:rsidTr="00780FEF">
        <w:tc>
          <w:tcPr>
            <w:tcW w:w="3969" w:type="dxa"/>
            <w:tcBorders>
              <w:top w:val="single" w:sz="4" w:space="0" w:color="auto"/>
              <w:left w:val="single" w:sz="4" w:space="0" w:color="auto"/>
              <w:bottom w:val="single" w:sz="4" w:space="0" w:color="auto"/>
              <w:right w:val="single" w:sz="4" w:space="0" w:color="auto"/>
            </w:tcBorders>
          </w:tcPr>
          <w:p w:rsidR="00A52417" w:rsidRPr="00A52417" w:rsidRDefault="00A52417" w:rsidP="00A52417">
            <w:pPr>
              <w:pStyle w:val="a6"/>
              <w:jc w:val="both"/>
              <w:rPr>
                <w:rFonts w:ascii="Times New Roman" w:hAnsi="Times New Roman" w:cs="Times New Roman"/>
                <w:sz w:val="24"/>
                <w:szCs w:val="24"/>
              </w:rPr>
            </w:pPr>
            <w:r w:rsidRPr="00A52417">
              <w:rPr>
                <w:rFonts w:ascii="Times New Roman" w:hAnsi="Times New Roman" w:cs="Times New Roman"/>
                <w:sz w:val="24"/>
                <w:szCs w:val="24"/>
              </w:rPr>
              <w:t>- здравоохранение</w:t>
            </w:r>
          </w:p>
        </w:tc>
        <w:tc>
          <w:tcPr>
            <w:tcW w:w="5036" w:type="dxa"/>
            <w:tcBorders>
              <w:top w:val="single" w:sz="4" w:space="0" w:color="auto"/>
              <w:left w:val="single" w:sz="4" w:space="0" w:color="auto"/>
              <w:bottom w:val="single" w:sz="4" w:space="0" w:color="auto"/>
              <w:right w:val="single" w:sz="4" w:space="0" w:color="auto"/>
            </w:tcBorders>
          </w:tcPr>
          <w:p w:rsidR="00A52417" w:rsidRPr="00A52417" w:rsidRDefault="00A52417" w:rsidP="00437743">
            <w:pPr>
              <w:pStyle w:val="a6"/>
              <w:jc w:val="center"/>
              <w:rPr>
                <w:rFonts w:ascii="Times New Roman" w:hAnsi="Times New Roman" w:cs="Times New Roman"/>
                <w:sz w:val="24"/>
                <w:szCs w:val="24"/>
              </w:rPr>
            </w:pPr>
            <w:r w:rsidRPr="00A52417">
              <w:rPr>
                <w:rFonts w:ascii="Times New Roman" w:hAnsi="Times New Roman" w:cs="Times New Roman"/>
                <w:sz w:val="24"/>
                <w:szCs w:val="24"/>
              </w:rPr>
              <w:t>16 врачей</w:t>
            </w:r>
            <w:r w:rsidR="00437743">
              <w:rPr>
                <w:rFonts w:ascii="Times New Roman" w:hAnsi="Times New Roman" w:cs="Times New Roman"/>
                <w:sz w:val="24"/>
                <w:szCs w:val="24"/>
              </w:rPr>
              <w:t xml:space="preserve">  </w:t>
            </w:r>
            <w:r w:rsidRPr="00A52417">
              <w:rPr>
                <w:rFonts w:ascii="Times New Roman" w:hAnsi="Times New Roman" w:cs="Times New Roman"/>
                <w:sz w:val="24"/>
                <w:szCs w:val="24"/>
              </w:rPr>
              <w:t>41 средний мед</w:t>
            </w:r>
            <w:r w:rsidR="00437743">
              <w:rPr>
                <w:rFonts w:ascii="Times New Roman" w:hAnsi="Times New Roman" w:cs="Times New Roman"/>
                <w:sz w:val="24"/>
                <w:szCs w:val="24"/>
              </w:rPr>
              <w:t xml:space="preserve">ицинский </w:t>
            </w:r>
            <w:r w:rsidRPr="00A52417">
              <w:rPr>
                <w:rFonts w:ascii="Times New Roman" w:hAnsi="Times New Roman" w:cs="Times New Roman"/>
                <w:sz w:val="24"/>
                <w:szCs w:val="24"/>
              </w:rPr>
              <w:t>персонал</w:t>
            </w:r>
          </w:p>
        </w:tc>
      </w:tr>
      <w:tr w:rsidR="00A52417" w:rsidRPr="00A52417" w:rsidTr="00780FEF">
        <w:tc>
          <w:tcPr>
            <w:tcW w:w="3969" w:type="dxa"/>
            <w:tcBorders>
              <w:top w:val="single" w:sz="4" w:space="0" w:color="auto"/>
              <w:left w:val="single" w:sz="4" w:space="0" w:color="auto"/>
              <w:bottom w:val="single" w:sz="4" w:space="0" w:color="auto"/>
              <w:right w:val="single" w:sz="4" w:space="0" w:color="auto"/>
            </w:tcBorders>
          </w:tcPr>
          <w:p w:rsidR="00A52417" w:rsidRPr="00A52417" w:rsidRDefault="00A52417" w:rsidP="00A52417">
            <w:pPr>
              <w:pStyle w:val="a6"/>
              <w:jc w:val="both"/>
              <w:rPr>
                <w:rFonts w:ascii="Times New Roman" w:hAnsi="Times New Roman" w:cs="Times New Roman"/>
                <w:sz w:val="24"/>
                <w:szCs w:val="24"/>
              </w:rPr>
            </w:pPr>
            <w:r w:rsidRPr="00A52417">
              <w:rPr>
                <w:rFonts w:ascii="Times New Roman" w:hAnsi="Times New Roman" w:cs="Times New Roman"/>
                <w:sz w:val="24"/>
                <w:szCs w:val="24"/>
              </w:rPr>
              <w:t>- культура</w:t>
            </w:r>
          </w:p>
        </w:tc>
        <w:tc>
          <w:tcPr>
            <w:tcW w:w="5036" w:type="dxa"/>
            <w:tcBorders>
              <w:top w:val="single" w:sz="4" w:space="0" w:color="auto"/>
              <w:left w:val="single" w:sz="4" w:space="0" w:color="auto"/>
              <w:bottom w:val="single" w:sz="4" w:space="0" w:color="auto"/>
              <w:right w:val="single" w:sz="4" w:space="0" w:color="auto"/>
            </w:tcBorders>
          </w:tcPr>
          <w:p w:rsidR="00A52417" w:rsidRPr="00A52417" w:rsidRDefault="00A52417" w:rsidP="00437743">
            <w:pPr>
              <w:pStyle w:val="a6"/>
              <w:jc w:val="center"/>
              <w:rPr>
                <w:rFonts w:ascii="Times New Roman" w:hAnsi="Times New Roman" w:cs="Times New Roman"/>
                <w:sz w:val="24"/>
                <w:szCs w:val="24"/>
              </w:rPr>
            </w:pPr>
            <w:r w:rsidRPr="00A52417">
              <w:rPr>
                <w:rFonts w:ascii="Times New Roman" w:hAnsi="Times New Roman" w:cs="Times New Roman"/>
                <w:sz w:val="24"/>
                <w:szCs w:val="24"/>
              </w:rPr>
              <w:t>11 чел.</w:t>
            </w:r>
          </w:p>
        </w:tc>
      </w:tr>
      <w:tr w:rsidR="00A52417" w:rsidRPr="00A52417" w:rsidTr="00780FEF">
        <w:tc>
          <w:tcPr>
            <w:tcW w:w="3969" w:type="dxa"/>
            <w:tcBorders>
              <w:top w:val="single" w:sz="4" w:space="0" w:color="auto"/>
              <w:left w:val="single" w:sz="4" w:space="0" w:color="auto"/>
              <w:bottom w:val="single" w:sz="4" w:space="0" w:color="auto"/>
              <w:right w:val="single" w:sz="4" w:space="0" w:color="auto"/>
            </w:tcBorders>
          </w:tcPr>
          <w:p w:rsidR="00A52417" w:rsidRPr="00A52417" w:rsidRDefault="00A52417" w:rsidP="00A52417">
            <w:pPr>
              <w:pStyle w:val="a6"/>
              <w:jc w:val="both"/>
              <w:rPr>
                <w:rFonts w:ascii="Times New Roman" w:hAnsi="Times New Roman" w:cs="Times New Roman"/>
                <w:sz w:val="24"/>
                <w:szCs w:val="24"/>
              </w:rPr>
            </w:pPr>
            <w:r w:rsidRPr="00A52417">
              <w:rPr>
                <w:rFonts w:ascii="Times New Roman" w:hAnsi="Times New Roman" w:cs="Times New Roman"/>
                <w:sz w:val="24"/>
                <w:szCs w:val="24"/>
              </w:rPr>
              <w:t>- сельское хозяйство</w:t>
            </w:r>
          </w:p>
        </w:tc>
        <w:tc>
          <w:tcPr>
            <w:tcW w:w="5036" w:type="dxa"/>
            <w:tcBorders>
              <w:top w:val="single" w:sz="4" w:space="0" w:color="auto"/>
              <w:left w:val="single" w:sz="4" w:space="0" w:color="auto"/>
              <w:bottom w:val="single" w:sz="4" w:space="0" w:color="auto"/>
              <w:right w:val="single" w:sz="4" w:space="0" w:color="auto"/>
            </w:tcBorders>
          </w:tcPr>
          <w:p w:rsidR="00A52417" w:rsidRPr="00A52417" w:rsidRDefault="00A52417" w:rsidP="00437743">
            <w:pPr>
              <w:pStyle w:val="a6"/>
              <w:jc w:val="center"/>
              <w:rPr>
                <w:rFonts w:ascii="Times New Roman" w:hAnsi="Times New Roman" w:cs="Times New Roman"/>
                <w:sz w:val="24"/>
                <w:szCs w:val="24"/>
              </w:rPr>
            </w:pPr>
            <w:r w:rsidRPr="00A52417">
              <w:rPr>
                <w:rFonts w:ascii="Times New Roman" w:hAnsi="Times New Roman" w:cs="Times New Roman"/>
                <w:sz w:val="24"/>
                <w:szCs w:val="24"/>
              </w:rPr>
              <w:t>-</w:t>
            </w:r>
          </w:p>
        </w:tc>
      </w:tr>
    </w:tbl>
    <w:p w:rsidR="00A52417" w:rsidRPr="00A52417" w:rsidRDefault="00A52417" w:rsidP="00A52417">
      <w:pPr>
        <w:pStyle w:val="a6"/>
        <w:jc w:val="both"/>
        <w:rPr>
          <w:rFonts w:ascii="Times New Roman" w:hAnsi="Times New Roman" w:cs="Times New Roman"/>
          <w:sz w:val="24"/>
          <w:szCs w:val="24"/>
        </w:rPr>
      </w:pPr>
    </w:p>
    <w:p w:rsidR="00A52417" w:rsidRPr="00A52417" w:rsidRDefault="00A52417" w:rsidP="00780FEF">
      <w:pPr>
        <w:pStyle w:val="a6"/>
        <w:ind w:firstLine="708"/>
        <w:jc w:val="both"/>
        <w:rPr>
          <w:rFonts w:ascii="Times New Roman" w:hAnsi="Times New Roman" w:cs="Times New Roman"/>
          <w:b/>
          <w:sz w:val="24"/>
          <w:szCs w:val="24"/>
        </w:rPr>
      </w:pPr>
      <w:proofErr w:type="gramStart"/>
      <w:r w:rsidRPr="00A52417">
        <w:rPr>
          <w:rFonts w:ascii="Times New Roman" w:hAnsi="Times New Roman" w:cs="Times New Roman"/>
          <w:b/>
          <w:sz w:val="24"/>
          <w:szCs w:val="24"/>
        </w:rPr>
        <w:t>С целью развития и совершенствования муниципальной службы</w:t>
      </w:r>
      <w:r w:rsidRPr="00A52417">
        <w:rPr>
          <w:rFonts w:ascii="Times New Roman" w:hAnsi="Times New Roman" w:cs="Times New Roman"/>
          <w:b/>
          <w:sz w:val="24"/>
          <w:szCs w:val="24"/>
        </w:rPr>
        <w:br/>
        <w:t xml:space="preserve">в муниципальном образовании «Кезский район» посредством внедрения эффективных кадровых технологий, формирования высококвалифицированного </w:t>
      </w:r>
      <w:r w:rsidRPr="00A52417">
        <w:rPr>
          <w:rFonts w:ascii="Times New Roman" w:hAnsi="Times New Roman" w:cs="Times New Roman"/>
          <w:b/>
          <w:sz w:val="24"/>
          <w:szCs w:val="24"/>
        </w:rPr>
        <w:lastRenderedPageBreak/>
        <w:t>кадрового состава, совершенствования системы управления муниципальной службой и системы непрерывного обучения муниципальных служащих составлен План по реализации мероприятия «Развитие муниципальной службы» муниципальной программы МО «Кезский район» «Муниципальное управление» на 2015-2020 годы» на 2016 год.</w:t>
      </w:r>
      <w:proofErr w:type="gramEnd"/>
    </w:p>
    <w:p w:rsidR="00A52417" w:rsidRPr="00A52417" w:rsidRDefault="00A52417" w:rsidP="00780FEF">
      <w:pPr>
        <w:pStyle w:val="a6"/>
        <w:ind w:firstLine="708"/>
        <w:jc w:val="both"/>
        <w:rPr>
          <w:rFonts w:ascii="Times New Roman" w:hAnsi="Times New Roman" w:cs="Times New Roman"/>
          <w:sz w:val="24"/>
          <w:szCs w:val="24"/>
        </w:rPr>
      </w:pPr>
      <w:r w:rsidRPr="00A52417">
        <w:rPr>
          <w:rFonts w:ascii="Times New Roman" w:hAnsi="Times New Roman" w:cs="Times New Roman"/>
          <w:sz w:val="24"/>
          <w:szCs w:val="24"/>
        </w:rPr>
        <w:t>Утверждён План мероприятий по реализации данного мероприятия на 2016 год, где прописан перечень  разработки необходимых нормативных правовых актов, обеспечивающих развитие муниципальной службы.</w:t>
      </w:r>
    </w:p>
    <w:p w:rsidR="00A52417" w:rsidRPr="00A52417" w:rsidRDefault="00A52417" w:rsidP="00780FEF">
      <w:pPr>
        <w:pStyle w:val="a6"/>
        <w:ind w:firstLine="708"/>
        <w:jc w:val="both"/>
        <w:rPr>
          <w:rFonts w:ascii="Times New Roman" w:hAnsi="Times New Roman" w:cs="Times New Roman"/>
          <w:sz w:val="24"/>
          <w:szCs w:val="24"/>
        </w:rPr>
      </w:pPr>
      <w:r w:rsidRPr="00A52417">
        <w:rPr>
          <w:rFonts w:ascii="Times New Roman" w:hAnsi="Times New Roman" w:cs="Times New Roman"/>
          <w:sz w:val="24"/>
          <w:szCs w:val="24"/>
        </w:rPr>
        <w:t>Сектором кадровой и организационной работы Администрации муниципального образования «Кезский район» ведётся оказание информационно-методической помощи органам местного самоуправления муниципального образования «Кезский район» по вопросам муниципальной службы.</w:t>
      </w:r>
    </w:p>
    <w:p w:rsidR="00A52417" w:rsidRPr="00A52417" w:rsidRDefault="00A52417" w:rsidP="00780FEF">
      <w:pPr>
        <w:pStyle w:val="a6"/>
        <w:ind w:firstLine="708"/>
        <w:jc w:val="both"/>
        <w:rPr>
          <w:rFonts w:ascii="Times New Roman" w:hAnsi="Times New Roman" w:cs="Times New Roman"/>
          <w:sz w:val="24"/>
          <w:szCs w:val="24"/>
        </w:rPr>
      </w:pPr>
      <w:r w:rsidRPr="00A52417">
        <w:rPr>
          <w:rFonts w:ascii="Times New Roman" w:hAnsi="Times New Roman" w:cs="Times New Roman"/>
          <w:sz w:val="24"/>
          <w:szCs w:val="24"/>
        </w:rPr>
        <w:t>По вопросам развития муниципальной службы в органах местного самоуправления, проведено:</w:t>
      </w:r>
    </w:p>
    <w:p w:rsidR="00A52417" w:rsidRPr="00A52417" w:rsidRDefault="00A52417" w:rsidP="00780FEF">
      <w:pPr>
        <w:pStyle w:val="a6"/>
        <w:ind w:firstLine="708"/>
        <w:jc w:val="both"/>
        <w:rPr>
          <w:rFonts w:ascii="Times New Roman" w:hAnsi="Times New Roman" w:cs="Times New Roman"/>
          <w:sz w:val="24"/>
          <w:szCs w:val="24"/>
        </w:rPr>
      </w:pPr>
      <w:r w:rsidRPr="00A52417">
        <w:rPr>
          <w:rFonts w:ascii="Times New Roman" w:hAnsi="Times New Roman" w:cs="Times New Roman"/>
          <w:sz w:val="24"/>
          <w:szCs w:val="24"/>
        </w:rPr>
        <w:t>- с Главами и специалистами муниципальных образований поселений -  10 семина</w:t>
      </w:r>
      <w:proofErr w:type="gramStart"/>
      <w:r w:rsidRPr="00A52417">
        <w:rPr>
          <w:rFonts w:ascii="Times New Roman" w:hAnsi="Times New Roman" w:cs="Times New Roman"/>
          <w:sz w:val="24"/>
          <w:szCs w:val="24"/>
        </w:rPr>
        <w:t>р-</w:t>
      </w:r>
      <w:proofErr w:type="gramEnd"/>
      <w:r w:rsidRPr="00A52417">
        <w:rPr>
          <w:rFonts w:ascii="Times New Roman" w:hAnsi="Times New Roman" w:cs="Times New Roman"/>
          <w:sz w:val="24"/>
          <w:szCs w:val="24"/>
        </w:rPr>
        <w:t xml:space="preserve">   совещаний;</w:t>
      </w:r>
    </w:p>
    <w:p w:rsidR="00A52417" w:rsidRPr="00A52417" w:rsidRDefault="00A52417" w:rsidP="00780FEF">
      <w:pPr>
        <w:pStyle w:val="a6"/>
        <w:ind w:firstLine="708"/>
        <w:jc w:val="both"/>
        <w:rPr>
          <w:rFonts w:ascii="Times New Roman" w:hAnsi="Times New Roman" w:cs="Times New Roman"/>
          <w:sz w:val="24"/>
          <w:szCs w:val="24"/>
        </w:rPr>
      </w:pPr>
      <w:r w:rsidRPr="00A52417">
        <w:rPr>
          <w:rFonts w:ascii="Times New Roman" w:hAnsi="Times New Roman" w:cs="Times New Roman"/>
          <w:sz w:val="24"/>
          <w:szCs w:val="24"/>
        </w:rPr>
        <w:t>- с сотрудниками Районного Совета депутатов и Администрации муниципального   образования «Кезский район» - 4 совещания.</w:t>
      </w:r>
    </w:p>
    <w:p w:rsidR="00A52417" w:rsidRPr="00A52417" w:rsidRDefault="00A52417" w:rsidP="00780FEF">
      <w:pPr>
        <w:pStyle w:val="a6"/>
        <w:ind w:firstLine="708"/>
        <w:jc w:val="both"/>
        <w:rPr>
          <w:rFonts w:ascii="Times New Roman" w:hAnsi="Times New Roman" w:cs="Times New Roman"/>
          <w:color w:val="FF0000"/>
          <w:sz w:val="24"/>
          <w:szCs w:val="24"/>
        </w:rPr>
      </w:pPr>
      <w:r w:rsidRPr="00A52417">
        <w:rPr>
          <w:rFonts w:ascii="Times New Roman" w:hAnsi="Times New Roman" w:cs="Times New Roman"/>
          <w:sz w:val="24"/>
          <w:szCs w:val="24"/>
        </w:rPr>
        <w:t>Анализ работы по разработке механизмов выявления и разрешения конфликта интересов на муниципальной службе показывает, что за 2016 год не выявлено случаев конфликта интересов.</w:t>
      </w:r>
    </w:p>
    <w:p w:rsidR="00A52417" w:rsidRPr="00A52417" w:rsidRDefault="00A52417" w:rsidP="00780FEF">
      <w:pPr>
        <w:pStyle w:val="a6"/>
        <w:ind w:firstLine="708"/>
        <w:jc w:val="both"/>
        <w:rPr>
          <w:rFonts w:ascii="Times New Roman" w:hAnsi="Times New Roman" w:cs="Times New Roman"/>
          <w:sz w:val="24"/>
          <w:szCs w:val="24"/>
        </w:rPr>
      </w:pPr>
      <w:r w:rsidRPr="00A52417">
        <w:rPr>
          <w:rFonts w:ascii="Times New Roman" w:hAnsi="Times New Roman" w:cs="Times New Roman"/>
          <w:sz w:val="24"/>
          <w:szCs w:val="24"/>
        </w:rPr>
        <w:t>Повышение квалификации муниципальных служащих муниципального образования «Кезский район» осуществляется согласно требованиям законодательства о муниципальной службе, но не реже одного раза в три года. За 2016 год повышение квалификации прошли 12 муниципальных служащих.</w:t>
      </w:r>
    </w:p>
    <w:p w:rsidR="00A52417" w:rsidRPr="00A52417" w:rsidRDefault="00A52417" w:rsidP="00780FEF">
      <w:pPr>
        <w:pStyle w:val="a6"/>
        <w:ind w:firstLine="708"/>
        <w:jc w:val="both"/>
        <w:rPr>
          <w:rFonts w:ascii="Times New Roman" w:hAnsi="Times New Roman" w:cs="Times New Roman"/>
          <w:sz w:val="24"/>
          <w:szCs w:val="24"/>
        </w:rPr>
      </w:pPr>
      <w:r w:rsidRPr="00A52417">
        <w:rPr>
          <w:rFonts w:ascii="Times New Roman" w:hAnsi="Times New Roman" w:cs="Times New Roman"/>
          <w:sz w:val="24"/>
          <w:szCs w:val="24"/>
        </w:rPr>
        <w:t xml:space="preserve">Систематически проводится анализ кадрового потенциала муниципальной службы, анализ результатов аттестации и сдачи квалификационного экзамена, анализ внешней информации. Оценка со стороны работодателя, руководителя структурного подразделения наблюдается в ходе аттестации, квалификационного экзамена. Опосредованная оценка результатов дополнительного профессионального образования – в результатах деятельности служащего, в повышении управленческой культуры, общей эрудиции, изменении имиджа.  </w:t>
      </w:r>
    </w:p>
    <w:p w:rsidR="00A52417" w:rsidRPr="00A52417" w:rsidRDefault="00A52417" w:rsidP="00A52417">
      <w:pPr>
        <w:pStyle w:val="a6"/>
        <w:jc w:val="both"/>
        <w:rPr>
          <w:rFonts w:ascii="Times New Roman" w:hAnsi="Times New Roman" w:cs="Times New Roman"/>
          <w:spacing w:val="-1"/>
          <w:sz w:val="24"/>
          <w:szCs w:val="24"/>
        </w:rPr>
      </w:pPr>
    </w:p>
    <w:p w:rsidR="00E64863" w:rsidRPr="006B2DE0" w:rsidRDefault="00CF3A83" w:rsidP="00CF3A83">
      <w:pPr>
        <w:pStyle w:val="a6"/>
        <w:jc w:val="center"/>
        <w:rPr>
          <w:rFonts w:ascii="Times New Roman" w:hAnsi="Times New Roman" w:cs="Times New Roman"/>
          <w:b/>
          <w:sz w:val="28"/>
          <w:szCs w:val="28"/>
        </w:rPr>
      </w:pPr>
      <w:r w:rsidRPr="006B2DE0">
        <w:rPr>
          <w:rFonts w:ascii="Times New Roman" w:hAnsi="Times New Roman" w:cs="Times New Roman"/>
          <w:b/>
          <w:sz w:val="28"/>
          <w:szCs w:val="28"/>
        </w:rPr>
        <w:t>2</w:t>
      </w:r>
      <w:r w:rsidR="00594711" w:rsidRPr="006B2DE0">
        <w:rPr>
          <w:rFonts w:ascii="Times New Roman" w:hAnsi="Times New Roman" w:cs="Times New Roman"/>
          <w:b/>
          <w:sz w:val="28"/>
          <w:szCs w:val="28"/>
        </w:rPr>
        <w:t>1</w:t>
      </w:r>
      <w:r w:rsidRPr="006B2DE0">
        <w:rPr>
          <w:rFonts w:ascii="Times New Roman" w:hAnsi="Times New Roman" w:cs="Times New Roman"/>
          <w:b/>
          <w:sz w:val="28"/>
          <w:szCs w:val="28"/>
        </w:rPr>
        <w:t>. Административная реформа</w:t>
      </w:r>
    </w:p>
    <w:p w:rsidR="00684259" w:rsidRDefault="00684259" w:rsidP="00684259">
      <w:pPr>
        <w:pStyle w:val="a6"/>
        <w:jc w:val="both"/>
        <w:rPr>
          <w:rFonts w:ascii="Times New Roman" w:hAnsi="Times New Roman" w:cs="Times New Roman"/>
          <w:b/>
          <w:i/>
          <w:color w:val="FF0000"/>
          <w:sz w:val="24"/>
          <w:szCs w:val="24"/>
        </w:rPr>
      </w:pPr>
    </w:p>
    <w:p w:rsidR="00684259" w:rsidRPr="00684259" w:rsidRDefault="00CF3A83" w:rsidP="00684259">
      <w:pPr>
        <w:pStyle w:val="a6"/>
        <w:ind w:firstLine="708"/>
        <w:jc w:val="both"/>
        <w:rPr>
          <w:rFonts w:ascii="Times New Roman" w:hAnsi="Times New Roman" w:cs="Times New Roman"/>
          <w:sz w:val="24"/>
          <w:szCs w:val="24"/>
        </w:rPr>
      </w:pPr>
      <w:r>
        <w:rPr>
          <w:rFonts w:ascii="Times New Roman" w:hAnsi="Times New Roman" w:cs="Times New Roman"/>
          <w:b/>
          <w:i/>
          <w:color w:val="FF0000"/>
          <w:sz w:val="24"/>
          <w:szCs w:val="24"/>
        </w:rPr>
        <w:t xml:space="preserve"> </w:t>
      </w:r>
      <w:r w:rsidR="006B2DE0" w:rsidRPr="002306A1">
        <w:rPr>
          <w:rFonts w:ascii="Times New Roman" w:hAnsi="Times New Roman" w:cs="Times New Roman"/>
          <w:sz w:val="24"/>
          <w:szCs w:val="24"/>
        </w:rPr>
        <w:t xml:space="preserve">На постоянном контроле Правительства Удмуртской Республики находится исполнение основных направлений административной реформы в муниципальных образованиях. Оценка исполнения основных мероприятий административной реформы в Удмуртской Республике осуществляется путем оценки исполнения ежегодных показателей по 21 мероприятиям, а также формированием ежеквартальной отчетности по исполнению этих показателей. Работа по оказанию муниципальных услуг через Многофункциональный центр в </w:t>
      </w:r>
      <w:proofErr w:type="spellStart"/>
      <w:r w:rsidR="006B2DE0" w:rsidRPr="002306A1">
        <w:rPr>
          <w:rFonts w:ascii="Times New Roman" w:hAnsi="Times New Roman" w:cs="Times New Roman"/>
          <w:sz w:val="24"/>
          <w:szCs w:val="24"/>
        </w:rPr>
        <w:t>Кезском</w:t>
      </w:r>
      <w:proofErr w:type="spellEnd"/>
      <w:r w:rsidR="006B2DE0" w:rsidRPr="002306A1">
        <w:rPr>
          <w:rFonts w:ascii="Times New Roman" w:hAnsi="Times New Roman" w:cs="Times New Roman"/>
          <w:sz w:val="24"/>
          <w:szCs w:val="24"/>
        </w:rPr>
        <w:t xml:space="preserve"> районе способствует более активному продвижению направлений административной реформы.  </w:t>
      </w:r>
      <w:proofErr w:type="gramStart"/>
      <w:r w:rsidR="006B2DE0" w:rsidRPr="002306A1">
        <w:rPr>
          <w:rFonts w:ascii="Times New Roman" w:hAnsi="Times New Roman" w:cs="Times New Roman"/>
          <w:sz w:val="24"/>
          <w:szCs w:val="24"/>
        </w:rPr>
        <w:t xml:space="preserve">По состоянию на 01.01.2017 г. количество предоставленных государственных и муниципальных услуг через МФЦ составило 54 %.  </w:t>
      </w:r>
      <w:r w:rsidR="00684259" w:rsidRPr="00684259">
        <w:rPr>
          <w:rFonts w:ascii="Times New Roman" w:hAnsi="Times New Roman" w:cs="Times New Roman"/>
          <w:sz w:val="24"/>
          <w:szCs w:val="24"/>
        </w:rPr>
        <w:t>Число граждан, имеющих доступ к получению государственных и муниципальных услуг по принципу «одного окна» в соответствии с требованиями «Правил организации деятельности МФЦ предоставления государственных и муниципальных услуг», утвержденных Постановлением Правительства РФ от 22.12.2012 г. №1376, составило 100%.</w:t>
      </w:r>
      <w:r w:rsidR="00684259">
        <w:rPr>
          <w:rFonts w:ascii="Times New Roman" w:hAnsi="Times New Roman" w:cs="Times New Roman"/>
          <w:sz w:val="24"/>
          <w:szCs w:val="24"/>
        </w:rPr>
        <w:t xml:space="preserve"> </w:t>
      </w:r>
      <w:r w:rsidR="00684259" w:rsidRPr="00684259">
        <w:rPr>
          <w:rFonts w:ascii="Times New Roman" w:hAnsi="Times New Roman" w:cs="Times New Roman"/>
          <w:sz w:val="24"/>
          <w:szCs w:val="24"/>
        </w:rPr>
        <w:t>Количество заявителей, обратившихся за получением государственных услуг через</w:t>
      </w:r>
      <w:proofErr w:type="gramEnd"/>
      <w:r w:rsidR="00684259" w:rsidRPr="00684259">
        <w:rPr>
          <w:rFonts w:ascii="Times New Roman" w:hAnsi="Times New Roman" w:cs="Times New Roman"/>
          <w:sz w:val="24"/>
          <w:szCs w:val="24"/>
        </w:rPr>
        <w:t xml:space="preserve"> МФЦ выросло с 10176 (в 2015 году) до 17062 (в 2016 году).</w:t>
      </w:r>
    </w:p>
    <w:p w:rsidR="00684259" w:rsidRDefault="00684259" w:rsidP="00684259">
      <w:pPr>
        <w:pStyle w:val="a6"/>
        <w:ind w:firstLine="708"/>
        <w:jc w:val="both"/>
        <w:rPr>
          <w:rFonts w:ascii="Times New Roman" w:hAnsi="Times New Roman" w:cs="Times New Roman"/>
          <w:sz w:val="24"/>
          <w:szCs w:val="24"/>
        </w:rPr>
      </w:pPr>
      <w:r w:rsidRPr="00684259">
        <w:rPr>
          <w:rFonts w:ascii="Times New Roman" w:hAnsi="Times New Roman" w:cs="Times New Roman"/>
          <w:sz w:val="24"/>
          <w:szCs w:val="24"/>
        </w:rPr>
        <w:t xml:space="preserve">Перечень государственных и муниципальных услуг, предоставляемых в МФЦ, вырос на 11 услуг (по сравнению с 2015 годом) и составил 132 услуги. Количество  </w:t>
      </w:r>
      <w:r w:rsidRPr="00684259">
        <w:rPr>
          <w:rFonts w:ascii="Times New Roman" w:hAnsi="Times New Roman" w:cs="Times New Roman"/>
          <w:sz w:val="24"/>
          <w:szCs w:val="24"/>
        </w:rPr>
        <w:lastRenderedPageBreak/>
        <w:t>государственных и муниципальных услуг, предоставляемых по принципу «одного окна» в 2016 г. составило 168 % по отношению к 2015 г.</w:t>
      </w:r>
    </w:p>
    <w:p w:rsidR="006B2DE0" w:rsidRPr="002306A1" w:rsidRDefault="006B2DE0" w:rsidP="00684259">
      <w:pPr>
        <w:pStyle w:val="a6"/>
        <w:ind w:firstLine="708"/>
        <w:jc w:val="both"/>
        <w:rPr>
          <w:rFonts w:ascii="Times New Roman" w:hAnsi="Times New Roman" w:cs="Times New Roman"/>
          <w:sz w:val="24"/>
          <w:szCs w:val="24"/>
        </w:rPr>
      </w:pPr>
      <w:r w:rsidRPr="002306A1">
        <w:rPr>
          <w:rFonts w:ascii="Times New Roman" w:hAnsi="Times New Roman" w:cs="Times New Roman"/>
          <w:sz w:val="24"/>
          <w:szCs w:val="24"/>
        </w:rPr>
        <w:t xml:space="preserve"> В течени</w:t>
      </w:r>
      <w:proofErr w:type="gramStart"/>
      <w:r w:rsidRPr="002306A1">
        <w:rPr>
          <w:rFonts w:ascii="Times New Roman" w:hAnsi="Times New Roman" w:cs="Times New Roman"/>
          <w:sz w:val="24"/>
          <w:szCs w:val="24"/>
        </w:rPr>
        <w:t>и</w:t>
      </w:r>
      <w:proofErr w:type="gramEnd"/>
      <w:r w:rsidRPr="002306A1">
        <w:rPr>
          <w:rFonts w:ascii="Times New Roman" w:hAnsi="Times New Roman" w:cs="Times New Roman"/>
          <w:sz w:val="24"/>
          <w:szCs w:val="24"/>
        </w:rPr>
        <w:t xml:space="preserve"> года  со всеми муниципальными образованиями (поселениями)  проводилась разъяснительная работа по внесению существующих регламентов муниципальных услуг, их актуализации в федеральный реестр услуг. Всего в ФРГУ размещено 170 муниципальных регламентов. Ежеквартально </w:t>
      </w:r>
      <w:proofErr w:type="gramStart"/>
      <w:r w:rsidRPr="002306A1">
        <w:rPr>
          <w:rFonts w:ascii="Times New Roman" w:hAnsi="Times New Roman" w:cs="Times New Roman"/>
          <w:sz w:val="24"/>
          <w:szCs w:val="24"/>
        </w:rPr>
        <w:t>вносится информация об оказанных услугах органами местного самоуправления района в федеральную систему ГАС</w:t>
      </w:r>
      <w:proofErr w:type="gramEnd"/>
      <w:r w:rsidRPr="002306A1">
        <w:rPr>
          <w:rFonts w:ascii="Times New Roman" w:hAnsi="Times New Roman" w:cs="Times New Roman"/>
          <w:sz w:val="24"/>
          <w:szCs w:val="24"/>
        </w:rPr>
        <w:t xml:space="preserve"> «Управление».  По итогам года  не исполнен доведенный показатель: - Доля государственных и муниципальных услуг и услуг, указанных в части 3 статьи 1 Федерального закона N 210-ФЗ, предоставленных на основании заявлений и документов, поданных в электронной форме через ЕПГУ и (или) РПГУ, от общего количества предоставленных услуг  (план – 40%, факт – 0,01%); </w:t>
      </w:r>
    </w:p>
    <w:p w:rsidR="006B2DE0" w:rsidRPr="002306A1" w:rsidRDefault="006B2DE0" w:rsidP="006B2DE0">
      <w:pPr>
        <w:pStyle w:val="a6"/>
        <w:jc w:val="both"/>
        <w:rPr>
          <w:rFonts w:ascii="Times New Roman" w:hAnsi="Times New Roman" w:cs="Times New Roman"/>
          <w:sz w:val="24"/>
          <w:szCs w:val="24"/>
        </w:rPr>
      </w:pPr>
      <w:r w:rsidRPr="002306A1">
        <w:rPr>
          <w:rFonts w:ascii="Times New Roman" w:hAnsi="Times New Roman" w:cs="Times New Roman"/>
          <w:sz w:val="24"/>
          <w:szCs w:val="24"/>
        </w:rPr>
        <w:t xml:space="preserve">   </w:t>
      </w:r>
      <w:r w:rsidRPr="002306A1">
        <w:rPr>
          <w:rFonts w:ascii="Times New Roman" w:hAnsi="Times New Roman" w:cs="Times New Roman"/>
          <w:sz w:val="24"/>
          <w:szCs w:val="24"/>
        </w:rPr>
        <w:tab/>
        <w:t xml:space="preserve">   Проводимый ежеквартальный анализ количества предоставленных государственных и муниципальных услуг органами местного самоуправления муниципального образования «Кезский район» показал, что  предоставлено услуг всего- 13669 ед. в т.ч. в электронном виде 120 ед., кроме того было </w:t>
      </w:r>
      <w:r>
        <w:rPr>
          <w:rFonts w:ascii="Times New Roman" w:hAnsi="Times New Roman" w:cs="Times New Roman"/>
          <w:sz w:val="24"/>
          <w:szCs w:val="24"/>
        </w:rPr>
        <w:t>направлено</w:t>
      </w:r>
      <w:r w:rsidRPr="002306A1">
        <w:rPr>
          <w:rFonts w:ascii="Times New Roman" w:hAnsi="Times New Roman" w:cs="Times New Roman"/>
          <w:sz w:val="24"/>
          <w:szCs w:val="24"/>
        </w:rPr>
        <w:t xml:space="preserve"> 5034 межведомственных запроса для оказания муниципальных услуг.</w:t>
      </w:r>
    </w:p>
    <w:p w:rsidR="00CF3A83" w:rsidRDefault="00CF3A83" w:rsidP="00CF3A83">
      <w:pPr>
        <w:pStyle w:val="a6"/>
        <w:jc w:val="center"/>
        <w:rPr>
          <w:rFonts w:ascii="Times New Roman" w:hAnsi="Times New Roman" w:cs="Times New Roman"/>
          <w:b/>
          <w:i/>
          <w:color w:val="FF0000"/>
          <w:sz w:val="24"/>
          <w:szCs w:val="24"/>
        </w:rPr>
      </w:pPr>
    </w:p>
    <w:p w:rsidR="00CF3A83" w:rsidRPr="00B342F9" w:rsidRDefault="00CF3A83" w:rsidP="00CF3A83">
      <w:pPr>
        <w:pStyle w:val="a6"/>
        <w:jc w:val="center"/>
        <w:rPr>
          <w:rFonts w:ascii="Times New Roman" w:hAnsi="Times New Roman" w:cs="Times New Roman"/>
          <w:b/>
          <w:i/>
          <w:sz w:val="28"/>
          <w:szCs w:val="28"/>
        </w:rPr>
      </w:pPr>
      <w:r w:rsidRPr="00B342F9">
        <w:rPr>
          <w:rFonts w:ascii="Times New Roman" w:hAnsi="Times New Roman" w:cs="Times New Roman"/>
          <w:b/>
          <w:i/>
          <w:sz w:val="28"/>
          <w:szCs w:val="28"/>
        </w:rPr>
        <w:t>2</w:t>
      </w:r>
      <w:r w:rsidR="00594711">
        <w:rPr>
          <w:rFonts w:ascii="Times New Roman" w:hAnsi="Times New Roman" w:cs="Times New Roman"/>
          <w:b/>
          <w:i/>
          <w:sz w:val="28"/>
          <w:szCs w:val="28"/>
        </w:rPr>
        <w:t>2</w:t>
      </w:r>
      <w:r w:rsidRPr="00B342F9">
        <w:rPr>
          <w:rFonts w:ascii="Times New Roman" w:hAnsi="Times New Roman" w:cs="Times New Roman"/>
          <w:b/>
          <w:i/>
          <w:sz w:val="28"/>
          <w:szCs w:val="28"/>
        </w:rPr>
        <w:t xml:space="preserve">. Управление имуществом и земельными ресурсами </w:t>
      </w:r>
    </w:p>
    <w:p w:rsidR="00E64863" w:rsidRPr="00B342F9" w:rsidRDefault="00E64863" w:rsidP="00CF3A83">
      <w:pPr>
        <w:pStyle w:val="a6"/>
        <w:jc w:val="center"/>
        <w:rPr>
          <w:rFonts w:ascii="Times New Roman" w:hAnsi="Times New Roman" w:cs="Times New Roman"/>
          <w:b/>
          <w:i/>
          <w:sz w:val="28"/>
          <w:szCs w:val="28"/>
        </w:rPr>
      </w:pPr>
    </w:p>
    <w:p w:rsidR="00E64863" w:rsidRPr="00E64863" w:rsidRDefault="00E64863" w:rsidP="00E64863">
      <w:pPr>
        <w:pStyle w:val="a6"/>
        <w:ind w:firstLine="708"/>
        <w:jc w:val="both"/>
        <w:rPr>
          <w:rFonts w:ascii="Times New Roman" w:eastAsia="Times New Roman" w:hAnsi="Times New Roman" w:cs="Times New Roman"/>
          <w:sz w:val="24"/>
          <w:szCs w:val="24"/>
        </w:rPr>
      </w:pPr>
      <w:r>
        <w:rPr>
          <w:rFonts w:ascii="Times New Roman" w:hAnsi="Times New Roman" w:cs="Times New Roman"/>
          <w:sz w:val="24"/>
          <w:szCs w:val="24"/>
        </w:rPr>
        <w:t xml:space="preserve">В отчетном периоде </w:t>
      </w:r>
      <w:r w:rsidRPr="00E64863">
        <w:rPr>
          <w:rFonts w:ascii="Times New Roman" w:eastAsia="Times New Roman" w:hAnsi="Times New Roman" w:cs="Times New Roman"/>
          <w:sz w:val="24"/>
          <w:szCs w:val="24"/>
        </w:rPr>
        <w:t xml:space="preserve">велась работа по начислению и </w:t>
      </w:r>
      <w:proofErr w:type="gramStart"/>
      <w:r w:rsidRPr="00E64863">
        <w:rPr>
          <w:rFonts w:ascii="Times New Roman" w:eastAsia="Times New Roman" w:hAnsi="Times New Roman" w:cs="Times New Roman"/>
          <w:sz w:val="24"/>
          <w:szCs w:val="24"/>
        </w:rPr>
        <w:t>контролю за</w:t>
      </w:r>
      <w:proofErr w:type="gramEnd"/>
      <w:r w:rsidRPr="00E64863">
        <w:rPr>
          <w:rFonts w:ascii="Times New Roman" w:eastAsia="Times New Roman" w:hAnsi="Times New Roman" w:cs="Times New Roman"/>
          <w:sz w:val="24"/>
          <w:szCs w:val="24"/>
        </w:rPr>
        <w:t xml:space="preserve"> поступлением неналоговых доходов от использования муниципального имущества, осуществлялся электронный документооборот с Федеральным казначейством.</w:t>
      </w:r>
    </w:p>
    <w:p w:rsidR="00E64863" w:rsidRPr="00E64863" w:rsidRDefault="00E64863" w:rsidP="00E64863">
      <w:pPr>
        <w:pStyle w:val="a6"/>
        <w:jc w:val="both"/>
        <w:rPr>
          <w:rFonts w:ascii="Times New Roman" w:eastAsia="Times New Roman" w:hAnsi="Times New Roman" w:cs="Times New Roman"/>
          <w:sz w:val="24"/>
          <w:szCs w:val="24"/>
        </w:rPr>
      </w:pPr>
      <w:r w:rsidRPr="00E64863">
        <w:rPr>
          <w:rFonts w:ascii="Times New Roman" w:eastAsia="Times New Roman" w:hAnsi="Times New Roman" w:cs="Times New Roman"/>
          <w:color w:val="00FF00"/>
          <w:sz w:val="24"/>
          <w:szCs w:val="24"/>
        </w:rPr>
        <w:t xml:space="preserve">   </w:t>
      </w:r>
      <w:r>
        <w:rPr>
          <w:rFonts w:ascii="Times New Roman" w:hAnsi="Times New Roman" w:cs="Times New Roman"/>
          <w:color w:val="00FF00"/>
          <w:sz w:val="24"/>
          <w:szCs w:val="24"/>
        </w:rPr>
        <w:tab/>
      </w:r>
      <w:r w:rsidRPr="00E64863">
        <w:rPr>
          <w:rFonts w:ascii="Times New Roman" w:eastAsia="Times New Roman" w:hAnsi="Times New Roman" w:cs="Times New Roman"/>
          <w:sz w:val="24"/>
          <w:szCs w:val="24"/>
        </w:rPr>
        <w:t>На 01.01.2017</w:t>
      </w:r>
      <w:r w:rsidRPr="00E64863">
        <w:rPr>
          <w:rFonts w:ascii="Times New Roman" w:eastAsia="Times New Roman" w:hAnsi="Times New Roman" w:cs="Times New Roman"/>
          <w:color w:val="00FF00"/>
          <w:sz w:val="24"/>
          <w:szCs w:val="24"/>
        </w:rPr>
        <w:t xml:space="preserve"> </w:t>
      </w:r>
      <w:r w:rsidRPr="00E64863">
        <w:rPr>
          <w:rFonts w:ascii="Times New Roman" w:eastAsia="Times New Roman" w:hAnsi="Times New Roman" w:cs="Times New Roman"/>
          <w:sz w:val="24"/>
          <w:szCs w:val="24"/>
        </w:rPr>
        <w:t>года действовало 32 договора аренды муниципальных помещений и 1777 договоров  аренды земельных участков.</w:t>
      </w:r>
    </w:p>
    <w:p w:rsidR="00E64863" w:rsidRPr="00E64863" w:rsidRDefault="00E64863" w:rsidP="00E64863">
      <w:pPr>
        <w:pStyle w:val="a6"/>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 xml:space="preserve">     </w:t>
      </w:r>
      <w:r>
        <w:rPr>
          <w:rFonts w:ascii="Times New Roman" w:hAnsi="Times New Roman" w:cs="Times New Roman"/>
          <w:sz w:val="24"/>
          <w:szCs w:val="24"/>
        </w:rPr>
        <w:tab/>
      </w:r>
      <w:r w:rsidRPr="00E64863">
        <w:rPr>
          <w:rFonts w:ascii="Times New Roman" w:eastAsia="Times New Roman" w:hAnsi="Times New Roman" w:cs="Times New Roman"/>
          <w:sz w:val="24"/>
          <w:szCs w:val="24"/>
        </w:rPr>
        <w:t xml:space="preserve">Фактические поступления от использования муниципального имущества (неналоговые доходы) за 2016 год составили 8001,8 тыс. руб. при плане 6360,0 тыс. руб.  </w:t>
      </w:r>
    </w:p>
    <w:p w:rsidR="00E64863" w:rsidRPr="00E64863" w:rsidRDefault="00E64863" w:rsidP="00E64863">
      <w:pPr>
        <w:pStyle w:val="a6"/>
        <w:jc w:val="both"/>
        <w:rPr>
          <w:rFonts w:ascii="Times New Roman" w:eastAsia="Times New Roman" w:hAnsi="Times New Roman" w:cs="Times New Roman"/>
          <w:color w:val="00FF00"/>
          <w:sz w:val="24"/>
          <w:szCs w:val="24"/>
        </w:rPr>
      </w:pPr>
      <w:r w:rsidRPr="00E64863">
        <w:rPr>
          <w:rFonts w:ascii="Times New Roman" w:eastAsia="Times New Roman" w:hAnsi="Times New Roman" w:cs="Times New Roman"/>
          <w:sz w:val="24"/>
          <w:szCs w:val="24"/>
        </w:rPr>
        <w:t>тыс. руб</w:t>
      </w:r>
      <w:r w:rsidRPr="00E64863">
        <w:rPr>
          <w:rFonts w:ascii="Times New Roman" w:eastAsia="Times New Roman" w:hAnsi="Times New Roman" w:cs="Times New Roman"/>
          <w:color w:val="00FF00"/>
          <w:sz w:val="24"/>
          <w:szCs w:val="24"/>
        </w:rPr>
        <w:t>.</w:t>
      </w:r>
    </w:p>
    <w:tbl>
      <w:tblPr>
        <w:tblW w:w="95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40"/>
        <w:gridCol w:w="4813"/>
        <w:gridCol w:w="1440"/>
        <w:gridCol w:w="1440"/>
        <w:gridCol w:w="1360"/>
      </w:tblGrid>
      <w:tr w:rsidR="00E64863" w:rsidRPr="00E64863" w:rsidTr="00E64863">
        <w:tc>
          <w:tcPr>
            <w:tcW w:w="540" w:type="dxa"/>
          </w:tcPr>
          <w:p w:rsidR="00E64863" w:rsidRDefault="00E64863" w:rsidP="00E64863">
            <w:pPr>
              <w:pStyle w:val="a6"/>
              <w:jc w:val="both"/>
              <w:rPr>
                <w:rFonts w:ascii="Times New Roman" w:hAnsi="Times New Roman" w:cs="Times New Roman"/>
                <w:sz w:val="24"/>
                <w:szCs w:val="24"/>
              </w:rPr>
            </w:pPr>
            <w:r w:rsidRPr="00E64863">
              <w:rPr>
                <w:rFonts w:ascii="Times New Roman" w:eastAsia="Times New Roman" w:hAnsi="Times New Roman" w:cs="Times New Roman"/>
                <w:sz w:val="24"/>
                <w:szCs w:val="24"/>
              </w:rPr>
              <w:t>№</w:t>
            </w:r>
            <w:r>
              <w:rPr>
                <w:rFonts w:ascii="Times New Roman" w:hAnsi="Times New Roman" w:cs="Times New Roman"/>
                <w:sz w:val="24"/>
                <w:szCs w:val="24"/>
              </w:rPr>
              <w:t xml:space="preserve"> </w:t>
            </w:r>
          </w:p>
          <w:p w:rsidR="00E64863" w:rsidRPr="00E64863" w:rsidRDefault="00E64863" w:rsidP="00E64863">
            <w:pPr>
              <w:pStyle w:val="a6"/>
              <w:jc w:val="both"/>
              <w:rPr>
                <w:rFonts w:ascii="Times New Roman" w:eastAsia="Times New Roman" w:hAnsi="Times New Roman" w:cs="Times New Roman"/>
                <w:sz w:val="24"/>
                <w:szCs w:val="24"/>
              </w:rPr>
            </w:pPr>
            <w:proofErr w:type="spellStart"/>
            <w:proofErr w:type="gramStart"/>
            <w:r>
              <w:rPr>
                <w:rFonts w:ascii="Times New Roman" w:hAnsi="Times New Roman" w:cs="Times New Roman"/>
                <w:sz w:val="24"/>
                <w:szCs w:val="24"/>
              </w:rPr>
              <w:t>п</w:t>
            </w:r>
            <w:proofErr w:type="spellEnd"/>
            <w:proofErr w:type="gramEnd"/>
            <w:r w:rsidRPr="00E64863">
              <w:rPr>
                <w:rFonts w:ascii="Times New Roman" w:eastAsia="Times New Roman" w:hAnsi="Times New Roman" w:cs="Times New Roman"/>
                <w:sz w:val="24"/>
                <w:szCs w:val="24"/>
              </w:rPr>
              <w:t>/</w:t>
            </w:r>
            <w:proofErr w:type="spellStart"/>
            <w:r w:rsidRPr="00E64863">
              <w:rPr>
                <w:rFonts w:ascii="Times New Roman" w:eastAsia="Times New Roman" w:hAnsi="Times New Roman" w:cs="Times New Roman"/>
                <w:sz w:val="24"/>
                <w:szCs w:val="24"/>
              </w:rPr>
              <w:t>п</w:t>
            </w:r>
            <w:proofErr w:type="spellEnd"/>
          </w:p>
        </w:tc>
        <w:tc>
          <w:tcPr>
            <w:tcW w:w="4813" w:type="dxa"/>
          </w:tcPr>
          <w:p w:rsidR="00E64863" w:rsidRPr="00E64863" w:rsidRDefault="00E64863" w:rsidP="00E64863">
            <w:pPr>
              <w:pStyle w:val="a6"/>
              <w:jc w:val="both"/>
              <w:rPr>
                <w:rFonts w:ascii="Times New Roman" w:eastAsia="Times New Roman" w:hAnsi="Times New Roman" w:cs="Times New Roman"/>
                <w:sz w:val="24"/>
                <w:szCs w:val="24"/>
              </w:rPr>
            </w:pPr>
          </w:p>
        </w:tc>
        <w:tc>
          <w:tcPr>
            <w:tcW w:w="1440" w:type="dxa"/>
          </w:tcPr>
          <w:p w:rsidR="00E64863" w:rsidRPr="00E64863" w:rsidRDefault="00E64863" w:rsidP="00E64863">
            <w:pPr>
              <w:pStyle w:val="a6"/>
              <w:jc w:val="center"/>
              <w:rPr>
                <w:rFonts w:ascii="Times New Roman" w:eastAsia="Times New Roman" w:hAnsi="Times New Roman" w:cs="Times New Roman"/>
                <w:sz w:val="24"/>
                <w:szCs w:val="24"/>
              </w:rPr>
            </w:pPr>
          </w:p>
          <w:p w:rsidR="00E64863" w:rsidRPr="00E64863" w:rsidRDefault="00E64863" w:rsidP="00E64863">
            <w:pPr>
              <w:pStyle w:val="a6"/>
              <w:jc w:val="center"/>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2015 г.</w:t>
            </w:r>
          </w:p>
        </w:tc>
        <w:tc>
          <w:tcPr>
            <w:tcW w:w="1440" w:type="dxa"/>
          </w:tcPr>
          <w:p w:rsidR="00E64863" w:rsidRPr="00E64863" w:rsidRDefault="00E64863" w:rsidP="00E64863">
            <w:pPr>
              <w:pStyle w:val="a6"/>
              <w:jc w:val="center"/>
              <w:rPr>
                <w:rFonts w:ascii="Times New Roman" w:eastAsia="Times New Roman" w:hAnsi="Times New Roman" w:cs="Times New Roman"/>
                <w:sz w:val="24"/>
                <w:szCs w:val="24"/>
              </w:rPr>
            </w:pPr>
          </w:p>
          <w:p w:rsidR="00E64863" w:rsidRPr="00E64863" w:rsidRDefault="00E64863" w:rsidP="00E64863">
            <w:pPr>
              <w:pStyle w:val="a6"/>
              <w:jc w:val="center"/>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2016 г.</w:t>
            </w:r>
          </w:p>
        </w:tc>
        <w:tc>
          <w:tcPr>
            <w:tcW w:w="1360" w:type="dxa"/>
          </w:tcPr>
          <w:p w:rsidR="00E64863" w:rsidRPr="00E64863" w:rsidRDefault="00E64863" w:rsidP="00E64863">
            <w:pPr>
              <w:pStyle w:val="a6"/>
              <w:jc w:val="center"/>
              <w:rPr>
                <w:rFonts w:ascii="Times New Roman" w:eastAsia="Times New Roman" w:hAnsi="Times New Roman" w:cs="Times New Roman"/>
                <w:sz w:val="24"/>
                <w:szCs w:val="24"/>
              </w:rPr>
            </w:pPr>
            <w:r>
              <w:rPr>
                <w:rFonts w:ascii="Times New Roman" w:hAnsi="Times New Roman" w:cs="Times New Roman"/>
                <w:sz w:val="24"/>
                <w:szCs w:val="24"/>
              </w:rPr>
              <w:t xml:space="preserve">Темп роста </w:t>
            </w:r>
            <w:r w:rsidRPr="00E64863">
              <w:rPr>
                <w:rFonts w:ascii="Times New Roman" w:eastAsia="Times New Roman" w:hAnsi="Times New Roman" w:cs="Times New Roman"/>
                <w:sz w:val="24"/>
                <w:szCs w:val="24"/>
              </w:rPr>
              <w:t xml:space="preserve">% </w:t>
            </w:r>
            <w:proofErr w:type="gramStart"/>
            <w:r w:rsidRPr="00E64863">
              <w:rPr>
                <w:rFonts w:ascii="Times New Roman" w:eastAsia="Times New Roman" w:hAnsi="Times New Roman" w:cs="Times New Roman"/>
                <w:sz w:val="24"/>
                <w:szCs w:val="24"/>
              </w:rPr>
              <w:t>к</w:t>
            </w:r>
            <w:proofErr w:type="gramEnd"/>
          </w:p>
          <w:p w:rsidR="00E64863" w:rsidRPr="00E64863" w:rsidRDefault="00E64863" w:rsidP="00E64863">
            <w:pPr>
              <w:pStyle w:val="a6"/>
              <w:jc w:val="center"/>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2015 г.</w:t>
            </w:r>
          </w:p>
        </w:tc>
      </w:tr>
      <w:tr w:rsidR="00E64863" w:rsidRPr="00E64863" w:rsidTr="00E64863">
        <w:trPr>
          <w:trHeight w:val="321"/>
        </w:trPr>
        <w:tc>
          <w:tcPr>
            <w:tcW w:w="540" w:type="dxa"/>
          </w:tcPr>
          <w:p w:rsidR="00E64863" w:rsidRPr="00E64863" w:rsidRDefault="00E64863" w:rsidP="00E64863">
            <w:pPr>
              <w:pStyle w:val="a6"/>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1</w:t>
            </w:r>
          </w:p>
        </w:tc>
        <w:tc>
          <w:tcPr>
            <w:tcW w:w="4813" w:type="dxa"/>
          </w:tcPr>
          <w:p w:rsidR="00E64863" w:rsidRPr="00E64863" w:rsidRDefault="00E64863" w:rsidP="00E64863">
            <w:pPr>
              <w:pStyle w:val="a6"/>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Аренда муниципального имущества</w:t>
            </w:r>
          </w:p>
        </w:tc>
        <w:tc>
          <w:tcPr>
            <w:tcW w:w="1440" w:type="dxa"/>
          </w:tcPr>
          <w:p w:rsidR="00E64863" w:rsidRPr="00E64863" w:rsidRDefault="00E64863" w:rsidP="00E64863">
            <w:pPr>
              <w:pStyle w:val="a6"/>
              <w:jc w:val="center"/>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1815,1</w:t>
            </w:r>
          </w:p>
        </w:tc>
        <w:tc>
          <w:tcPr>
            <w:tcW w:w="1440" w:type="dxa"/>
          </w:tcPr>
          <w:p w:rsidR="00E64863" w:rsidRPr="00E64863" w:rsidRDefault="00E64863" w:rsidP="00E64863">
            <w:pPr>
              <w:pStyle w:val="a6"/>
              <w:jc w:val="center"/>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2053,7</w:t>
            </w:r>
          </w:p>
        </w:tc>
        <w:tc>
          <w:tcPr>
            <w:tcW w:w="1360" w:type="dxa"/>
          </w:tcPr>
          <w:p w:rsidR="00E64863" w:rsidRPr="00E64863" w:rsidRDefault="00E64863" w:rsidP="00E64863">
            <w:pPr>
              <w:pStyle w:val="a6"/>
              <w:jc w:val="center"/>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113</w:t>
            </w:r>
          </w:p>
        </w:tc>
      </w:tr>
      <w:tr w:rsidR="00E64863" w:rsidRPr="00E64863" w:rsidTr="00E64863">
        <w:tc>
          <w:tcPr>
            <w:tcW w:w="540" w:type="dxa"/>
          </w:tcPr>
          <w:p w:rsidR="00E64863" w:rsidRPr="00E64863" w:rsidRDefault="00E64863" w:rsidP="00E64863">
            <w:pPr>
              <w:pStyle w:val="a6"/>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2</w:t>
            </w:r>
          </w:p>
        </w:tc>
        <w:tc>
          <w:tcPr>
            <w:tcW w:w="4813" w:type="dxa"/>
          </w:tcPr>
          <w:p w:rsidR="00E64863" w:rsidRPr="00E64863" w:rsidRDefault="00E64863" w:rsidP="00E64863">
            <w:pPr>
              <w:pStyle w:val="a6"/>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Аренда земли (государственная)</w:t>
            </w:r>
          </w:p>
        </w:tc>
        <w:tc>
          <w:tcPr>
            <w:tcW w:w="1440" w:type="dxa"/>
          </w:tcPr>
          <w:p w:rsidR="00E64863" w:rsidRPr="00E64863" w:rsidRDefault="00E64863" w:rsidP="00E64863">
            <w:pPr>
              <w:pStyle w:val="a6"/>
              <w:jc w:val="center"/>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4265,7</w:t>
            </w:r>
          </w:p>
        </w:tc>
        <w:tc>
          <w:tcPr>
            <w:tcW w:w="1440" w:type="dxa"/>
          </w:tcPr>
          <w:p w:rsidR="00E64863" w:rsidRPr="00E64863" w:rsidRDefault="00E64863" w:rsidP="00E64863">
            <w:pPr>
              <w:pStyle w:val="a6"/>
              <w:jc w:val="center"/>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4177,7</w:t>
            </w:r>
          </w:p>
        </w:tc>
        <w:tc>
          <w:tcPr>
            <w:tcW w:w="1360" w:type="dxa"/>
          </w:tcPr>
          <w:p w:rsidR="00E64863" w:rsidRPr="00E64863" w:rsidRDefault="00E64863" w:rsidP="00E64863">
            <w:pPr>
              <w:pStyle w:val="a6"/>
              <w:jc w:val="center"/>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98</w:t>
            </w:r>
          </w:p>
        </w:tc>
      </w:tr>
      <w:tr w:rsidR="00E64863" w:rsidRPr="00E64863" w:rsidTr="00E64863">
        <w:tc>
          <w:tcPr>
            <w:tcW w:w="540" w:type="dxa"/>
          </w:tcPr>
          <w:p w:rsidR="00E64863" w:rsidRPr="00E64863" w:rsidRDefault="00E64863" w:rsidP="00E64863">
            <w:pPr>
              <w:pStyle w:val="a6"/>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3</w:t>
            </w:r>
          </w:p>
        </w:tc>
        <w:tc>
          <w:tcPr>
            <w:tcW w:w="4813" w:type="dxa"/>
          </w:tcPr>
          <w:p w:rsidR="00E64863" w:rsidRPr="00E64863" w:rsidRDefault="00E64863" w:rsidP="00E64863">
            <w:pPr>
              <w:pStyle w:val="a6"/>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Аренда земли (муниципальная)</w:t>
            </w:r>
          </w:p>
        </w:tc>
        <w:tc>
          <w:tcPr>
            <w:tcW w:w="1440" w:type="dxa"/>
          </w:tcPr>
          <w:p w:rsidR="00E64863" w:rsidRPr="00E64863" w:rsidRDefault="00E64863" w:rsidP="00E64863">
            <w:pPr>
              <w:pStyle w:val="a6"/>
              <w:jc w:val="center"/>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267,6</w:t>
            </w:r>
          </w:p>
        </w:tc>
        <w:tc>
          <w:tcPr>
            <w:tcW w:w="1440" w:type="dxa"/>
          </w:tcPr>
          <w:p w:rsidR="00E64863" w:rsidRPr="00E64863" w:rsidRDefault="00E64863" w:rsidP="00E64863">
            <w:pPr>
              <w:pStyle w:val="a6"/>
              <w:jc w:val="center"/>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301,6</w:t>
            </w:r>
          </w:p>
        </w:tc>
        <w:tc>
          <w:tcPr>
            <w:tcW w:w="1360" w:type="dxa"/>
          </w:tcPr>
          <w:p w:rsidR="00E64863" w:rsidRPr="00E64863" w:rsidRDefault="00E64863" w:rsidP="00E64863">
            <w:pPr>
              <w:pStyle w:val="a6"/>
              <w:jc w:val="center"/>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113</w:t>
            </w:r>
          </w:p>
        </w:tc>
      </w:tr>
      <w:tr w:rsidR="00E64863" w:rsidRPr="00E64863" w:rsidTr="00E64863">
        <w:tc>
          <w:tcPr>
            <w:tcW w:w="540" w:type="dxa"/>
          </w:tcPr>
          <w:p w:rsidR="00E64863" w:rsidRPr="00E64863" w:rsidRDefault="00E64863" w:rsidP="00E64863">
            <w:pPr>
              <w:pStyle w:val="a6"/>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4</w:t>
            </w:r>
          </w:p>
        </w:tc>
        <w:tc>
          <w:tcPr>
            <w:tcW w:w="4813" w:type="dxa"/>
          </w:tcPr>
          <w:p w:rsidR="00E64863" w:rsidRPr="00E64863" w:rsidRDefault="00E64863" w:rsidP="00E64863">
            <w:pPr>
              <w:pStyle w:val="a6"/>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Продажа муниципального имущества</w:t>
            </w:r>
          </w:p>
        </w:tc>
        <w:tc>
          <w:tcPr>
            <w:tcW w:w="1440" w:type="dxa"/>
            <w:vAlign w:val="center"/>
          </w:tcPr>
          <w:p w:rsidR="00E64863" w:rsidRPr="00E64863" w:rsidRDefault="00E64863" w:rsidP="00E64863">
            <w:pPr>
              <w:pStyle w:val="a6"/>
              <w:jc w:val="center"/>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1039,6</w:t>
            </w:r>
          </w:p>
        </w:tc>
        <w:tc>
          <w:tcPr>
            <w:tcW w:w="1440" w:type="dxa"/>
            <w:vAlign w:val="center"/>
          </w:tcPr>
          <w:p w:rsidR="00E64863" w:rsidRPr="00E64863" w:rsidRDefault="00E64863" w:rsidP="00E64863">
            <w:pPr>
              <w:pStyle w:val="a6"/>
              <w:jc w:val="center"/>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597,0</w:t>
            </w:r>
          </w:p>
        </w:tc>
        <w:tc>
          <w:tcPr>
            <w:tcW w:w="1360" w:type="dxa"/>
            <w:vAlign w:val="center"/>
          </w:tcPr>
          <w:p w:rsidR="00E64863" w:rsidRPr="00E64863" w:rsidRDefault="00E64863" w:rsidP="00E64863">
            <w:pPr>
              <w:pStyle w:val="a6"/>
              <w:jc w:val="center"/>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57</w:t>
            </w:r>
          </w:p>
        </w:tc>
      </w:tr>
      <w:tr w:rsidR="00E64863" w:rsidRPr="00E64863" w:rsidTr="00E64863">
        <w:tc>
          <w:tcPr>
            <w:tcW w:w="540" w:type="dxa"/>
            <w:vAlign w:val="center"/>
          </w:tcPr>
          <w:p w:rsidR="00E64863" w:rsidRPr="00E64863" w:rsidRDefault="00E64863" w:rsidP="00E64863">
            <w:pPr>
              <w:pStyle w:val="a6"/>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5</w:t>
            </w:r>
          </w:p>
        </w:tc>
        <w:tc>
          <w:tcPr>
            <w:tcW w:w="4813" w:type="dxa"/>
          </w:tcPr>
          <w:p w:rsidR="00E64863" w:rsidRPr="00E64863" w:rsidRDefault="00E64863" w:rsidP="00E64863">
            <w:pPr>
              <w:pStyle w:val="a6"/>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Прочие доходы от использования муниципального имущества</w:t>
            </w:r>
          </w:p>
        </w:tc>
        <w:tc>
          <w:tcPr>
            <w:tcW w:w="1440" w:type="dxa"/>
          </w:tcPr>
          <w:p w:rsidR="00E64863" w:rsidRPr="00E64863" w:rsidRDefault="00E64863" w:rsidP="00E64863">
            <w:pPr>
              <w:pStyle w:val="a6"/>
              <w:jc w:val="center"/>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85,3</w:t>
            </w:r>
          </w:p>
        </w:tc>
        <w:tc>
          <w:tcPr>
            <w:tcW w:w="1440" w:type="dxa"/>
          </w:tcPr>
          <w:p w:rsidR="00E64863" w:rsidRPr="00E64863" w:rsidRDefault="00E64863" w:rsidP="00E64863">
            <w:pPr>
              <w:pStyle w:val="a6"/>
              <w:jc w:val="center"/>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187,0</w:t>
            </w:r>
          </w:p>
        </w:tc>
        <w:tc>
          <w:tcPr>
            <w:tcW w:w="1360" w:type="dxa"/>
          </w:tcPr>
          <w:p w:rsidR="00E64863" w:rsidRPr="00E64863" w:rsidRDefault="001C2607" w:rsidP="00E64863">
            <w:pPr>
              <w:pStyle w:val="a6"/>
              <w:jc w:val="center"/>
              <w:rPr>
                <w:rFonts w:ascii="Times New Roman" w:eastAsia="Times New Roman" w:hAnsi="Times New Roman" w:cs="Times New Roman"/>
                <w:sz w:val="24"/>
                <w:szCs w:val="24"/>
              </w:rPr>
            </w:pPr>
            <w:r>
              <w:rPr>
                <w:rFonts w:ascii="Times New Roman" w:hAnsi="Times New Roman" w:cs="Times New Roman"/>
                <w:sz w:val="24"/>
                <w:szCs w:val="24"/>
              </w:rPr>
              <w:t>219,2</w:t>
            </w:r>
          </w:p>
        </w:tc>
      </w:tr>
      <w:tr w:rsidR="00E64863" w:rsidRPr="00E64863" w:rsidTr="00E64863">
        <w:tc>
          <w:tcPr>
            <w:tcW w:w="540" w:type="dxa"/>
          </w:tcPr>
          <w:p w:rsidR="00E64863" w:rsidRPr="00E64863" w:rsidRDefault="00E64863" w:rsidP="00E64863">
            <w:pPr>
              <w:pStyle w:val="a6"/>
              <w:jc w:val="both"/>
              <w:rPr>
                <w:rFonts w:ascii="Times New Roman" w:eastAsia="Times New Roman" w:hAnsi="Times New Roman" w:cs="Times New Roman"/>
                <w:sz w:val="24"/>
                <w:szCs w:val="24"/>
              </w:rPr>
            </w:pPr>
          </w:p>
        </w:tc>
        <w:tc>
          <w:tcPr>
            <w:tcW w:w="4813" w:type="dxa"/>
          </w:tcPr>
          <w:p w:rsidR="00E64863" w:rsidRPr="00E64863" w:rsidRDefault="00E64863" w:rsidP="00E64863">
            <w:pPr>
              <w:pStyle w:val="a6"/>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в т.ч. наем жилья</w:t>
            </w:r>
          </w:p>
        </w:tc>
        <w:tc>
          <w:tcPr>
            <w:tcW w:w="1440" w:type="dxa"/>
          </w:tcPr>
          <w:p w:rsidR="00E64863" w:rsidRPr="00E64863" w:rsidRDefault="00E64863" w:rsidP="00E64863">
            <w:pPr>
              <w:pStyle w:val="a6"/>
              <w:jc w:val="center"/>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36,9</w:t>
            </w:r>
          </w:p>
        </w:tc>
        <w:tc>
          <w:tcPr>
            <w:tcW w:w="1440" w:type="dxa"/>
          </w:tcPr>
          <w:p w:rsidR="00E64863" w:rsidRPr="00E64863" w:rsidRDefault="00E64863" w:rsidP="00E64863">
            <w:pPr>
              <w:pStyle w:val="a6"/>
              <w:jc w:val="center"/>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85,2</w:t>
            </w:r>
          </w:p>
        </w:tc>
        <w:tc>
          <w:tcPr>
            <w:tcW w:w="1360" w:type="dxa"/>
          </w:tcPr>
          <w:p w:rsidR="00E64863" w:rsidRPr="00E64863" w:rsidRDefault="001C2607" w:rsidP="00E64863">
            <w:pPr>
              <w:pStyle w:val="a6"/>
              <w:jc w:val="center"/>
              <w:rPr>
                <w:rFonts w:ascii="Times New Roman" w:eastAsia="Times New Roman" w:hAnsi="Times New Roman" w:cs="Times New Roman"/>
                <w:sz w:val="24"/>
                <w:szCs w:val="24"/>
              </w:rPr>
            </w:pPr>
            <w:r>
              <w:rPr>
                <w:rFonts w:ascii="Times New Roman" w:hAnsi="Times New Roman" w:cs="Times New Roman"/>
                <w:sz w:val="24"/>
                <w:szCs w:val="24"/>
              </w:rPr>
              <w:t>230,9</w:t>
            </w:r>
          </w:p>
        </w:tc>
      </w:tr>
      <w:tr w:rsidR="00E64863" w:rsidRPr="00E64863" w:rsidTr="00E64863">
        <w:tc>
          <w:tcPr>
            <w:tcW w:w="540" w:type="dxa"/>
          </w:tcPr>
          <w:p w:rsidR="00E64863" w:rsidRPr="00E64863" w:rsidRDefault="00E64863" w:rsidP="00E64863">
            <w:pPr>
              <w:pStyle w:val="a6"/>
              <w:jc w:val="both"/>
              <w:rPr>
                <w:rFonts w:ascii="Times New Roman" w:eastAsia="Times New Roman" w:hAnsi="Times New Roman" w:cs="Times New Roman"/>
                <w:sz w:val="24"/>
                <w:szCs w:val="24"/>
              </w:rPr>
            </w:pPr>
          </w:p>
        </w:tc>
        <w:tc>
          <w:tcPr>
            <w:tcW w:w="4813" w:type="dxa"/>
          </w:tcPr>
          <w:p w:rsidR="00E64863" w:rsidRPr="00E64863" w:rsidRDefault="00E64863" w:rsidP="00E64863">
            <w:pPr>
              <w:pStyle w:val="a6"/>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 xml:space="preserve">         наём </w:t>
            </w:r>
            <w:proofErr w:type="gramStart"/>
            <w:r w:rsidRPr="00E64863">
              <w:rPr>
                <w:rFonts w:ascii="Times New Roman" w:eastAsia="Times New Roman" w:hAnsi="Times New Roman" w:cs="Times New Roman"/>
                <w:sz w:val="24"/>
                <w:szCs w:val="24"/>
              </w:rPr>
              <w:t>спец</w:t>
            </w:r>
            <w:proofErr w:type="gramEnd"/>
            <w:r w:rsidRPr="00E64863">
              <w:rPr>
                <w:rFonts w:ascii="Times New Roman" w:eastAsia="Times New Roman" w:hAnsi="Times New Roman" w:cs="Times New Roman"/>
                <w:sz w:val="24"/>
                <w:szCs w:val="24"/>
              </w:rPr>
              <w:t>. жилья</w:t>
            </w:r>
          </w:p>
        </w:tc>
        <w:tc>
          <w:tcPr>
            <w:tcW w:w="1440" w:type="dxa"/>
          </w:tcPr>
          <w:p w:rsidR="00E64863" w:rsidRPr="00E64863" w:rsidRDefault="00E64863" w:rsidP="00E64863">
            <w:pPr>
              <w:pStyle w:val="a6"/>
              <w:jc w:val="center"/>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48,4</w:t>
            </w:r>
          </w:p>
        </w:tc>
        <w:tc>
          <w:tcPr>
            <w:tcW w:w="1440" w:type="dxa"/>
          </w:tcPr>
          <w:p w:rsidR="00E64863" w:rsidRPr="00E64863" w:rsidRDefault="00E64863" w:rsidP="00E64863">
            <w:pPr>
              <w:pStyle w:val="a6"/>
              <w:jc w:val="center"/>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101,8</w:t>
            </w:r>
          </w:p>
        </w:tc>
        <w:tc>
          <w:tcPr>
            <w:tcW w:w="1360" w:type="dxa"/>
          </w:tcPr>
          <w:p w:rsidR="00E64863" w:rsidRPr="00E64863" w:rsidRDefault="001C2607" w:rsidP="00E64863">
            <w:pPr>
              <w:pStyle w:val="a6"/>
              <w:jc w:val="center"/>
              <w:rPr>
                <w:rFonts w:ascii="Times New Roman" w:eastAsia="Times New Roman" w:hAnsi="Times New Roman" w:cs="Times New Roman"/>
                <w:sz w:val="24"/>
                <w:szCs w:val="24"/>
              </w:rPr>
            </w:pPr>
            <w:r>
              <w:rPr>
                <w:rFonts w:ascii="Times New Roman" w:hAnsi="Times New Roman" w:cs="Times New Roman"/>
                <w:sz w:val="24"/>
                <w:szCs w:val="24"/>
              </w:rPr>
              <w:t>210,3</w:t>
            </w:r>
          </w:p>
        </w:tc>
      </w:tr>
      <w:tr w:rsidR="00E64863" w:rsidRPr="00E64863" w:rsidTr="00E64863">
        <w:tc>
          <w:tcPr>
            <w:tcW w:w="540" w:type="dxa"/>
          </w:tcPr>
          <w:p w:rsidR="00E64863" w:rsidRPr="00E64863" w:rsidRDefault="00E64863" w:rsidP="00E64863">
            <w:pPr>
              <w:pStyle w:val="a6"/>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6</w:t>
            </w:r>
          </w:p>
        </w:tc>
        <w:tc>
          <w:tcPr>
            <w:tcW w:w="4813" w:type="dxa"/>
          </w:tcPr>
          <w:p w:rsidR="00E64863" w:rsidRPr="00E64863" w:rsidRDefault="00E64863" w:rsidP="00E64863">
            <w:pPr>
              <w:pStyle w:val="a6"/>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Продажа земли (государственная)</w:t>
            </w:r>
          </w:p>
        </w:tc>
        <w:tc>
          <w:tcPr>
            <w:tcW w:w="1440" w:type="dxa"/>
          </w:tcPr>
          <w:p w:rsidR="00E64863" w:rsidRPr="00E64863" w:rsidRDefault="00E64863" w:rsidP="00E64863">
            <w:pPr>
              <w:pStyle w:val="a6"/>
              <w:jc w:val="center"/>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1522,1</w:t>
            </w:r>
          </w:p>
        </w:tc>
        <w:tc>
          <w:tcPr>
            <w:tcW w:w="1440" w:type="dxa"/>
          </w:tcPr>
          <w:p w:rsidR="00E64863" w:rsidRPr="00E64863" w:rsidRDefault="00E64863" w:rsidP="00E64863">
            <w:pPr>
              <w:pStyle w:val="a6"/>
              <w:jc w:val="center"/>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676,6</w:t>
            </w:r>
          </w:p>
        </w:tc>
        <w:tc>
          <w:tcPr>
            <w:tcW w:w="1360" w:type="dxa"/>
          </w:tcPr>
          <w:p w:rsidR="00E64863" w:rsidRPr="00E64863" w:rsidRDefault="00E64863" w:rsidP="00E64863">
            <w:pPr>
              <w:pStyle w:val="a6"/>
              <w:jc w:val="center"/>
              <w:rPr>
                <w:rFonts w:ascii="Times New Roman" w:eastAsia="Times New Roman" w:hAnsi="Times New Roman" w:cs="Times New Roman"/>
                <w:color w:val="FF0000"/>
                <w:sz w:val="24"/>
                <w:szCs w:val="24"/>
              </w:rPr>
            </w:pPr>
            <w:r w:rsidRPr="00E64863">
              <w:rPr>
                <w:rFonts w:ascii="Times New Roman" w:eastAsia="Times New Roman" w:hAnsi="Times New Roman" w:cs="Times New Roman"/>
                <w:sz w:val="24"/>
                <w:szCs w:val="24"/>
              </w:rPr>
              <w:t>45</w:t>
            </w:r>
          </w:p>
        </w:tc>
      </w:tr>
      <w:tr w:rsidR="00E64863" w:rsidRPr="00E64863" w:rsidTr="00E64863">
        <w:tc>
          <w:tcPr>
            <w:tcW w:w="540" w:type="dxa"/>
          </w:tcPr>
          <w:p w:rsidR="00E64863" w:rsidRPr="00E64863" w:rsidRDefault="00E64863" w:rsidP="00E64863">
            <w:pPr>
              <w:pStyle w:val="a6"/>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7</w:t>
            </w:r>
          </w:p>
        </w:tc>
        <w:tc>
          <w:tcPr>
            <w:tcW w:w="4813" w:type="dxa"/>
          </w:tcPr>
          <w:p w:rsidR="00E64863" w:rsidRPr="00E64863" w:rsidRDefault="00E64863" w:rsidP="00E64863">
            <w:pPr>
              <w:pStyle w:val="a6"/>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Продажа земли (муниципальная)</w:t>
            </w:r>
          </w:p>
        </w:tc>
        <w:tc>
          <w:tcPr>
            <w:tcW w:w="1440" w:type="dxa"/>
          </w:tcPr>
          <w:p w:rsidR="00E64863" w:rsidRPr="00E64863" w:rsidRDefault="00E64863" w:rsidP="00E64863">
            <w:pPr>
              <w:pStyle w:val="a6"/>
              <w:jc w:val="center"/>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93,2</w:t>
            </w:r>
          </w:p>
        </w:tc>
        <w:tc>
          <w:tcPr>
            <w:tcW w:w="1440" w:type="dxa"/>
          </w:tcPr>
          <w:p w:rsidR="00E64863" w:rsidRPr="00E64863" w:rsidRDefault="00E64863" w:rsidP="00E64863">
            <w:pPr>
              <w:pStyle w:val="a6"/>
              <w:jc w:val="center"/>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16,5</w:t>
            </w:r>
          </w:p>
        </w:tc>
        <w:tc>
          <w:tcPr>
            <w:tcW w:w="1360" w:type="dxa"/>
          </w:tcPr>
          <w:p w:rsidR="00E64863" w:rsidRPr="00E64863" w:rsidRDefault="00E64863" w:rsidP="00E64863">
            <w:pPr>
              <w:pStyle w:val="a6"/>
              <w:jc w:val="center"/>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18</w:t>
            </w:r>
          </w:p>
        </w:tc>
      </w:tr>
      <w:tr w:rsidR="00E64863" w:rsidRPr="00E64863" w:rsidTr="00E64863">
        <w:tc>
          <w:tcPr>
            <w:tcW w:w="540" w:type="dxa"/>
          </w:tcPr>
          <w:p w:rsidR="00E64863" w:rsidRPr="00E64863" w:rsidRDefault="00E64863" w:rsidP="00E64863">
            <w:pPr>
              <w:pStyle w:val="a6"/>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8</w:t>
            </w:r>
          </w:p>
        </w:tc>
        <w:tc>
          <w:tcPr>
            <w:tcW w:w="4813" w:type="dxa"/>
          </w:tcPr>
          <w:p w:rsidR="00E64863" w:rsidRPr="00E64863" w:rsidRDefault="00E64863" w:rsidP="00E64863">
            <w:pPr>
              <w:pStyle w:val="a6"/>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Штрафные санкции</w:t>
            </w:r>
          </w:p>
        </w:tc>
        <w:tc>
          <w:tcPr>
            <w:tcW w:w="1440" w:type="dxa"/>
          </w:tcPr>
          <w:p w:rsidR="00E64863" w:rsidRPr="00E64863" w:rsidRDefault="00E64863" w:rsidP="00E64863">
            <w:pPr>
              <w:pStyle w:val="a6"/>
              <w:jc w:val="center"/>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w:t>
            </w:r>
          </w:p>
        </w:tc>
        <w:tc>
          <w:tcPr>
            <w:tcW w:w="1440" w:type="dxa"/>
          </w:tcPr>
          <w:p w:rsidR="00E64863" w:rsidRPr="00E64863" w:rsidRDefault="00E64863" w:rsidP="00E64863">
            <w:pPr>
              <w:pStyle w:val="a6"/>
              <w:jc w:val="center"/>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w:t>
            </w:r>
          </w:p>
        </w:tc>
        <w:tc>
          <w:tcPr>
            <w:tcW w:w="1360" w:type="dxa"/>
          </w:tcPr>
          <w:p w:rsidR="00E64863" w:rsidRPr="00E64863" w:rsidRDefault="001C2607" w:rsidP="00E64863">
            <w:pPr>
              <w:pStyle w:val="a6"/>
              <w:jc w:val="center"/>
              <w:rPr>
                <w:rFonts w:ascii="Times New Roman" w:eastAsia="Times New Roman" w:hAnsi="Times New Roman" w:cs="Times New Roman"/>
                <w:sz w:val="24"/>
                <w:szCs w:val="24"/>
              </w:rPr>
            </w:pPr>
            <w:r>
              <w:rPr>
                <w:rFonts w:ascii="Times New Roman" w:hAnsi="Times New Roman" w:cs="Times New Roman"/>
                <w:sz w:val="24"/>
                <w:szCs w:val="24"/>
              </w:rPr>
              <w:t>-</w:t>
            </w:r>
          </w:p>
        </w:tc>
      </w:tr>
      <w:tr w:rsidR="00E64863" w:rsidRPr="00E64863" w:rsidTr="00E64863">
        <w:tc>
          <w:tcPr>
            <w:tcW w:w="540" w:type="dxa"/>
          </w:tcPr>
          <w:p w:rsidR="00E64863" w:rsidRPr="00E64863" w:rsidRDefault="00E64863" w:rsidP="00E64863">
            <w:pPr>
              <w:pStyle w:val="a6"/>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9</w:t>
            </w:r>
          </w:p>
        </w:tc>
        <w:tc>
          <w:tcPr>
            <w:tcW w:w="4813" w:type="dxa"/>
          </w:tcPr>
          <w:p w:rsidR="00E64863" w:rsidRPr="00E64863" w:rsidRDefault="00E64863" w:rsidP="00E64863">
            <w:pPr>
              <w:pStyle w:val="a6"/>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Госпошлина (реклама)</w:t>
            </w:r>
          </w:p>
        </w:tc>
        <w:tc>
          <w:tcPr>
            <w:tcW w:w="1440" w:type="dxa"/>
          </w:tcPr>
          <w:p w:rsidR="00E64863" w:rsidRPr="00E64863" w:rsidRDefault="00E64863" w:rsidP="00E64863">
            <w:pPr>
              <w:pStyle w:val="a6"/>
              <w:jc w:val="center"/>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w:t>
            </w:r>
          </w:p>
        </w:tc>
        <w:tc>
          <w:tcPr>
            <w:tcW w:w="1440" w:type="dxa"/>
          </w:tcPr>
          <w:p w:rsidR="00E64863" w:rsidRPr="00E64863" w:rsidRDefault="00E64863" w:rsidP="00E64863">
            <w:pPr>
              <w:pStyle w:val="a6"/>
              <w:jc w:val="center"/>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w:t>
            </w:r>
          </w:p>
        </w:tc>
        <w:tc>
          <w:tcPr>
            <w:tcW w:w="1360" w:type="dxa"/>
          </w:tcPr>
          <w:p w:rsidR="00E64863" w:rsidRPr="00E64863" w:rsidRDefault="001C2607" w:rsidP="00E64863">
            <w:pPr>
              <w:pStyle w:val="a6"/>
              <w:jc w:val="center"/>
              <w:rPr>
                <w:rFonts w:ascii="Times New Roman" w:eastAsia="Times New Roman" w:hAnsi="Times New Roman" w:cs="Times New Roman"/>
                <w:sz w:val="24"/>
                <w:szCs w:val="24"/>
              </w:rPr>
            </w:pPr>
            <w:r>
              <w:rPr>
                <w:rFonts w:ascii="Times New Roman" w:hAnsi="Times New Roman" w:cs="Times New Roman"/>
                <w:sz w:val="24"/>
                <w:szCs w:val="24"/>
              </w:rPr>
              <w:t>-</w:t>
            </w:r>
          </w:p>
        </w:tc>
      </w:tr>
      <w:tr w:rsidR="00E64863" w:rsidRPr="00E64863" w:rsidTr="00E64863">
        <w:tc>
          <w:tcPr>
            <w:tcW w:w="540" w:type="dxa"/>
          </w:tcPr>
          <w:p w:rsidR="00E64863" w:rsidRPr="00E64863" w:rsidRDefault="00E64863" w:rsidP="00E64863">
            <w:pPr>
              <w:pStyle w:val="a6"/>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10</w:t>
            </w:r>
          </w:p>
        </w:tc>
        <w:tc>
          <w:tcPr>
            <w:tcW w:w="4813" w:type="dxa"/>
          </w:tcPr>
          <w:p w:rsidR="00E64863" w:rsidRPr="00E64863" w:rsidRDefault="00E64863" w:rsidP="00E64863">
            <w:pPr>
              <w:pStyle w:val="a6"/>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Плата за рекламу</w:t>
            </w:r>
          </w:p>
        </w:tc>
        <w:tc>
          <w:tcPr>
            <w:tcW w:w="1440" w:type="dxa"/>
          </w:tcPr>
          <w:p w:rsidR="00E64863" w:rsidRPr="00E64863" w:rsidRDefault="00E64863" w:rsidP="00E64863">
            <w:pPr>
              <w:pStyle w:val="a6"/>
              <w:jc w:val="center"/>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9,2</w:t>
            </w:r>
          </w:p>
        </w:tc>
        <w:tc>
          <w:tcPr>
            <w:tcW w:w="1440" w:type="dxa"/>
          </w:tcPr>
          <w:p w:rsidR="00E64863" w:rsidRPr="00E64863" w:rsidRDefault="00E64863" w:rsidP="00E64863">
            <w:pPr>
              <w:pStyle w:val="a6"/>
              <w:jc w:val="center"/>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w:t>
            </w:r>
          </w:p>
        </w:tc>
        <w:tc>
          <w:tcPr>
            <w:tcW w:w="1360" w:type="dxa"/>
          </w:tcPr>
          <w:p w:rsidR="00E64863" w:rsidRPr="00E64863" w:rsidRDefault="001C2607" w:rsidP="00E64863">
            <w:pPr>
              <w:pStyle w:val="a6"/>
              <w:jc w:val="center"/>
              <w:rPr>
                <w:rFonts w:ascii="Times New Roman" w:eastAsia="Times New Roman" w:hAnsi="Times New Roman" w:cs="Times New Roman"/>
                <w:sz w:val="24"/>
                <w:szCs w:val="24"/>
              </w:rPr>
            </w:pPr>
            <w:r>
              <w:rPr>
                <w:rFonts w:ascii="Times New Roman" w:hAnsi="Times New Roman" w:cs="Times New Roman"/>
                <w:sz w:val="24"/>
                <w:szCs w:val="24"/>
              </w:rPr>
              <w:t>-</w:t>
            </w:r>
          </w:p>
        </w:tc>
      </w:tr>
      <w:tr w:rsidR="00E64863" w:rsidRPr="00E64863" w:rsidTr="00E64863">
        <w:tc>
          <w:tcPr>
            <w:tcW w:w="540" w:type="dxa"/>
            <w:tcBorders>
              <w:top w:val="single" w:sz="4" w:space="0" w:color="auto"/>
              <w:left w:val="single" w:sz="4" w:space="0" w:color="auto"/>
              <w:bottom w:val="single" w:sz="4" w:space="0" w:color="auto"/>
              <w:right w:val="single" w:sz="4" w:space="0" w:color="auto"/>
            </w:tcBorders>
          </w:tcPr>
          <w:p w:rsidR="00E64863" w:rsidRPr="00E64863" w:rsidRDefault="00E64863" w:rsidP="00E64863">
            <w:pPr>
              <w:pStyle w:val="a6"/>
              <w:jc w:val="both"/>
              <w:rPr>
                <w:rFonts w:ascii="Times New Roman" w:eastAsia="Times New Roman" w:hAnsi="Times New Roman" w:cs="Times New Roman"/>
                <w:sz w:val="24"/>
                <w:szCs w:val="24"/>
              </w:rPr>
            </w:pPr>
          </w:p>
        </w:tc>
        <w:tc>
          <w:tcPr>
            <w:tcW w:w="4813" w:type="dxa"/>
            <w:tcBorders>
              <w:top w:val="single" w:sz="4" w:space="0" w:color="auto"/>
              <w:left w:val="single" w:sz="4" w:space="0" w:color="auto"/>
              <w:bottom w:val="single" w:sz="4" w:space="0" w:color="auto"/>
              <w:right w:val="single" w:sz="4" w:space="0" w:color="auto"/>
            </w:tcBorders>
          </w:tcPr>
          <w:p w:rsidR="00E64863" w:rsidRPr="00E64863" w:rsidRDefault="00E64863" w:rsidP="00E64863">
            <w:pPr>
              <w:pStyle w:val="a6"/>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Итого</w:t>
            </w:r>
          </w:p>
        </w:tc>
        <w:tc>
          <w:tcPr>
            <w:tcW w:w="1440" w:type="dxa"/>
            <w:tcBorders>
              <w:top w:val="single" w:sz="4" w:space="0" w:color="auto"/>
              <w:left w:val="single" w:sz="4" w:space="0" w:color="auto"/>
              <w:bottom w:val="single" w:sz="4" w:space="0" w:color="auto"/>
              <w:right w:val="single" w:sz="4" w:space="0" w:color="auto"/>
            </w:tcBorders>
          </w:tcPr>
          <w:p w:rsidR="00E64863" w:rsidRPr="00E64863" w:rsidRDefault="00E64863" w:rsidP="00E64863">
            <w:pPr>
              <w:pStyle w:val="a6"/>
              <w:jc w:val="center"/>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9097,8</w:t>
            </w:r>
          </w:p>
        </w:tc>
        <w:tc>
          <w:tcPr>
            <w:tcW w:w="1440" w:type="dxa"/>
            <w:tcBorders>
              <w:top w:val="single" w:sz="4" w:space="0" w:color="auto"/>
              <w:left w:val="single" w:sz="4" w:space="0" w:color="auto"/>
              <w:bottom w:val="single" w:sz="4" w:space="0" w:color="auto"/>
              <w:right w:val="single" w:sz="4" w:space="0" w:color="auto"/>
            </w:tcBorders>
          </w:tcPr>
          <w:p w:rsidR="00E64863" w:rsidRPr="00E64863" w:rsidRDefault="00E64863" w:rsidP="00E64863">
            <w:pPr>
              <w:pStyle w:val="a6"/>
              <w:jc w:val="center"/>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8001,8</w:t>
            </w:r>
          </w:p>
        </w:tc>
        <w:tc>
          <w:tcPr>
            <w:tcW w:w="1360" w:type="dxa"/>
            <w:tcBorders>
              <w:top w:val="single" w:sz="4" w:space="0" w:color="auto"/>
              <w:left w:val="single" w:sz="4" w:space="0" w:color="auto"/>
              <w:bottom w:val="single" w:sz="4" w:space="0" w:color="auto"/>
              <w:right w:val="single" w:sz="4" w:space="0" w:color="auto"/>
            </w:tcBorders>
          </w:tcPr>
          <w:p w:rsidR="00E64863" w:rsidRPr="00E64863" w:rsidRDefault="00E64863" w:rsidP="00E64863">
            <w:pPr>
              <w:pStyle w:val="a6"/>
              <w:jc w:val="center"/>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88</w:t>
            </w:r>
          </w:p>
        </w:tc>
      </w:tr>
    </w:tbl>
    <w:p w:rsidR="00E64863" w:rsidRPr="00E64863" w:rsidRDefault="00E64863" w:rsidP="00E64863">
      <w:pPr>
        <w:pStyle w:val="a6"/>
        <w:jc w:val="both"/>
        <w:rPr>
          <w:rFonts w:ascii="Times New Roman" w:eastAsia="Times New Roman" w:hAnsi="Times New Roman" w:cs="Times New Roman"/>
          <w:color w:val="00FF00"/>
          <w:sz w:val="24"/>
          <w:szCs w:val="24"/>
        </w:rPr>
      </w:pPr>
    </w:p>
    <w:p w:rsidR="00E64863" w:rsidRPr="00E64863" w:rsidRDefault="00E64863" w:rsidP="00E64863">
      <w:pPr>
        <w:pStyle w:val="a6"/>
        <w:ind w:firstLine="708"/>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Отделом ведется перечень муниципальных учреждений и предприятий, в который  входят 3 муниципальных предприятия и 79 муниципальных учреждений, из них</w:t>
      </w:r>
      <w:r>
        <w:rPr>
          <w:rFonts w:ascii="Times New Roman" w:hAnsi="Times New Roman" w:cs="Times New Roman"/>
          <w:sz w:val="24"/>
          <w:szCs w:val="24"/>
        </w:rPr>
        <w:t>:</w:t>
      </w:r>
    </w:p>
    <w:p w:rsidR="00E64863" w:rsidRPr="00E64863" w:rsidRDefault="00E64863" w:rsidP="00E64863">
      <w:pPr>
        <w:pStyle w:val="a6"/>
        <w:ind w:firstLine="708"/>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-44 муниципальных казенных учреждений:</w:t>
      </w:r>
    </w:p>
    <w:p w:rsidR="00E64863" w:rsidRPr="00E64863" w:rsidRDefault="00E64863" w:rsidP="00E64863">
      <w:pPr>
        <w:pStyle w:val="a6"/>
        <w:ind w:firstLine="708"/>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-34 муниципальных бюджетных учреждений;</w:t>
      </w:r>
    </w:p>
    <w:p w:rsidR="00E64863" w:rsidRPr="00E64863" w:rsidRDefault="00E64863" w:rsidP="00E64863">
      <w:pPr>
        <w:pStyle w:val="a6"/>
        <w:ind w:firstLine="708"/>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 xml:space="preserve">- 1 муниципальное автономное учреждение. </w:t>
      </w:r>
    </w:p>
    <w:p w:rsidR="00E64863" w:rsidRPr="00E64863" w:rsidRDefault="00E64863" w:rsidP="00E64863">
      <w:pPr>
        <w:pStyle w:val="a6"/>
        <w:ind w:firstLine="708"/>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lastRenderedPageBreak/>
        <w:t>В реестре муниципальной собственности МО «Кезский район» на 01 января 2017 года учитывается основных средств по первоначальной  балансовой стоимости в сумме 1 866 205,5 тыс. руб.</w:t>
      </w:r>
      <w:r w:rsidR="008C2D1A">
        <w:rPr>
          <w:rFonts w:ascii="Times New Roman" w:eastAsia="Times New Roman" w:hAnsi="Times New Roman" w:cs="Times New Roman"/>
          <w:sz w:val="24"/>
          <w:szCs w:val="24"/>
        </w:rPr>
        <w:t xml:space="preserve">, </w:t>
      </w:r>
      <w:r w:rsidRPr="00E64863">
        <w:rPr>
          <w:rFonts w:ascii="Times New Roman" w:eastAsia="Times New Roman" w:hAnsi="Times New Roman" w:cs="Times New Roman"/>
          <w:sz w:val="24"/>
          <w:szCs w:val="24"/>
        </w:rPr>
        <w:t xml:space="preserve"> из них закреплено за</w:t>
      </w:r>
      <w:r>
        <w:rPr>
          <w:rFonts w:ascii="Times New Roman" w:hAnsi="Times New Roman" w:cs="Times New Roman"/>
          <w:sz w:val="24"/>
          <w:szCs w:val="24"/>
        </w:rPr>
        <w:t xml:space="preserve"> отраслью</w:t>
      </w:r>
      <w:r w:rsidRPr="00E64863">
        <w:rPr>
          <w:rFonts w:ascii="Times New Roman" w:eastAsia="Times New Roman" w:hAnsi="Times New Roman" w:cs="Times New Roman"/>
          <w:sz w:val="24"/>
          <w:szCs w:val="24"/>
        </w:rPr>
        <w:t>:</w:t>
      </w:r>
    </w:p>
    <w:p w:rsidR="00E64863" w:rsidRPr="00E64863" w:rsidRDefault="00E64863" w:rsidP="00E64863">
      <w:pPr>
        <w:pStyle w:val="a6"/>
        <w:ind w:firstLine="708"/>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-образование – 971 967,7 тыс. руб.</w:t>
      </w:r>
    </w:p>
    <w:p w:rsidR="00E64863" w:rsidRPr="00E64863" w:rsidRDefault="00E64863" w:rsidP="00E64863">
      <w:pPr>
        <w:pStyle w:val="a6"/>
        <w:ind w:firstLine="708"/>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 культура – 77 815,5 тыс. руб.</w:t>
      </w:r>
    </w:p>
    <w:p w:rsidR="00E64863" w:rsidRPr="00E64863" w:rsidRDefault="00E64863" w:rsidP="00E64863">
      <w:pPr>
        <w:pStyle w:val="a6"/>
        <w:ind w:firstLine="708"/>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 спорт – 44 126,4 тыс. руб.</w:t>
      </w:r>
    </w:p>
    <w:p w:rsidR="00E64863" w:rsidRPr="00E64863" w:rsidRDefault="00E64863" w:rsidP="00E64863">
      <w:pPr>
        <w:pStyle w:val="a6"/>
        <w:ind w:firstLine="708"/>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 газопроводы – 170 556,0 тыс. руб.</w:t>
      </w:r>
    </w:p>
    <w:p w:rsidR="00E64863" w:rsidRPr="00E64863" w:rsidRDefault="00E64863" w:rsidP="00E64863">
      <w:pPr>
        <w:pStyle w:val="a6"/>
        <w:ind w:firstLine="708"/>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 электроэнергия – 45 356,8 тыс. руб.</w:t>
      </w:r>
    </w:p>
    <w:p w:rsidR="00E64863" w:rsidRPr="00E64863" w:rsidRDefault="00E64863" w:rsidP="00E64863">
      <w:pPr>
        <w:pStyle w:val="a6"/>
        <w:ind w:firstLine="708"/>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 водоснабжение, теплоснабжение и сети (концессия) – 55 343,9тыс. руб.</w:t>
      </w:r>
    </w:p>
    <w:p w:rsidR="00E64863" w:rsidRPr="00E64863" w:rsidRDefault="00E64863" w:rsidP="00E64863">
      <w:pPr>
        <w:pStyle w:val="a6"/>
        <w:ind w:firstLine="708"/>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 водоотведение и сети (концессия) – 7 238,3тыс. руб.</w:t>
      </w:r>
    </w:p>
    <w:p w:rsidR="00E64863" w:rsidRPr="00E64863" w:rsidRDefault="00E64863" w:rsidP="00E64863">
      <w:pPr>
        <w:pStyle w:val="a6"/>
        <w:ind w:firstLine="708"/>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 прочее  (казна) – 493 800,9тыс. руб.</w:t>
      </w:r>
    </w:p>
    <w:p w:rsidR="00E64863" w:rsidRPr="00E64863" w:rsidRDefault="00E64863" w:rsidP="00E64863">
      <w:pPr>
        <w:pStyle w:val="a6"/>
        <w:ind w:firstLine="708"/>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 xml:space="preserve">Из состава казны передано </w:t>
      </w:r>
      <w:proofErr w:type="gramStart"/>
      <w:r w:rsidRPr="00E64863">
        <w:rPr>
          <w:rFonts w:ascii="Times New Roman" w:eastAsia="Times New Roman" w:hAnsi="Times New Roman" w:cs="Times New Roman"/>
          <w:sz w:val="24"/>
          <w:szCs w:val="24"/>
        </w:rPr>
        <w:t>в</w:t>
      </w:r>
      <w:proofErr w:type="gramEnd"/>
      <w:r w:rsidRPr="00E64863">
        <w:rPr>
          <w:rFonts w:ascii="Times New Roman" w:eastAsia="Times New Roman" w:hAnsi="Times New Roman" w:cs="Times New Roman"/>
          <w:sz w:val="24"/>
          <w:szCs w:val="24"/>
        </w:rPr>
        <w:t>:</w:t>
      </w:r>
    </w:p>
    <w:p w:rsidR="00E64863" w:rsidRPr="00E64863" w:rsidRDefault="00E64863" w:rsidP="00E64863">
      <w:pPr>
        <w:pStyle w:val="a6"/>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 безвозмездное пользование имущество на сумму – 4 724,3 тыс. руб.;</w:t>
      </w:r>
    </w:p>
    <w:p w:rsidR="00E64863" w:rsidRPr="00E64863" w:rsidRDefault="00E64863" w:rsidP="00E64863">
      <w:pPr>
        <w:pStyle w:val="a6"/>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 включено в план приватизации – 2 032,0 тыс. руб.</w:t>
      </w:r>
    </w:p>
    <w:p w:rsidR="00E64863" w:rsidRPr="00E64863" w:rsidRDefault="00E64863" w:rsidP="00E64863">
      <w:pPr>
        <w:pStyle w:val="a6"/>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 школьные маршруты – 322 534,3 тыс. руб.</w:t>
      </w:r>
    </w:p>
    <w:p w:rsidR="00E64863" w:rsidRPr="00E64863" w:rsidRDefault="00E64863" w:rsidP="00E64863">
      <w:pPr>
        <w:pStyle w:val="a6"/>
        <w:ind w:firstLine="708"/>
        <w:jc w:val="both"/>
        <w:rPr>
          <w:rFonts w:ascii="Times New Roman" w:eastAsia="Times New Roman" w:hAnsi="Times New Roman" w:cs="Times New Roman"/>
          <w:sz w:val="24"/>
          <w:szCs w:val="24"/>
        </w:rPr>
      </w:pPr>
      <w:proofErr w:type="gramStart"/>
      <w:r w:rsidRPr="00E64863">
        <w:rPr>
          <w:rFonts w:ascii="Times New Roman" w:eastAsia="Times New Roman" w:hAnsi="Times New Roman" w:cs="Times New Roman"/>
          <w:sz w:val="24"/>
          <w:szCs w:val="24"/>
        </w:rPr>
        <w:t>Учет муниципального имущества ведется  в  Реестре на бумажном и электронных носителях в программе ТК АСУГИ (автоматическая система управления государственным имуществом).</w:t>
      </w:r>
      <w:proofErr w:type="gramEnd"/>
    </w:p>
    <w:p w:rsidR="00E64863" w:rsidRPr="00E64863" w:rsidRDefault="00E64863" w:rsidP="00E64863">
      <w:pPr>
        <w:pStyle w:val="a6"/>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 xml:space="preserve">            Во исполнение постановления администрации Кезского района «Об осуществлении полномочий по </w:t>
      </w:r>
      <w:proofErr w:type="gramStart"/>
      <w:r w:rsidRPr="00E64863">
        <w:rPr>
          <w:rFonts w:ascii="Times New Roman" w:eastAsia="Times New Roman" w:hAnsi="Times New Roman" w:cs="Times New Roman"/>
          <w:sz w:val="24"/>
          <w:szCs w:val="24"/>
        </w:rPr>
        <w:t>контролю за</w:t>
      </w:r>
      <w:proofErr w:type="gramEnd"/>
      <w:r w:rsidRPr="00E64863">
        <w:rPr>
          <w:rFonts w:ascii="Times New Roman" w:eastAsia="Times New Roman" w:hAnsi="Times New Roman" w:cs="Times New Roman"/>
          <w:sz w:val="24"/>
          <w:szCs w:val="24"/>
        </w:rPr>
        <w:t xml:space="preserve"> поступлениями доходов от сдачи в аренду, продажи муниципального  имущества», велась работа индивидуально с каждым плательщиком арендной платы. </w:t>
      </w:r>
    </w:p>
    <w:p w:rsidR="00E64863" w:rsidRPr="00E64863" w:rsidRDefault="00E64863" w:rsidP="00E64863">
      <w:pPr>
        <w:pStyle w:val="a6"/>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 xml:space="preserve">       </w:t>
      </w:r>
      <w:r w:rsidR="008C2D1A">
        <w:rPr>
          <w:rFonts w:ascii="Times New Roman" w:eastAsia="Times New Roman" w:hAnsi="Times New Roman" w:cs="Times New Roman"/>
          <w:sz w:val="24"/>
          <w:szCs w:val="24"/>
        </w:rPr>
        <w:tab/>
      </w:r>
      <w:r>
        <w:rPr>
          <w:rFonts w:ascii="Times New Roman" w:hAnsi="Times New Roman" w:cs="Times New Roman"/>
          <w:sz w:val="24"/>
          <w:szCs w:val="24"/>
        </w:rPr>
        <w:t>В</w:t>
      </w:r>
      <w:r w:rsidRPr="00E64863">
        <w:rPr>
          <w:rFonts w:ascii="Times New Roman" w:eastAsia="Times New Roman" w:hAnsi="Times New Roman" w:cs="Times New Roman"/>
          <w:sz w:val="24"/>
          <w:szCs w:val="24"/>
        </w:rPr>
        <w:t xml:space="preserve"> 2016 год</w:t>
      </w:r>
      <w:r>
        <w:rPr>
          <w:rFonts w:ascii="Times New Roman" w:hAnsi="Times New Roman" w:cs="Times New Roman"/>
          <w:sz w:val="24"/>
          <w:szCs w:val="24"/>
        </w:rPr>
        <w:t>у</w:t>
      </w:r>
      <w:r w:rsidRPr="00E64863">
        <w:rPr>
          <w:rFonts w:ascii="Times New Roman" w:eastAsia="Times New Roman" w:hAnsi="Times New Roman" w:cs="Times New Roman"/>
          <w:sz w:val="24"/>
          <w:szCs w:val="24"/>
        </w:rPr>
        <w:t xml:space="preserve"> действовало 32 договора аренды нежилых помещений. Площадь, переданная в аренду, составила 813,61 кв.м. Сумма поступлений по сравнению с 2015 годом увеличилась на 238,6 тыс. руб. или на 13 %.</w:t>
      </w:r>
      <w:r w:rsidRPr="00E64863">
        <w:rPr>
          <w:rFonts w:ascii="Times New Roman" w:eastAsia="Times New Roman" w:hAnsi="Times New Roman" w:cs="Times New Roman"/>
          <w:color w:val="00FF00"/>
          <w:sz w:val="24"/>
          <w:szCs w:val="24"/>
        </w:rPr>
        <w:t xml:space="preserve"> </w:t>
      </w:r>
      <w:r w:rsidRPr="00E64863">
        <w:rPr>
          <w:rFonts w:ascii="Times New Roman" w:eastAsia="Times New Roman" w:hAnsi="Times New Roman" w:cs="Times New Roman"/>
          <w:sz w:val="24"/>
          <w:szCs w:val="24"/>
        </w:rPr>
        <w:t>Доходы от поступления по сдаче имущества в аренду планировались за год 2016 года в сумме 1600,0 тыс</w:t>
      </w:r>
      <w:proofErr w:type="gramStart"/>
      <w:r w:rsidRPr="00E64863">
        <w:rPr>
          <w:rFonts w:ascii="Times New Roman" w:eastAsia="Times New Roman" w:hAnsi="Times New Roman" w:cs="Times New Roman"/>
          <w:sz w:val="24"/>
          <w:szCs w:val="24"/>
        </w:rPr>
        <w:t>.р</w:t>
      </w:r>
      <w:proofErr w:type="gramEnd"/>
      <w:r w:rsidRPr="00E64863">
        <w:rPr>
          <w:rFonts w:ascii="Times New Roman" w:eastAsia="Times New Roman" w:hAnsi="Times New Roman" w:cs="Times New Roman"/>
          <w:sz w:val="24"/>
          <w:szCs w:val="24"/>
        </w:rPr>
        <w:t xml:space="preserve">уб. Фактически сумма поступления на счета органов федерального казначейства МФ России составила  2053,7 тыс.руб. По договорам аренды нежилых помещений  задолженность на 01.01.2017  года составила 197,6 тыс. руб. Основную сумму задолженности составляет задолженность МУП РЭЖКХ -  в сумме 155,7 тыс. руб., (предприятие из-за тяжелого финансового положения находится в </w:t>
      </w:r>
      <w:proofErr w:type="spellStart"/>
      <w:r w:rsidRPr="00E64863">
        <w:rPr>
          <w:rFonts w:ascii="Times New Roman" w:eastAsia="Times New Roman" w:hAnsi="Times New Roman" w:cs="Times New Roman"/>
          <w:sz w:val="24"/>
          <w:szCs w:val="24"/>
        </w:rPr>
        <w:t>предбанкротном</w:t>
      </w:r>
      <w:proofErr w:type="spellEnd"/>
      <w:r w:rsidRPr="00E64863">
        <w:rPr>
          <w:rFonts w:ascii="Times New Roman" w:eastAsia="Times New Roman" w:hAnsi="Times New Roman" w:cs="Times New Roman"/>
          <w:sz w:val="24"/>
          <w:szCs w:val="24"/>
        </w:rPr>
        <w:t xml:space="preserve"> состоянии), ИП </w:t>
      </w:r>
      <w:proofErr w:type="spellStart"/>
      <w:r w:rsidRPr="00E64863">
        <w:rPr>
          <w:rFonts w:ascii="Times New Roman" w:eastAsia="Times New Roman" w:hAnsi="Times New Roman" w:cs="Times New Roman"/>
          <w:sz w:val="24"/>
          <w:szCs w:val="24"/>
        </w:rPr>
        <w:t>Касимова</w:t>
      </w:r>
      <w:proofErr w:type="spellEnd"/>
      <w:r w:rsidRPr="00E64863">
        <w:rPr>
          <w:rFonts w:ascii="Times New Roman" w:eastAsia="Times New Roman" w:hAnsi="Times New Roman" w:cs="Times New Roman"/>
          <w:sz w:val="24"/>
          <w:szCs w:val="24"/>
        </w:rPr>
        <w:t xml:space="preserve"> Г.И. – в сумме 26,7 тыс. руб., ООО «</w:t>
      </w:r>
      <w:proofErr w:type="spellStart"/>
      <w:r w:rsidRPr="00E64863">
        <w:rPr>
          <w:rFonts w:ascii="Times New Roman" w:eastAsia="Times New Roman" w:hAnsi="Times New Roman" w:cs="Times New Roman"/>
          <w:sz w:val="24"/>
          <w:szCs w:val="24"/>
        </w:rPr>
        <w:t>Коммунсервис</w:t>
      </w:r>
      <w:proofErr w:type="spellEnd"/>
      <w:r w:rsidRPr="00E64863">
        <w:rPr>
          <w:rFonts w:ascii="Times New Roman" w:eastAsia="Times New Roman" w:hAnsi="Times New Roman" w:cs="Times New Roman"/>
          <w:sz w:val="24"/>
          <w:szCs w:val="24"/>
        </w:rPr>
        <w:t>» задолженность в сумме 18,1 тыс. руб.</w:t>
      </w:r>
    </w:p>
    <w:p w:rsidR="00E64863" w:rsidRPr="00E64863" w:rsidRDefault="00E64863" w:rsidP="00E64863">
      <w:pPr>
        <w:pStyle w:val="a6"/>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 xml:space="preserve">          За год 2016 года было проведено 6 аукционов по сдаче в аренду имущества, в результате были заключены договора аренды муниципального имущества: </w:t>
      </w:r>
    </w:p>
    <w:p w:rsidR="00E64863" w:rsidRPr="00E64863" w:rsidRDefault="00E64863" w:rsidP="00E64863">
      <w:pPr>
        <w:pStyle w:val="a6"/>
        <w:jc w:val="both"/>
        <w:rPr>
          <w:rFonts w:ascii="Times New Roman" w:eastAsia="Times New Roman" w:hAnsi="Times New Roman" w:cs="Times New Roman"/>
          <w:color w:val="0000FF"/>
          <w:sz w:val="24"/>
          <w:szCs w:val="24"/>
        </w:rPr>
      </w:pPr>
    </w:p>
    <w:tbl>
      <w:tblPr>
        <w:tblStyle w:val="af1"/>
        <w:tblW w:w="10035"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675"/>
        <w:gridCol w:w="4500"/>
        <w:gridCol w:w="1260"/>
        <w:gridCol w:w="1447"/>
        <w:gridCol w:w="2153"/>
      </w:tblGrid>
      <w:tr w:rsidR="00E64863" w:rsidRPr="00E64863" w:rsidTr="001E224C">
        <w:tc>
          <w:tcPr>
            <w:tcW w:w="675" w:type="dxa"/>
            <w:tcBorders>
              <w:top w:val="single" w:sz="4" w:space="0" w:color="auto"/>
              <w:left w:val="single" w:sz="4" w:space="0" w:color="auto"/>
              <w:bottom w:val="single" w:sz="4" w:space="0" w:color="auto"/>
              <w:right w:val="single" w:sz="4" w:space="0" w:color="auto"/>
            </w:tcBorders>
          </w:tcPr>
          <w:p w:rsidR="00E64863" w:rsidRPr="00E64863" w:rsidRDefault="00E64863" w:rsidP="00E64863">
            <w:pPr>
              <w:pStyle w:val="a6"/>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 xml:space="preserve">№№ </w:t>
            </w:r>
            <w:proofErr w:type="spellStart"/>
            <w:proofErr w:type="gramStart"/>
            <w:r w:rsidRPr="00E64863">
              <w:rPr>
                <w:rFonts w:ascii="Times New Roman" w:eastAsia="Times New Roman" w:hAnsi="Times New Roman" w:cs="Times New Roman"/>
                <w:sz w:val="24"/>
                <w:szCs w:val="24"/>
              </w:rPr>
              <w:t>п</w:t>
            </w:r>
            <w:proofErr w:type="spellEnd"/>
            <w:proofErr w:type="gramEnd"/>
            <w:r w:rsidRPr="00E64863">
              <w:rPr>
                <w:rFonts w:ascii="Times New Roman" w:eastAsia="Times New Roman" w:hAnsi="Times New Roman" w:cs="Times New Roman"/>
                <w:sz w:val="24"/>
                <w:szCs w:val="24"/>
              </w:rPr>
              <w:t>/</w:t>
            </w:r>
            <w:proofErr w:type="spellStart"/>
            <w:r w:rsidRPr="00E64863">
              <w:rPr>
                <w:rFonts w:ascii="Times New Roman" w:eastAsia="Times New Roman" w:hAnsi="Times New Roman" w:cs="Times New Roman"/>
                <w:sz w:val="24"/>
                <w:szCs w:val="24"/>
              </w:rPr>
              <w:t>п</w:t>
            </w:r>
            <w:proofErr w:type="spellEnd"/>
          </w:p>
        </w:tc>
        <w:tc>
          <w:tcPr>
            <w:tcW w:w="4500" w:type="dxa"/>
            <w:tcBorders>
              <w:top w:val="single" w:sz="4" w:space="0" w:color="auto"/>
              <w:left w:val="single" w:sz="4" w:space="0" w:color="auto"/>
              <w:bottom w:val="single" w:sz="4" w:space="0" w:color="auto"/>
              <w:right w:val="single" w:sz="4" w:space="0" w:color="auto"/>
            </w:tcBorders>
          </w:tcPr>
          <w:p w:rsidR="00E64863" w:rsidRPr="00E64863" w:rsidRDefault="00E64863" w:rsidP="00E64863">
            <w:pPr>
              <w:pStyle w:val="a6"/>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Объект аренды</w:t>
            </w:r>
          </w:p>
        </w:tc>
        <w:tc>
          <w:tcPr>
            <w:tcW w:w="1260" w:type="dxa"/>
            <w:tcBorders>
              <w:top w:val="single" w:sz="4" w:space="0" w:color="auto"/>
              <w:left w:val="single" w:sz="4" w:space="0" w:color="auto"/>
              <w:bottom w:val="single" w:sz="4" w:space="0" w:color="auto"/>
              <w:right w:val="single" w:sz="4" w:space="0" w:color="auto"/>
            </w:tcBorders>
          </w:tcPr>
          <w:p w:rsidR="00E64863" w:rsidRPr="00E64863" w:rsidRDefault="00E64863" w:rsidP="001E224C">
            <w:pPr>
              <w:pStyle w:val="a6"/>
              <w:jc w:val="center"/>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Дата проведения аукциона</w:t>
            </w:r>
          </w:p>
        </w:tc>
        <w:tc>
          <w:tcPr>
            <w:tcW w:w="1447" w:type="dxa"/>
            <w:tcBorders>
              <w:top w:val="single" w:sz="4" w:space="0" w:color="auto"/>
              <w:left w:val="single" w:sz="4" w:space="0" w:color="auto"/>
              <w:bottom w:val="single" w:sz="4" w:space="0" w:color="auto"/>
              <w:right w:val="single" w:sz="4" w:space="0" w:color="auto"/>
            </w:tcBorders>
          </w:tcPr>
          <w:p w:rsidR="00E64863" w:rsidRPr="00E64863" w:rsidRDefault="00E64863" w:rsidP="001E224C">
            <w:pPr>
              <w:pStyle w:val="a6"/>
              <w:jc w:val="center"/>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Сумма доходов от аренды, руб. (год)</w:t>
            </w:r>
          </w:p>
        </w:tc>
        <w:tc>
          <w:tcPr>
            <w:tcW w:w="2153" w:type="dxa"/>
            <w:tcBorders>
              <w:top w:val="single" w:sz="4" w:space="0" w:color="auto"/>
              <w:left w:val="single" w:sz="4" w:space="0" w:color="auto"/>
              <w:bottom w:val="single" w:sz="4" w:space="0" w:color="auto"/>
              <w:right w:val="single" w:sz="4" w:space="0" w:color="auto"/>
            </w:tcBorders>
          </w:tcPr>
          <w:p w:rsidR="00E64863" w:rsidRPr="00E64863" w:rsidRDefault="00E64863" w:rsidP="00E64863">
            <w:pPr>
              <w:pStyle w:val="a6"/>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Арендатор</w:t>
            </w:r>
          </w:p>
        </w:tc>
      </w:tr>
      <w:tr w:rsidR="00E64863" w:rsidRPr="00E64863" w:rsidTr="001E224C">
        <w:tc>
          <w:tcPr>
            <w:tcW w:w="675" w:type="dxa"/>
            <w:tcBorders>
              <w:top w:val="single" w:sz="4" w:space="0" w:color="auto"/>
              <w:left w:val="single" w:sz="4" w:space="0" w:color="auto"/>
              <w:bottom w:val="single" w:sz="4" w:space="0" w:color="auto"/>
              <w:right w:val="single" w:sz="4" w:space="0" w:color="auto"/>
            </w:tcBorders>
          </w:tcPr>
          <w:p w:rsidR="00E64863" w:rsidRPr="00E64863" w:rsidRDefault="00E64863" w:rsidP="00E64863">
            <w:pPr>
              <w:pStyle w:val="a6"/>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1.</w:t>
            </w:r>
          </w:p>
        </w:tc>
        <w:tc>
          <w:tcPr>
            <w:tcW w:w="4500" w:type="dxa"/>
            <w:tcBorders>
              <w:top w:val="single" w:sz="4" w:space="0" w:color="auto"/>
              <w:left w:val="single" w:sz="4" w:space="0" w:color="auto"/>
              <w:bottom w:val="single" w:sz="4" w:space="0" w:color="auto"/>
              <w:right w:val="single" w:sz="4" w:space="0" w:color="auto"/>
            </w:tcBorders>
          </w:tcPr>
          <w:p w:rsidR="00E64863" w:rsidRPr="00E64863" w:rsidRDefault="00E64863" w:rsidP="00E64863">
            <w:pPr>
              <w:pStyle w:val="a6"/>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 xml:space="preserve">Здание котельной с сетями, п. </w:t>
            </w:r>
            <w:proofErr w:type="spellStart"/>
            <w:r w:rsidRPr="00E64863">
              <w:rPr>
                <w:rFonts w:ascii="Times New Roman" w:eastAsia="Times New Roman" w:hAnsi="Times New Roman" w:cs="Times New Roman"/>
                <w:sz w:val="24"/>
                <w:szCs w:val="24"/>
              </w:rPr>
              <w:t>Кез</w:t>
            </w:r>
            <w:proofErr w:type="spellEnd"/>
            <w:r w:rsidRPr="00E64863">
              <w:rPr>
                <w:rFonts w:ascii="Times New Roman" w:eastAsia="Times New Roman" w:hAnsi="Times New Roman" w:cs="Times New Roman"/>
                <w:sz w:val="24"/>
                <w:szCs w:val="24"/>
              </w:rPr>
              <w:t xml:space="preserve">, ул. </w:t>
            </w:r>
            <w:proofErr w:type="gramStart"/>
            <w:r w:rsidRPr="00E64863">
              <w:rPr>
                <w:rFonts w:ascii="Times New Roman" w:eastAsia="Times New Roman" w:hAnsi="Times New Roman" w:cs="Times New Roman"/>
                <w:sz w:val="24"/>
                <w:szCs w:val="24"/>
              </w:rPr>
              <w:t>Кооперативная</w:t>
            </w:r>
            <w:proofErr w:type="gramEnd"/>
            <w:r w:rsidRPr="00E64863">
              <w:rPr>
                <w:rFonts w:ascii="Times New Roman" w:eastAsia="Times New Roman" w:hAnsi="Times New Roman" w:cs="Times New Roman"/>
                <w:sz w:val="24"/>
                <w:szCs w:val="24"/>
              </w:rPr>
              <w:t>, д.1а (</w:t>
            </w:r>
            <w:proofErr w:type="spellStart"/>
            <w:r w:rsidRPr="00E64863">
              <w:rPr>
                <w:rFonts w:ascii="Times New Roman" w:eastAsia="Times New Roman" w:hAnsi="Times New Roman" w:cs="Times New Roman"/>
                <w:sz w:val="24"/>
                <w:szCs w:val="24"/>
              </w:rPr>
              <w:t>д</w:t>
            </w:r>
            <w:proofErr w:type="spellEnd"/>
            <w:r w:rsidRPr="00E64863">
              <w:rPr>
                <w:rFonts w:ascii="Times New Roman" w:eastAsia="Times New Roman" w:hAnsi="Times New Roman" w:cs="Times New Roman"/>
                <w:sz w:val="24"/>
                <w:szCs w:val="24"/>
              </w:rPr>
              <w:t>/с «</w:t>
            </w:r>
            <w:proofErr w:type="spellStart"/>
            <w:r w:rsidRPr="00E64863">
              <w:rPr>
                <w:rFonts w:ascii="Times New Roman" w:eastAsia="Times New Roman" w:hAnsi="Times New Roman" w:cs="Times New Roman"/>
                <w:sz w:val="24"/>
                <w:szCs w:val="24"/>
              </w:rPr>
              <w:t>Семицветик</w:t>
            </w:r>
            <w:proofErr w:type="spellEnd"/>
            <w:r w:rsidRPr="00E64863">
              <w:rPr>
                <w:rFonts w:ascii="Times New Roman" w:eastAsia="Times New Roman" w:hAnsi="Times New Roman" w:cs="Times New Roman"/>
                <w:sz w:val="24"/>
                <w:szCs w:val="24"/>
              </w:rPr>
              <w:t>»)</w:t>
            </w:r>
          </w:p>
        </w:tc>
        <w:tc>
          <w:tcPr>
            <w:tcW w:w="1260" w:type="dxa"/>
            <w:tcBorders>
              <w:top w:val="single" w:sz="4" w:space="0" w:color="auto"/>
              <w:left w:val="single" w:sz="4" w:space="0" w:color="auto"/>
              <w:bottom w:val="single" w:sz="4" w:space="0" w:color="auto"/>
              <w:right w:val="single" w:sz="4" w:space="0" w:color="auto"/>
            </w:tcBorders>
          </w:tcPr>
          <w:p w:rsidR="00E64863" w:rsidRPr="00E64863" w:rsidRDefault="00E64863" w:rsidP="001E224C">
            <w:pPr>
              <w:pStyle w:val="a6"/>
              <w:jc w:val="center"/>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27.01.16</w:t>
            </w:r>
          </w:p>
        </w:tc>
        <w:tc>
          <w:tcPr>
            <w:tcW w:w="1447" w:type="dxa"/>
            <w:tcBorders>
              <w:top w:val="single" w:sz="4" w:space="0" w:color="auto"/>
              <w:left w:val="single" w:sz="4" w:space="0" w:color="auto"/>
              <w:bottom w:val="single" w:sz="4" w:space="0" w:color="auto"/>
              <w:right w:val="single" w:sz="4" w:space="0" w:color="auto"/>
            </w:tcBorders>
          </w:tcPr>
          <w:p w:rsidR="00E64863" w:rsidRPr="00E64863" w:rsidRDefault="00E64863" w:rsidP="001E224C">
            <w:pPr>
              <w:pStyle w:val="a6"/>
              <w:jc w:val="center"/>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53</w:t>
            </w:r>
            <w:r w:rsidR="008C2D1A">
              <w:rPr>
                <w:rFonts w:ascii="Times New Roman" w:eastAsia="Times New Roman" w:hAnsi="Times New Roman" w:cs="Times New Roman"/>
                <w:sz w:val="24"/>
                <w:szCs w:val="24"/>
              </w:rPr>
              <w:t xml:space="preserve"> </w:t>
            </w:r>
            <w:r w:rsidRPr="00E64863">
              <w:rPr>
                <w:rFonts w:ascii="Times New Roman" w:eastAsia="Times New Roman" w:hAnsi="Times New Roman" w:cs="Times New Roman"/>
                <w:sz w:val="24"/>
                <w:szCs w:val="24"/>
              </w:rPr>
              <w:t>550,0</w:t>
            </w:r>
          </w:p>
        </w:tc>
        <w:tc>
          <w:tcPr>
            <w:tcW w:w="2153" w:type="dxa"/>
            <w:tcBorders>
              <w:top w:val="single" w:sz="4" w:space="0" w:color="auto"/>
              <w:left w:val="single" w:sz="4" w:space="0" w:color="auto"/>
              <w:bottom w:val="single" w:sz="4" w:space="0" w:color="auto"/>
              <w:right w:val="single" w:sz="4" w:space="0" w:color="auto"/>
            </w:tcBorders>
          </w:tcPr>
          <w:p w:rsidR="00E64863" w:rsidRPr="00E64863" w:rsidRDefault="00E64863" w:rsidP="00E64863">
            <w:pPr>
              <w:pStyle w:val="a6"/>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 xml:space="preserve">ООО «Кезское ПКХ»  </w:t>
            </w:r>
          </w:p>
        </w:tc>
      </w:tr>
      <w:tr w:rsidR="00E64863" w:rsidRPr="00E64863" w:rsidTr="001E224C">
        <w:trPr>
          <w:trHeight w:val="1002"/>
        </w:trPr>
        <w:tc>
          <w:tcPr>
            <w:tcW w:w="675" w:type="dxa"/>
            <w:tcBorders>
              <w:top w:val="single" w:sz="4" w:space="0" w:color="auto"/>
              <w:left w:val="single" w:sz="4" w:space="0" w:color="auto"/>
              <w:bottom w:val="single" w:sz="4" w:space="0" w:color="auto"/>
              <w:right w:val="single" w:sz="4" w:space="0" w:color="auto"/>
            </w:tcBorders>
          </w:tcPr>
          <w:p w:rsidR="00E64863" w:rsidRPr="00E64863" w:rsidRDefault="00E64863" w:rsidP="00E64863">
            <w:pPr>
              <w:pStyle w:val="a6"/>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2.</w:t>
            </w:r>
          </w:p>
        </w:tc>
        <w:tc>
          <w:tcPr>
            <w:tcW w:w="4500" w:type="dxa"/>
            <w:tcBorders>
              <w:top w:val="single" w:sz="4" w:space="0" w:color="auto"/>
              <w:left w:val="single" w:sz="4" w:space="0" w:color="auto"/>
              <w:bottom w:val="single" w:sz="4" w:space="0" w:color="auto"/>
              <w:right w:val="single" w:sz="4" w:space="0" w:color="auto"/>
            </w:tcBorders>
          </w:tcPr>
          <w:p w:rsidR="00E64863" w:rsidRPr="00E64863" w:rsidRDefault="00E64863" w:rsidP="00E64863">
            <w:pPr>
              <w:pStyle w:val="a6"/>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Нежилые помещения: УР, Кезский район, д</w:t>
            </w:r>
            <w:proofErr w:type="gramStart"/>
            <w:r w:rsidRPr="00E64863">
              <w:rPr>
                <w:rFonts w:ascii="Times New Roman" w:eastAsia="Times New Roman" w:hAnsi="Times New Roman" w:cs="Times New Roman"/>
                <w:sz w:val="24"/>
                <w:szCs w:val="24"/>
              </w:rPr>
              <w:t>.Н</w:t>
            </w:r>
            <w:proofErr w:type="gramEnd"/>
            <w:r w:rsidRPr="00E64863">
              <w:rPr>
                <w:rFonts w:ascii="Times New Roman" w:eastAsia="Times New Roman" w:hAnsi="Times New Roman" w:cs="Times New Roman"/>
                <w:sz w:val="24"/>
                <w:szCs w:val="24"/>
              </w:rPr>
              <w:t xml:space="preserve">овый </w:t>
            </w:r>
            <w:proofErr w:type="spellStart"/>
            <w:r w:rsidRPr="00E64863">
              <w:rPr>
                <w:rFonts w:ascii="Times New Roman" w:eastAsia="Times New Roman" w:hAnsi="Times New Roman" w:cs="Times New Roman"/>
                <w:sz w:val="24"/>
                <w:szCs w:val="24"/>
              </w:rPr>
              <w:t>Унтем</w:t>
            </w:r>
            <w:proofErr w:type="spellEnd"/>
            <w:r w:rsidRPr="00E64863">
              <w:rPr>
                <w:rFonts w:ascii="Times New Roman" w:eastAsia="Times New Roman" w:hAnsi="Times New Roman" w:cs="Times New Roman"/>
                <w:sz w:val="24"/>
                <w:szCs w:val="24"/>
              </w:rPr>
              <w:t xml:space="preserve">, ул. Октябрьская, д.12  </w:t>
            </w:r>
          </w:p>
        </w:tc>
        <w:tc>
          <w:tcPr>
            <w:tcW w:w="1260" w:type="dxa"/>
            <w:tcBorders>
              <w:top w:val="single" w:sz="4" w:space="0" w:color="auto"/>
              <w:left w:val="single" w:sz="4" w:space="0" w:color="auto"/>
              <w:bottom w:val="single" w:sz="4" w:space="0" w:color="auto"/>
              <w:right w:val="single" w:sz="4" w:space="0" w:color="auto"/>
            </w:tcBorders>
          </w:tcPr>
          <w:p w:rsidR="00E64863" w:rsidRPr="00E64863" w:rsidRDefault="00E64863" w:rsidP="001E224C">
            <w:pPr>
              <w:pStyle w:val="a6"/>
              <w:jc w:val="center"/>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16.08.16</w:t>
            </w:r>
          </w:p>
        </w:tc>
        <w:tc>
          <w:tcPr>
            <w:tcW w:w="1447" w:type="dxa"/>
            <w:tcBorders>
              <w:top w:val="single" w:sz="4" w:space="0" w:color="auto"/>
              <w:left w:val="single" w:sz="4" w:space="0" w:color="auto"/>
              <w:bottom w:val="single" w:sz="4" w:space="0" w:color="auto"/>
              <w:right w:val="single" w:sz="4" w:space="0" w:color="auto"/>
            </w:tcBorders>
          </w:tcPr>
          <w:p w:rsidR="00E64863" w:rsidRPr="00E64863" w:rsidRDefault="00E64863" w:rsidP="001E224C">
            <w:pPr>
              <w:pStyle w:val="a6"/>
              <w:jc w:val="center"/>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51</w:t>
            </w:r>
            <w:r w:rsidR="008C2D1A">
              <w:rPr>
                <w:rFonts w:ascii="Times New Roman" w:eastAsia="Times New Roman" w:hAnsi="Times New Roman" w:cs="Times New Roman"/>
                <w:sz w:val="24"/>
                <w:szCs w:val="24"/>
              </w:rPr>
              <w:t xml:space="preserve"> </w:t>
            </w:r>
            <w:r w:rsidRPr="00E64863">
              <w:rPr>
                <w:rFonts w:ascii="Times New Roman" w:eastAsia="Times New Roman" w:hAnsi="Times New Roman" w:cs="Times New Roman"/>
                <w:sz w:val="24"/>
                <w:szCs w:val="24"/>
              </w:rPr>
              <w:t>508,8</w:t>
            </w:r>
          </w:p>
        </w:tc>
        <w:tc>
          <w:tcPr>
            <w:tcW w:w="2153" w:type="dxa"/>
            <w:tcBorders>
              <w:top w:val="single" w:sz="4" w:space="0" w:color="auto"/>
              <w:left w:val="single" w:sz="4" w:space="0" w:color="auto"/>
              <w:bottom w:val="single" w:sz="4" w:space="0" w:color="auto"/>
              <w:right w:val="single" w:sz="4" w:space="0" w:color="auto"/>
            </w:tcBorders>
          </w:tcPr>
          <w:p w:rsidR="00E64863" w:rsidRPr="00E64863" w:rsidRDefault="00E64863" w:rsidP="007D78CE">
            <w:pPr>
              <w:pStyle w:val="a6"/>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ИП</w:t>
            </w:r>
            <w:r w:rsidR="007D78CE">
              <w:rPr>
                <w:rFonts w:ascii="Times New Roman" w:eastAsia="Times New Roman" w:hAnsi="Times New Roman" w:cs="Times New Roman"/>
                <w:sz w:val="24"/>
                <w:szCs w:val="24"/>
              </w:rPr>
              <w:t xml:space="preserve"> </w:t>
            </w:r>
            <w:r w:rsidRPr="00E64863">
              <w:rPr>
                <w:rFonts w:ascii="Times New Roman" w:eastAsia="Times New Roman" w:hAnsi="Times New Roman" w:cs="Times New Roman"/>
                <w:sz w:val="24"/>
                <w:szCs w:val="24"/>
              </w:rPr>
              <w:t xml:space="preserve"> Жилина Н.В.</w:t>
            </w:r>
          </w:p>
        </w:tc>
      </w:tr>
      <w:tr w:rsidR="00E64863" w:rsidRPr="00E64863" w:rsidTr="001E224C">
        <w:tc>
          <w:tcPr>
            <w:tcW w:w="675" w:type="dxa"/>
            <w:tcBorders>
              <w:top w:val="single" w:sz="4" w:space="0" w:color="auto"/>
              <w:left w:val="single" w:sz="4" w:space="0" w:color="auto"/>
              <w:bottom w:val="single" w:sz="4" w:space="0" w:color="auto"/>
              <w:right w:val="single" w:sz="4" w:space="0" w:color="auto"/>
            </w:tcBorders>
          </w:tcPr>
          <w:p w:rsidR="00E64863" w:rsidRPr="00E64863" w:rsidRDefault="00E64863" w:rsidP="00E64863">
            <w:pPr>
              <w:pStyle w:val="a6"/>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3.</w:t>
            </w:r>
          </w:p>
        </w:tc>
        <w:tc>
          <w:tcPr>
            <w:tcW w:w="4500" w:type="dxa"/>
            <w:tcBorders>
              <w:top w:val="single" w:sz="4" w:space="0" w:color="auto"/>
              <w:left w:val="single" w:sz="4" w:space="0" w:color="auto"/>
              <w:bottom w:val="single" w:sz="4" w:space="0" w:color="auto"/>
              <w:right w:val="single" w:sz="4" w:space="0" w:color="auto"/>
            </w:tcBorders>
          </w:tcPr>
          <w:p w:rsidR="00E64863" w:rsidRPr="00E64863" w:rsidRDefault="00E64863" w:rsidP="00E64863">
            <w:pPr>
              <w:pStyle w:val="a6"/>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 xml:space="preserve">Нежилые помещения: УР, Кезский район, </w:t>
            </w:r>
            <w:proofErr w:type="spellStart"/>
            <w:r w:rsidRPr="00E64863">
              <w:rPr>
                <w:rFonts w:ascii="Times New Roman" w:eastAsia="Times New Roman" w:hAnsi="Times New Roman" w:cs="Times New Roman"/>
                <w:sz w:val="24"/>
                <w:szCs w:val="24"/>
              </w:rPr>
              <w:t>п</w:t>
            </w:r>
            <w:proofErr w:type="gramStart"/>
            <w:r w:rsidRPr="00E64863">
              <w:rPr>
                <w:rFonts w:ascii="Times New Roman" w:eastAsia="Times New Roman" w:hAnsi="Times New Roman" w:cs="Times New Roman"/>
                <w:sz w:val="24"/>
                <w:szCs w:val="24"/>
              </w:rPr>
              <w:t>.К</w:t>
            </w:r>
            <w:proofErr w:type="gramEnd"/>
            <w:r w:rsidRPr="00E64863">
              <w:rPr>
                <w:rFonts w:ascii="Times New Roman" w:eastAsia="Times New Roman" w:hAnsi="Times New Roman" w:cs="Times New Roman"/>
                <w:sz w:val="24"/>
                <w:szCs w:val="24"/>
              </w:rPr>
              <w:t>ез</w:t>
            </w:r>
            <w:proofErr w:type="spellEnd"/>
            <w:r w:rsidRPr="00E64863">
              <w:rPr>
                <w:rFonts w:ascii="Times New Roman" w:eastAsia="Times New Roman" w:hAnsi="Times New Roman" w:cs="Times New Roman"/>
                <w:sz w:val="24"/>
                <w:szCs w:val="24"/>
              </w:rPr>
              <w:t xml:space="preserve">, ул. Кооперативная, д.12  </w:t>
            </w:r>
          </w:p>
        </w:tc>
        <w:tc>
          <w:tcPr>
            <w:tcW w:w="1260" w:type="dxa"/>
            <w:tcBorders>
              <w:top w:val="single" w:sz="4" w:space="0" w:color="auto"/>
              <w:left w:val="single" w:sz="4" w:space="0" w:color="auto"/>
              <w:bottom w:val="single" w:sz="4" w:space="0" w:color="auto"/>
              <w:right w:val="single" w:sz="4" w:space="0" w:color="auto"/>
            </w:tcBorders>
          </w:tcPr>
          <w:p w:rsidR="00E64863" w:rsidRPr="00E64863" w:rsidRDefault="00E64863" w:rsidP="001E224C">
            <w:pPr>
              <w:pStyle w:val="a6"/>
              <w:jc w:val="center"/>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16.08.16</w:t>
            </w:r>
          </w:p>
        </w:tc>
        <w:tc>
          <w:tcPr>
            <w:tcW w:w="1447" w:type="dxa"/>
            <w:tcBorders>
              <w:top w:val="single" w:sz="4" w:space="0" w:color="auto"/>
              <w:left w:val="single" w:sz="4" w:space="0" w:color="auto"/>
              <w:bottom w:val="single" w:sz="4" w:space="0" w:color="auto"/>
              <w:right w:val="single" w:sz="4" w:space="0" w:color="auto"/>
            </w:tcBorders>
          </w:tcPr>
          <w:p w:rsidR="00E64863" w:rsidRPr="00E64863" w:rsidRDefault="00E64863" w:rsidP="001E224C">
            <w:pPr>
              <w:pStyle w:val="a6"/>
              <w:jc w:val="center"/>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40</w:t>
            </w:r>
            <w:r w:rsidR="008C2D1A">
              <w:rPr>
                <w:rFonts w:ascii="Times New Roman" w:eastAsia="Times New Roman" w:hAnsi="Times New Roman" w:cs="Times New Roman"/>
                <w:sz w:val="24"/>
                <w:szCs w:val="24"/>
              </w:rPr>
              <w:t xml:space="preserve"> </w:t>
            </w:r>
            <w:r w:rsidRPr="00E64863">
              <w:rPr>
                <w:rFonts w:ascii="Times New Roman" w:eastAsia="Times New Roman" w:hAnsi="Times New Roman" w:cs="Times New Roman"/>
                <w:sz w:val="24"/>
                <w:szCs w:val="24"/>
              </w:rPr>
              <w:t>694,4</w:t>
            </w:r>
          </w:p>
        </w:tc>
        <w:tc>
          <w:tcPr>
            <w:tcW w:w="2153" w:type="dxa"/>
            <w:tcBorders>
              <w:top w:val="single" w:sz="4" w:space="0" w:color="auto"/>
              <w:left w:val="single" w:sz="4" w:space="0" w:color="auto"/>
              <w:bottom w:val="single" w:sz="4" w:space="0" w:color="auto"/>
              <w:right w:val="single" w:sz="4" w:space="0" w:color="auto"/>
            </w:tcBorders>
          </w:tcPr>
          <w:p w:rsidR="00E64863" w:rsidRPr="00E64863" w:rsidRDefault="00E64863" w:rsidP="007D78CE">
            <w:pPr>
              <w:pStyle w:val="a6"/>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ИП</w:t>
            </w:r>
            <w:r w:rsidR="007D78CE">
              <w:rPr>
                <w:rFonts w:ascii="Times New Roman" w:eastAsia="Times New Roman" w:hAnsi="Times New Roman" w:cs="Times New Roman"/>
                <w:sz w:val="24"/>
                <w:szCs w:val="24"/>
              </w:rPr>
              <w:t xml:space="preserve"> </w:t>
            </w:r>
            <w:r w:rsidRPr="00E64863">
              <w:rPr>
                <w:rFonts w:ascii="Times New Roman" w:eastAsia="Times New Roman" w:hAnsi="Times New Roman" w:cs="Times New Roman"/>
                <w:sz w:val="24"/>
                <w:szCs w:val="24"/>
              </w:rPr>
              <w:t xml:space="preserve"> </w:t>
            </w:r>
            <w:proofErr w:type="spellStart"/>
            <w:r w:rsidRPr="00E64863">
              <w:rPr>
                <w:rFonts w:ascii="Times New Roman" w:eastAsia="Times New Roman" w:hAnsi="Times New Roman" w:cs="Times New Roman"/>
                <w:sz w:val="24"/>
                <w:szCs w:val="24"/>
              </w:rPr>
              <w:t>Касимов</w:t>
            </w:r>
            <w:proofErr w:type="spellEnd"/>
            <w:r w:rsidRPr="00E64863">
              <w:rPr>
                <w:rFonts w:ascii="Times New Roman" w:eastAsia="Times New Roman" w:hAnsi="Times New Roman" w:cs="Times New Roman"/>
                <w:sz w:val="24"/>
                <w:szCs w:val="24"/>
              </w:rPr>
              <w:t xml:space="preserve"> М.В.</w:t>
            </w:r>
          </w:p>
        </w:tc>
      </w:tr>
      <w:tr w:rsidR="00E64863" w:rsidRPr="00E64863" w:rsidTr="001E224C">
        <w:tc>
          <w:tcPr>
            <w:tcW w:w="675" w:type="dxa"/>
            <w:tcBorders>
              <w:top w:val="single" w:sz="4" w:space="0" w:color="auto"/>
              <w:left w:val="single" w:sz="4" w:space="0" w:color="auto"/>
              <w:bottom w:val="single" w:sz="4" w:space="0" w:color="auto"/>
              <w:right w:val="single" w:sz="4" w:space="0" w:color="auto"/>
            </w:tcBorders>
          </w:tcPr>
          <w:p w:rsidR="00E64863" w:rsidRPr="00E64863" w:rsidRDefault="00E64863" w:rsidP="00E64863">
            <w:pPr>
              <w:pStyle w:val="a6"/>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4.</w:t>
            </w:r>
          </w:p>
        </w:tc>
        <w:tc>
          <w:tcPr>
            <w:tcW w:w="4500" w:type="dxa"/>
            <w:tcBorders>
              <w:top w:val="single" w:sz="4" w:space="0" w:color="auto"/>
              <w:left w:val="single" w:sz="4" w:space="0" w:color="auto"/>
              <w:bottom w:val="single" w:sz="4" w:space="0" w:color="auto"/>
              <w:right w:val="single" w:sz="4" w:space="0" w:color="auto"/>
            </w:tcBorders>
          </w:tcPr>
          <w:p w:rsidR="00E64863" w:rsidRPr="00E64863" w:rsidRDefault="00E64863" w:rsidP="00E64863">
            <w:pPr>
              <w:pStyle w:val="a6"/>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 xml:space="preserve">Нежилые помещения: УР, Кезский район, </w:t>
            </w:r>
            <w:proofErr w:type="spellStart"/>
            <w:r w:rsidRPr="00E64863">
              <w:rPr>
                <w:rFonts w:ascii="Times New Roman" w:eastAsia="Times New Roman" w:hAnsi="Times New Roman" w:cs="Times New Roman"/>
                <w:sz w:val="24"/>
                <w:szCs w:val="24"/>
              </w:rPr>
              <w:t>п</w:t>
            </w:r>
            <w:proofErr w:type="gramStart"/>
            <w:r w:rsidRPr="00E64863">
              <w:rPr>
                <w:rFonts w:ascii="Times New Roman" w:eastAsia="Times New Roman" w:hAnsi="Times New Roman" w:cs="Times New Roman"/>
                <w:sz w:val="24"/>
                <w:szCs w:val="24"/>
              </w:rPr>
              <w:t>.К</w:t>
            </w:r>
            <w:proofErr w:type="gramEnd"/>
            <w:r w:rsidRPr="00E64863">
              <w:rPr>
                <w:rFonts w:ascii="Times New Roman" w:eastAsia="Times New Roman" w:hAnsi="Times New Roman" w:cs="Times New Roman"/>
                <w:sz w:val="24"/>
                <w:szCs w:val="24"/>
              </w:rPr>
              <w:t>ез</w:t>
            </w:r>
            <w:proofErr w:type="spellEnd"/>
            <w:r w:rsidRPr="00E64863">
              <w:rPr>
                <w:rFonts w:ascii="Times New Roman" w:eastAsia="Times New Roman" w:hAnsi="Times New Roman" w:cs="Times New Roman"/>
                <w:sz w:val="24"/>
                <w:szCs w:val="24"/>
              </w:rPr>
              <w:t xml:space="preserve">, ул. Кооперативная, д.12  </w:t>
            </w:r>
          </w:p>
        </w:tc>
        <w:tc>
          <w:tcPr>
            <w:tcW w:w="1260" w:type="dxa"/>
            <w:tcBorders>
              <w:top w:val="single" w:sz="4" w:space="0" w:color="auto"/>
              <w:left w:val="single" w:sz="4" w:space="0" w:color="auto"/>
              <w:bottom w:val="single" w:sz="4" w:space="0" w:color="auto"/>
              <w:right w:val="single" w:sz="4" w:space="0" w:color="auto"/>
            </w:tcBorders>
          </w:tcPr>
          <w:p w:rsidR="00E64863" w:rsidRPr="00E64863" w:rsidRDefault="00E64863" w:rsidP="001E224C">
            <w:pPr>
              <w:pStyle w:val="a6"/>
              <w:jc w:val="center"/>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16.08.16</w:t>
            </w:r>
          </w:p>
        </w:tc>
        <w:tc>
          <w:tcPr>
            <w:tcW w:w="1447" w:type="dxa"/>
            <w:tcBorders>
              <w:top w:val="single" w:sz="4" w:space="0" w:color="auto"/>
              <w:left w:val="single" w:sz="4" w:space="0" w:color="auto"/>
              <w:bottom w:val="single" w:sz="4" w:space="0" w:color="auto"/>
              <w:right w:val="single" w:sz="4" w:space="0" w:color="auto"/>
            </w:tcBorders>
          </w:tcPr>
          <w:p w:rsidR="00E64863" w:rsidRPr="00E64863" w:rsidRDefault="00E64863" w:rsidP="001E224C">
            <w:pPr>
              <w:pStyle w:val="a6"/>
              <w:jc w:val="center"/>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46</w:t>
            </w:r>
            <w:r w:rsidR="008C2D1A">
              <w:rPr>
                <w:rFonts w:ascii="Times New Roman" w:eastAsia="Times New Roman" w:hAnsi="Times New Roman" w:cs="Times New Roman"/>
                <w:sz w:val="24"/>
                <w:szCs w:val="24"/>
              </w:rPr>
              <w:t xml:space="preserve"> </w:t>
            </w:r>
            <w:r w:rsidRPr="00E64863">
              <w:rPr>
                <w:rFonts w:ascii="Times New Roman" w:eastAsia="Times New Roman" w:hAnsi="Times New Roman" w:cs="Times New Roman"/>
                <w:sz w:val="24"/>
                <w:szCs w:val="24"/>
              </w:rPr>
              <w:t>565,0</w:t>
            </w:r>
          </w:p>
        </w:tc>
        <w:tc>
          <w:tcPr>
            <w:tcW w:w="2153" w:type="dxa"/>
            <w:tcBorders>
              <w:top w:val="single" w:sz="4" w:space="0" w:color="auto"/>
              <w:left w:val="single" w:sz="4" w:space="0" w:color="auto"/>
              <w:bottom w:val="single" w:sz="4" w:space="0" w:color="auto"/>
              <w:right w:val="single" w:sz="4" w:space="0" w:color="auto"/>
            </w:tcBorders>
          </w:tcPr>
          <w:p w:rsidR="00E64863" w:rsidRPr="00E64863" w:rsidRDefault="00E64863" w:rsidP="007D78CE">
            <w:pPr>
              <w:pStyle w:val="a6"/>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ИП</w:t>
            </w:r>
            <w:r w:rsidR="007D78CE">
              <w:rPr>
                <w:rFonts w:ascii="Times New Roman" w:eastAsia="Times New Roman" w:hAnsi="Times New Roman" w:cs="Times New Roman"/>
                <w:sz w:val="24"/>
                <w:szCs w:val="24"/>
              </w:rPr>
              <w:t xml:space="preserve"> </w:t>
            </w:r>
            <w:r w:rsidRPr="00E64863">
              <w:rPr>
                <w:rFonts w:ascii="Times New Roman" w:eastAsia="Times New Roman" w:hAnsi="Times New Roman" w:cs="Times New Roman"/>
                <w:sz w:val="24"/>
                <w:szCs w:val="24"/>
              </w:rPr>
              <w:t xml:space="preserve"> </w:t>
            </w:r>
            <w:proofErr w:type="spellStart"/>
            <w:r w:rsidRPr="00E64863">
              <w:rPr>
                <w:rFonts w:ascii="Times New Roman" w:eastAsia="Times New Roman" w:hAnsi="Times New Roman" w:cs="Times New Roman"/>
                <w:sz w:val="24"/>
                <w:szCs w:val="24"/>
              </w:rPr>
              <w:t>Касимов</w:t>
            </w:r>
            <w:proofErr w:type="spellEnd"/>
            <w:r w:rsidRPr="00E64863">
              <w:rPr>
                <w:rFonts w:ascii="Times New Roman" w:eastAsia="Times New Roman" w:hAnsi="Times New Roman" w:cs="Times New Roman"/>
                <w:sz w:val="24"/>
                <w:szCs w:val="24"/>
              </w:rPr>
              <w:t xml:space="preserve"> М.В.</w:t>
            </w:r>
          </w:p>
        </w:tc>
      </w:tr>
      <w:tr w:rsidR="00E64863" w:rsidRPr="00E64863" w:rsidTr="001E224C">
        <w:tc>
          <w:tcPr>
            <w:tcW w:w="675" w:type="dxa"/>
            <w:tcBorders>
              <w:top w:val="single" w:sz="4" w:space="0" w:color="auto"/>
              <w:left w:val="single" w:sz="4" w:space="0" w:color="auto"/>
              <w:bottom w:val="single" w:sz="4" w:space="0" w:color="auto"/>
              <w:right w:val="single" w:sz="4" w:space="0" w:color="auto"/>
            </w:tcBorders>
          </w:tcPr>
          <w:p w:rsidR="00E64863" w:rsidRPr="00E64863" w:rsidRDefault="00E64863" w:rsidP="00E64863">
            <w:pPr>
              <w:pStyle w:val="a6"/>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5.</w:t>
            </w:r>
          </w:p>
        </w:tc>
        <w:tc>
          <w:tcPr>
            <w:tcW w:w="4500" w:type="dxa"/>
            <w:tcBorders>
              <w:top w:val="single" w:sz="4" w:space="0" w:color="auto"/>
              <w:left w:val="single" w:sz="4" w:space="0" w:color="auto"/>
              <w:bottom w:val="single" w:sz="4" w:space="0" w:color="auto"/>
              <w:right w:val="single" w:sz="4" w:space="0" w:color="auto"/>
            </w:tcBorders>
          </w:tcPr>
          <w:p w:rsidR="00E64863" w:rsidRPr="00E64863" w:rsidRDefault="00E64863" w:rsidP="00E64863">
            <w:pPr>
              <w:pStyle w:val="a6"/>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 xml:space="preserve">Нежилые помещения: УР, Кезский район, </w:t>
            </w:r>
            <w:proofErr w:type="spellStart"/>
            <w:r w:rsidRPr="00E64863">
              <w:rPr>
                <w:rFonts w:ascii="Times New Roman" w:eastAsia="Times New Roman" w:hAnsi="Times New Roman" w:cs="Times New Roman"/>
                <w:sz w:val="24"/>
                <w:szCs w:val="24"/>
              </w:rPr>
              <w:t>п</w:t>
            </w:r>
            <w:proofErr w:type="gramStart"/>
            <w:r w:rsidRPr="00E64863">
              <w:rPr>
                <w:rFonts w:ascii="Times New Roman" w:eastAsia="Times New Roman" w:hAnsi="Times New Roman" w:cs="Times New Roman"/>
                <w:sz w:val="24"/>
                <w:szCs w:val="24"/>
              </w:rPr>
              <w:t>.К</w:t>
            </w:r>
            <w:proofErr w:type="gramEnd"/>
            <w:r w:rsidRPr="00E64863">
              <w:rPr>
                <w:rFonts w:ascii="Times New Roman" w:eastAsia="Times New Roman" w:hAnsi="Times New Roman" w:cs="Times New Roman"/>
                <w:sz w:val="24"/>
                <w:szCs w:val="24"/>
              </w:rPr>
              <w:t>ез</w:t>
            </w:r>
            <w:proofErr w:type="spellEnd"/>
            <w:r w:rsidRPr="00E64863">
              <w:rPr>
                <w:rFonts w:ascii="Times New Roman" w:eastAsia="Times New Roman" w:hAnsi="Times New Roman" w:cs="Times New Roman"/>
                <w:sz w:val="24"/>
                <w:szCs w:val="24"/>
              </w:rPr>
              <w:t xml:space="preserve">, ул. Кооперативная, д.12  </w:t>
            </w:r>
          </w:p>
        </w:tc>
        <w:tc>
          <w:tcPr>
            <w:tcW w:w="1260" w:type="dxa"/>
            <w:tcBorders>
              <w:top w:val="single" w:sz="4" w:space="0" w:color="auto"/>
              <w:left w:val="single" w:sz="4" w:space="0" w:color="auto"/>
              <w:bottom w:val="single" w:sz="4" w:space="0" w:color="auto"/>
              <w:right w:val="single" w:sz="4" w:space="0" w:color="auto"/>
            </w:tcBorders>
          </w:tcPr>
          <w:p w:rsidR="00E64863" w:rsidRPr="00E64863" w:rsidRDefault="00E64863" w:rsidP="001E224C">
            <w:pPr>
              <w:pStyle w:val="a6"/>
              <w:jc w:val="center"/>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13.12.16</w:t>
            </w:r>
          </w:p>
        </w:tc>
        <w:tc>
          <w:tcPr>
            <w:tcW w:w="1447" w:type="dxa"/>
            <w:tcBorders>
              <w:top w:val="single" w:sz="4" w:space="0" w:color="auto"/>
              <w:left w:val="single" w:sz="4" w:space="0" w:color="auto"/>
              <w:bottom w:val="single" w:sz="4" w:space="0" w:color="auto"/>
              <w:right w:val="single" w:sz="4" w:space="0" w:color="auto"/>
            </w:tcBorders>
          </w:tcPr>
          <w:p w:rsidR="00E64863" w:rsidRPr="00E64863" w:rsidRDefault="00E64863" w:rsidP="001E224C">
            <w:pPr>
              <w:pStyle w:val="a6"/>
              <w:jc w:val="center"/>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50</w:t>
            </w:r>
            <w:r w:rsidR="007D78CE">
              <w:rPr>
                <w:rFonts w:ascii="Times New Roman" w:eastAsia="Times New Roman" w:hAnsi="Times New Roman" w:cs="Times New Roman"/>
                <w:sz w:val="24"/>
                <w:szCs w:val="24"/>
              </w:rPr>
              <w:t xml:space="preserve"> </w:t>
            </w:r>
            <w:r w:rsidRPr="00E64863">
              <w:rPr>
                <w:rFonts w:ascii="Times New Roman" w:eastAsia="Times New Roman" w:hAnsi="Times New Roman" w:cs="Times New Roman"/>
                <w:sz w:val="24"/>
                <w:szCs w:val="24"/>
              </w:rPr>
              <w:t>803,2</w:t>
            </w:r>
          </w:p>
        </w:tc>
        <w:tc>
          <w:tcPr>
            <w:tcW w:w="2153" w:type="dxa"/>
            <w:tcBorders>
              <w:top w:val="single" w:sz="4" w:space="0" w:color="auto"/>
              <w:left w:val="single" w:sz="4" w:space="0" w:color="auto"/>
              <w:bottom w:val="single" w:sz="4" w:space="0" w:color="auto"/>
              <w:right w:val="single" w:sz="4" w:space="0" w:color="auto"/>
            </w:tcBorders>
          </w:tcPr>
          <w:p w:rsidR="00E64863" w:rsidRPr="00E64863" w:rsidRDefault="00E64863" w:rsidP="00E64863">
            <w:pPr>
              <w:pStyle w:val="a6"/>
              <w:jc w:val="both"/>
              <w:rPr>
                <w:rFonts w:ascii="Times New Roman" w:eastAsia="Times New Roman" w:hAnsi="Times New Roman" w:cs="Times New Roman"/>
                <w:sz w:val="24"/>
                <w:szCs w:val="24"/>
              </w:rPr>
            </w:pPr>
          </w:p>
        </w:tc>
      </w:tr>
      <w:tr w:rsidR="00E64863" w:rsidRPr="00E64863" w:rsidTr="001E224C">
        <w:tc>
          <w:tcPr>
            <w:tcW w:w="675" w:type="dxa"/>
            <w:tcBorders>
              <w:top w:val="single" w:sz="4" w:space="0" w:color="auto"/>
              <w:left w:val="single" w:sz="4" w:space="0" w:color="auto"/>
              <w:bottom w:val="single" w:sz="4" w:space="0" w:color="auto"/>
              <w:right w:val="single" w:sz="4" w:space="0" w:color="auto"/>
            </w:tcBorders>
          </w:tcPr>
          <w:p w:rsidR="00E64863" w:rsidRPr="00E64863" w:rsidRDefault="00E64863" w:rsidP="00E64863">
            <w:pPr>
              <w:pStyle w:val="a6"/>
              <w:jc w:val="both"/>
              <w:rPr>
                <w:rFonts w:ascii="Times New Roman" w:eastAsia="Times New Roman" w:hAnsi="Times New Roman" w:cs="Times New Roman"/>
                <w:sz w:val="24"/>
                <w:szCs w:val="24"/>
              </w:rPr>
            </w:pPr>
          </w:p>
        </w:tc>
        <w:tc>
          <w:tcPr>
            <w:tcW w:w="4500" w:type="dxa"/>
            <w:tcBorders>
              <w:top w:val="single" w:sz="4" w:space="0" w:color="auto"/>
              <w:left w:val="single" w:sz="4" w:space="0" w:color="auto"/>
              <w:bottom w:val="single" w:sz="4" w:space="0" w:color="auto"/>
              <w:right w:val="single" w:sz="4" w:space="0" w:color="auto"/>
            </w:tcBorders>
          </w:tcPr>
          <w:p w:rsidR="00E64863" w:rsidRPr="00E64863" w:rsidRDefault="00E64863" w:rsidP="00E64863">
            <w:pPr>
              <w:pStyle w:val="a6"/>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Итого</w:t>
            </w:r>
          </w:p>
        </w:tc>
        <w:tc>
          <w:tcPr>
            <w:tcW w:w="1260" w:type="dxa"/>
            <w:tcBorders>
              <w:top w:val="single" w:sz="4" w:space="0" w:color="auto"/>
              <w:left w:val="single" w:sz="4" w:space="0" w:color="auto"/>
              <w:bottom w:val="single" w:sz="4" w:space="0" w:color="auto"/>
              <w:right w:val="single" w:sz="4" w:space="0" w:color="auto"/>
            </w:tcBorders>
          </w:tcPr>
          <w:p w:rsidR="00E64863" w:rsidRPr="00E64863" w:rsidRDefault="00E64863" w:rsidP="001E224C">
            <w:pPr>
              <w:pStyle w:val="a6"/>
              <w:jc w:val="center"/>
              <w:rPr>
                <w:rFonts w:ascii="Times New Roman" w:eastAsia="Times New Roman" w:hAnsi="Times New Roman" w:cs="Times New Roman"/>
                <w:sz w:val="24"/>
                <w:szCs w:val="24"/>
              </w:rPr>
            </w:pPr>
          </w:p>
        </w:tc>
        <w:tc>
          <w:tcPr>
            <w:tcW w:w="1447" w:type="dxa"/>
            <w:tcBorders>
              <w:top w:val="single" w:sz="4" w:space="0" w:color="auto"/>
              <w:left w:val="single" w:sz="4" w:space="0" w:color="auto"/>
              <w:bottom w:val="single" w:sz="4" w:space="0" w:color="auto"/>
              <w:right w:val="single" w:sz="4" w:space="0" w:color="auto"/>
            </w:tcBorders>
          </w:tcPr>
          <w:p w:rsidR="00E64863" w:rsidRPr="00E64863" w:rsidRDefault="00E64863" w:rsidP="001E224C">
            <w:pPr>
              <w:pStyle w:val="a6"/>
              <w:jc w:val="center"/>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243</w:t>
            </w:r>
            <w:r w:rsidR="008C2D1A">
              <w:rPr>
                <w:rFonts w:ascii="Times New Roman" w:eastAsia="Times New Roman" w:hAnsi="Times New Roman" w:cs="Times New Roman"/>
                <w:sz w:val="24"/>
                <w:szCs w:val="24"/>
              </w:rPr>
              <w:t xml:space="preserve"> </w:t>
            </w:r>
            <w:r w:rsidRPr="00E64863">
              <w:rPr>
                <w:rFonts w:ascii="Times New Roman" w:eastAsia="Times New Roman" w:hAnsi="Times New Roman" w:cs="Times New Roman"/>
                <w:sz w:val="24"/>
                <w:szCs w:val="24"/>
              </w:rPr>
              <w:t>121,4</w:t>
            </w:r>
          </w:p>
        </w:tc>
        <w:tc>
          <w:tcPr>
            <w:tcW w:w="2153" w:type="dxa"/>
            <w:tcBorders>
              <w:top w:val="single" w:sz="4" w:space="0" w:color="auto"/>
              <w:left w:val="single" w:sz="4" w:space="0" w:color="auto"/>
              <w:bottom w:val="single" w:sz="4" w:space="0" w:color="auto"/>
              <w:right w:val="single" w:sz="4" w:space="0" w:color="auto"/>
            </w:tcBorders>
          </w:tcPr>
          <w:p w:rsidR="00E64863" w:rsidRPr="00E64863" w:rsidRDefault="00E64863" w:rsidP="00E64863">
            <w:pPr>
              <w:pStyle w:val="a6"/>
              <w:jc w:val="both"/>
              <w:rPr>
                <w:rFonts w:ascii="Times New Roman" w:eastAsia="Times New Roman" w:hAnsi="Times New Roman" w:cs="Times New Roman"/>
                <w:sz w:val="24"/>
                <w:szCs w:val="24"/>
              </w:rPr>
            </w:pPr>
          </w:p>
        </w:tc>
      </w:tr>
    </w:tbl>
    <w:p w:rsidR="00E64863" w:rsidRPr="00E64863" w:rsidRDefault="00E64863" w:rsidP="00E64863">
      <w:pPr>
        <w:pStyle w:val="a6"/>
        <w:jc w:val="both"/>
        <w:rPr>
          <w:rFonts w:ascii="Times New Roman" w:eastAsia="Times New Roman" w:hAnsi="Times New Roman" w:cs="Times New Roman"/>
          <w:sz w:val="24"/>
          <w:szCs w:val="24"/>
          <w:highlight w:val="yellow"/>
        </w:rPr>
      </w:pPr>
    </w:p>
    <w:p w:rsidR="00E64863" w:rsidRPr="00E64863" w:rsidRDefault="00E64863" w:rsidP="00E64863">
      <w:pPr>
        <w:pStyle w:val="a6"/>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 xml:space="preserve">           3 аукциона по сдаче в аренду имущества объявлены несостоявшимися в связи с отсутствием заявок (</w:t>
      </w:r>
      <w:r w:rsidR="007D78CE">
        <w:rPr>
          <w:rFonts w:ascii="Times New Roman" w:eastAsia="Times New Roman" w:hAnsi="Times New Roman" w:cs="Times New Roman"/>
          <w:sz w:val="24"/>
          <w:szCs w:val="24"/>
        </w:rPr>
        <w:t>з</w:t>
      </w:r>
      <w:r w:rsidRPr="00E64863">
        <w:rPr>
          <w:rFonts w:ascii="Times New Roman" w:eastAsia="Times New Roman" w:hAnsi="Times New Roman" w:cs="Times New Roman"/>
          <w:sz w:val="24"/>
          <w:szCs w:val="24"/>
        </w:rPr>
        <w:t>дани</w:t>
      </w:r>
      <w:r w:rsidR="007D78CE">
        <w:rPr>
          <w:rFonts w:ascii="Times New Roman" w:eastAsia="Times New Roman" w:hAnsi="Times New Roman" w:cs="Times New Roman"/>
          <w:sz w:val="24"/>
          <w:szCs w:val="24"/>
        </w:rPr>
        <w:t>я</w:t>
      </w:r>
      <w:r w:rsidRPr="00E64863">
        <w:rPr>
          <w:rFonts w:ascii="Times New Roman" w:eastAsia="Times New Roman" w:hAnsi="Times New Roman" w:cs="Times New Roman"/>
          <w:sz w:val="24"/>
          <w:szCs w:val="24"/>
        </w:rPr>
        <w:t xml:space="preserve"> котельн</w:t>
      </w:r>
      <w:r w:rsidR="007D78CE">
        <w:rPr>
          <w:rFonts w:ascii="Times New Roman" w:eastAsia="Times New Roman" w:hAnsi="Times New Roman" w:cs="Times New Roman"/>
          <w:sz w:val="24"/>
          <w:szCs w:val="24"/>
        </w:rPr>
        <w:t>ых</w:t>
      </w:r>
      <w:r w:rsidRPr="00E64863">
        <w:rPr>
          <w:rFonts w:ascii="Times New Roman" w:eastAsia="Times New Roman" w:hAnsi="Times New Roman" w:cs="Times New Roman"/>
          <w:sz w:val="24"/>
          <w:szCs w:val="24"/>
        </w:rPr>
        <w:t xml:space="preserve"> с сетями</w:t>
      </w:r>
      <w:r w:rsidR="007D78CE">
        <w:rPr>
          <w:rFonts w:ascii="Times New Roman" w:eastAsia="Times New Roman" w:hAnsi="Times New Roman" w:cs="Times New Roman"/>
          <w:sz w:val="24"/>
          <w:szCs w:val="24"/>
        </w:rPr>
        <w:t xml:space="preserve"> в</w:t>
      </w:r>
      <w:r w:rsidRPr="00E64863">
        <w:rPr>
          <w:rFonts w:ascii="Times New Roman" w:eastAsia="Times New Roman" w:hAnsi="Times New Roman" w:cs="Times New Roman"/>
          <w:sz w:val="24"/>
          <w:szCs w:val="24"/>
        </w:rPr>
        <w:t xml:space="preserve"> д. </w:t>
      </w:r>
      <w:proofErr w:type="spellStart"/>
      <w:r w:rsidRPr="00E64863">
        <w:rPr>
          <w:rFonts w:ascii="Times New Roman" w:eastAsia="Times New Roman" w:hAnsi="Times New Roman" w:cs="Times New Roman"/>
          <w:sz w:val="24"/>
          <w:szCs w:val="24"/>
        </w:rPr>
        <w:t>Степаненки</w:t>
      </w:r>
      <w:proofErr w:type="spellEnd"/>
      <w:r w:rsidRPr="00E64863">
        <w:rPr>
          <w:rFonts w:ascii="Times New Roman" w:eastAsia="Times New Roman" w:hAnsi="Times New Roman" w:cs="Times New Roman"/>
          <w:sz w:val="24"/>
          <w:szCs w:val="24"/>
        </w:rPr>
        <w:t xml:space="preserve">, здание котельной в д. </w:t>
      </w:r>
      <w:proofErr w:type="spellStart"/>
      <w:r w:rsidRPr="00E64863">
        <w:rPr>
          <w:rFonts w:ascii="Times New Roman" w:eastAsia="Times New Roman" w:hAnsi="Times New Roman" w:cs="Times New Roman"/>
          <w:sz w:val="24"/>
          <w:szCs w:val="24"/>
        </w:rPr>
        <w:t>Пужмезь</w:t>
      </w:r>
      <w:proofErr w:type="spellEnd"/>
      <w:r w:rsidRPr="00E64863">
        <w:rPr>
          <w:rFonts w:ascii="Times New Roman" w:eastAsia="Times New Roman" w:hAnsi="Times New Roman" w:cs="Times New Roman"/>
          <w:sz w:val="24"/>
          <w:szCs w:val="24"/>
        </w:rPr>
        <w:t xml:space="preserve">, здание котельной </w:t>
      </w:r>
      <w:proofErr w:type="gramStart"/>
      <w:r w:rsidRPr="00E64863">
        <w:rPr>
          <w:rFonts w:ascii="Times New Roman" w:eastAsia="Times New Roman" w:hAnsi="Times New Roman" w:cs="Times New Roman"/>
          <w:sz w:val="24"/>
          <w:szCs w:val="24"/>
        </w:rPr>
        <w:t>в</w:t>
      </w:r>
      <w:proofErr w:type="gramEnd"/>
      <w:r w:rsidRPr="00E64863">
        <w:rPr>
          <w:rFonts w:ascii="Times New Roman" w:eastAsia="Times New Roman" w:hAnsi="Times New Roman" w:cs="Times New Roman"/>
          <w:sz w:val="24"/>
          <w:szCs w:val="24"/>
        </w:rPr>
        <w:t xml:space="preserve"> с. </w:t>
      </w:r>
      <w:proofErr w:type="spellStart"/>
      <w:r w:rsidRPr="00E64863">
        <w:rPr>
          <w:rFonts w:ascii="Times New Roman" w:eastAsia="Times New Roman" w:hAnsi="Times New Roman" w:cs="Times New Roman"/>
          <w:sz w:val="24"/>
          <w:szCs w:val="24"/>
        </w:rPr>
        <w:t>Кабалуд</w:t>
      </w:r>
      <w:proofErr w:type="spellEnd"/>
      <w:r w:rsidRPr="00E64863">
        <w:rPr>
          <w:rFonts w:ascii="Times New Roman" w:eastAsia="Times New Roman" w:hAnsi="Times New Roman" w:cs="Times New Roman"/>
          <w:sz w:val="24"/>
          <w:szCs w:val="24"/>
        </w:rPr>
        <w:t>)</w:t>
      </w:r>
      <w:r w:rsidR="008C2D1A">
        <w:rPr>
          <w:rFonts w:ascii="Times New Roman" w:eastAsia="Times New Roman" w:hAnsi="Times New Roman" w:cs="Times New Roman"/>
          <w:sz w:val="24"/>
          <w:szCs w:val="24"/>
        </w:rPr>
        <w:t>.</w:t>
      </w:r>
      <w:r w:rsidRPr="00E64863">
        <w:rPr>
          <w:rFonts w:ascii="Times New Roman" w:eastAsia="Times New Roman" w:hAnsi="Times New Roman" w:cs="Times New Roman"/>
          <w:sz w:val="24"/>
          <w:szCs w:val="24"/>
        </w:rPr>
        <w:t xml:space="preserve">  </w:t>
      </w:r>
    </w:p>
    <w:p w:rsidR="00E64863" w:rsidRPr="00E64863" w:rsidRDefault="00E64863" w:rsidP="00E64863">
      <w:pPr>
        <w:pStyle w:val="a6"/>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 xml:space="preserve">           В течение 2016 года составлено 79 постановлений о закреплении имущества в оперативное управление и 2 постановлени</w:t>
      </w:r>
      <w:r w:rsidR="008C2D1A">
        <w:rPr>
          <w:rFonts w:ascii="Times New Roman" w:eastAsia="Times New Roman" w:hAnsi="Times New Roman" w:cs="Times New Roman"/>
          <w:sz w:val="24"/>
          <w:szCs w:val="24"/>
        </w:rPr>
        <w:t>я</w:t>
      </w:r>
      <w:r w:rsidRPr="00E64863">
        <w:rPr>
          <w:rFonts w:ascii="Times New Roman" w:eastAsia="Times New Roman" w:hAnsi="Times New Roman" w:cs="Times New Roman"/>
          <w:sz w:val="24"/>
          <w:szCs w:val="24"/>
        </w:rPr>
        <w:t xml:space="preserve"> о закреплении имущества на праве хозяйственного ведения. Составлено 44 договор</w:t>
      </w:r>
      <w:r w:rsidR="008C2D1A">
        <w:rPr>
          <w:rFonts w:ascii="Times New Roman" w:eastAsia="Times New Roman" w:hAnsi="Times New Roman" w:cs="Times New Roman"/>
          <w:sz w:val="24"/>
          <w:szCs w:val="24"/>
        </w:rPr>
        <w:t>а</w:t>
      </w:r>
      <w:r w:rsidRPr="00E64863">
        <w:rPr>
          <w:rFonts w:ascii="Times New Roman" w:eastAsia="Times New Roman" w:hAnsi="Times New Roman" w:cs="Times New Roman"/>
          <w:sz w:val="24"/>
          <w:szCs w:val="24"/>
        </w:rPr>
        <w:t xml:space="preserve"> социального найма жилых помещений и 6 договоров специализированного найма жилых помещений.</w:t>
      </w:r>
    </w:p>
    <w:p w:rsidR="00E64863" w:rsidRPr="00E64863" w:rsidRDefault="00E64863" w:rsidP="00E64863">
      <w:pPr>
        <w:pStyle w:val="a6"/>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 xml:space="preserve">           Проводилась работа с Управлением Федерального казначейства (через СЭД) по уточнению вида и принадлежности платежей и по возврату  излишне перечисленных сумм. Подготовлено 173 уведомления по уточнению вида и принадлежности платежа, 11 платежных поручений на  возврат денежных средств.</w:t>
      </w:r>
    </w:p>
    <w:p w:rsidR="00E64863" w:rsidRPr="00E64863" w:rsidRDefault="00E64863" w:rsidP="008C2D1A">
      <w:pPr>
        <w:pStyle w:val="a6"/>
        <w:ind w:firstLine="708"/>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За год принят</w:t>
      </w:r>
      <w:r w:rsidR="008C2D1A">
        <w:rPr>
          <w:rFonts w:ascii="Times New Roman" w:eastAsia="Times New Roman" w:hAnsi="Times New Roman" w:cs="Times New Roman"/>
          <w:sz w:val="24"/>
          <w:szCs w:val="24"/>
        </w:rPr>
        <w:t>ы</w:t>
      </w:r>
      <w:r w:rsidRPr="00E64863">
        <w:rPr>
          <w:rFonts w:ascii="Times New Roman" w:eastAsia="Times New Roman" w:hAnsi="Times New Roman" w:cs="Times New Roman"/>
          <w:sz w:val="24"/>
          <w:szCs w:val="24"/>
        </w:rPr>
        <w:t xml:space="preserve"> в казну муниципального образования «Кезский район» 1 квартира общей площадью 30,6 кв.м., приватизировано 33 квартиры, общей </w:t>
      </w:r>
      <w:r w:rsidR="008C2D1A">
        <w:rPr>
          <w:rFonts w:ascii="Times New Roman" w:eastAsia="Times New Roman" w:hAnsi="Times New Roman" w:cs="Times New Roman"/>
          <w:sz w:val="24"/>
          <w:szCs w:val="24"/>
        </w:rPr>
        <w:t>площадью 1254,19 кв.м.</w:t>
      </w:r>
    </w:p>
    <w:p w:rsidR="00E64863" w:rsidRPr="00E64863" w:rsidRDefault="000E7374" w:rsidP="008C2D1A">
      <w:pPr>
        <w:pStyle w:val="a6"/>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w:t>
      </w:r>
      <w:r w:rsidR="00E64863" w:rsidRPr="00E64863">
        <w:rPr>
          <w:rFonts w:ascii="Times New Roman" w:eastAsia="Times New Roman" w:hAnsi="Times New Roman" w:cs="Times New Roman"/>
          <w:sz w:val="24"/>
          <w:szCs w:val="24"/>
        </w:rPr>
        <w:t>родолжается работа в части  инвентаризации имущества, определении потребности поселений в имуществе. Лишь невостребованное районом и сельскими поселениями муниципальное имущество отчуждается в порядке приватизации. Выявляемые бесхозяйные объекты недвижимости перед постановкой на учет должны быть идентифицированы с оформлением землеустроительного дела и технического паспорта.</w:t>
      </w:r>
      <w:r w:rsidR="00E64863" w:rsidRPr="00E64863">
        <w:rPr>
          <w:rFonts w:ascii="Times New Roman" w:eastAsia="Times New Roman" w:hAnsi="Times New Roman" w:cs="Times New Roman"/>
          <w:color w:val="000000"/>
          <w:sz w:val="24"/>
          <w:szCs w:val="24"/>
        </w:rPr>
        <w:t xml:space="preserve"> </w:t>
      </w:r>
      <w:r w:rsidR="00E64863" w:rsidRPr="00E64863">
        <w:rPr>
          <w:rFonts w:ascii="Times New Roman" w:eastAsia="Times New Roman" w:hAnsi="Times New Roman" w:cs="Times New Roman"/>
          <w:sz w:val="24"/>
          <w:szCs w:val="24"/>
        </w:rPr>
        <w:t>В 2016 году зарегистрированы 4 бесхозяйные линии электропередач (поставленные на учет в 2015 году). На сегодняшний день по 3-м заключены доп</w:t>
      </w:r>
      <w:r>
        <w:rPr>
          <w:rFonts w:ascii="Times New Roman" w:eastAsia="Times New Roman" w:hAnsi="Times New Roman" w:cs="Times New Roman"/>
          <w:sz w:val="24"/>
          <w:szCs w:val="24"/>
        </w:rPr>
        <w:t xml:space="preserve">олнительные </w:t>
      </w:r>
      <w:r w:rsidR="00E64863" w:rsidRPr="00E64863">
        <w:rPr>
          <w:rFonts w:ascii="Times New Roman" w:eastAsia="Times New Roman" w:hAnsi="Times New Roman" w:cs="Times New Roman"/>
          <w:sz w:val="24"/>
          <w:szCs w:val="24"/>
        </w:rPr>
        <w:t xml:space="preserve"> соглашения к договорам аренды </w:t>
      </w:r>
      <w:proofErr w:type="spellStart"/>
      <w:r w:rsidR="00E64863" w:rsidRPr="00E64863">
        <w:rPr>
          <w:rFonts w:ascii="Times New Roman" w:eastAsia="Times New Roman" w:hAnsi="Times New Roman" w:cs="Times New Roman"/>
          <w:sz w:val="24"/>
          <w:szCs w:val="24"/>
        </w:rPr>
        <w:t>электросетевого</w:t>
      </w:r>
      <w:proofErr w:type="spellEnd"/>
      <w:r w:rsidR="00E64863" w:rsidRPr="00E64863">
        <w:rPr>
          <w:rFonts w:ascii="Times New Roman" w:eastAsia="Times New Roman" w:hAnsi="Times New Roman" w:cs="Times New Roman"/>
          <w:sz w:val="24"/>
          <w:szCs w:val="24"/>
        </w:rPr>
        <w:t xml:space="preserve"> имущества, по одной </w:t>
      </w:r>
      <w:r>
        <w:rPr>
          <w:rFonts w:ascii="Times New Roman" w:eastAsia="Times New Roman" w:hAnsi="Times New Roman" w:cs="Times New Roman"/>
          <w:sz w:val="24"/>
          <w:szCs w:val="24"/>
        </w:rPr>
        <w:t xml:space="preserve">линии электропередач </w:t>
      </w:r>
      <w:r w:rsidR="00E64863" w:rsidRPr="00E64863">
        <w:rPr>
          <w:rFonts w:ascii="Times New Roman" w:eastAsia="Times New Roman" w:hAnsi="Times New Roman" w:cs="Times New Roman"/>
          <w:sz w:val="24"/>
          <w:szCs w:val="24"/>
        </w:rPr>
        <w:t xml:space="preserve"> готовится аукционная документация по сдаче в аренду.</w:t>
      </w:r>
    </w:p>
    <w:p w:rsidR="00E64863" w:rsidRPr="00E64863" w:rsidRDefault="00E64863" w:rsidP="007D78CE">
      <w:pPr>
        <w:pStyle w:val="a6"/>
        <w:ind w:firstLine="708"/>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 xml:space="preserve">Две линии электропередач в конце 2016 года поставлены на учет, как бесхозяйное имущество (д. </w:t>
      </w:r>
      <w:proofErr w:type="spellStart"/>
      <w:r w:rsidRPr="00E64863">
        <w:rPr>
          <w:rFonts w:ascii="Times New Roman" w:eastAsia="Times New Roman" w:hAnsi="Times New Roman" w:cs="Times New Roman"/>
          <w:sz w:val="24"/>
          <w:szCs w:val="24"/>
        </w:rPr>
        <w:t>Ю-Тольен</w:t>
      </w:r>
      <w:proofErr w:type="spellEnd"/>
      <w:r w:rsidRPr="00E64863">
        <w:rPr>
          <w:rFonts w:ascii="Times New Roman" w:eastAsia="Times New Roman" w:hAnsi="Times New Roman" w:cs="Times New Roman"/>
          <w:sz w:val="24"/>
          <w:szCs w:val="24"/>
        </w:rPr>
        <w:t xml:space="preserve">), в </w:t>
      </w:r>
      <w:r w:rsidR="007D78CE">
        <w:rPr>
          <w:rFonts w:ascii="Times New Roman" w:eastAsia="Times New Roman" w:hAnsi="Times New Roman" w:cs="Times New Roman"/>
          <w:sz w:val="24"/>
          <w:szCs w:val="24"/>
        </w:rPr>
        <w:t xml:space="preserve">текущем </w:t>
      </w:r>
      <w:r w:rsidRPr="00E64863">
        <w:rPr>
          <w:rFonts w:ascii="Times New Roman" w:eastAsia="Times New Roman" w:hAnsi="Times New Roman" w:cs="Times New Roman"/>
          <w:sz w:val="24"/>
          <w:szCs w:val="24"/>
        </w:rPr>
        <w:t xml:space="preserve"> году объекты буд</w:t>
      </w:r>
      <w:r w:rsidR="007D78CE">
        <w:rPr>
          <w:rFonts w:ascii="Times New Roman" w:eastAsia="Times New Roman" w:hAnsi="Times New Roman" w:cs="Times New Roman"/>
          <w:sz w:val="24"/>
          <w:szCs w:val="24"/>
        </w:rPr>
        <w:t>у</w:t>
      </w:r>
      <w:r w:rsidRPr="00E64863">
        <w:rPr>
          <w:rFonts w:ascii="Times New Roman" w:eastAsia="Times New Roman" w:hAnsi="Times New Roman" w:cs="Times New Roman"/>
          <w:sz w:val="24"/>
          <w:szCs w:val="24"/>
        </w:rPr>
        <w:t>т зарегистрированы и переданы в аренду.</w:t>
      </w:r>
      <w:r w:rsidR="007D78CE">
        <w:rPr>
          <w:rFonts w:ascii="Times New Roman" w:eastAsia="Times New Roman" w:hAnsi="Times New Roman" w:cs="Times New Roman"/>
          <w:sz w:val="24"/>
          <w:szCs w:val="24"/>
        </w:rPr>
        <w:t xml:space="preserve"> </w:t>
      </w:r>
      <w:r w:rsidRPr="00E64863">
        <w:rPr>
          <w:rFonts w:ascii="Times New Roman" w:eastAsia="Times New Roman" w:hAnsi="Times New Roman" w:cs="Times New Roman"/>
          <w:sz w:val="24"/>
          <w:szCs w:val="24"/>
        </w:rPr>
        <w:t>В ноябре 2016 года заключен муниципальный контракт на изготовление технического плана на бесхозяйную линию электропередач (</w:t>
      </w:r>
      <w:r w:rsidR="007D78CE">
        <w:rPr>
          <w:rFonts w:ascii="Times New Roman" w:eastAsia="Times New Roman" w:hAnsi="Times New Roman" w:cs="Times New Roman"/>
          <w:sz w:val="24"/>
          <w:szCs w:val="24"/>
        </w:rPr>
        <w:t xml:space="preserve">бывшего туберкулезного диспансера в </w:t>
      </w:r>
      <w:r w:rsidRPr="00E64863">
        <w:rPr>
          <w:rFonts w:ascii="Times New Roman" w:eastAsia="Times New Roman" w:hAnsi="Times New Roman" w:cs="Times New Roman"/>
          <w:sz w:val="24"/>
          <w:szCs w:val="24"/>
        </w:rPr>
        <w:t xml:space="preserve"> д. Озон). В 2017 году объект будет поставлен на учет как бесхозный.</w:t>
      </w:r>
    </w:p>
    <w:p w:rsidR="00E64863" w:rsidRPr="00E64863" w:rsidRDefault="00E64863" w:rsidP="00E64863">
      <w:pPr>
        <w:pStyle w:val="a6"/>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 xml:space="preserve">         С 01 января 2015 года в МФЦ открыты ставки кадастровых инженеров в количестве 2 единиц, которые в рамках муниципального задания проводят техническую инвентаризацию муниципального имущества и земельных участков, необходимых муниципалитету. </w:t>
      </w:r>
      <w:r w:rsidRPr="00E64863">
        <w:rPr>
          <w:rFonts w:ascii="Times New Roman" w:eastAsia="Times New Roman" w:hAnsi="Times New Roman" w:cs="Times New Roman"/>
          <w:color w:val="000000"/>
          <w:sz w:val="24"/>
          <w:szCs w:val="24"/>
        </w:rPr>
        <w:t xml:space="preserve">За 2016 год кадастровыми инженерами МФЦ изготовлены технические планы на 91 </w:t>
      </w:r>
      <w:r w:rsidR="003C63E9" w:rsidRPr="00E64863">
        <w:rPr>
          <w:rFonts w:ascii="Times New Roman" w:eastAsia="Times New Roman" w:hAnsi="Times New Roman" w:cs="Times New Roman"/>
          <w:color w:val="000000"/>
          <w:sz w:val="24"/>
          <w:szCs w:val="24"/>
        </w:rPr>
        <w:t>автомобильн</w:t>
      </w:r>
      <w:r w:rsidR="003C63E9">
        <w:rPr>
          <w:rFonts w:ascii="Times New Roman" w:eastAsia="Times New Roman" w:hAnsi="Times New Roman" w:cs="Times New Roman"/>
          <w:color w:val="000000"/>
          <w:sz w:val="24"/>
          <w:szCs w:val="24"/>
        </w:rPr>
        <w:t>ую</w:t>
      </w:r>
      <w:r w:rsidR="003C63E9" w:rsidRPr="00E64863">
        <w:rPr>
          <w:rFonts w:ascii="Times New Roman" w:eastAsia="Times New Roman" w:hAnsi="Times New Roman" w:cs="Times New Roman"/>
          <w:color w:val="000000"/>
          <w:sz w:val="24"/>
          <w:szCs w:val="24"/>
        </w:rPr>
        <w:t xml:space="preserve"> дорог</w:t>
      </w:r>
      <w:r w:rsidR="003C63E9">
        <w:rPr>
          <w:rFonts w:ascii="Times New Roman" w:eastAsia="Times New Roman" w:hAnsi="Times New Roman" w:cs="Times New Roman"/>
          <w:color w:val="000000"/>
          <w:sz w:val="24"/>
          <w:szCs w:val="24"/>
        </w:rPr>
        <w:t>у</w:t>
      </w:r>
      <w:r w:rsidR="003C63E9" w:rsidRPr="00E64863">
        <w:rPr>
          <w:rFonts w:ascii="Times New Roman" w:eastAsia="Times New Roman" w:hAnsi="Times New Roman" w:cs="Times New Roman"/>
          <w:color w:val="000000"/>
          <w:sz w:val="24"/>
          <w:szCs w:val="24"/>
        </w:rPr>
        <w:t xml:space="preserve"> </w:t>
      </w:r>
      <w:r w:rsidRPr="00E64863">
        <w:rPr>
          <w:rFonts w:ascii="Times New Roman" w:eastAsia="Times New Roman" w:hAnsi="Times New Roman" w:cs="Times New Roman"/>
          <w:color w:val="000000"/>
          <w:sz w:val="24"/>
          <w:szCs w:val="24"/>
        </w:rPr>
        <w:t>(</w:t>
      </w:r>
      <w:r w:rsidR="003C63E9">
        <w:rPr>
          <w:rFonts w:ascii="Times New Roman" w:eastAsia="Times New Roman" w:hAnsi="Times New Roman" w:cs="Times New Roman"/>
          <w:color w:val="000000"/>
          <w:sz w:val="24"/>
          <w:szCs w:val="24"/>
        </w:rPr>
        <w:t xml:space="preserve">или </w:t>
      </w:r>
      <w:r w:rsidRPr="00E64863">
        <w:rPr>
          <w:rFonts w:ascii="Times New Roman" w:eastAsia="Times New Roman" w:hAnsi="Times New Roman" w:cs="Times New Roman"/>
          <w:color w:val="000000"/>
          <w:sz w:val="24"/>
          <w:szCs w:val="24"/>
        </w:rPr>
        <w:t>53</w:t>
      </w:r>
      <w:r w:rsidR="003C63E9">
        <w:rPr>
          <w:rFonts w:ascii="Times New Roman" w:eastAsia="Times New Roman" w:hAnsi="Times New Roman" w:cs="Times New Roman"/>
          <w:color w:val="000000"/>
          <w:sz w:val="24"/>
          <w:szCs w:val="24"/>
        </w:rPr>
        <w:t xml:space="preserve"> </w:t>
      </w:r>
      <w:r w:rsidRPr="00E64863">
        <w:rPr>
          <w:rFonts w:ascii="Times New Roman" w:eastAsia="Times New Roman" w:hAnsi="Times New Roman" w:cs="Times New Roman"/>
          <w:color w:val="000000"/>
          <w:sz w:val="24"/>
          <w:szCs w:val="24"/>
        </w:rPr>
        <w:t>958 м), 3 артезианские скважины, технические планы помещений 22 штуки (</w:t>
      </w:r>
      <w:r w:rsidR="003C63E9">
        <w:rPr>
          <w:rFonts w:ascii="Times New Roman" w:eastAsia="Times New Roman" w:hAnsi="Times New Roman" w:cs="Times New Roman"/>
          <w:color w:val="000000"/>
          <w:sz w:val="24"/>
          <w:szCs w:val="24"/>
        </w:rPr>
        <w:t>МБОУ «</w:t>
      </w:r>
      <w:proofErr w:type="spellStart"/>
      <w:r w:rsidR="003C63E9">
        <w:rPr>
          <w:rFonts w:ascii="Times New Roman" w:eastAsia="Times New Roman" w:hAnsi="Times New Roman" w:cs="Times New Roman"/>
          <w:color w:val="000000"/>
          <w:sz w:val="24"/>
          <w:szCs w:val="24"/>
        </w:rPr>
        <w:t>Степаненская</w:t>
      </w:r>
      <w:proofErr w:type="spellEnd"/>
      <w:r w:rsidR="003C63E9">
        <w:rPr>
          <w:rFonts w:ascii="Times New Roman" w:eastAsia="Times New Roman" w:hAnsi="Times New Roman" w:cs="Times New Roman"/>
          <w:color w:val="000000"/>
          <w:sz w:val="24"/>
          <w:szCs w:val="24"/>
        </w:rPr>
        <w:t xml:space="preserve"> СОШ»</w:t>
      </w:r>
      <w:r w:rsidRPr="00E64863">
        <w:rPr>
          <w:rFonts w:ascii="Times New Roman" w:eastAsia="Times New Roman" w:hAnsi="Times New Roman" w:cs="Times New Roman"/>
          <w:color w:val="000000"/>
          <w:sz w:val="24"/>
          <w:szCs w:val="24"/>
        </w:rPr>
        <w:t xml:space="preserve">, </w:t>
      </w:r>
      <w:r w:rsidR="003C63E9">
        <w:rPr>
          <w:rFonts w:ascii="Times New Roman" w:eastAsia="Times New Roman" w:hAnsi="Times New Roman" w:cs="Times New Roman"/>
          <w:color w:val="000000"/>
          <w:sz w:val="24"/>
          <w:szCs w:val="24"/>
        </w:rPr>
        <w:t>МБОУ «</w:t>
      </w:r>
      <w:proofErr w:type="spellStart"/>
      <w:r w:rsidR="003C63E9">
        <w:rPr>
          <w:rFonts w:ascii="Times New Roman" w:eastAsia="Times New Roman" w:hAnsi="Times New Roman" w:cs="Times New Roman"/>
          <w:color w:val="000000"/>
          <w:sz w:val="24"/>
          <w:szCs w:val="24"/>
        </w:rPr>
        <w:t>Кабалудская</w:t>
      </w:r>
      <w:proofErr w:type="spellEnd"/>
      <w:r w:rsidR="003C63E9">
        <w:rPr>
          <w:rFonts w:ascii="Times New Roman" w:eastAsia="Times New Roman" w:hAnsi="Times New Roman" w:cs="Times New Roman"/>
          <w:color w:val="000000"/>
          <w:sz w:val="24"/>
          <w:szCs w:val="24"/>
        </w:rPr>
        <w:t xml:space="preserve"> СОШ»,</w:t>
      </w:r>
      <w:r w:rsidRPr="00E64863">
        <w:rPr>
          <w:rFonts w:ascii="Times New Roman" w:eastAsia="Times New Roman" w:hAnsi="Times New Roman" w:cs="Times New Roman"/>
          <w:color w:val="000000"/>
          <w:sz w:val="24"/>
          <w:szCs w:val="24"/>
        </w:rPr>
        <w:t xml:space="preserve"> </w:t>
      </w:r>
      <w:r w:rsidR="003C63E9">
        <w:rPr>
          <w:rFonts w:ascii="Times New Roman" w:eastAsia="Times New Roman" w:hAnsi="Times New Roman" w:cs="Times New Roman"/>
          <w:color w:val="000000"/>
          <w:sz w:val="24"/>
          <w:szCs w:val="24"/>
        </w:rPr>
        <w:t xml:space="preserve">ул. </w:t>
      </w:r>
      <w:r w:rsidRPr="00E64863">
        <w:rPr>
          <w:rFonts w:ascii="Times New Roman" w:eastAsia="Times New Roman" w:hAnsi="Times New Roman" w:cs="Times New Roman"/>
          <w:color w:val="000000"/>
          <w:sz w:val="24"/>
          <w:szCs w:val="24"/>
        </w:rPr>
        <w:t>Верещагина, 10), 10 объектов СОК «Олимп» и 12 земельных участков. В результате сэкономлено в бюджете Кезского района более 1300</w:t>
      </w:r>
      <w:r w:rsidR="003C63E9">
        <w:rPr>
          <w:rFonts w:ascii="Times New Roman" w:eastAsia="Times New Roman" w:hAnsi="Times New Roman" w:cs="Times New Roman"/>
          <w:color w:val="000000"/>
          <w:sz w:val="24"/>
          <w:szCs w:val="24"/>
        </w:rPr>
        <w:t xml:space="preserve">  </w:t>
      </w:r>
      <w:r w:rsidRPr="00E64863">
        <w:rPr>
          <w:rFonts w:ascii="Times New Roman" w:eastAsia="Times New Roman" w:hAnsi="Times New Roman" w:cs="Times New Roman"/>
          <w:color w:val="000000"/>
          <w:sz w:val="24"/>
          <w:szCs w:val="24"/>
        </w:rPr>
        <w:t xml:space="preserve">тыс. рублей. </w:t>
      </w:r>
    </w:p>
    <w:p w:rsidR="00E64863" w:rsidRPr="00E64863" w:rsidRDefault="00E64863" w:rsidP="00E64863">
      <w:pPr>
        <w:pStyle w:val="a6"/>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 xml:space="preserve">        Всего за год учитывается 1777 договоров земельных участков по 1570 плательщиков аренды за 2511 земельны</w:t>
      </w:r>
      <w:r w:rsidR="003C63E9">
        <w:rPr>
          <w:rFonts w:ascii="Times New Roman" w:eastAsia="Times New Roman" w:hAnsi="Times New Roman" w:cs="Times New Roman"/>
          <w:sz w:val="24"/>
          <w:szCs w:val="24"/>
        </w:rPr>
        <w:t>х</w:t>
      </w:r>
      <w:r w:rsidRPr="00E64863">
        <w:rPr>
          <w:rFonts w:ascii="Times New Roman" w:eastAsia="Times New Roman" w:hAnsi="Times New Roman" w:cs="Times New Roman"/>
          <w:sz w:val="24"/>
          <w:szCs w:val="24"/>
        </w:rPr>
        <w:t xml:space="preserve"> участк</w:t>
      </w:r>
      <w:r w:rsidR="003C63E9">
        <w:rPr>
          <w:rFonts w:ascii="Times New Roman" w:eastAsia="Times New Roman" w:hAnsi="Times New Roman" w:cs="Times New Roman"/>
          <w:sz w:val="24"/>
          <w:szCs w:val="24"/>
        </w:rPr>
        <w:t>а</w:t>
      </w:r>
      <w:r w:rsidRPr="00E64863">
        <w:rPr>
          <w:rFonts w:ascii="Times New Roman" w:eastAsia="Times New Roman" w:hAnsi="Times New Roman" w:cs="Times New Roman"/>
          <w:sz w:val="24"/>
          <w:szCs w:val="24"/>
        </w:rPr>
        <w:t>, общая площадь которых составляет 1807,7754 га. Доходы от поступления арендной платы за землю планировались в сумме 3900,0 тыс</w:t>
      </w:r>
      <w:proofErr w:type="gramStart"/>
      <w:r w:rsidRPr="00E64863">
        <w:rPr>
          <w:rFonts w:ascii="Times New Roman" w:eastAsia="Times New Roman" w:hAnsi="Times New Roman" w:cs="Times New Roman"/>
          <w:sz w:val="24"/>
          <w:szCs w:val="24"/>
        </w:rPr>
        <w:t>.р</w:t>
      </w:r>
      <w:proofErr w:type="gramEnd"/>
      <w:r w:rsidRPr="00E64863">
        <w:rPr>
          <w:rFonts w:ascii="Times New Roman" w:eastAsia="Times New Roman" w:hAnsi="Times New Roman" w:cs="Times New Roman"/>
          <w:sz w:val="24"/>
          <w:szCs w:val="24"/>
        </w:rPr>
        <w:t>уб.</w:t>
      </w:r>
      <w:r w:rsidR="003C63E9">
        <w:rPr>
          <w:rFonts w:ascii="Times New Roman" w:eastAsia="Times New Roman" w:hAnsi="Times New Roman" w:cs="Times New Roman"/>
          <w:sz w:val="24"/>
          <w:szCs w:val="24"/>
        </w:rPr>
        <w:t>, ф</w:t>
      </w:r>
      <w:r w:rsidRPr="00E64863">
        <w:rPr>
          <w:rFonts w:ascii="Times New Roman" w:eastAsia="Times New Roman" w:hAnsi="Times New Roman" w:cs="Times New Roman"/>
          <w:sz w:val="24"/>
          <w:szCs w:val="24"/>
        </w:rPr>
        <w:t xml:space="preserve">актически сумма поступления на счета органов федерального казначейства МФ России   составила  4479,3 тыс.руб. </w:t>
      </w:r>
    </w:p>
    <w:p w:rsidR="00E64863" w:rsidRPr="00E64863" w:rsidRDefault="00E64863" w:rsidP="00E64863">
      <w:pPr>
        <w:pStyle w:val="a6"/>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 xml:space="preserve">        Составлено 105 договоров аренды и 96 договоров купли-продажи земельных участков, дополнительных соглашений к 27 договорам аренды, соглашений о расторжении договоров аренды 65. Зарегистрировано в органах государственной регистрации 291 договор, из них 80 договоров купли-продажи. </w:t>
      </w:r>
      <w:r w:rsidR="003C63E9" w:rsidRPr="00E64863">
        <w:rPr>
          <w:rFonts w:ascii="Times New Roman" w:eastAsia="Times New Roman" w:hAnsi="Times New Roman" w:cs="Times New Roman"/>
          <w:sz w:val="24"/>
          <w:szCs w:val="24"/>
        </w:rPr>
        <w:t xml:space="preserve">Отделом </w:t>
      </w:r>
      <w:r w:rsidR="003C63E9">
        <w:rPr>
          <w:rFonts w:ascii="Times New Roman" w:eastAsia="Times New Roman" w:hAnsi="Times New Roman" w:cs="Times New Roman"/>
          <w:sz w:val="24"/>
          <w:szCs w:val="24"/>
        </w:rPr>
        <w:t>р</w:t>
      </w:r>
      <w:r w:rsidRPr="00E64863">
        <w:rPr>
          <w:rFonts w:ascii="Times New Roman" w:eastAsia="Times New Roman" w:hAnsi="Times New Roman" w:cs="Times New Roman"/>
          <w:sz w:val="24"/>
          <w:szCs w:val="24"/>
        </w:rPr>
        <w:t xml:space="preserve">ассмотрено 725 заявлений (из них через МФЦ - 451 заявление),  подготовлено  и согласовано 614 проектов на предоставление земельных участков в аренду и собственность, приостановлено 4 заявления, подготовлено 107 проектов постановлений на утверждение схем расположения земельных участков. По 6 постановлениям необходимо подготовить договоры аренды, соглашения, договоры купли-продажи земельных участков </w:t>
      </w:r>
    </w:p>
    <w:p w:rsidR="00E64863" w:rsidRPr="00E64863" w:rsidRDefault="00E64863" w:rsidP="00E64863">
      <w:pPr>
        <w:pStyle w:val="a6"/>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lastRenderedPageBreak/>
        <w:t xml:space="preserve">       Учет арендуемых земельных участков ведется в 33 реестрах и в 1 реестре договоров купли-продажи.</w:t>
      </w:r>
      <w:r w:rsidR="00EA0488">
        <w:rPr>
          <w:rFonts w:ascii="Times New Roman" w:eastAsia="Times New Roman" w:hAnsi="Times New Roman" w:cs="Times New Roman"/>
          <w:sz w:val="24"/>
          <w:szCs w:val="24"/>
        </w:rPr>
        <w:t xml:space="preserve"> </w:t>
      </w:r>
      <w:r w:rsidRPr="00E64863">
        <w:rPr>
          <w:rFonts w:ascii="Times New Roman" w:eastAsia="Times New Roman" w:hAnsi="Times New Roman" w:cs="Times New Roman"/>
          <w:color w:val="FF0000"/>
          <w:sz w:val="24"/>
          <w:szCs w:val="24"/>
        </w:rPr>
        <w:t xml:space="preserve">       </w:t>
      </w:r>
      <w:r w:rsidRPr="00E64863">
        <w:rPr>
          <w:rFonts w:ascii="Times New Roman" w:eastAsia="Times New Roman" w:hAnsi="Times New Roman" w:cs="Times New Roman"/>
          <w:sz w:val="24"/>
          <w:szCs w:val="24"/>
        </w:rPr>
        <w:t>Сумма поступивших доходов за отчетный период во все уровни бюджетов от продажи 96 земельных участков  общей площадью 10,660 га</w:t>
      </w:r>
      <w:r w:rsidRPr="00E64863">
        <w:rPr>
          <w:rFonts w:ascii="Times New Roman" w:eastAsia="Times New Roman" w:hAnsi="Times New Roman" w:cs="Times New Roman"/>
          <w:color w:val="FF0000"/>
          <w:sz w:val="24"/>
          <w:szCs w:val="24"/>
        </w:rPr>
        <w:t xml:space="preserve"> </w:t>
      </w:r>
      <w:r w:rsidRPr="00E64863">
        <w:rPr>
          <w:rFonts w:ascii="Times New Roman" w:eastAsia="Times New Roman" w:hAnsi="Times New Roman" w:cs="Times New Roman"/>
          <w:sz w:val="24"/>
          <w:szCs w:val="24"/>
        </w:rPr>
        <w:t xml:space="preserve">составила  693,082 тыс. руб. </w:t>
      </w:r>
    </w:p>
    <w:p w:rsidR="00E64863" w:rsidRPr="00E64863" w:rsidRDefault="00E64863" w:rsidP="00EA0488">
      <w:pPr>
        <w:pStyle w:val="a6"/>
        <w:ind w:firstLine="708"/>
        <w:jc w:val="both"/>
        <w:rPr>
          <w:rFonts w:ascii="Times New Roman" w:eastAsia="Times New Roman" w:hAnsi="Times New Roman" w:cs="Times New Roman"/>
          <w:b/>
          <w:sz w:val="24"/>
          <w:szCs w:val="24"/>
        </w:rPr>
      </w:pPr>
      <w:r w:rsidRPr="00E64863">
        <w:rPr>
          <w:rFonts w:ascii="Times New Roman" w:eastAsia="Times New Roman" w:hAnsi="Times New Roman" w:cs="Times New Roman"/>
          <w:sz w:val="24"/>
          <w:szCs w:val="24"/>
        </w:rPr>
        <w:t>В течени</w:t>
      </w:r>
      <w:proofErr w:type="gramStart"/>
      <w:r w:rsidRPr="00E64863">
        <w:rPr>
          <w:rFonts w:ascii="Times New Roman" w:eastAsia="Times New Roman" w:hAnsi="Times New Roman" w:cs="Times New Roman"/>
          <w:sz w:val="24"/>
          <w:szCs w:val="24"/>
        </w:rPr>
        <w:t>и</w:t>
      </w:r>
      <w:proofErr w:type="gramEnd"/>
      <w:r w:rsidRPr="00E64863">
        <w:rPr>
          <w:rFonts w:ascii="Times New Roman" w:eastAsia="Times New Roman" w:hAnsi="Times New Roman" w:cs="Times New Roman"/>
          <w:sz w:val="24"/>
          <w:szCs w:val="24"/>
        </w:rPr>
        <w:t xml:space="preserve"> год</w:t>
      </w:r>
      <w:r w:rsidR="00EA0488">
        <w:rPr>
          <w:rFonts w:ascii="Times New Roman" w:eastAsia="Times New Roman" w:hAnsi="Times New Roman" w:cs="Times New Roman"/>
          <w:sz w:val="24"/>
          <w:szCs w:val="24"/>
        </w:rPr>
        <w:t>а</w:t>
      </w:r>
      <w:r w:rsidRPr="00E64863">
        <w:rPr>
          <w:rFonts w:ascii="Times New Roman" w:eastAsia="Times New Roman" w:hAnsi="Times New Roman" w:cs="Times New Roman"/>
          <w:sz w:val="24"/>
          <w:szCs w:val="24"/>
        </w:rPr>
        <w:t xml:space="preserve"> составлено и опубликовано 20 объявлений о предполагаемом предоставлении земельных участков. Проведен 1 аукцион по предоставлению земельных участков в аренду.</w:t>
      </w:r>
    </w:p>
    <w:p w:rsidR="00E64863" w:rsidRPr="00E64863" w:rsidRDefault="00E64863" w:rsidP="00E64863">
      <w:pPr>
        <w:pStyle w:val="a6"/>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 xml:space="preserve">          </w:t>
      </w:r>
      <w:proofErr w:type="gramStart"/>
      <w:r w:rsidRPr="00E64863">
        <w:rPr>
          <w:rFonts w:ascii="Times New Roman" w:eastAsia="Times New Roman" w:hAnsi="Times New Roman" w:cs="Times New Roman"/>
          <w:sz w:val="24"/>
          <w:szCs w:val="24"/>
        </w:rPr>
        <w:t>Администрацией  муниципального образования «Кезский район» в целях взыскания  задолженности по арендной платы за земельные участки  ведется претензионно - исковая  работа.</w:t>
      </w:r>
      <w:proofErr w:type="gramEnd"/>
      <w:r w:rsidR="00EA0488">
        <w:rPr>
          <w:rFonts w:ascii="Times New Roman" w:eastAsia="Times New Roman" w:hAnsi="Times New Roman" w:cs="Times New Roman"/>
          <w:sz w:val="24"/>
          <w:szCs w:val="24"/>
        </w:rPr>
        <w:t xml:space="preserve"> </w:t>
      </w:r>
      <w:proofErr w:type="gramStart"/>
      <w:r w:rsidRPr="00E64863">
        <w:rPr>
          <w:rFonts w:ascii="Times New Roman" w:eastAsia="Times New Roman" w:hAnsi="Times New Roman" w:cs="Times New Roman"/>
          <w:sz w:val="24"/>
          <w:szCs w:val="24"/>
        </w:rPr>
        <w:t>За год подготовлено и  выдано 211 Уведомлени</w:t>
      </w:r>
      <w:r w:rsidR="00EA0488">
        <w:rPr>
          <w:rFonts w:ascii="Times New Roman" w:eastAsia="Times New Roman" w:hAnsi="Times New Roman" w:cs="Times New Roman"/>
          <w:sz w:val="24"/>
          <w:szCs w:val="24"/>
        </w:rPr>
        <w:t>й</w:t>
      </w:r>
      <w:r w:rsidRPr="00E64863">
        <w:rPr>
          <w:rFonts w:ascii="Times New Roman" w:eastAsia="Times New Roman" w:hAnsi="Times New Roman" w:cs="Times New Roman"/>
          <w:sz w:val="24"/>
          <w:szCs w:val="24"/>
        </w:rPr>
        <w:t xml:space="preserve">  на уплату арендной платы по срокам на 15 марта, 15 июня, 15 сентября по договорам аренды юридическим лицам с начислением пени (за несвоевременную уплаты в 2015 год).</w:t>
      </w:r>
      <w:proofErr w:type="gramEnd"/>
      <w:r w:rsidRPr="00E64863">
        <w:rPr>
          <w:rFonts w:ascii="Times New Roman" w:eastAsia="Times New Roman" w:hAnsi="Times New Roman" w:cs="Times New Roman"/>
          <w:sz w:val="24"/>
          <w:szCs w:val="24"/>
        </w:rPr>
        <w:t xml:space="preserve"> Подготовлено и выдано 612 квитанций физическим лицам для уплаты по договорам аренды за земельные участки.</w:t>
      </w:r>
    </w:p>
    <w:p w:rsidR="00E64863" w:rsidRPr="00E64863" w:rsidRDefault="00E64863" w:rsidP="00EA0488">
      <w:pPr>
        <w:pStyle w:val="a6"/>
        <w:ind w:firstLine="708"/>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 xml:space="preserve">Развитие сельскохозяйственного производства на территории Кезского района зависит от рационального и эффективного использования земель сельскохозяйственного назначения. Отделом оказывается помощь сельским поселениям в оформлении и регистрации отказных и невостребованных земельных участков, выделенных в счет отказных и невостребованных земельных долей из земель сельскохозяйственного назначения. </w:t>
      </w:r>
    </w:p>
    <w:p w:rsidR="00E64863" w:rsidRPr="00E64863" w:rsidRDefault="00E64863" w:rsidP="00EA0488">
      <w:pPr>
        <w:pStyle w:val="a6"/>
        <w:ind w:firstLine="708"/>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На 01.01.2017 года  оформлено отказных долей:</w:t>
      </w:r>
    </w:p>
    <w:p w:rsidR="00E64863" w:rsidRPr="00E64863" w:rsidRDefault="00E64863" w:rsidP="00E64863">
      <w:pPr>
        <w:pStyle w:val="a6"/>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-СПК «Урал» - 26 долей/184,6 га;</w:t>
      </w:r>
    </w:p>
    <w:p w:rsidR="00E64863" w:rsidRPr="00E64863" w:rsidRDefault="00E64863" w:rsidP="00E64863">
      <w:pPr>
        <w:pStyle w:val="a6"/>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-СПК «Луч»</w:t>
      </w:r>
      <w:r w:rsidR="00EA0488">
        <w:rPr>
          <w:rFonts w:ascii="Times New Roman" w:eastAsia="Times New Roman" w:hAnsi="Times New Roman" w:cs="Times New Roman"/>
          <w:sz w:val="24"/>
          <w:szCs w:val="24"/>
        </w:rPr>
        <w:t>-</w:t>
      </w:r>
      <w:r w:rsidRPr="00E64863">
        <w:rPr>
          <w:rFonts w:ascii="Times New Roman" w:eastAsia="Times New Roman" w:hAnsi="Times New Roman" w:cs="Times New Roman"/>
          <w:sz w:val="24"/>
          <w:szCs w:val="24"/>
        </w:rPr>
        <w:t xml:space="preserve"> 14 долей/89,6 га;</w:t>
      </w:r>
    </w:p>
    <w:p w:rsidR="00E64863" w:rsidRPr="00E64863" w:rsidRDefault="00EA0488" w:rsidP="00E64863">
      <w:pPr>
        <w:pStyle w:val="a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-СПК «Нива» -</w:t>
      </w:r>
      <w:r w:rsidR="00E64863" w:rsidRPr="00E64863">
        <w:rPr>
          <w:rFonts w:ascii="Times New Roman" w:eastAsia="Times New Roman" w:hAnsi="Times New Roman" w:cs="Times New Roman"/>
          <w:sz w:val="24"/>
          <w:szCs w:val="24"/>
        </w:rPr>
        <w:t>48 долей/369,6 га;</w:t>
      </w:r>
    </w:p>
    <w:p w:rsidR="00E64863" w:rsidRPr="00E64863" w:rsidRDefault="00E64863" w:rsidP="00E64863">
      <w:pPr>
        <w:pStyle w:val="a6"/>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-СПК «</w:t>
      </w:r>
      <w:proofErr w:type="spellStart"/>
      <w:r w:rsidRPr="00E64863">
        <w:rPr>
          <w:rFonts w:ascii="Times New Roman" w:eastAsia="Times New Roman" w:hAnsi="Times New Roman" w:cs="Times New Roman"/>
          <w:sz w:val="24"/>
          <w:szCs w:val="24"/>
        </w:rPr>
        <w:t>Степаненки</w:t>
      </w:r>
      <w:proofErr w:type="spellEnd"/>
      <w:r w:rsidRPr="00E64863">
        <w:rPr>
          <w:rFonts w:ascii="Times New Roman" w:eastAsia="Times New Roman" w:hAnsi="Times New Roman" w:cs="Times New Roman"/>
          <w:sz w:val="24"/>
          <w:szCs w:val="24"/>
        </w:rPr>
        <w:t>»</w:t>
      </w:r>
      <w:r w:rsidR="00EA0488">
        <w:rPr>
          <w:rFonts w:ascii="Times New Roman" w:eastAsia="Times New Roman" w:hAnsi="Times New Roman" w:cs="Times New Roman"/>
          <w:sz w:val="24"/>
          <w:szCs w:val="24"/>
        </w:rPr>
        <w:t>-</w:t>
      </w:r>
      <w:r w:rsidRPr="00E64863">
        <w:rPr>
          <w:rFonts w:ascii="Times New Roman" w:eastAsia="Times New Roman" w:hAnsi="Times New Roman" w:cs="Times New Roman"/>
          <w:sz w:val="24"/>
          <w:szCs w:val="24"/>
        </w:rPr>
        <w:t xml:space="preserve"> 1 доля/6,3 га;</w:t>
      </w:r>
    </w:p>
    <w:p w:rsidR="00E64863" w:rsidRPr="00E64863" w:rsidRDefault="00E64863" w:rsidP="00E64863">
      <w:pPr>
        <w:pStyle w:val="a6"/>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-СПК «Кезское»</w:t>
      </w:r>
      <w:r w:rsidR="00EA0488">
        <w:rPr>
          <w:rFonts w:ascii="Times New Roman" w:eastAsia="Times New Roman" w:hAnsi="Times New Roman" w:cs="Times New Roman"/>
          <w:sz w:val="24"/>
          <w:szCs w:val="24"/>
        </w:rPr>
        <w:t>-</w:t>
      </w:r>
      <w:r w:rsidRPr="00E64863">
        <w:rPr>
          <w:rFonts w:ascii="Times New Roman" w:eastAsia="Times New Roman" w:hAnsi="Times New Roman" w:cs="Times New Roman"/>
          <w:sz w:val="24"/>
          <w:szCs w:val="24"/>
        </w:rPr>
        <w:t xml:space="preserve"> 25 долей/170,0 га;</w:t>
      </w:r>
    </w:p>
    <w:p w:rsidR="00E64863" w:rsidRPr="00E64863" w:rsidRDefault="00E64863" w:rsidP="00EA0488">
      <w:pPr>
        <w:pStyle w:val="a6"/>
        <w:ind w:firstLine="708"/>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Оформлено невостребованных долей:</w:t>
      </w:r>
    </w:p>
    <w:p w:rsidR="00E64863" w:rsidRPr="00E64863" w:rsidRDefault="00E64863" w:rsidP="00E64863">
      <w:pPr>
        <w:pStyle w:val="a6"/>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-СПК «Искра» 56 долей/364,0 га.</w:t>
      </w:r>
    </w:p>
    <w:p w:rsidR="00E64863" w:rsidRPr="00E64863" w:rsidRDefault="00E64863" w:rsidP="00E64863">
      <w:pPr>
        <w:pStyle w:val="a6"/>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 xml:space="preserve">           Проведено 4 заседания межведомственной комиссии </w:t>
      </w:r>
      <w:proofErr w:type="gramStart"/>
      <w:r w:rsidRPr="00E64863">
        <w:rPr>
          <w:rFonts w:ascii="Times New Roman" w:eastAsia="Times New Roman" w:hAnsi="Times New Roman" w:cs="Times New Roman"/>
          <w:sz w:val="24"/>
          <w:szCs w:val="24"/>
        </w:rPr>
        <w:t>по контролю за поступлением  доходов  от арендной платы за землю в бюджеты</w:t>
      </w:r>
      <w:proofErr w:type="gramEnd"/>
      <w:r w:rsidRPr="00E64863">
        <w:rPr>
          <w:rFonts w:ascii="Times New Roman" w:eastAsia="Times New Roman" w:hAnsi="Times New Roman" w:cs="Times New Roman"/>
          <w:sz w:val="24"/>
          <w:szCs w:val="24"/>
        </w:rPr>
        <w:t xml:space="preserve"> всех уровней, в результате:</w:t>
      </w:r>
    </w:p>
    <w:p w:rsidR="00E64863" w:rsidRPr="00E64863" w:rsidRDefault="00E64863" w:rsidP="00E64863">
      <w:pPr>
        <w:pStyle w:val="a6"/>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-выставлено претензий на сумму -790,37 тыс. рублей;</w:t>
      </w:r>
    </w:p>
    <w:p w:rsidR="00E64863" w:rsidRPr="00E64863" w:rsidRDefault="00E64863" w:rsidP="00E64863">
      <w:pPr>
        <w:pStyle w:val="a6"/>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-подано исковых заявлений на сумму – 611,64 тыс. рублей;</w:t>
      </w:r>
    </w:p>
    <w:p w:rsidR="00E64863" w:rsidRPr="00E64863" w:rsidRDefault="00E64863" w:rsidP="00E64863">
      <w:pPr>
        <w:pStyle w:val="a6"/>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-поступило в результате претензионной работы – 222,054 тыс. рублей.</w:t>
      </w:r>
    </w:p>
    <w:p w:rsidR="00E64863" w:rsidRPr="00E64863" w:rsidRDefault="00E64863" w:rsidP="00684259">
      <w:pPr>
        <w:pStyle w:val="a6"/>
        <w:ind w:firstLine="708"/>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 xml:space="preserve">  В собственности МО «Кезский район» зарегистрировано:</w:t>
      </w:r>
    </w:p>
    <w:p w:rsidR="00E64863" w:rsidRPr="00E64863" w:rsidRDefault="00E64863" w:rsidP="00E64863">
      <w:pPr>
        <w:pStyle w:val="a6"/>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-Здание дома культуры</w:t>
      </w:r>
      <w:r w:rsidR="00EA0488">
        <w:rPr>
          <w:rFonts w:ascii="Times New Roman" w:eastAsia="Times New Roman" w:hAnsi="Times New Roman" w:cs="Times New Roman"/>
          <w:sz w:val="24"/>
          <w:szCs w:val="24"/>
        </w:rPr>
        <w:t xml:space="preserve"> «Леспромхоз</w:t>
      </w:r>
      <w:r w:rsidRPr="00E64863">
        <w:rPr>
          <w:rFonts w:ascii="Times New Roman" w:eastAsia="Times New Roman" w:hAnsi="Times New Roman" w:cs="Times New Roman"/>
          <w:sz w:val="24"/>
          <w:szCs w:val="24"/>
        </w:rPr>
        <w:t xml:space="preserve">; </w:t>
      </w:r>
    </w:p>
    <w:p w:rsidR="00E64863" w:rsidRPr="00E64863" w:rsidRDefault="00E64863" w:rsidP="00E64863">
      <w:pPr>
        <w:pStyle w:val="a6"/>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w:t>
      </w:r>
      <w:r w:rsidR="00EA0488">
        <w:rPr>
          <w:rFonts w:ascii="Times New Roman" w:eastAsia="Times New Roman" w:hAnsi="Times New Roman" w:cs="Times New Roman"/>
          <w:sz w:val="24"/>
          <w:szCs w:val="24"/>
        </w:rPr>
        <w:t xml:space="preserve"> 2 объекта </w:t>
      </w:r>
      <w:r w:rsidRPr="00E64863">
        <w:rPr>
          <w:rFonts w:ascii="Times New Roman" w:eastAsia="Times New Roman" w:hAnsi="Times New Roman" w:cs="Times New Roman"/>
          <w:sz w:val="24"/>
          <w:szCs w:val="24"/>
        </w:rPr>
        <w:t xml:space="preserve">ВЛ-10 кВ Ф-4 ПС «Полом» отпайка на СТП №93П, в т.ч. СТП №93П, </w:t>
      </w:r>
      <w:r w:rsidR="00EA0488">
        <w:rPr>
          <w:rFonts w:ascii="Times New Roman" w:eastAsia="Times New Roman" w:hAnsi="Times New Roman" w:cs="Times New Roman"/>
          <w:sz w:val="24"/>
          <w:szCs w:val="24"/>
        </w:rPr>
        <w:t>в</w:t>
      </w:r>
      <w:r w:rsidRPr="00E64863">
        <w:rPr>
          <w:rFonts w:ascii="Times New Roman" w:eastAsia="Times New Roman" w:hAnsi="Times New Roman" w:cs="Times New Roman"/>
          <w:sz w:val="24"/>
          <w:szCs w:val="24"/>
        </w:rPr>
        <w:t xml:space="preserve"> д. </w:t>
      </w:r>
      <w:proofErr w:type="spellStart"/>
      <w:r w:rsidRPr="00E64863">
        <w:rPr>
          <w:rFonts w:ascii="Times New Roman" w:eastAsia="Times New Roman" w:hAnsi="Times New Roman" w:cs="Times New Roman"/>
          <w:sz w:val="24"/>
          <w:szCs w:val="24"/>
        </w:rPr>
        <w:t>Тамаченки</w:t>
      </w:r>
      <w:proofErr w:type="spellEnd"/>
      <w:r w:rsidR="00EA0488">
        <w:rPr>
          <w:rFonts w:ascii="Times New Roman" w:eastAsia="Times New Roman" w:hAnsi="Times New Roman" w:cs="Times New Roman"/>
          <w:sz w:val="24"/>
          <w:szCs w:val="24"/>
        </w:rPr>
        <w:t xml:space="preserve"> и </w:t>
      </w:r>
      <w:r w:rsidR="00EA0488" w:rsidRPr="00E64863">
        <w:rPr>
          <w:rFonts w:ascii="Times New Roman" w:eastAsia="Times New Roman" w:hAnsi="Times New Roman" w:cs="Times New Roman"/>
          <w:sz w:val="24"/>
          <w:szCs w:val="24"/>
        </w:rPr>
        <w:t>ВЛ-10 кВ Ф-6 ПС «Заря» отпайка на КТП №321</w:t>
      </w:r>
      <w:r w:rsidR="00EA0488">
        <w:rPr>
          <w:rFonts w:ascii="Times New Roman" w:eastAsia="Times New Roman" w:hAnsi="Times New Roman" w:cs="Times New Roman"/>
          <w:sz w:val="24"/>
          <w:szCs w:val="24"/>
        </w:rPr>
        <w:t xml:space="preserve">в </w:t>
      </w:r>
      <w:r w:rsidR="00EA0488" w:rsidRPr="00E64863">
        <w:rPr>
          <w:rFonts w:ascii="Times New Roman" w:eastAsia="Times New Roman" w:hAnsi="Times New Roman" w:cs="Times New Roman"/>
          <w:sz w:val="24"/>
          <w:szCs w:val="24"/>
        </w:rPr>
        <w:t xml:space="preserve"> д. Сосновый Бор</w:t>
      </w:r>
      <w:r w:rsidRPr="00E64863">
        <w:rPr>
          <w:rFonts w:ascii="Times New Roman" w:eastAsia="Times New Roman" w:hAnsi="Times New Roman" w:cs="Times New Roman"/>
          <w:sz w:val="24"/>
          <w:szCs w:val="24"/>
        </w:rPr>
        <w:t xml:space="preserve">;       </w:t>
      </w:r>
    </w:p>
    <w:p w:rsidR="00E64863" w:rsidRPr="00E64863" w:rsidRDefault="00E64863" w:rsidP="00E64863">
      <w:pPr>
        <w:pStyle w:val="a6"/>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w:t>
      </w:r>
      <w:r w:rsidR="00EA0488">
        <w:rPr>
          <w:rFonts w:ascii="Times New Roman" w:eastAsia="Times New Roman" w:hAnsi="Times New Roman" w:cs="Times New Roman"/>
          <w:sz w:val="24"/>
          <w:szCs w:val="24"/>
        </w:rPr>
        <w:t xml:space="preserve"> </w:t>
      </w:r>
      <w:r w:rsidRPr="00E64863">
        <w:rPr>
          <w:rFonts w:ascii="Times New Roman" w:eastAsia="Times New Roman" w:hAnsi="Times New Roman" w:cs="Times New Roman"/>
          <w:sz w:val="24"/>
          <w:szCs w:val="24"/>
        </w:rPr>
        <w:t>КЛ-10 кВ от ПС «</w:t>
      </w:r>
      <w:proofErr w:type="spellStart"/>
      <w:proofErr w:type="gramStart"/>
      <w:r w:rsidRPr="00E64863">
        <w:rPr>
          <w:rFonts w:ascii="Times New Roman" w:eastAsia="Times New Roman" w:hAnsi="Times New Roman" w:cs="Times New Roman"/>
          <w:sz w:val="24"/>
          <w:szCs w:val="24"/>
        </w:rPr>
        <w:t>Чепца-Тяговая</w:t>
      </w:r>
      <w:proofErr w:type="spellEnd"/>
      <w:proofErr w:type="gramEnd"/>
      <w:r w:rsidRPr="00E64863">
        <w:rPr>
          <w:rFonts w:ascii="Times New Roman" w:eastAsia="Times New Roman" w:hAnsi="Times New Roman" w:cs="Times New Roman"/>
          <w:sz w:val="24"/>
          <w:szCs w:val="24"/>
        </w:rPr>
        <w:t>» до РК-10кВ Ф-21 ПС «</w:t>
      </w:r>
      <w:proofErr w:type="spellStart"/>
      <w:r w:rsidRPr="00E64863">
        <w:rPr>
          <w:rFonts w:ascii="Times New Roman" w:eastAsia="Times New Roman" w:hAnsi="Times New Roman" w:cs="Times New Roman"/>
          <w:sz w:val="24"/>
          <w:szCs w:val="24"/>
        </w:rPr>
        <w:t>Сегедур</w:t>
      </w:r>
      <w:proofErr w:type="spellEnd"/>
      <w:r w:rsidRPr="00E64863">
        <w:rPr>
          <w:rFonts w:ascii="Times New Roman" w:eastAsia="Times New Roman" w:hAnsi="Times New Roman" w:cs="Times New Roman"/>
          <w:sz w:val="24"/>
          <w:szCs w:val="24"/>
        </w:rPr>
        <w:t>», с. Чепца;</w:t>
      </w:r>
    </w:p>
    <w:p w:rsidR="00E64863" w:rsidRPr="00E64863" w:rsidRDefault="00E64863" w:rsidP="00E64863">
      <w:pPr>
        <w:pStyle w:val="a6"/>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-ЛЭП-10 кВ Ф-1 ПС «Заря» отпайк</w:t>
      </w:r>
      <w:r w:rsidR="00EA0488">
        <w:rPr>
          <w:rFonts w:ascii="Times New Roman" w:eastAsia="Times New Roman" w:hAnsi="Times New Roman" w:cs="Times New Roman"/>
          <w:sz w:val="24"/>
          <w:szCs w:val="24"/>
        </w:rPr>
        <w:t>а на КТП №319, в т.ч. КТП №319;</w:t>
      </w:r>
    </w:p>
    <w:p w:rsidR="00E64863" w:rsidRPr="00E64863" w:rsidRDefault="00E64863" w:rsidP="00E64863">
      <w:pPr>
        <w:pStyle w:val="a6"/>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 xml:space="preserve">- </w:t>
      </w:r>
      <w:r w:rsidR="00EA0488">
        <w:rPr>
          <w:rFonts w:ascii="Times New Roman" w:eastAsia="Times New Roman" w:hAnsi="Times New Roman" w:cs="Times New Roman"/>
          <w:sz w:val="24"/>
          <w:szCs w:val="24"/>
        </w:rPr>
        <w:t xml:space="preserve">1 </w:t>
      </w:r>
      <w:r w:rsidRPr="00E64863">
        <w:rPr>
          <w:rFonts w:ascii="Times New Roman" w:eastAsia="Times New Roman" w:hAnsi="Times New Roman" w:cs="Times New Roman"/>
          <w:sz w:val="24"/>
          <w:szCs w:val="24"/>
        </w:rPr>
        <w:t>квартира</w:t>
      </w:r>
      <w:r w:rsidR="00EA0488">
        <w:rPr>
          <w:rFonts w:ascii="Times New Roman" w:eastAsia="Times New Roman" w:hAnsi="Times New Roman" w:cs="Times New Roman"/>
          <w:sz w:val="24"/>
          <w:szCs w:val="24"/>
        </w:rPr>
        <w:t xml:space="preserve"> в</w:t>
      </w:r>
      <w:r w:rsidRPr="00E64863">
        <w:rPr>
          <w:rFonts w:ascii="Times New Roman" w:eastAsia="Times New Roman" w:hAnsi="Times New Roman" w:cs="Times New Roman"/>
          <w:sz w:val="24"/>
          <w:szCs w:val="24"/>
        </w:rPr>
        <w:t xml:space="preserve"> п. </w:t>
      </w:r>
      <w:proofErr w:type="spellStart"/>
      <w:r w:rsidRPr="00E64863">
        <w:rPr>
          <w:rFonts w:ascii="Times New Roman" w:eastAsia="Times New Roman" w:hAnsi="Times New Roman" w:cs="Times New Roman"/>
          <w:sz w:val="24"/>
          <w:szCs w:val="24"/>
        </w:rPr>
        <w:t>Кез</w:t>
      </w:r>
      <w:proofErr w:type="spellEnd"/>
      <w:r w:rsidR="00EA0488">
        <w:rPr>
          <w:rFonts w:ascii="Times New Roman" w:eastAsia="Times New Roman" w:hAnsi="Times New Roman" w:cs="Times New Roman"/>
          <w:sz w:val="24"/>
          <w:szCs w:val="24"/>
        </w:rPr>
        <w:t xml:space="preserve"> </w:t>
      </w:r>
      <w:r w:rsidRPr="00E64863">
        <w:rPr>
          <w:rFonts w:ascii="Times New Roman" w:eastAsia="Times New Roman" w:hAnsi="Times New Roman" w:cs="Times New Roman"/>
          <w:sz w:val="24"/>
          <w:szCs w:val="24"/>
        </w:rPr>
        <w:t>(</w:t>
      </w:r>
      <w:r w:rsidR="00EA0488">
        <w:rPr>
          <w:rFonts w:ascii="Times New Roman" w:eastAsia="Times New Roman" w:hAnsi="Times New Roman" w:cs="Times New Roman"/>
          <w:sz w:val="24"/>
          <w:szCs w:val="24"/>
        </w:rPr>
        <w:t>для детей-</w:t>
      </w:r>
      <w:r w:rsidRPr="00E64863">
        <w:rPr>
          <w:rFonts w:ascii="Times New Roman" w:eastAsia="Times New Roman" w:hAnsi="Times New Roman" w:cs="Times New Roman"/>
          <w:sz w:val="24"/>
          <w:szCs w:val="24"/>
        </w:rPr>
        <w:t>сирот);</w:t>
      </w:r>
    </w:p>
    <w:p w:rsidR="00E64863" w:rsidRPr="00E64863" w:rsidRDefault="00E64863" w:rsidP="00EA0488">
      <w:pPr>
        <w:pStyle w:val="a6"/>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w:t>
      </w:r>
      <w:r w:rsidR="00EA0488">
        <w:rPr>
          <w:rFonts w:ascii="Times New Roman" w:eastAsia="Times New Roman" w:hAnsi="Times New Roman" w:cs="Times New Roman"/>
          <w:sz w:val="24"/>
          <w:szCs w:val="24"/>
        </w:rPr>
        <w:t xml:space="preserve"> 3 </w:t>
      </w:r>
      <w:proofErr w:type="gramStart"/>
      <w:r w:rsidRPr="00E64863">
        <w:rPr>
          <w:rFonts w:ascii="Times New Roman" w:eastAsia="Times New Roman" w:hAnsi="Times New Roman" w:cs="Times New Roman"/>
          <w:sz w:val="24"/>
          <w:szCs w:val="24"/>
        </w:rPr>
        <w:t>артезианск</w:t>
      </w:r>
      <w:r w:rsidR="00EA0488">
        <w:rPr>
          <w:rFonts w:ascii="Times New Roman" w:eastAsia="Times New Roman" w:hAnsi="Times New Roman" w:cs="Times New Roman"/>
          <w:sz w:val="24"/>
          <w:szCs w:val="24"/>
        </w:rPr>
        <w:t>их</w:t>
      </w:r>
      <w:proofErr w:type="gramEnd"/>
      <w:r w:rsidRPr="00E64863">
        <w:rPr>
          <w:rFonts w:ascii="Times New Roman" w:eastAsia="Times New Roman" w:hAnsi="Times New Roman" w:cs="Times New Roman"/>
          <w:sz w:val="24"/>
          <w:szCs w:val="24"/>
        </w:rPr>
        <w:t xml:space="preserve"> скважин</w:t>
      </w:r>
      <w:r w:rsidR="00EA0488">
        <w:rPr>
          <w:rFonts w:ascii="Times New Roman" w:eastAsia="Times New Roman" w:hAnsi="Times New Roman" w:cs="Times New Roman"/>
          <w:sz w:val="24"/>
          <w:szCs w:val="24"/>
        </w:rPr>
        <w:t xml:space="preserve">ы </w:t>
      </w:r>
      <w:r w:rsidRPr="00E64863">
        <w:rPr>
          <w:rFonts w:ascii="Times New Roman" w:eastAsia="Times New Roman" w:hAnsi="Times New Roman" w:cs="Times New Roman"/>
          <w:sz w:val="24"/>
          <w:szCs w:val="24"/>
        </w:rPr>
        <w:t xml:space="preserve"> </w:t>
      </w:r>
      <w:r w:rsidR="00EA0488">
        <w:rPr>
          <w:rFonts w:ascii="Times New Roman" w:eastAsia="Times New Roman" w:hAnsi="Times New Roman" w:cs="Times New Roman"/>
          <w:sz w:val="24"/>
          <w:szCs w:val="24"/>
        </w:rPr>
        <w:t xml:space="preserve">в п. </w:t>
      </w:r>
      <w:proofErr w:type="spellStart"/>
      <w:r w:rsidR="00EA0488">
        <w:rPr>
          <w:rFonts w:ascii="Times New Roman" w:eastAsia="Times New Roman" w:hAnsi="Times New Roman" w:cs="Times New Roman"/>
          <w:sz w:val="24"/>
          <w:szCs w:val="24"/>
        </w:rPr>
        <w:t>Кез</w:t>
      </w:r>
      <w:proofErr w:type="spellEnd"/>
      <w:r w:rsidRPr="00E64863">
        <w:rPr>
          <w:rFonts w:ascii="Times New Roman" w:eastAsia="Times New Roman" w:hAnsi="Times New Roman" w:cs="Times New Roman"/>
          <w:sz w:val="24"/>
          <w:szCs w:val="24"/>
        </w:rPr>
        <w:t>;</w:t>
      </w:r>
    </w:p>
    <w:p w:rsidR="00E64863" w:rsidRPr="00E64863" w:rsidRDefault="00E64863" w:rsidP="00E64863">
      <w:pPr>
        <w:pStyle w:val="a6"/>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 объект незавершенного строительства</w:t>
      </w:r>
      <w:r w:rsidR="00EA0488">
        <w:rPr>
          <w:rFonts w:ascii="Times New Roman" w:eastAsia="Times New Roman" w:hAnsi="Times New Roman" w:cs="Times New Roman"/>
          <w:sz w:val="24"/>
          <w:szCs w:val="24"/>
        </w:rPr>
        <w:t xml:space="preserve"> в </w:t>
      </w:r>
      <w:r w:rsidRPr="00E64863">
        <w:rPr>
          <w:rFonts w:ascii="Times New Roman" w:eastAsia="Times New Roman" w:hAnsi="Times New Roman" w:cs="Times New Roman"/>
          <w:sz w:val="24"/>
          <w:szCs w:val="24"/>
        </w:rPr>
        <w:t xml:space="preserve"> п. </w:t>
      </w:r>
      <w:proofErr w:type="spellStart"/>
      <w:r w:rsidRPr="00E64863">
        <w:rPr>
          <w:rFonts w:ascii="Times New Roman" w:eastAsia="Times New Roman" w:hAnsi="Times New Roman" w:cs="Times New Roman"/>
          <w:sz w:val="24"/>
          <w:szCs w:val="24"/>
        </w:rPr>
        <w:t>Кез</w:t>
      </w:r>
      <w:proofErr w:type="spellEnd"/>
      <w:r w:rsidRPr="00E64863">
        <w:rPr>
          <w:rFonts w:ascii="Times New Roman" w:eastAsia="Times New Roman" w:hAnsi="Times New Roman" w:cs="Times New Roman"/>
          <w:sz w:val="24"/>
          <w:szCs w:val="24"/>
        </w:rPr>
        <w:t xml:space="preserve">, ул. </w:t>
      </w:r>
      <w:proofErr w:type="gramStart"/>
      <w:r w:rsidRPr="00E64863">
        <w:rPr>
          <w:rFonts w:ascii="Times New Roman" w:eastAsia="Times New Roman" w:hAnsi="Times New Roman" w:cs="Times New Roman"/>
          <w:sz w:val="24"/>
          <w:szCs w:val="24"/>
        </w:rPr>
        <w:t>Советская</w:t>
      </w:r>
      <w:proofErr w:type="gramEnd"/>
      <w:r w:rsidRPr="00E64863">
        <w:rPr>
          <w:rFonts w:ascii="Times New Roman" w:eastAsia="Times New Roman" w:hAnsi="Times New Roman" w:cs="Times New Roman"/>
          <w:sz w:val="24"/>
          <w:szCs w:val="24"/>
        </w:rPr>
        <w:t>, д.12</w:t>
      </w:r>
      <w:r w:rsidR="00EA0488">
        <w:rPr>
          <w:rFonts w:ascii="Times New Roman" w:eastAsia="Times New Roman" w:hAnsi="Times New Roman" w:cs="Times New Roman"/>
          <w:sz w:val="24"/>
          <w:szCs w:val="24"/>
        </w:rPr>
        <w:t>;</w:t>
      </w:r>
      <w:r w:rsidRPr="00E64863">
        <w:rPr>
          <w:rFonts w:ascii="Times New Roman" w:eastAsia="Times New Roman" w:hAnsi="Times New Roman" w:cs="Times New Roman"/>
          <w:sz w:val="24"/>
          <w:szCs w:val="24"/>
        </w:rPr>
        <w:t xml:space="preserve"> </w:t>
      </w:r>
    </w:p>
    <w:p w:rsidR="00E64863" w:rsidRPr="00E64863" w:rsidRDefault="00E64863" w:rsidP="00E64863">
      <w:pPr>
        <w:pStyle w:val="a6"/>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 xml:space="preserve">- 10 объектов СОК «Олимп». </w:t>
      </w:r>
    </w:p>
    <w:p w:rsidR="00E64863" w:rsidRPr="00E64863" w:rsidRDefault="00E64863" w:rsidP="00E64863">
      <w:pPr>
        <w:pStyle w:val="a6"/>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 xml:space="preserve">  </w:t>
      </w:r>
      <w:r w:rsidRPr="00E64863">
        <w:rPr>
          <w:rFonts w:ascii="Times New Roman" w:eastAsia="Times New Roman" w:hAnsi="Times New Roman" w:cs="Times New Roman"/>
          <w:b/>
          <w:sz w:val="24"/>
          <w:szCs w:val="24"/>
        </w:rPr>
        <w:t xml:space="preserve">   </w:t>
      </w:r>
      <w:r w:rsidRPr="00E64863">
        <w:rPr>
          <w:rFonts w:ascii="Times New Roman" w:eastAsia="Times New Roman" w:hAnsi="Times New Roman" w:cs="Times New Roman"/>
          <w:sz w:val="24"/>
          <w:szCs w:val="24"/>
        </w:rPr>
        <w:t xml:space="preserve">  </w:t>
      </w:r>
      <w:r w:rsidRPr="00E64863">
        <w:rPr>
          <w:rFonts w:ascii="Times New Roman" w:eastAsia="Times New Roman" w:hAnsi="Times New Roman" w:cs="Times New Roman"/>
          <w:b/>
          <w:sz w:val="24"/>
          <w:szCs w:val="24"/>
        </w:rPr>
        <w:t xml:space="preserve">    </w:t>
      </w:r>
      <w:r w:rsidRPr="00E64863">
        <w:rPr>
          <w:rFonts w:ascii="Times New Roman" w:eastAsia="Times New Roman" w:hAnsi="Times New Roman" w:cs="Times New Roman"/>
          <w:sz w:val="24"/>
          <w:szCs w:val="24"/>
        </w:rPr>
        <w:t xml:space="preserve">  Поставлено на кадастровый учет в ФГУ «Земельно-кадастровая палата» 155 земельных участков. </w:t>
      </w:r>
      <w:r w:rsidR="00EA0488">
        <w:rPr>
          <w:rFonts w:ascii="Times New Roman" w:eastAsia="Times New Roman" w:hAnsi="Times New Roman" w:cs="Times New Roman"/>
          <w:sz w:val="24"/>
          <w:szCs w:val="24"/>
        </w:rPr>
        <w:t>П</w:t>
      </w:r>
      <w:r w:rsidRPr="00E64863">
        <w:rPr>
          <w:rFonts w:ascii="Times New Roman" w:eastAsia="Times New Roman" w:hAnsi="Times New Roman" w:cs="Times New Roman"/>
          <w:sz w:val="24"/>
          <w:szCs w:val="24"/>
        </w:rPr>
        <w:t>роводилась разъяснительная и консультативная деятельность с населением и юридическими лицами по всем вопросам в пределах своих полномочий. Принято 725  заявлений от граждан и юридических лиц по земельным вопросам с предварительной консультацией о перечне предоставляемых документов, а также с многофункционального центра 451 заявлений. По 10 заявлениям необходимо подготовить постановления.</w:t>
      </w:r>
    </w:p>
    <w:p w:rsidR="00E64863" w:rsidRPr="00E64863" w:rsidRDefault="00E64863" w:rsidP="00E64863">
      <w:pPr>
        <w:pStyle w:val="a6"/>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 xml:space="preserve">          В течени</w:t>
      </w:r>
      <w:proofErr w:type="gramStart"/>
      <w:r w:rsidRPr="00E64863">
        <w:rPr>
          <w:rFonts w:ascii="Times New Roman" w:eastAsia="Times New Roman" w:hAnsi="Times New Roman" w:cs="Times New Roman"/>
          <w:sz w:val="24"/>
          <w:szCs w:val="24"/>
        </w:rPr>
        <w:t>и</w:t>
      </w:r>
      <w:proofErr w:type="gramEnd"/>
      <w:r w:rsidRPr="00E64863">
        <w:rPr>
          <w:rFonts w:ascii="Times New Roman" w:eastAsia="Times New Roman" w:hAnsi="Times New Roman" w:cs="Times New Roman"/>
          <w:sz w:val="24"/>
          <w:szCs w:val="24"/>
        </w:rPr>
        <w:t xml:space="preserve"> года Отдел оказывал муниципальные услуги, согласно утвержденных регламентов, совместно с МФЦ. По 18 муниципальным услугам, оказываемым в Отделе:</w:t>
      </w:r>
    </w:p>
    <w:p w:rsidR="00E64863" w:rsidRPr="00E64863" w:rsidRDefault="00E64863" w:rsidP="00EA0488">
      <w:pPr>
        <w:pStyle w:val="a6"/>
        <w:ind w:firstLine="708"/>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-выдано 76 выписок из реестра муниципального имущества МО «Кезский район»;</w:t>
      </w:r>
    </w:p>
    <w:p w:rsidR="00E64863" w:rsidRPr="00E64863" w:rsidRDefault="00E64863" w:rsidP="00EA0488">
      <w:pPr>
        <w:pStyle w:val="a6"/>
        <w:ind w:firstLine="708"/>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lastRenderedPageBreak/>
        <w:t>-утверждено 107 схем расположения земельного участка на кадастровом плане или кадастровой карте соответствующей территории;</w:t>
      </w:r>
    </w:p>
    <w:p w:rsidR="00E64863" w:rsidRPr="00E64863" w:rsidRDefault="00E64863" w:rsidP="00EA0488">
      <w:pPr>
        <w:pStyle w:val="a6"/>
        <w:ind w:firstLine="708"/>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-прекращено 29 прав постоянного (бессрочного) пользования земельным участком;</w:t>
      </w:r>
    </w:p>
    <w:p w:rsidR="00E64863" w:rsidRPr="00E64863" w:rsidRDefault="00E64863" w:rsidP="00EA0488">
      <w:pPr>
        <w:pStyle w:val="a6"/>
        <w:ind w:firstLine="708"/>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 xml:space="preserve">-предоставлено 37  </w:t>
      </w:r>
      <w:proofErr w:type="gramStart"/>
      <w:r w:rsidRPr="00E64863">
        <w:rPr>
          <w:rFonts w:ascii="Times New Roman" w:eastAsia="Times New Roman" w:hAnsi="Times New Roman" w:cs="Times New Roman"/>
          <w:sz w:val="24"/>
          <w:szCs w:val="24"/>
        </w:rPr>
        <w:t>земельных</w:t>
      </w:r>
      <w:proofErr w:type="gramEnd"/>
      <w:r w:rsidRPr="00E64863">
        <w:rPr>
          <w:rFonts w:ascii="Times New Roman" w:eastAsia="Times New Roman" w:hAnsi="Times New Roman" w:cs="Times New Roman"/>
          <w:sz w:val="24"/>
          <w:szCs w:val="24"/>
        </w:rPr>
        <w:t xml:space="preserve"> участка, в постоянное (бессрочное) пользование;</w:t>
      </w:r>
    </w:p>
    <w:p w:rsidR="00E64863" w:rsidRPr="00E64863" w:rsidRDefault="00E64863" w:rsidP="00EA0488">
      <w:pPr>
        <w:pStyle w:val="a6"/>
        <w:ind w:firstLine="708"/>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-предоставлено собственникам зданий, строений, сооружений 195 земельных участка, в собственность за плату;</w:t>
      </w:r>
    </w:p>
    <w:p w:rsidR="00E64863" w:rsidRPr="00E64863" w:rsidRDefault="00E64863" w:rsidP="00EA0488">
      <w:pPr>
        <w:pStyle w:val="a6"/>
        <w:ind w:firstLine="708"/>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-предоставлено собственникам зданий, строений, сооружений 1 земельных участка, в собственность бесплатно;</w:t>
      </w:r>
    </w:p>
    <w:p w:rsidR="00E64863" w:rsidRPr="00E64863" w:rsidRDefault="00E64863" w:rsidP="00EA0488">
      <w:pPr>
        <w:pStyle w:val="a6"/>
        <w:ind w:firstLine="708"/>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-предоставлено собственникам и правообладателям зданий, строений, сооружений 215 земельных участков, в аренду;</w:t>
      </w:r>
    </w:p>
    <w:p w:rsidR="00E64863" w:rsidRPr="00E64863" w:rsidRDefault="00E64863" w:rsidP="00EA0488">
      <w:pPr>
        <w:pStyle w:val="a6"/>
        <w:ind w:firstLine="708"/>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-предоставлено земельных участков, гражданам для ИЖС, ЛПХ, садоводства, дачного хозяйства, КФХ – 56;</w:t>
      </w:r>
    </w:p>
    <w:p w:rsidR="00E64863" w:rsidRPr="00E64863" w:rsidRDefault="00E64863" w:rsidP="00EA0488">
      <w:pPr>
        <w:pStyle w:val="a6"/>
        <w:ind w:firstLine="708"/>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 xml:space="preserve">-установление сервитута в отношении земельного участка – 1; </w:t>
      </w:r>
    </w:p>
    <w:p w:rsidR="00E64863" w:rsidRPr="00E64863" w:rsidRDefault="00E64863" w:rsidP="00EA0488">
      <w:pPr>
        <w:pStyle w:val="a6"/>
        <w:ind w:firstLine="708"/>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-выдача разрешений на использование земель, без предоставления земельных участков и установления сервитута – 32;</w:t>
      </w:r>
    </w:p>
    <w:p w:rsidR="00E64863" w:rsidRPr="00E64863" w:rsidRDefault="00E64863" w:rsidP="00EA0488">
      <w:pPr>
        <w:pStyle w:val="a6"/>
        <w:ind w:firstLine="708"/>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 xml:space="preserve">-предоставлено земельных участков в безвозмездное пользование – 1; </w:t>
      </w:r>
    </w:p>
    <w:p w:rsidR="00E64863" w:rsidRPr="00E64863" w:rsidRDefault="00E64863" w:rsidP="00EA0488">
      <w:pPr>
        <w:pStyle w:val="a6"/>
        <w:ind w:firstLine="708"/>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-заключено с гражданами 79 договоров социального найма жилых помещений;</w:t>
      </w:r>
    </w:p>
    <w:p w:rsidR="00E64863" w:rsidRPr="00E64863" w:rsidRDefault="00E64863" w:rsidP="00EA0488">
      <w:pPr>
        <w:pStyle w:val="a6"/>
        <w:ind w:firstLine="708"/>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-заключено с гражданами 6 договора найма специализированного жилищного фонда.</w:t>
      </w:r>
    </w:p>
    <w:p w:rsidR="00E64863" w:rsidRPr="00E64863" w:rsidRDefault="00E64863" w:rsidP="00E64863">
      <w:pPr>
        <w:pStyle w:val="a6"/>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 xml:space="preserve">          </w:t>
      </w:r>
      <w:r w:rsidR="00EA0488">
        <w:rPr>
          <w:rFonts w:ascii="Times New Roman" w:eastAsia="Times New Roman" w:hAnsi="Times New Roman" w:cs="Times New Roman"/>
          <w:sz w:val="24"/>
          <w:szCs w:val="24"/>
        </w:rPr>
        <w:t>В</w:t>
      </w:r>
      <w:r w:rsidRPr="00E64863">
        <w:rPr>
          <w:rFonts w:ascii="Times New Roman" w:eastAsia="Times New Roman" w:hAnsi="Times New Roman" w:cs="Times New Roman"/>
          <w:sz w:val="24"/>
          <w:szCs w:val="24"/>
        </w:rPr>
        <w:t>елась работа по принятию из собственности Удмуртской Республики следующего имущества:</w:t>
      </w:r>
    </w:p>
    <w:p w:rsidR="00E64863" w:rsidRPr="00E64863" w:rsidRDefault="00E64863" w:rsidP="00E64863">
      <w:pPr>
        <w:pStyle w:val="a6"/>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 xml:space="preserve">- книжная продукция в количестве 24 </w:t>
      </w:r>
      <w:r w:rsidR="00EA0488">
        <w:rPr>
          <w:rFonts w:ascii="Times New Roman" w:eastAsia="Times New Roman" w:hAnsi="Times New Roman" w:cs="Times New Roman"/>
          <w:sz w:val="24"/>
          <w:szCs w:val="24"/>
        </w:rPr>
        <w:t xml:space="preserve">экземпляра </w:t>
      </w:r>
      <w:r w:rsidRPr="00E64863">
        <w:rPr>
          <w:rFonts w:ascii="Times New Roman" w:eastAsia="Times New Roman" w:hAnsi="Times New Roman" w:cs="Times New Roman"/>
          <w:sz w:val="24"/>
          <w:szCs w:val="24"/>
        </w:rPr>
        <w:t xml:space="preserve"> на сумму 14</w:t>
      </w:r>
      <w:r w:rsidR="00EA0488">
        <w:rPr>
          <w:rFonts w:ascii="Times New Roman" w:eastAsia="Times New Roman" w:hAnsi="Times New Roman" w:cs="Times New Roman"/>
          <w:sz w:val="24"/>
          <w:szCs w:val="24"/>
        </w:rPr>
        <w:t>,</w:t>
      </w:r>
      <w:r w:rsidRPr="00E64863">
        <w:rPr>
          <w:rFonts w:ascii="Times New Roman" w:eastAsia="Times New Roman" w:hAnsi="Times New Roman" w:cs="Times New Roman"/>
          <w:sz w:val="24"/>
          <w:szCs w:val="24"/>
        </w:rPr>
        <w:t>4</w:t>
      </w:r>
      <w:r w:rsidR="00EA0488">
        <w:rPr>
          <w:rFonts w:ascii="Times New Roman" w:eastAsia="Times New Roman" w:hAnsi="Times New Roman" w:cs="Times New Roman"/>
          <w:sz w:val="24"/>
          <w:szCs w:val="24"/>
        </w:rPr>
        <w:t xml:space="preserve"> тыс. </w:t>
      </w:r>
      <w:r w:rsidRPr="00E64863">
        <w:rPr>
          <w:rFonts w:ascii="Times New Roman" w:eastAsia="Times New Roman" w:hAnsi="Times New Roman" w:cs="Times New Roman"/>
          <w:sz w:val="24"/>
          <w:szCs w:val="24"/>
        </w:rPr>
        <w:t>руб.;</w:t>
      </w:r>
    </w:p>
    <w:p w:rsidR="00E64863" w:rsidRPr="00E64863" w:rsidRDefault="00E64863" w:rsidP="00E64863">
      <w:pPr>
        <w:pStyle w:val="a6"/>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 объекты недвижимого имущества и 2 земельных участка  на сумму 9</w:t>
      </w:r>
      <w:r w:rsidR="00EA0488">
        <w:rPr>
          <w:rFonts w:ascii="Times New Roman" w:eastAsia="Times New Roman" w:hAnsi="Times New Roman" w:cs="Times New Roman"/>
          <w:sz w:val="24"/>
          <w:szCs w:val="24"/>
        </w:rPr>
        <w:t xml:space="preserve"> </w:t>
      </w:r>
      <w:r w:rsidRPr="00E64863">
        <w:rPr>
          <w:rFonts w:ascii="Times New Roman" w:eastAsia="Times New Roman" w:hAnsi="Times New Roman" w:cs="Times New Roman"/>
          <w:sz w:val="24"/>
          <w:szCs w:val="24"/>
        </w:rPr>
        <w:t>540</w:t>
      </w:r>
      <w:r w:rsidR="00EA0488">
        <w:rPr>
          <w:rFonts w:ascii="Times New Roman" w:eastAsia="Times New Roman" w:hAnsi="Times New Roman" w:cs="Times New Roman"/>
          <w:sz w:val="24"/>
          <w:szCs w:val="24"/>
        </w:rPr>
        <w:t>,</w:t>
      </w:r>
      <w:r w:rsidRPr="00E64863">
        <w:rPr>
          <w:rFonts w:ascii="Times New Roman" w:eastAsia="Times New Roman" w:hAnsi="Times New Roman" w:cs="Times New Roman"/>
          <w:sz w:val="24"/>
          <w:szCs w:val="24"/>
        </w:rPr>
        <w:t>3</w:t>
      </w:r>
      <w:r w:rsidR="00EA0488">
        <w:rPr>
          <w:rFonts w:ascii="Times New Roman" w:eastAsia="Times New Roman" w:hAnsi="Times New Roman" w:cs="Times New Roman"/>
          <w:sz w:val="24"/>
          <w:szCs w:val="24"/>
        </w:rPr>
        <w:t xml:space="preserve"> тыс</w:t>
      </w:r>
      <w:proofErr w:type="gramStart"/>
      <w:r w:rsidR="00EA0488">
        <w:rPr>
          <w:rFonts w:ascii="Times New Roman" w:eastAsia="Times New Roman" w:hAnsi="Times New Roman" w:cs="Times New Roman"/>
          <w:sz w:val="24"/>
          <w:szCs w:val="24"/>
        </w:rPr>
        <w:t>.</w:t>
      </w:r>
      <w:r w:rsidRPr="00E64863">
        <w:rPr>
          <w:rFonts w:ascii="Times New Roman" w:eastAsia="Times New Roman" w:hAnsi="Times New Roman" w:cs="Times New Roman"/>
          <w:sz w:val="24"/>
          <w:szCs w:val="24"/>
        </w:rPr>
        <w:t>р</w:t>
      </w:r>
      <w:proofErr w:type="gramEnd"/>
      <w:r w:rsidRPr="00E64863">
        <w:rPr>
          <w:rFonts w:ascii="Times New Roman" w:eastAsia="Times New Roman" w:hAnsi="Times New Roman" w:cs="Times New Roman"/>
          <w:sz w:val="24"/>
          <w:szCs w:val="24"/>
        </w:rPr>
        <w:t xml:space="preserve">уб.; </w:t>
      </w:r>
    </w:p>
    <w:p w:rsidR="00E64863" w:rsidRPr="00E64863" w:rsidRDefault="00E64863" w:rsidP="00E64863">
      <w:pPr>
        <w:pStyle w:val="a6"/>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w:t>
      </w:r>
      <w:r w:rsidR="00EA0488">
        <w:rPr>
          <w:rFonts w:ascii="Times New Roman" w:eastAsia="Times New Roman" w:hAnsi="Times New Roman" w:cs="Times New Roman"/>
          <w:sz w:val="24"/>
          <w:szCs w:val="24"/>
        </w:rPr>
        <w:t xml:space="preserve"> </w:t>
      </w:r>
      <w:r w:rsidRPr="00E64863">
        <w:rPr>
          <w:rFonts w:ascii="Times New Roman" w:eastAsia="Times New Roman" w:hAnsi="Times New Roman" w:cs="Times New Roman"/>
          <w:sz w:val="24"/>
          <w:szCs w:val="24"/>
        </w:rPr>
        <w:t xml:space="preserve"> историко-этимологический словарь </w:t>
      </w:r>
      <w:r w:rsidR="00EA0488">
        <w:rPr>
          <w:rFonts w:ascii="Times New Roman" w:eastAsia="Times New Roman" w:hAnsi="Times New Roman" w:cs="Times New Roman"/>
          <w:sz w:val="24"/>
          <w:szCs w:val="24"/>
        </w:rPr>
        <w:t xml:space="preserve"> </w:t>
      </w:r>
      <w:r w:rsidRPr="00E64863">
        <w:rPr>
          <w:rFonts w:ascii="Times New Roman" w:eastAsia="Times New Roman" w:hAnsi="Times New Roman" w:cs="Times New Roman"/>
          <w:sz w:val="24"/>
          <w:szCs w:val="24"/>
        </w:rPr>
        <w:t xml:space="preserve">1 </w:t>
      </w:r>
      <w:r w:rsidR="00EA0488">
        <w:rPr>
          <w:rFonts w:ascii="Times New Roman" w:eastAsia="Times New Roman" w:hAnsi="Times New Roman" w:cs="Times New Roman"/>
          <w:sz w:val="24"/>
          <w:szCs w:val="24"/>
        </w:rPr>
        <w:t xml:space="preserve">экземпляр </w:t>
      </w:r>
      <w:r w:rsidRPr="00E64863">
        <w:rPr>
          <w:rFonts w:ascii="Times New Roman" w:eastAsia="Times New Roman" w:hAnsi="Times New Roman" w:cs="Times New Roman"/>
          <w:sz w:val="24"/>
          <w:szCs w:val="24"/>
        </w:rPr>
        <w:t xml:space="preserve"> на сумму 1</w:t>
      </w:r>
      <w:r w:rsidR="00EA0488">
        <w:rPr>
          <w:rFonts w:ascii="Times New Roman" w:eastAsia="Times New Roman" w:hAnsi="Times New Roman" w:cs="Times New Roman"/>
          <w:sz w:val="24"/>
          <w:szCs w:val="24"/>
        </w:rPr>
        <w:t>,</w:t>
      </w:r>
      <w:r w:rsidRPr="00E64863">
        <w:rPr>
          <w:rFonts w:ascii="Times New Roman" w:eastAsia="Times New Roman" w:hAnsi="Times New Roman" w:cs="Times New Roman"/>
          <w:sz w:val="24"/>
          <w:szCs w:val="24"/>
        </w:rPr>
        <w:t>460</w:t>
      </w:r>
      <w:r w:rsidR="00EA0488">
        <w:rPr>
          <w:rFonts w:ascii="Times New Roman" w:eastAsia="Times New Roman" w:hAnsi="Times New Roman" w:cs="Times New Roman"/>
          <w:sz w:val="24"/>
          <w:szCs w:val="24"/>
        </w:rPr>
        <w:t xml:space="preserve"> тыс.</w:t>
      </w:r>
      <w:r w:rsidRPr="00E64863">
        <w:rPr>
          <w:rFonts w:ascii="Times New Roman" w:eastAsia="Times New Roman" w:hAnsi="Times New Roman" w:cs="Times New Roman"/>
          <w:sz w:val="24"/>
          <w:szCs w:val="24"/>
        </w:rPr>
        <w:t xml:space="preserve"> руб.</w:t>
      </w:r>
      <w:r w:rsidR="00EA0488">
        <w:rPr>
          <w:rFonts w:ascii="Times New Roman" w:eastAsia="Times New Roman" w:hAnsi="Times New Roman" w:cs="Times New Roman"/>
          <w:sz w:val="24"/>
          <w:szCs w:val="24"/>
        </w:rPr>
        <w:t>;</w:t>
      </w:r>
    </w:p>
    <w:p w:rsidR="00E64863" w:rsidRPr="00E64863" w:rsidRDefault="00E64863" w:rsidP="00E64863">
      <w:pPr>
        <w:pStyle w:val="a6"/>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 недвижимо</w:t>
      </w:r>
      <w:r w:rsidR="00B110B2">
        <w:rPr>
          <w:rFonts w:ascii="Times New Roman" w:eastAsia="Times New Roman" w:hAnsi="Times New Roman" w:cs="Times New Roman"/>
          <w:sz w:val="24"/>
          <w:szCs w:val="24"/>
        </w:rPr>
        <w:t>е</w:t>
      </w:r>
      <w:r w:rsidRPr="00E64863">
        <w:rPr>
          <w:rFonts w:ascii="Times New Roman" w:eastAsia="Times New Roman" w:hAnsi="Times New Roman" w:cs="Times New Roman"/>
          <w:sz w:val="24"/>
          <w:szCs w:val="24"/>
        </w:rPr>
        <w:t xml:space="preserve"> имуществ</w:t>
      </w:r>
      <w:r w:rsidR="00B110B2">
        <w:rPr>
          <w:rFonts w:ascii="Times New Roman" w:eastAsia="Times New Roman" w:hAnsi="Times New Roman" w:cs="Times New Roman"/>
          <w:sz w:val="24"/>
          <w:szCs w:val="24"/>
        </w:rPr>
        <w:t>о</w:t>
      </w:r>
      <w:r w:rsidRPr="00E64863">
        <w:rPr>
          <w:rFonts w:ascii="Times New Roman" w:eastAsia="Times New Roman" w:hAnsi="Times New Roman" w:cs="Times New Roman"/>
          <w:sz w:val="24"/>
          <w:szCs w:val="24"/>
        </w:rPr>
        <w:t>, закрепленно</w:t>
      </w:r>
      <w:r w:rsidR="00B110B2">
        <w:rPr>
          <w:rFonts w:ascii="Times New Roman" w:eastAsia="Times New Roman" w:hAnsi="Times New Roman" w:cs="Times New Roman"/>
          <w:sz w:val="24"/>
          <w:szCs w:val="24"/>
        </w:rPr>
        <w:t>е</w:t>
      </w:r>
      <w:r w:rsidRPr="00E64863">
        <w:rPr>
          <w:rFonts w:ascii="Times New Roman" w:eastAsia="Times New Roman" w:hAnsi="Times New Roman" w:cs="Times New Roman"/>
          <w:sz w:val="24"/>
          <w:szCs w:val="24"/>
        </w:rPr>
        <w:t xml:space="preserve"> на праве оперативного управления за Управлением по обеспечению деятельности мировых судей УР, в казну Удмуртской Республики и его передача в собственность МО «Кезский район»</w:t>
      </w:r>
      <w:r w:rsidR="00B110B2">
        <w:rPr>
          <w:rFonts w:ascii="Times New Roman" w:eastAsia="Times New Roman" w:hAnsi="Times New Roman" w:cs="Times New Roman"/>
          <w:sz w:val="24"/>
          <w:szCs w:val="24"/>
        </w:rPr>
        <w:t xml:space="preserve"> на</w:t>
      </w:r>
      <w:r w:rsidRPr="00E64863">
        <w:rPr>
          <w:rFonts w:ascii="Times New Roman" w:eastAsia="Times New Roman" w:hAnsi="Times New Roman" w:cs="Times New Roman"/>
          <w:sz w:val="24"/>
          <w:szCs w:val="24"/>
        </w:rPr>
        <w:t xml:space="preserve"> сумм</w:t>
      </w:r>
      <w:r w:rsidR="00B110B2">
        <w:rPr>
          <w:rFonts w:ascii="Times New Roman" w:eastAsia="Times New Roman" w:hAnsi="Times New Roman" w:cs="Times New Roman"/>
          <w:sz w:val="24"/>
          <w:szCs w:val="24"/>
        </w:rPr>
        <w:t>у</w:t>
      </w:r>
      <w:r w:rsidRPr="00E64863">
        <w:rPr>
          <w:rFonts w:ascii="Times New Roman" w:eastAsia="Times New Roman" w:hAnsi="Times New Roman" w:cs="Times New Roman"/>
          <w:sz w:val="24"/>
          <w:szCs w:val="24"/>
        </w:rPr>
        <w:t xml:space="preserve"> 437,295 тыс. руб.</w:t>
      </w:r>
    </w:p>
    <w:p w:rsidR="00E64863" w:rsidRPr="00E64863" w:rsidRDefault="00E64863" w:rsidP="00E64863">
      <w:pPr>
        <w:pStyle w:val="a6"/>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 издательск</w:t>
      </w:r>
      <w:r w:rsidR="00B110B2">
        <w:rPr>
          <w:rFonts w:ascii="Times New Roman" w:eastAsia="Times New Roman" w:hAnsi="Times New Roman" w:cs="Times New Roman"/>
          <w:sz w:val="24"/>
          <w:szCs w:val="24"/>
        </w:rPr>
        <w:t>ая</w:t>
      </w:r>
      <w:r w:rsidRPr="00E64863">
        <w:rPr>
          <w:rFonts w:ascii="Times New Roman" w:eastAsia="Times New Roman" w:hAnsi="Times New Roman" w:cs="Times New Roman"/>
          <w:sz w:val="24"/>
          <w:szCs w:val="24"/>
        </w:rPr>
        <w:t xml:space="preserve"> продукци</w:t>
      </w:r>
      <w:r w:rsidR="00B110B2">
        <w:rPr>
          <w:rFonts w:ascii="Times New Roman" w:eastAsia="Times New Roman" w:hAnsi="Times New Roman" w:cs="Times New Roman"/>
          <w:sz w:val="24"/>
          <w:szCs w:val="24"/>
        </w:rPr>
        <w:t xml:space="preserve">я </w:t>
      </w:r>
      <w:r w:rsidRPr="00E64863">
        <w:rPr>
          <w:rFonts w:ascii="Times New Roman" w:eastAsia="Times New Roman" w:hAnsi="Times New Roman" w:cs="Times New Roman"/>
          <w:sz w:val="24"/>
          <w:szCs w:val="24"/>
        </w:rPr>
        <w:t xml:space="preserve"> 91 </w:t>
      </w:r>
      <w:r w:rsidR="00B110B2">
        <w:rPr>
          <w:rFonts w:ascii="Times New Roman" w:eastAsia="Times New Roman" w:hAnsi="Times New Roman" w:cs="Times New Roman"/>
          <w:sz w:val="24"/>
          <w:szCs w:val="24"/>
        </w:rPr>
        <w:t>экземпляр</w:t>
      </w:r>
      <w:r w:rsidRPr="00E64863">
        <w:rPr>
          <w:rFonts w:ascii="Times New Roman" w:eastAsia="Times New Roman" w:hAnsi="Times New Roman" w:cs="Times New Roman"/>
          <w:sz w:val="24"/>
          <w:szCs w:val="24"/>
        </w:rPr>
        <w:t xml:space="preserve"> на сумму 11</w:t>
      </w:r>
      <w:r w:rsidR="00B110B2">
        <w:rPr>
          <w:rFonts w:ascii="Times New Roman" w:eastAsia="Times New Roman" w:hAnsi="Times New Roman" w:cs="Times New Roman"/>
          <w:sz w:val="24"/>
          <w:szCs w:val="24"/>
        </w:rPr>
        <w:t>,371 тыс.</w:t>
      </w:r>
      <w:r w:rsidRPr="00E64863">
        <w:rPr>
          <w:rFonts w:ascii="Times New Roman" w:eastAsia="Times New Roman" w:hAnsi="Times New Roman" w:cs="Times New Roman"/>
          <w:sz w:val="24"/>
          <w:szCs w:val="24"/>
        </w:rPr>
        <w:t xml:space="preserve"> рублей;</w:t>
      </w:r>
    </w:p>
    <w:p w:rsidR="00E64863" w:rsidRPr="00E64863" w:rsidRDefault="00E64863" w:rsidP="00E64863">
      <w:pPr>
        <w:pStyle w:val="a6"/>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 xml:space="preserve">- </w:t>
      </w:r>
      <w:proofErr w:type="spellStart"/>
      <w:r w:rsidRPr="00E64863">
        <w:rPr>
          <w:rFonts w:ascii="Times New Roman" w:eastAsia="Times New Roman" w:hAnsi="Times New Roman" w:cs="Times New Roman"/>
          <w:sz w:val="24"/>
          <w:szCs w:val="24"/>
        </w:rPr>
        <w:t>металлодетектор</w:t>
      </w:r>
      <w:proofErr w:type="spellEnd"/>
      <w:r w:rsidRPr="00E64863">
        <w:rPr>
          <w:rFonts w:ascii="Times New Roman" w:eastAsia="Times New Roman" w:hAnsi="Times New Roman" w:cs="Times New Roman"/>
          <w:sz w:val="24"/>
          <w:szCs w:val="24"/>
        </w:rPr>
        <w:t xml:space="preserve">  на сумму 13</w:t>
      </w:r>
      <w:r w:rsidR="00B110B2">
        <w:rPr>
          <w:rFonts w:ascii="Times New Roman" w:eastAsia="Times New Roman" w:hAnsi="Times New Roman" w:cs="Times New Roman"/>
          <w:sz w:val="24"/>
          <w:szCs w:val="24"/>
        </w:rPr>
        <w:t>,</w:t>
      </w:r>
      <w:r w:rsidRPr="00E64863">
        <w:rPr>
          <w:rFonts w:ascii="Times New Roman" w:eastAsia="Times New Roman" w:hAnsi="Times New Roman" w:cs="Times New Roman"/>
          <w:sz w:val="24"/>
          <w:szCs w:val="24"/>
        </w:rPr>
        <w:t>116</w:t>
      </w:r>
      <w:r w:rsidR="00B110B2">
        <w:rPr>
          <w:rFonts w:ascii="Times New Roman" w:eastAsia="Times New Roman" w:hAnsi="Times New Roman" w:cs="Times New Roman"/>
          <w:sz w:val="24"/>
          <w:szCs w:val="24"/>
        </w:rPr>
        <w:t xml:space="preserve"> тыс.</w:t>
      </w:r>
      <w:r w:rsidRPr="00E64863">
        <w:rPr>
          <w:rFonts w:ascii="Times New Roman" w:eastAsia="Times New Roman" w:hAnsi="Times New Roman" w:cs="Times New Roman"/>
          <w:sz w:val="24"/>
          <w:szCs w:val="24"/>
        </w:rPr>
        <w:t xml:space="preserve"> рублей.</w:t>
      </w:r>
    </w:p>
    <w:p w:rsidR="00B110B2" w:rsidRDefault="00B110B2" w:rsidP="00CF3A83">
      <w:pPr>
        <w:pStyle w:val="a6"/>
        <w:jc w:val="center"/>
        <w:rPr>
          <w:rFonts w:ascii="Times New Roman" w:hAnsi="Times New Roman" w:cs="Times New Roman"/>
          <w:b/>
          <w:i/>
          <w:color w:val="FF0000"/>
          <w:sz w:val="24"/>
          <w:szCs w:val="24"/>
        </w:rPr>
      </w:pPr>
    </w:p>
    <w:p w:rsidR="00CF3A83" w:rsidRPr="00B342F9" w:rsidRDefault="00CF3A83" w:rsidP="00CF3A83">
      <w:pPr>
        <w:pStyle w:val="a6"/>
        <w:jc w:val="center"/>
        <w:rPr>
          <w:rFonts w:ascii="Times New Roman" w:hAnsi="Times New Roman" w:cs="Times New Roman"/>
          <w:b/>
          <w:i/>
          <w:sz w:val="28"/>
          <w:szCs w:val="28"/>
        </w:rPr>
      </w:pPr>
      <w:r w:rsidRPr="00B342F9">
        <w:rPr>
          <w:rFonts w:ascii="Times New Roman" w:hAnsi="Times New Roman" w:cs="Times New Roman"/>
          <w:b/>
          <w:i/>
          <w:sz w:val="28"/>
          <w:szCs w:val="28"/>
        </w:rPr>
        <w:t>2</w:t>
      </w:r>
      <w:r w:rsidR="00594711">
        <w:rPr>
          <w:rFonts w:ascii="Times New Roman" w:hAnsi="Times New Roman" w:cs="Times New Roman"/>
          <w:b/>
          <w:i/>
          <w:sz w:val="28"/>
          <w:szCs w:val="28"/>
        </w:rPr>
        <w:t>3</w:t>
      </w:r>
      <w:r w:rsidRPr="00B342F9">
        <w:rPr>
          <w:rFonts w:ascii="Times New Roman" w:hAnsi="Times New Roman" w:cs="Times New Roman"/>
          <w:b/>
          <w:i/>
          <w:sz w:val="28"/>
          <w:szCs w:val="28"/>
        </w:rPr>
        <w:t xml:space="preserve">. Бюджетная политика </w:t>
      </w:r>
    </w:p>
    <w:p w:rsidR="00B110B2" w:rsidRDefault="00B110B2" w:rsidP="00CF3A83">
      <w:pPr>
        <w:pStyle w:val="a6"/>
        <w:jc w:val="center"/>
        <w:rPr>
          <w:rFonts w:ascii="Times New Roman" w:hAnsi="Times New Roman" w:cs="Times New Roman"/>
          <w:b/>
          <w:i/>
          <w:color w:val="FF0000"/>
          <w:sz w:val="24"/>
          <w:szCs w:val="24"/>
        </w:rPr>
      </w:pPr>
    </w:p>
    <w:p w:rsidR="00B110B2" w:rsidRPr="00B110B2" w:rsidRDefault="00B110B2" w:rsidP="00B110B2">
      <w:pPr>
        <w:pStyle w:val="a6"/>
        <w:ind w:firstLine="708"/>
        <w:jc w:val="both"/>
        <w:rPr>
          <w:rFonts w:ascii="Times New Roman" w:eastAsia="Times New Roman" w:hAnsi="Times New Roman" w:cs="Times New Roman"/>
          <w:sz w:val="24"/>
          <w:szCs w:val="24"/>
        </w:rPr>
      </w:pPr>
      <w:proofErr w:type="gramStart"/>
      <w:r w:rsidRPr="00B110B2">
        <w:rPr>
          <w:rFonts w:ascii="Times New Roman" w:eastAsia="Times New Roman" w:hAnsi="Times New Roman" w:cs="Times New Roman"/>
          <w:sz w:val="24"/>
          <w:szCs w:val="24"/>
        </w:rPr>
        <w:t>За  2016 год поступило доходов в сумме 631441,3 тыс. руб. По сравнению с  соответствующим периодом прошлого года доходов поступило больше на сумму 49495,8 тыс. руб. Налоговых и неналоговых доходов поступило 148</w:t>
      </w:r>
      <w:r>
        <w:rPr>
          <w:rFonts w:ascii="Times New Roman" w:hAnsi="Times New Roman" w:cs="Times New Roman"/>
          <w:sz w:val="24"/>
          <w:szCs w:val="24"/>
        </w:rPr>
        <w:t xml:space="preserve"> </w:t>
      </w:r>
      <w:r w:rsidRPr="00B110B2">
        <w:rPr>
          <w:rFonts w:ascii="Times New Roman" w:eastAsia="Times New Roman" w:hAnsi="Times New Roman" w:cs="Times New Roman"/>
          <w:sz w:val="24"/>
          <w:szCs w:val="24"/>
        </w:rPr>
        <w:t>823,7 тыс. руб., рост собственных доходов к уровню прошлого года составил 106,9 %. Безвозмездных поступлений поступило 482</w:t>
      </w:r>
      <w:r>
        <w:rPr>
          <w:rFonts w:ascii="Times New Roman" w:hAnsi="Times New Roman" w:cs="Times New Roman"/>
          <w:sz w:val="24"/>
          <w:szCs w:val="24"/>
        </w:rPr>
        <w:t xml:space="preserve"> </w:t>
      </w:r>
      <w:r w:rsidRPr="00B110B2">
        <w:rPr>
          <w:rFonts w:ascii="Times New Roman" w:eastAsia="Times New Roman" w:hAnsi="Times New Roman" w:cs="Times New Roman"/>
          <w:sz w:val="24"/>
          <w:szCs w:val="24"/>
        </w:rPr>
        <w:t>617,6 тыс. руб. Удельный вес налоговых и неналоговых доходов за 2016 год составил</w:t>
      </w:r>
      <w:proofErr w:type="gramEnd"/>
      <w:r w:rsidRPr="00B110B2">
        <w:rPr>
          <w:rFonts w:ascii="Times New Roman" w:eastAsia="Times New Roman" w:hAnsi="Times New Roman" w:cs="Times New Roman"/>
          <w:sz w:val="24"/>
          <w:szCs w:val="24"/>
        </w:rPr>
        <w:t xml:space="preserve"> 23,6 %.</w:t>
      </w:r>
    </w:p>
    <w:p w:rsidR="00B110B2" w:rsidRPr="00B110B2" w:rsidRDefault="00B110B2" w:rsidP="00B110B2">
      <w:pPr>
        <w:pStyle w:val="a6"/>
        <w:jc w:val="both"/>
        <w:rPr>
          <w:rFonts w:ascii="Times New Roman" w:eastAsia="Times New Roman" w:hAnsi="Times New Roman" w:cs="Times New Roman"/>
          <w:sz w:val="24"/>
          <w:szCs w:val="24"/>
        </w:rPr>
      </w:pPr>
      <w:r w:rsidRPr="00B110B2">
        <w:rPr>
          <w:rFonts w:ascii="Times New Roman" w:eastAsia="Times New Roman" w:hAnsi="Times New Roman" w:cs="Times New Roman"/>
          <w:sz w:val="24"/>
          <w:szCs w:val="24"/>
        </w:rPr>
        <w:t xml:space="preserve">           Расходы  бюджета муниципального образования «Кезский район» за    2016 год составили 630</w:t>
      </w:r>
      <w:r>
        <w:rPr>
          <w:rFonts w:ascii="Times New Roman" w:hAnsi="Times New Roman" w:cs="Times New Roman"/>
          <w:sz w:val="24"/>
          <w:szCs w:val="24"/>
        </w:rPr>
        <w:t xml:space="preserve"> </w:t>
      </w:r>
      <w:r w:rsidRPr="00B110B2">
        <w:rPr>
          <w:rFonts w:ascii="Times New Roman" w:eastAsia="Times New Roman" w:hAnsi="Times New Roman" w:cs="Times New Roman"/>
          <w:sz w:val="24"/>
          <w:szCs w:val="24"/>
        </w:rPr>
        <w:t>662 тыс. руб. По сравнению с соответствующим периодом прошлого года  расходы увеличились  на 14</w:t>
      </w:r>
      <w:r>
        <w:rPr>
          <w:rFonts w:ascii="Times New Roman" w:hAnsi="Times New Roman" w:cs="Times New Roman"/>
          <w:sz w:val="24"/>
          <w:szCs w:val="24"/>
        </w:rPr>
        <w:t xml:space="preserve"> </w:t>
      </w:r>
      <w:r w:rsidRPr="00B110B2">
        <w:rPr>
          <w:rFonts w:ascii="Times New Roman" w:eastAsia="Times New Roman" w:hAnsi="Times New Roman" w:cs="Times New Roman"/>
          <w:sz w:val="24"/>
          <w:szCs w:val="24"/>
        </w:rPr>
        <w:t xml:space="preserve">712,5 тыс. руб. Рост расходов произошел по всем отраслям бюджетной сферы за счет увеличения целевых средств. </w:t>
      </w:r>
    </w:p>
    <w:p w:rsidR="00B110B2" w:rsidRPr="00B110B2" w:rsidRDefault="00B110B2" w:rsidP="00B110B2">
      <w:pPr>
        <w:pStyle w:val="a6"/>
        <w:ind w:firstLine="708"/>
        <w:jc w:val="both"/>
        <w:rPr>
          <w:rFonts w:ascii="Times New Roman" w:eastAsia="Times New Roman" w:hAnsi="Times New Roman" w:cs="Times New Roman"/>
          <w:sz w:val="24"/>
          <w:szCs w:val="24"/>
        </w:rPr>
      </w:pPr>
      <w:r w:rsidRPr="00B110B2">
        <w:rPr>
          <w:rFonts w:ascii="Times New Roman" w:eastAsia="Times New Roman" w:hAnsi="Times New Roman" w:cs="Times New Roman"/>
          <w:sz w:val="24"/>
          <w:szCs w:val="24"/>
        </w:rPr>
        <w:t>Бюджет района носит социальную направленность. Удельный вес  расходов на социально – культурную сферу составил  75,2 %.</w:t>
      </w:r>
    </w:p>
    <w:p w:rsidR="00B110B2" w:rsidRPr="00B110B2" w:rsidRDefault="00B110B2" w:rsidP="00B110B2">
      <w:pPr>
        <w:pStyle w:val="a6"/>
        <w:ind w:firstLine="708"/>
        <w:jc w:val="both"/>
        <w:rPr>
          <w:rFonts w:ascii="Times New Roman" w:eastAsia="Times New Roman" w:hAnsi="Times New Roman" w:cs="Times New Roman"/>
          <w:sz w:val="24"/>
          <w:szCs w:val="24"/>
        </w:rPr>
      </w:pPr>
      <w:r w:rsidRPr="00B110B2">
        <w:rPr>
          <w:rFonts w:ascii="Times New Roman" w:eastAsia="Times New Roman" w:hAnsi="Times New Roman" w:cs="Times New Roman"/>
          <w:sz w:val="24"/>
          <w:szCs w:val="24"/>
        </w:rPr>
        <w:t xml:space="preserve">Капитальные расходы составили 28560,7 тыс. руб. или 4,5 % всех расходов бюджета. </w:t>
      </w:r>
    </w:p>
    <w:p w:rsidR="00B110B2" w:rsidRDefault="00B110B2" w:rsidP="00B110B2">
      <w:pPr>
        <w:pStyle w:val="a6"/>
        <w:ind w:firstLine="708"/>
        <w:jc w:val="both"/>
        <w:rPr>
          <w:rFonts w:ascii="Times New Roman" w:hAnsi="Times New Roman" w:cs="Times New Roman"/>
          <w:sz w:val="24"/>
          <w:szCs w:val="24"/>
        </w:rPr>
      </w:pPr>
      <w:proofErr w:type="spellStart"/>
      <w:r w:rsidRPr="00B110B2">
        <w:rPr>
          <w:rFonts w:ascii="Times New Roman" w:eastAsia="Times New Roman" w:hAnsi="Times New Roman" w:cs="Times New Roman"/>
          <w:sz w:val="24"/>
          <w:szCs w:val="24"/>
        </w:rPr>
        <w:t>Профицит</w:t>
      </w:r>
      <w:proofErr w:type="spellEnd"/>
      <w:r w:rsidRPr="00B110B2">
        <w:rPr>
          <w:rFonts w:ascii="Times New Roman" w:eastAsia="Times New Roman" w:hAnsi="Times New Roman" w:cs="Times New Roman"/>
          <w:sz w:val="24"/>
          <w:szCs w:val="24"/>
        </w:rPr>
        <w:t xml:space="preserve"> бюджета   составил  779,3 тыс. руб. </w:t>
      </w:r>
    </w:p>
    <w:p w:rsidR="00B110B2" w:rsidRDefault="00B110B2" w:rsidP="00B110B2">
      <w:pPr>
        <w:pStyle w:val="a6"/>
        <w:ind w:firstLine="708"/>
        <w:jc w:val="both"/>
        <w:rPr>
          <w:rFonts w:ascii="Times New Roman" w:hAnsi="Times New Roman" w:cs="Times New Roman"/>
          <w:sz w:val="24"/>
          <w:szCs w:val="24"/>
        </w:rPr>
      </w:pPr>
    </w:p>
    <w:p w:rsidR="00B110B2" w:rsidRPr="00B110B2" w:rsidRDefault="00B110B2" w:rsidP="00B110B2">
      <w:pPr>
        <w:pStyle w:val="a6"/>
        <w:ind w:firstLine="708"/>
        <w:jc w:val="center"/>
        <w:rPr>
          <w:rFonts w:ascii="Times New Roman" w:eastAsia="Times New Roman" w:hAnsi="Times New Roman" w:cs="Times New Roman"/>
          <w:b/>
          <w:sz w:val="24"/>
          <w:szCs w:val="24"/>
        </w:rPr>
      </w:pPr>
      <w:r w:rsidRPr="00B110B2">
        <w:rPr>
          <w:rFonts w:ascii="Times New Roman" w:hAnsi="Times New Roman" w:cs="Times New Roman"/>
          <w:b/>
          <w:sz w:val="24"/>
          <w:szCs w:val="24"/>
        </w:rPr>
        <w:t xml:space="preserve">Основные показатели в сфере </w:t>
      </w:r>
      <w:r w:rsidR="00B342F9">
        <w:rPr>
          <w:rFonts w:ascii="Times New Roman" w:hAnsi="Times New Roman" w:cs="Times New Roman"/>
          <w:b/>
          <w:sz w:val="24"/>
          <w:szCs w:val="24"/>
        </w:rPr>
        <w:t>управления финансами</w:t>
      </w:r>
    </w:p>
    <w:tbl>
      <w:tblPr>
        <w:tblW w:w="9680" w:type="dxa"/>
        <w:tblInd w:w="93" w:type="dxa"/>
        <w:tblLayout w:type="fixed"/>
        <w:tblLook w:val="04A0"/>
      </w:tblPr>
      <w:tblGrid>
        <w:gridCol w:w="3331"/>
        <w:gridCol w:w="1130"/>
        <w:gridCol w:w="1650"/>
        <w:gridCol w:w="1159"/>
        <w:gridCol w:w="1134"/>
        <w:gridCol w:w="1276"/>
      </w:tblGrid>
      <w:tr w:rsidR="00F56318" w:rsidRPr="00B110B2" w:rsidTr="00B342F9">
        <w:trPr>
          <w:trHeight w:val="270"/>
        </w:trPr>
        <w:tc>
          <w:tcPr>
            <w:tcW w:w="3331" w:type="dxa"/>
            <w:tcBorders>
              <w:top w:val="nil"/>
              <w:left w:val="nil"/>
              <w:bottom w:val="nil"/>
              <w:right w:val="nil"/>
            </w:tcBorders>
            <w:shd w:val="clear" w:color="auto" w:fill="auto"/>
            <w:noWrap/>
            <w:vAlign w:val="bottom"/>
            <w:hideMark/>
          </w:tcPr>
          <w:p w:rsidR="00B110B2" w:rsidRPr="00B110B2" w:rsidRDefault="00B110B2" w:rsidP="00B110B2">
            <w:pPr>
              <w:spacing w:after="0" w:line="240" w:lineRule="auto"/>
              <w:rPr>
                <w:rFonts w:ascii="Times New Roman" w:eastAsia="Times New Roman" w:hAnsi="Times New Roman" w:cs="Times New Roman"/>
                <w:sz w:val="24"/>
                <w:szCs w:val="24"/>
              </w:rPr>
            </w:pPr>
          </w:p>
        </w:tc>
        <w:tc>
          <w:tcPr>
            <w:tcW w:w="1130" w:type="dxa"/>
            <w:tcBorders>
              <w:top w:val="nil"/>
              <w:left w:val="nil"/>
              <w:bottom w:val="nil"/>
              <w:right w:val="nil"/>
            </w:tcBorders>
            <w:shd w:val="clear" w:color="auto" w:fill="auto"/>
            <w:noWrap/>
            <w:vAlign w:val="bottom"/>
            <w:hideMark/>
          </w:tcPr>
          <w:p w:rsidR="00B110B2" w:rsidRPr="00B110B2" w:rsidRDefault="00B110B2" w:rsidP="00B110B2">
            <w:pPr>
              <w:spacing w:after="0" w:line="240" w:lineRule="auto"/>
              <w:rPr>
                <w:rFonts w:ascii="Times New Roman" w:eastAsia="Times New Roman" w:hAnsi="Times New Roman" w:cs="Times New Roman"/>
                <w:sz w:val="24"/>
                <w:szCs w:val="24"/>
              </w:rPr>
            </w:pPr>
          </w:p>
        </w:tc>
        <w:tc>
          <w:tcPr>
            <w:tcW w:w="1650" w:type="dxa"/>
            <w:tcBorders>
              <w:top w:val="nil"/>
              <w:left w:val="nil"/>
              <w:bottom w:val="nil"/>
              <w:right w:val="nil"/>
            </w:tcBorders>
            <w:shd w:val="clear" w:color="auto" w:fill="auto"/>
            <w:noWrap/>
            <w:vAlign w:val="bottom"/>
            <w:hideMark/>
          </w:tcPr>
          <w:p w:rsidR="00B110B2" w:rsidRPr="00B110B2" w:rsidRDefault="00B110B2" w:rsidP="00B110B2">
            <w:pPr>
              <w:spacing w:after="0" w:line="240" w:lineRule="auto"/>
              <w:rPr>
                <w:rFonts w:ascii="Times New Roman" w:eastAsia="Times New Roman" w:hAnsi="Times New Roman" w:cs="Times New Roman"/>
                <w:sz w:val="24"/>
                <w:szCs w:val="24"/>
              </w:rPr>
            </w:pPr>
          </w:p>
        </w:tc>
        <w:tc>
          <w:tcPr>
            <w:tcW w:w="3569" w:type="dxa"/>
            <w:gridSpan w:val="3"/>
            <w:tcBorders>
              <w:top w:val="nil"/>
              <w:left w:val="nil"/>
              <w:bottom w:val="nil"/>
              <w:right w:val="nil"/>
            </w:tcBorders>
            <w:shd w:val="clear" w:color="auto" w:fill="auto"/>
            <w:noWrap/>
            <w:vAlign w:val="bottom"/>
            <w:hideMark/>
          </w:tcPr>
          <w:p w:rsidR="00B110B2" w:rsidRPr="00B110B2" w:rsidRDefault="00B110B2" w:rsidP="00B342F9">
            <w:pPr>
              <w:spacing w:after="0" w:line="240" w:lineRule="auto"/>
              <w:jc w:val="right"/>
              <w:rPr>
                <w:rFonts w:ascii="Times New Roman" w:eastAsia="Times New Roman" w:hAnsi="Times New Roman" w:cs="Times New Roman"/>
                <w:sz w:val="24"/>
                <w:szCs w:val="24"/>
              </w:rPr>
            </w:pPr>
            <w:r w:rsidRPr="00B110B2">
              <w:rPr>
                <w:rFonts w:ascii="Times New Roman" w:eastAsia="Times New Roman" w:hAnsi="Times New Roman" w:cs="Times New Roman"/>
                <w:sz w:val="24"/>
                <w:szCs w:val="24"/>
              </w:rPr>
              <w:t>(тыс. руб.)</w:t>
            </w:r>
          </w:p>
        </w:tc>
      </w:tr>
      <w:tr w:rsidR="00F56318" w:rsidRPr="00B110B2" w:rsidTr="00B342F9">
        <w:trPr>
          <w:trHeight w:val="210"/>
        </w:trPr>
        <w:tc>
          <w:tcPr>
            <w:tcW w:w="3331" w:type="dxa"/>
            <w:vMerge w:val="restart"/>
            <w:tcBorders>
              <w:top w:val="single" w:sz="8" w:space="0" w:color="auto"/>
              <w:left w:val="single" w:sz="8" w:space="0" w:color="auto"/>
              <w:right w:val="single" w:sz="8" w:space="0" w:color="auto"/>
            </w:tcBorders>
            <w:shd w:val="clear" w:color="auto" w:fill="auto"/>
            <w:noWrap/>
            <w:hideMark/>
          </w:tcPr>
          <w:p w:rsidR="00B110B2" w:rsidRPr="00B110B2" w:rsidRDefault="00B110B2" w:rsidP="00B110B2">
            <w:pPr>
              <w:spacing w:after="0" w:line="240" w:lineRule="auto"/>
              <w:jc w:val="center"/>
              <w:rPr>
                <w:rFonts w:ascii="Times New Roman" w:eastAsia="Times New Roman" w:hAnsi="Times New Roman" w:cs="Times New Roman"/>
                <w:sz w:val="24"/>
                <w:szCs w:val="24"/>
              </w:rPr>
            </w:pPr>
          </w:p>
        </w:tc>
        <w:tc>
          <w:tcPr>
            <w:tcW w:w="1130" w:type="dxa"/>
            <w:vMerge w:val="restart"/>
            <w:tcBorders>
              <w:top w:val="single" w:sz="8" w:space="0" w:color="auto"/>
              <w:left w:val="nil"/>
              <w:right w:val="single" w:sz="8" w:space="0" w:color="auto"/>
            </w:tcBorders>
            <w:shd w:val="clear" w:color="auto" w:fill="auto"/>
            <w:hideMark/>
          </w:tcPr>
          <w:p w:rsidR="00B110B2" w:rsidRPr="00B110B2" w:rsidRDefault="00B110B2" w:rsidP="00B110B2">
            <w:pPr>
              <w:spacing w:after="0" w:line="240" w:lineRule="auto"/>
              <w:jc w:val="center"/>
              <w:rPr>
                <w:rFonts w:ascii="Times New Roman" w:eastAsia="Times New Roman" w:hAnsi="Times New Roman" w:cs="Times New Roman"/>
                <w:sz w:val="24"/>
                <w:szCs w:val="24"/>
              </w:rPr>
            </w:pPr>
            <w:r w:rsidRPr="00B110B2">
              <w:rPr>
                <w:rFonts w:ascii="Times New Roman" w:eastAsia="Times New Roman" w:hAnsi="Times New Roman" w:cs="Times New Roman"/>
                <w:sz w:val="24"/>
                <w:szCs w:val="24"/>
              </w:rPr>
              <w:t>2015 г.</w:t>
            </w:r>
          </w:p>
        </w:tc>
        <w:tc>
          <w:tcPr>
            <w:tcW w:w="1650" w:type="dxa"/>
            <w:vMerge w:val="restart"/>
            <w:tcBorders>
              <w:top w:val="single" w:sz="8" w:space="0" w:color="auto"/>
              <w:left w:val="nil"/>
              <w:right w:val="single" w:sz="8" w:space="0" w:color="auto"/>
            </w:tcBorders>
            <w:shd w:val="clear" w:color="auto" w:fill="auto"/>
            <w:hideMark/>
          </w:tcPr>
          <w:p w:rsidR="00B110B2" w:rsidRPr="00B110B2" w:rsidRDefault="00B110B2" w:rsidP="00B110B2">
            <w:pPr>
              <w:spacing w:after="0" w:line="240" w:lineRule="auto"/>
              <w:jc w:val="center"/>
              <w:rPr>
                <w:rFonts w:ascii="Times New Roman" w:eastAsia="Times New Roman" w:hAnsi="Times New Roman" w:cs="Times New Roman"/>
                <w:sz w:val="24"/>
                <w:szCs w:val="24"/>
              </w:rPr>
            </w:pPr>
            <w:r w:rsidRPr="00B342F9">
              <w:rPr>
                <w:rFonts w:ascii="Times New Roman" w:eastAsia="Times New Roman" w:hAnsi="Times New Roman" w:cs="Times New Roman"/>
                <w:sz w:val="24"/>
                <w:szCs w:val="24"/>
              </w:rPr>
              <w:t xml:space="preserve">Уточненный </w:t>
            </w:r>
            <w:r w:rsidRPr="00B342F9">
              <w:rPr>
                <w:rFonts w:ascii="Times New Roman" w:eastAsia="Times New Roman" w:hAnsi="Times New Roman" w:cs="Times New Roman"/>
                <w:sz w:val="24"/>
                <w:szCs w:val="24"/>
              </w:rPr>
              <w:lastRenderedPageBreak/>
              <w:t>п</w:t>
            </w:r>
            <w:r w:rsidRPr="00B110B2">
              <w:rPr>
                <w:rFonts w:ascii="Times New Roman" w:eastAsia="Times New Roman" w:hAnsi="Times New Roman" w:cs="Times New Roman"/>
                <w:sz w:val="24"/>
                <w:szCs w:val="24"/>
              </w:rPr>
              <w:t>лан 2016 г.</w:t>
            </w:r>
          </w:p>
        </w:tc>
        <w:tc>
          <w:tcPr>
            <w:tcW w:w="1159" w:type="dxa"/>
            <w:vMerge w:val="restart"/>
            <w:tcBorders>
              <w:top w:val="single" w:sz="8" w:space="0" w:color="auto"/>
              <w:left w:val="nil"/>
              <w:right w:val="single" w:sz="4" w:space="0" w:color="auto"/>
            </w:tcBorders>
            <w:shd w:val="clear" w:color="auto" w:fill="auto"/>
            <w:hideMark/>
          </w:tcPr>
          <w:p w:rsidR="00B110B2" w:rsidRPr="00B110B2" w:rsidRDefault="00B110B2" w:rsidP="00B110B2">
            <w:pPr>
              <w:spacing w:after="0" w:line="240" w:lineRule="auto"/>
              <w:jc w:val="center"/>
              <w:rPr>
                <w:rFonts w:ascii="Times New Roman" w:eastAsia="Times New Roman" w:hAnsi="Times New Roman" w:cs="Times New Roman"/>
                <w:sz w:val="24"/>
                <w:szCs w:val="24"/>
              </w:rPr>
            </w:pPr>
            <w:r w:rsidRPr="00B110B2">
              <w:rPr>
                <w:rFonts w:ascii="Times New Roman" w:eastAsia="Times New Roman" w:hAnsi="Times New Roman" w:cs="Times New Roman"/>
                <w:sz w:val="24"/>
                <w:szCs w:val="24"/>
              </w:rPr>
              <w:lastRenderedPageBreak/>
              <w:t>2016 г.</w:t>
            </w:r>
          </w:p>
        </w:tc>
        <w:tc>
          <w:tcPr>
            <w:tcW w:w="2410" w:type="dxa"/>
            <w:gridSpan w:val="2"/>
            <w:tcBorders>
              <w:top w:val="single" w:sz="8" w:space="0" w:color="auto"/>
              <w:left w:val="single" w:sz="4" w:space="0" w:color="auto"/>
              <w:bottom w:val="single" w:sz="4" w:space="0" w:color="auto"/>
              <w:right w:val="single" w:sz="8" w:space="0" w:color="auto"/>
            </w:tcBorders>
            <w:shd w:val="clear" w:color="auto" w:fill="auto"/>
          </w:tcPr>
          <w:p w:rsidR="00B110B2" w:rsidRPr="00B342F9" w:rsidRDefault="00B110B2" w:rsidP="00B110B2">
            <w:pPr>
              <w:spacing w:after="0" w:line="240" w:lineRule="auto"/>
              <w:jc w:val="center"/>
              <w:rPr>
                <w:rFonts w:ascii="Times New Roman" w:eastAsia="Times New Roman" w:hAnsi="Times New Roman" w:cs="Times New Roman"/>
                <w:sz w:val="24"/>
                <w:szCs w:val="24"/>
              </w:rPr>
            </w:pPr>
            <w:r w:rsidRPr="00B342F9">
              <w:rPr>
                <w:rFonts w:ascii="Times New Roman" w:eastAsia="Times New Roman" w:hAnsi="Times New Roman" w:cs="Times New Roman"/>
                <w:sz w:val="24"/>
                <w:szCs w:val="24"/>
              </w:rPr>
              <w:t xml:space="preserve">Темп </w:t>
            </w:r>
            <w:proofErr w:type="spellStart"/>
            <w:r w:rsidRPr="00B342F9">
              <w:rPr>
                <w:rFonts w:ascii="Times New Roman" w:eastAsia="Times New Roman" w:hAnsi="Times New Roman" w:cs="Times New Roman"/>
                <w:sz w:val="24"/>
                <w:szCs w:val="24"/>
              </w:rPr>
              <w:t>роста,%</w:t>
            </w:r>
            <w:proofErr w:type="spellEnd"/>
          </w:p>
        </w:tc>
      </w:tr>
      <w:tr w:rsidR="00F56318" w:rsidRPr="00B110B2" w:rsidTr="00B342F9">
        <w:trPr>
          <w:trHeight w:val="240"/>
        </w:trPr>
        <w:tc>
          <w:tcPr>
            <w:tcW w:w="3331" w:type="dxa"/>
            <w:vMerge/>
            <w:tcBorders>
              <w:left w:val="single" w:sz="8" w:space="0" w:color="auto"/>
              <w:bottom w:val="single" w:sz="8" w:space="0" w:color="auto"/>
              <w:right w:val="single" w:sz="8" w:space="0" w:color="auto"/>
            </w:tcBorders>
            <w:shd w:val="clear" w:color="auto" w:fill="auto"/>
            <w:noWrap/>
            <w:hideMark/>
          </w:tcPr>
          <w:p w:rsidR="00B110B2" w:rsidRPr="00B342F9" w:rsidRDefault="00B110B2" w:rsidP="00B110B2">
            <w:pPr>
              <w:spacing w:after="0" w:line="240" w:lineRule="auto"/>
              <w:jc w:val="center"/>
              <w:rPr>
                <w:rFonts w:ascii="Times New Roman" w:eastAsia="Times New Roman" w:hAnsi="Times New Roman" w:cs="Times New Roman"/>
                <w:sz w:val="24"/>
                <w:szCs w:val="24"/>
              </w:rPr>
            </w:pPr>
          </w:p>
        </w:tc>
        <w:tc>
          <w:tcPr>
            <w:tcW w:w="1130" w:type="dxa"/>
            <w:vMerge/>
            <w:tcBorders>
              <w:left w:val="nil"/>
              <w:bottom w:val="single" w:sz="8" w:space="0" w:color="auto"/>
              <w:right w:val="single" w:sz="8" w:space="0" w:color="auto"/>
            </w:tcBorders>
            <w:shd w:val="clear" w:color="auto" w:fill="auto"/>
            <w:hideMark/>
          </w:tcPr>
          <w:p w:rsidR="00B110B2" w:rsidRPr="00B342F9" w:rsidRDefault="00B110B2" w:rsidP="00B110B2">
            <w:pPr>
              <w:spacing w:after="0" w:line="240" w:lineRule="auto"/>
              <w:jc w:val="center"/>
              <w:rPr>
                <w:rFonts w:ascii="Times New Roman" w:eastAsia="Times New Roman" w:hAnsi="Times New Roman" w:cs="Times New Roman"/>
                <w:sz w:val="24"/>
                <w:szCs w:val="24"/>
              </w:rPr>
            </w:pPr>
          </w:p>
        </w:tc>
        <w:tc>
          <w:tcPr>
            <w:tcW w:w="1650" w:type="dxa"/>
            <w:vMerge/>
            <w:tcBorders>
              <w:left w:val="nil"/>
              <w:bottom w:val="single" w:sz="8" w:space="0" w:color="auto"/>
              <w:right w:val="single" w:sz="8" w:space="0" w:color="auto"/>
            </w:tcBorders>
            <w:shd w:val="clear" w:color="auto" w:fill="auto"/>
            <w:hideMark/>
          </w:tcPr>
          <w:p w:rsidR="00B110B2" w:rsidRPr="00B342F9" w:rsidRDefault="00B110B2" w:rsidP="00B110B2">
            <w:pPr>
              <w:spacing w:after="0" w:line="240" w:lineRule="auto"/>
              <w:jc w:val="center"/>
              <w:rPr>
                <w:rFonts w:ascii="Times New Roman" w:eastAsia="Times New Roman" w:hAnsi="Times New Roman" w:cs="Times New Roman"/>
                <w:sz w:val="24"/>
                <w:szCs w:val="24"/>
              </w:rPr>
            </w:pPr>
          </w:p>
        </w:tc>
        <w:tc>
          <w:tcPr>
            <w:tcW w:w="1159" w:type="dxa"/>
            <w:vMerge/>
            <w:tcBorders>
              <w:left w:val="nil"/>
              <w:bottom w:val="single" w:sz="8" w:space="0" w:color="auto"/>
              <w:right w:val="single" w:sz="4" w:space="0" w:color="auto"/>
            </w:tcBorders>
            <w:shd w:val="clear" w:color="auto" w:fill="auto"/>
            <w:hideMark/>
          </w:tcPr>
          <w:p w:rsidR="00B110B2" w:rsidRPr="00B342F9" w:rsidRDefault="00B110B2" w:rsidP="00B110B2">
            <w:pPr>
              <w:spacing w:after="0" w:line="240" w:lineRule="auto"/>
              <w:jc w:val="center"/>
              <w:rPr>
                <w:rFonts w:ascii="Times New Roman" w:eastAsia="Times New Roman" w:hAnsi="Times New Roman" w:cs="Times New Roman"/>
                <w:sz w:val="24"/>
                <w:szCs w:val="24"/>
              </w:rPr>
            </w:pPr>
          </w:p>
        </w:tc>
        <w:tc>
          <w:tcPr>
            <w:tcW w:w="1134" w:type="dxa"/>
            <w:tcBorders>
              <w:top w:val="single" w:sz="4" w:space="0" w:color="auto"/>
              <w:left w:val="single" w:sz="4" w:space="0" w:color="auto"/>
              <w:bottom w:val="single" w:sz="8" w:space="0" w:color="auto"/>
              <w:right w:val="single" w:sz="4" w:space="0" w:color="auto"/>
            </w:tcBorders>
            <w:shd w:val="clear" w:color="auto" w:fill="auto"/>
          </w:tcPr>
          <w:p w:rsidR="00B110B2" w:rsidRPr="00B342F9" w:rsidRDefault="00F56318" w:rsidP="00B342F9">
            <w:pPr>
              <w:spacing w:after="0" w:line="240" w:lineRule="auto"/>
              <w:jc w:val="center"/>
              <w:rPr>
                <w:rFonts w:ascii="Times New Roman" w:eastAsia="Times New Roman" w:hAnsi="Times New Roman" w:cs="Times New Roman"/>
                <w:sz w:val="20"/>
                <w:szCs w:val="20"/>
              </w:rPr>
            </w:pPr>
            <w:r w:rsidRPr="00B342F9">
              <w:rPr>
                <w:rFonts w:ascii="Times New Roman" w:eastAsia="Times New Roman" w:hAnsi="Times New Roman" w:cs="Times New Roman"/>
                <w:sz w:val="20"/>
                <w:szCs w:val="20"/>
              </w:rPr>
              <w:t>г</w:t>
            </w:r>
            <w:r w:rsidR="00B110B2" w:rsidRPr="00B342F9">
              <w:rPr>
                <w:rFonts w:ascii="Times New Roman" w:eastAsia="Times New Roman" w:hAnsi="Times New Roman" w:cs="Times New Roman"/>
                <w:sz w:val="20"/>
                <w:szCs w:val="20"/>
              </w:rPr>
              <w:t>р.4</w:t>
            </w:r>
            <w:r w:rsidRPr="00B342F9">
              <w:rPr>
                <w:rFonts w:ascii="Times New Roman" w:eastAsia="Times New Roman" w:hAnsi="Times New Roman" w:cs="Times New Roman"/>
                <w:sz w:val="20"/>
                <w:szCs w:val="20"/>
              </w:rPr>
              <w:t>/гр.3*100%</w:t>
            </w:r>
          </w:p>
        </w:tc>
        <w:tc>
          <w:tcPr>
            <w:tcW w:w="1276" w:type="dxa"/>
            <w:tcBorders>
              <w:top w:val="single" w:sz="4" w:space="0" w:color="auto"/>
              <w:left w:val="single" w:sz="4" w:space="0" w:color="auto"/>
              <w:bottom w:val="single" w:sz="8" w:space="0" w:color="auto"/>
              <w:right w:val="single" w:sz="8" w:space="0" w:color="auto"/>
            </w:tcBorders>
            <w:shd w:val="clear" w:color="auto" w:fill="auto"/>
          </w:tcPr>
          <w:p w:rsidR="00B342F9" w:rsidRPr="00B342F9" w:rsidRDefault="00F56318" w:rsidP="00B110B2">
            <w:pPr>
              <w:spacing w:after="0" w:line="240" w:lineRule="auto"/>
              <w:jc w:val="center"/>
              <w:rPr>
                <w:rFonts w:ascii="Times New Roman" w:eastAsia="Times New Roman" w:hAnsi="Times New Roman" w:cs="Times New Roman"/>
                <w:sz w:val="20"/>
                <w:szCs w:val="20"/>
              </w:rPr>
            </w:pPr>
            <w:r w:rsidRPr="00B342F9">
              <w:rPr>
                <w:rFonts w:ascii="Times New Roman" w:eastAsia="Times New Roman" w:hAnsi="Times New Roman" w:cs="Times New Roman"/>
                <w:sz w:val="20"/>
                <w:szCs w:val="20"/>
              </w:rPr>
              <w:t>гр.4/гр.2</w:t>
            </w:r>
          </w:p>
          <w:p w:rsidR="00B110B2" w:rsidRPr="00B342F9" w:rsidRDefault="00F56318" w:rsidP="00B342F9">
            <w:pPr>
              <w:spacing w:after="0" w:line="240" w:lineRule="auto"/>
              <w:jc w:val="center"/>
              <w:rPr>
                <w:rFonts w:ascii="Times New Roman" w:eastAsia="Times New Roman" w:hAnsi="Times New Roman" w:cs="Times New Roman"/>
                <w:sz w:val="20"/>
                <w:szCs w:val="20"/>
              </w:rPr>
            </w:pPr>
            <w:r w:rsidRPr="00B342F9">
              <w:rPr>
                <w:rFonts w:ascii="Times New Roman" w:eastAsia="Times New Roman" w:hAnsi="Times New Roman" w:cs="Times New Roman"/>
                <w:sz w:val="20"/>
                <w:szCs w:val="20"/>
              </w:rPr>
              <w:t>*100%</w:t>
            </w:r>
          </w:p>
        </w:tc>
      </w:tr>
      <w:tr w:rsidR="00F56318" w:rsidRPr="00B110B2" w:rsidTr="00B342F9">
        <w:trPr>
          <w:trHeight w:val="240"/>
        </w:trPr>
        <w:tc>
          <w:tcPr>
            <w:tcW w:w="3331" w:type="dxa"/>
            <w:tcBorders>
              <w:left w:val="single" w:sz="8" w:space="0" w:color="auto"/>
              <w:bottom w:val="single" w:sz="8" w:space="0" w:color="auto"/>
              <w:right w:val="single" w:sz="8" w:space="0" w:color="auto"/>
            </w:tcBorders>
            <w:shd w:val="clear" w:color="auto" w:fill="auto"/>
            <w:noWrap/>
            <w:hideMark/>
          </w:tcPr>
          <w:p w:rsidR="00B110B2" w:rsidRPr="00B342F9" w:rsidRDefault="00B110B2" w:rsidP="00B110B2">
            <w:pPr>
              <w:spacing w:after="0" w:line="240" w:lineRule="auto"/>
              <w:jc w:val="center"/>
              <w:rPr>
                <w:rFonts w:ascii="Times New Roman" w:eastAsia="Times New Roman" w:hAnsi="Times New Roman" w:cs="Times New Roman"/>
                <w:sz w:val="24"/>
                <w:szCs w:val="24"/>
              </w:rPr>
            </w:pPr>
            <w:r w:rsidRPr="00B342F9">
              <w:rPr>
                <w:rFonts w:ascii="Times New Roman" w:eastAsia="Times New Roman" w:hAnsi="Times New Roman" w:cs="Times New Roman"/>
                <w:sz w:val="24"/>
                <w:szCs w:val="24"/>
              </w:rPr>
              <w:lastRenderedPageBreak/>
              <w:t>1</w:t>
            </w:r>
          </w:p>
        </w:tc>
        <w:tc>
          <w:tcPr>
            <w:tcW w:w="1130" w:type="dxa"/>
            <w:tcBorders>
              <w:left w:val="nil"/>
              <w:bottom w:val="single" w:sz="8" w:space="0" w:color="auto"/>
              <w:right w:val="single" w:sz="8" w:space="0" w:color="auto"/>
            </w:tcBorders>
            <w:shd w:val="clear" w:color="auto" w:fill="auto"/>
            <w:hideMark/>
          </w:tcPr>
          <w:p w:rsidR="00B110B2" w:rsidRPr="00B342F9" w:rsidRDefault="00B110B2" w:rsidP="00B110B2">
            <w:pPr>
              <w:spacing w:after="0" w:line="240" w:lineRule="auto"/>
              <w:jc w:val="center"/>
              <w:rPr>
                <w:rFonts w:ascii="Times New Roman" w:eastAsia="Times New Roman" w:hAnsi="Times New Roman" w:cs="Times New Roman"/>
                <w:sz w:val="24"/>
                <w:szCs w:val="24"/>
              </w:rPr>
            </w:pPr>
            <w:r w:rsidRPr="00B342F9">
              <w:rPr>
                <w:rFonts w:ascii="Times New Roman" w:eastAsia="Times New Roman" w:hAnsi="Times New Roman" w:cs="Times New Roman"/>
                <w:sz w:val="24"/>
                <w:szCs w:val="24"/>
              </w:rPr>
              <w:t>2</w:t>
            </w:r>
          </w:p>
        </w:tc>
        <w:tc>
          <w:tcPr>
            <w:tcW w:w="1650" w:type="dxa"/>
            <w:tcBorders>
              <w:left w:val="nil"/>
              <w:bottom w:val="single" w:sz="8" w:space="0" w:color="auto"/>
              <w:right w:val="single" w:sz="8" w:space="0" w:color="auto"/>
            </w:tcBorders>
            <w:shd w:val="clear" w:color="auto" w:fill="auto"/>
            <w:hideMark/>
          </w:tcPr>
          <w:p w:rsidR="00B110B2" w:rsidRPr="00B342F9" w:rsidRDefault="00B110B2" w:rsidP="00B110B2">
            <w:pPr>
              <w:spacing w:after="0" w:line="240" w:lineRule="auto"/>
              <w:jc w:val="center"/>
              <w:rPr>
                <w:rFonts w:ascii="Times New Roman" w:eastAsia="Times New Roman" w:hAnsi="Times New Roman" w:cs="Times New Roman"/>
                <w:sz w:val="24"/>
                <w:szCs w:val="24"/>
              </w:rPr>
            </w:pPr>
            <w:r w:rsidRPr="00B342F9">
              <w:rPr>
                <w:rFonts w:ascii="Times New Roman" w:eastAsia="Times New Roman" w:hAnsi="Times New Roman" w:cs="Times New Roman"/>
                <w:sz w:val="24"/>
                <w:szCs w:val="24"/>
              </w:rPr>
              <w:t>3</w:t>
            </w:r>
          </w:p>
        </w:tc>
        <w:tc>
          <w:tcPr>
            <w:tcW w:w="1159" w:type="dxa"/>
            <w:tcBorders>
              <w:left w:val="nil"/>
              <w:bottom w:val="single" w:sz="8" w:space="0" w:color="auto"/>
              <w:right w:val="single" w:sz="4" w:space="0" w:color="auto"/>
            </w:tcBorders>
            <w:shd w:val="clear" w:color="auto" w:fill="auto"/>
            <w:hideMark/>
          </w:tcPr>
          <w:p w:rsidR="00B110B2" w:rsidRPr="00B342F9" w:rsidRDefault="00B110B2" w:rsidP="00B110B2">
            <w:pPr>
              <w:spacing w:after="0" w:line="240" w:lineRule="auto"/>
              <w:jc w:val="center"/>
              <w:rPr>
                <w:rFonts w:ascii="Times New Roman" w:eastAsia="Times New Roman" w:hAnsi="Times New Roman" w:cs="Times New Roman"/>
                <w:sz w:val="24"/>
                <w:szCs w:val="24"/>
              </w:rPr>
            </w:pPr>
            <w:r w:rsidRPr="00B342F9">
              <w:rPr>
                <w:rFonts w:ascii="Times New Roman" w:eastAsia="Times New Roman" w:hAnsi="Times New Roman" w:cs="Times New Roman"/>
                <w:sz w:val="24"/>
                <w:szCs w:val="24"/>
              </w:rPr>
              <w:t>4</w:t>
            </w:r>
          </w:p>
        </w:tc>
        <w:tc>
          <w:tcPr>
            <w:tcW w:w="1134" w:type="dxa"/>
            <w:tcBorders>
              <w:top w:val="single" w:sz="4" w:space="0" w:color="auto"/>
              <w:left w:val="single" w:sz="4" w:space="0" w:color="auto"/>
              <w:bottom w:val="single" w:sz="8" w:space="0" w:color="auto"/>
              <w:right w:val="single" w:sz="4" w:space="0" w:color="auto"/>
            </w:tcBorders>
            <w:shd w:val="clear" w:color="auto" w:fill="auto"/>
          </w:tcPr>
          <w:p w:rsidR="00B110B2" w:rsidRPr="00B342F9" w:rsidRDefault="00B110B2" w:rsidP="00B110B2">
            <w:pPr>
              <w:spacing w:after="0" w:line="240" w:lineRule="auto"/>
              <w:jc w:val="center"/>
              <w:rPr>
                <w:rFonts w:ascii="Times New Roman" w:eastAsia="Times New Roman" w:hAnsi="Times New Roman" w:cs="Times New Roman"/>
                <w:sz w:val="24"/>
                <w:szCs w:val="24"/>
              </w:rPr>
            </w:pPr>
            <w:r w:rsidRPr="00B342F9">
              <w:rPr>
                <w:rFonts w:ascii="Times New Roman" w:eastAsia="Times New Roman" w:hAnsi="Times New Roman" w:cs="Times New Roman"/>
                <w:sz w:val="24"/>
                <w:szCs w:val="24"/>
              </w:rPr>
              <w:t>5</w:t>
            </w:r>
          </w:p>
        </w:tc>
        <w:tc>
          <w:tcPr>
            <w:tcW w:w="1276" w:type="dxa"/>
            <w:tcBorders>
              <w:top w:val="single" w:sz="4" w:space="0" w:color="auto"/>
              <w:left w:val="single" w:sz="4" w:space="0" w:color="auto"/>
              <w:bottom w:val="single" w:sz="8" w:space="0" w:color="auto"/>
              <w:right w:val="single" w:sz="8" w:space="0" w:color="auto"/>
            </w:tcBorders>
            <w:shd w:val="clear" w:color="auto" w:fill="auto"/>
          </w:tcPr>
          <w:p w:rsidR="00B110B2" w:rsidRPr="00B342F9" w:rsidRDefault="00B110B2" w:rsidP="00B110B2">
            <w:pPr>
              <w:spacing w:after="0" w:line="240" w:lineRule="auto"/>
              <w:jc w:val="center"/>
              <w:rPr>
                <w:rFonts w:ascii="Times New Roman" w:eastAsia="Times New Roman" w:hAnsi="Times New Roman" w:cs="Times New Roman"/>
                <w:sz w:val="24"/>
                <w:szCs w:val="24"/>
              </w:rPr>
            </w:pPr>
            <w:r w:rsidRPr="00B342F9">
              <w:rPr>
                <w:rFonts w:ascii="Times New Roman" w:eastAsia="Times New Roman" w:hAnsi="Times New Roman" w:cs="Times New Roman"/>
                <w:sz w:val="24"/>
                <w:szCs w:val="24"/>
              </w:rPr>
              <w:t>6</w:t>
            </w:r>
          </w:p>
        </w:tc>
      </w:tr>
      <w:tr w:rsidR="00F56318" w:rsidRPr="00B110B2" w:rsidTr="00B342F9">
        <w:trPr>
          <w:trHeight w:val="345"/>
        </w:trPr>
        <w:tc>
          <w:tcPr>
            <w:tcW w:w="3331" w:type="dxa"/>
            <w:tcBorders>
              <w:top w:val="nil"/>
              <w:left w:val="single" w:sz="8" w:space="0" w:color="auto"/>
              <w:bottom w:val="single" w:sz="8" w:space="0" w:color="auto"/>
              <w:right w:val="single" w:sz="8" w:space="0" w:color="auto"/>
            </w:tcBorders>
            <w:shd w:val="clear" w:color="auto" w:fill="auto"/>
            <w:noWrap/>
            <w:vAlign w:val="bottom"/>
            <w:hideMark/>
          </w:tcPr>
          <w:p w:rsidR="00B110B2" w:rsidRPr="00B110B2" w:rsidRDefault="00B110B2" w:rsidP="00B110B2">
            <w:pPr>
              <w:spacing w:after="0" w:line="240" w:lineRule="auto"/>
              <w:rPr>
                <w:rFonts w:ascii="Times New Roman" w:eastAsia="Times New Roman" w:hAnsi="Times New Roman" w:cs="Times New Roman"/>
                <w:b/>
                <w:bCs/>
                <w:sz w:val="24"/>
                <w:szCs w:val="24"/>
              </w:rPr>
            </w:pPr>
            <w:r w:rsidRPr="00B110B2">
              <w:rPr>
                <w:rFonts w:ascii="Times New Roman" w:eastAsia="Times New Roman" w:hAnsi="Times New Roman" w:cs="Times New Roman"/>
                <w:b/>
                <w:bCs/>
                <w:sz w:val="24"/>
                <w:szCs w:val="24"/>
              </w:rPr>
              <w:t>ДОХОДЫ</w:t>
            </w:r>
          </w:p>
        </w:tc>
        <w:tc>
          <w:tcPr>
            <w:tcW w:w="1130" w:type="dxa"/>
            <w:tcBorders>
              <w:top w:val="nil"/>
              <w:left w:val="nil"/>
              <w:bottom w:val="single" w:sz="8" w:space="0" w:color="auto"/>
              <w:right w:val="single" w:sz="8" w:space="0" w:color="auto"/>
            </w:tcBorders>
            <w:shd w:val="clear" w:color="auto" w:fill="auto"/>
            <w:noWrap/>
            <w:hideMark/>
          </w:tcPr>
          <w:p w:rsidR="00B110B2" w:rsidRPr="00B110B2" w:rsidRDefault="00B110B2" w:rsidP="00F56318">
            <w:pPr>
              <w:spacing w:after="0" w:line="240" w:lineRule="auto"/>
              <w:jc w:val="center"/>
              <w:rPr>
                <w:rFonts w:ascii="Times New Roman" w:eastAsia="Times New Roman" w:hAnsi="Times New Roman" w:cs="Times New Roman"/>
                <w:b/>
                <w:bCs/>
                <w:sz w:val="24"/>
                <w:szCs w:val="24"/>
              </w:rPr>
            </w:pPr>
            <w:r w:rsidRPr="00B110B2">
              <w:rPr>
                <w:rFonts w:ascii="Times New Roman" w:eastAsia="Times New Roman" w:hAnsi="Times New Roman" w:cs="Times New Roman"/>
                <w:b/>
                <w:bCs/>
                <w:sz w:val="24"/>
                <w:szCs w:val="24"/>
              </w:rPr>
              <w:t>581945,5</w:t>
            </w:r>
          </w:p>
        </w:tc>
        <w:tc>
          <w:tcPr>
            <w:tcW w:w="1650" w:type="dxa"/>
            <w:tcBorders>
              <w:top w:val="nil"/>
              <w:left w:val="nil"/>
              <w:bottom w:val="single" w:sz="8" w:space="0" w:color="auto"/>
              <w:right w:val="single" w:sz="8" w:space="0" w:color="auto"/>
            </w:tcBorders>
            <w:shd w:val="clear" w:color="auto" w:fill="auto"/>
            <w:noWrap/>
            <w:hideMark/>
          </w:tcPr>
          <w:p w:rsidR="00B110B2" w:rsidRPr="00B110B2" w:rsidRDefault="00B110B2" w:rsidP="00F56318">
            <w:pPr>
              <w:spacing w:after="0" w:line="240" w:lineRule="auto"/>
              <w:jc w:val="center"/>
              <w:rPr>
                <w:rFonts w:ascii="Times New Roman" w:eastAsia="Times New Roman" w:hAnsi="Times New Roman" w:cs="Times New Roman"/>
                <w:b/>
                <w:bCs/>
                <w:sz w:val="24"/>
                <w:szCs w:val="24"/>
              </w:rPr>
            </w:pPr>
            <w:r w:rsidRPr="00B110B2">
              <w:rPr>
                <w:rFonts w:ascii="Times New Roman" w:eastAsia="Times New Roman" w:hAnsi="Times New Roman" w:cs="Times New Roman"/>
                <w:b/>
                <w:bCs/>
                <w:sz w:val="24"/>
                <w:szCs w:val="24"/>
              </w:rPr>
              <w:t>638157,4</w:t>
            </w:r>
          </w:p>
        </w:tc>
        <w:tc>
          <w:tcPr>
            <w:tcW w:w="1159" w:type="dxa"/>
            <w:tcBorders>
              <w:top w:val="nil"/>
              <w:left w:val="nil"/>
              <w:bottom w:val="single" w:sz="8" w:space="0" w:color="auto"/>
              <w:right w:val="single" w:sz="4" w:space="0" w:color="auto"/>
            </w:tcBorders>
            <w:shd w:val="clear" w:color="auto" w:fill="auto"/>
            <w:noWrap/>
            <w:hideMark/>
          </w:tcPr>
          <w:p w:rsidR="00B110B2" w:rsidRPr="00B110B2" w:rsidRDefault="00B110B2" w:rsidP="00F56318">
            <w:pPr>
              <w:spacing w:after="0" w:line="240" w:lineRule="auto"/>
              <w:jc w:val="center"/>
              <w:rPr>
                <w:rFonts w:ascii="Times New Roman" w:eastAsia="Times New Roman" w:hAnsi="Times New Roman" w:cs="Times New Roman"/>
                <w:b/>
                <w:bCs/>
                <w:sz w:val="24"/>
                <w:szCs w:val="24"/>
              </w:rPr>
            </w:pPr>
            <w:r w:rsidRPr="00B110B2">
              <w:rPr>
                <w:rFonts w:ascii="Times New Roman" w:eastAsia="Times New Roman" w:hAnsi="Times New Roman" w:cs="Times New Roman"/>
                <w:b/>
                <w:bCs/>
                <w:sz w:val="24"/>
                <w:szCs w:val="24"/>
              </w:rPr>
              <w:t>631441,3</w:t>
            </w:r>
          </w:p>
        </w:tc>
        <w:tc>
          <w:tcPr>
            <w:tcW w:w="1134" w:type="dxa"/>
            <w:tcBorders>
              <w:top w:val="nil"/>
              <w:left w:val="single" w:sz="4" w:space="0" w:color="auto"/>
              <w:bottom w:val="single" w:sz="8" w:space="0" w:color="auto"/>
              <w:right w:val="single" w:sz="4" w:space="0" w:color="auto"/>
            </w:tcBorders>
            <w:shd w:val="clear" w:color="auto" w:fill="auto"/>
          </w:tcPr>
          <w:p w:rsidR="00B110B2" w:rsidRPr="00B342F9" w:rsidRDefault="00F56318" w:rsidP="00F56318">
            <w:pPr>
              <w:spacing w:after="0" w:line="240" w:lineRule="auto"/>
              <w:jc w:val="center"/>
              <w:rPr>
                <w:rFonts w:ascii="Times New Roman" w:eastAsia="Times New Roman" w:hAnsi="Times New Roman" w:cs="Times New Roman"/>
                <w:b/>
                <w:bCs/>
                <w:sz w:val="24"/>
                <w:szCs w:val="24"/>
              </w:rPr>
            </w:pPr>
            <w:r w:rsidRPr="00B342F9">
              <w:rPr>
                <w:rFonts w:ascii="Times New Roman" w:eastAsia="Times New Roman" w:hAnsi="Times New Roman" w:cs="Times New Roman"/>
                <w:b/>
                <w:bCs/>
                <w:sz w:val="24"/>
                <w:szCs w:val="24"/>
              </w:rPr>
              <w:t>99</w:t>
            </w:r>
          </w:p>
        </w:tc>
        <w:tc>
          <w:tcPr>
            <w:tcW w:w="1276" w:type="dxa"/>
            <w:tcBorders>
              <w:top w:val="nil"/>
              <w:left w:val="single" w:sz="4" w:space="0" w:color="auto"/>
              <w:bottom w:val="single" w:sz="8" w:space="0" w:color="auto"/>
              <w:right w:val="single" w:sz="8" w:space="0" w:color="auto"/>
            </w:tcBorders>
            <w:shd w:val="clear" w:color="auto" w:fill="auto"/>
          </w:tcPr>
          <w:p w:rsidR="00B110B2" w:rsidRPr="00B342F9" w:rsidRDefault="00F56318" w:rsidP="00F56318">
            <w:pPr>
              <w:spacing w:after="0" w:line="240" w:lineRule="auto"/>
              <w:jc w:val="center"/>
              <w:rPr>
                <w:rFonts w:ascii="Times New Roman" w:eastAsia="Times New Roman" w:hAnsi="Times New Roman" w:cs="Times New Roman"/>
                <w:b/>
                <w:bCs/>
                <w:sz w:val="24"/>
                <w:szCs w:val="24"/>
              </w:rPr>
            </w:pPr>
            <w:r w:rsidRPr="00B342F9">
              <w:rPr>
                <w:rFonts w:ascii="Times New Roman" w:eastAsia="Times New Roman" w:hAnsi="Times New Roman" w:cs="Times New Roman"/>
                <w:b/>
                <w:bCs/>
                <w:sz w:val="24"/>
                <w:szCs w:val="24"/>
              </w:rPr>
              <w:t>109</w:t>
            </w:r>
          </w:p>
        </w:tc>
      </w:tr>
      <w:tr w:rsidR="00F56318" w:rsidRPr="00B110B2" w:rsidTr="00B342F9">
        <w:trPr>
          <w:trHeight w:val="330"/>
        </w:trPr>
        <w:tc>
          <w:tcPr>
            <w:tcW w:w="3331" w:type="dxa"/>
            <w:tcBorders>
              <w:top w:val="nil"/>
              <w:left w:val="single" w:sz="8" w:space="0" w:color="auto"/>
              <w:bottom w:val="single" w:sz="8" w:space="0" w:color="auto"/>
              <w:right w:val="single" w:sz="8" w:space="0" w:color="auto"/>
            </w:tcBorders>
            <w:shd w:val="clear" w:color="auto" w:fill="auto"/>
            <w:noWrap/>
            <w:vAlign w:val="bottom"/>
            <w:hideMark/>
          </w:tcPr>
          <w:p w:rsidR="00B110B2" w:rsidRPr="00B110B2" w:rsidRDefault="00B110B2" w:rsidP="00B110B2">
            <w:pPr>
              <w:spacing w:after="0" w:line="240" w:lineRule="auto"/>
              <w:rPr>
                <w:rFonts w:ascii="Times New Roman" w:eastAsia="Times New Roman" w:hAnsi="Times New Roman" w:cs="Times New Roman"/>
                <w:b/>
                <w:bCs/>
                <w:sz w:val="24"/>
                <w:szCs w:val="24"/>
              </w:rPr>
            </w:pPr>
            <w:r w:rsidRPr="00B110B2">
              <w:rPr>
                <w:rFonts w:ascii="Times New Roman" w:eastAsia="Times New Roman" w:hAnsi="Times New Roman" w:cs="Times New Roman"/>
                <w:b/>
                <w:bCs/>
                <w:sz w:val="24"/>
                <w:szCs w:val="24"/>
              </w:rPr>
              <w:t>Налоговые доходы</w:t>
            </w:r>
          </w:p>
        </w:tc>
        <w:tc>
          <w:tcPr>
            <w:tcW w:w="1130" w:type="dxa"/>
            <w:tcBorders>
              <w:top w:val="nil"/>
              <w:left w:val="nil"/>
              <w:bottom w:val="single" w:sz="8" w:space="0" w:color="auto"/>
              <w:right w:val="single" w:sz="8" w:space="0" w:color="auto"/>
            </w:tcBorders>
            <w:shd w:val="clear" w:color="auto" w:fill="auto"/>
            <w:noWrap/>
            <w:hideMark/>
          </w:tcPr>
          <w:p w:rsidR="00B110B2" w:rsidRPr="00B110B2" w:rsidRDefault="00B110B2" w:rsidP="00F56318">
            <w:pPr>
              <w:spacing w:after="0" w:line="240" w:lineRule="auto"/>
              <w:jc w:val="center"/>
              <w:rPr>
                <w:rFonts w:ascii="Times New Roman" w:eastAsia="Times New Roman" w:hAnsi="Times New Roman" w:cs="Times New Roman"/>
                <w:b/>
                <w:bCs/>
                <w:sz w:val="24"/>
                <w:szCs w:val="24"/>
              </w:rPr>
            </w:pPr>
            <w:r w:rsidRPr="00B110B2">
              <w:rPr>
                <w:rFonts w:ascii="Times New Roman" w:eastAsia="Times New Roman" w:hAnsi="Times New Roman" w:cs="Times New Roman"/>
                <w:b/>
                <w:bCs/>
                <w:sz w:val="24"/>
                <w:szCs w:val="24"/>
              </w:rPr>
              <w:t>126388,4</w:t>
            </w:r>
          </w:p>
        </w:tc>
        <w:tc>
          <w:tcPr>
            <w:tcW w:w="1650" w:type="dxa"/>
            <w:tcBorders>
              <w:top w:val="nil"/>
              <w:left w:val="nil"/>
              <w:bottom w:val="single" w:sz="8" w:space="0" w:color="auto"/>
              <w:right w:val="single" w:sz="8" w:space="0" w:color="auto"/>
            </w:tcBorders>
            <w:shd w:val="clear" w:color="auto" w:fill="auto"/>
            <w:noWrap/>
            <w:hideMark/>
          </w:tcPr>
          <w:p w:rsidR="00B110B2" w:rsidRPr="00B110B2" w:rsidRDefault="00B110B2" w:rsidP="00F56318">
            <w:pPr>
              <w:spacing w:after="0" w:line="240" w:lineRule="auto"/>
              <w:jc w:val="center"/>
              <w:rPr>
                <w:rFonts w:ascii="Times New Roman" w:eastAsia="Times New Roman" w:hAnsi="Times New Roman" w:cs="Times New Roman"/>
                <w:b/>
                <w:bCs/>
                <w:sz w:val="24"/>
                <w:szCs w:val="24"/>
              </w:rPr>
            </w:pPr>
            <w:r w:rsidRPr="00B110B2">
              <w:rPr>
                <w:rFonts w:ascii="Times New Roman" w:eastAsia="Times New Roman" w:hAnsi="Times New Roman" w:cs="Times New Roman"/>
                <w:b/>
                <w:bCs/>
                <w:sz w:val="24"/>
                <w:szCs w:val="24"/>
              </w:rPr>
              <w:t>140086</w:t>
            </w:r>
          </w:p>
        </w:tc>
        <w:tc>
          <w:tcPr>
            <w:tcW w:w="1159" w:type="dxa"/>
            <w:tcBorders>
              <w:top w:val="nil"/>
              <w:left w:val="nil"/>
              <w:bottom w:val="single" w:sz="8" w:space="0" w:color="auto"/>
              <w:right w:val="single" w:sz="4" w:space="0" w:color="auto"/>
            </w:tcBorders>
            <w:shd w:val="clear" w:color="auto" w:fill="auto"/>
            <w:noWrap/>
            <w:hideMark/>
          </w:tcPr>
          <w:p w:rsidR="00B110B2" w:rsidRPr="00B110B2" w:rsidRDefault="00B110B2" w:rsidP="00F56318">
            <w:pPr>
              <w:spacing w:after="0" w:line="240" w:lineRule="auto"/>
              <w:jc w:val="center"/>
              <w:rPr>
                <w:rFonts w:ascii="Times New Roman" w:eastAsia="Times New Roman" w:hAnsi="Times New Roman" w:cs="Times New Roman"/>
                <w:b/>
                <w:bCs/>
                <w:sz w:val="24"/>
                <w:szCs w:val="24"/>
              </w:rPr>
            </w:pPr>
            <w:r w:rsidRPr="00B110B2">
              <w:rPr>
                <w:rFonts w:ascii="Times New Roman" w:eastAsia="Times New Roman" w:hAnsi="Times New Roman" w:cs="Times New Roman"/>
                <w:b/>
                <w:bCs/>
                <w:sz w:val="24"/>
                <w:szCs w:val="24"/>
              </w:rPr>
              <w:t>136629,2</w:t>
            </w:r>
          </w:p>
        </w:tc>
        <w:tc>
          <w:tcPr>
            <w:tcW w:w="1134" w:type="dxa"/>
            <w:tcBorders>
              <w:top w:val="nil"/>
              <w:left w:val="single" w:sz="4" w:space="0" w:color="auto"/>
              <w:bottom w:val="single" w:sz="8" w:space="0" w:color="auto"/>
              <w:right w:val="single" w:sz="4" w:space="0" w:color="auto"/>
            </w:tcBorders>
            <w:shd w:val="clear" w:color="auto" w:fill="auto"/>
          </w:tcPr>
          <w:p w:rsidR="00B110B2" w:rsidRPr="00B342F9" w:rsidRDefault="00F56318" w:rsidP="00F56318">
            <w:pPr>
              <w:spacing w:after="0" w:line="240" w:lineRule="auto"/>
              <w:jc w:val="center"/>
              <w:rPr>
                <w:rFonts w:ascii="Times New Roman" w:eastAsia="Times New Roman" w:hAnsi="Times New Roman" w:cs="Times New Roman"/>
                <w:b/>
                <w:bCs/>
                <w:sz w:val="24"/>
                <w:szCs w:val="24"/>
              </w:rPr>
            </w:pPr>
            <w:r w:rsidRPr="00B342F9">
              <w:rPr>
                <w:rFonts w:ascii="Times New Roman" w:eastAsia="Times New Roman" w:hAnsi="Times New Roman" w:cs="Times New Roman"/>
                <w:b/>
                <w:bCs/>
                <w:sz w:val="24"/>
                <w:szCs w:val="24"/>
              </w:rPr>
              <w:t>108</w:t>
            </w:r>
          </w:p>
        </w:tc>
        <w:tc>
          <w:tcPr>
            <w:tcW w:w="1276" w:type="dxa"/>
            <w:tcBorders>
              <w:top w:val="nil"/>
              <w:left w:val="single" w:sz="4" w:space="0" w:color="auto"/>
              <w:bottom w:val="single" w:sz="8" w:space="0" w:color="auto"/>
              <w:right w:val="single" w:sz="8" w:space="0" w:color="auto"/>
            </w:tcBorders>
            <w:shd w:val="clear" w:color="auto" w:fill="auto"/>
          </w:tcPr>
          <w:p w:rsidR="00B110B2" w:rsidRPr="00B342F9" w:rsidRDefault="00F56318" w:rsidP="00F56318">
            <w:pPr>
              <w:spacing w:after="0" w:line="240" w:lineRule="auto"/>
              <w:jc w:val="center"/>
              <w:rPr>
                <w:rFonts w:ascii="Times New Roman" w:eastAsia="Times New Roman" w:hAnsi="Times New Roman" w:cs="Times New Roman"/>
                <w:b/>
                <w:bCs/>
                <w:sz w:val="24"/>
                <w:szCs w:val="24"/>
              </w:rPr>
            </w:pPr>
            <w:r w:rsidRPr="00B342F9">
              <w:rPr>
                <w:rFonts w:ascii="Times New Roman" w:eastAsia="Times New Roman" w:hAnsi="Times New Roman" w:cs="Times New Roman"/>
                <w:b/>
                <w:bCs/>
                <w:sz w:val="24"/>
                <w:szCs w:val="24"/>
              </w:rPr>
              <w:t>98</w:t>
            </w:r>
          </w:p>
        </w:tc>
      </w:tr>
      <w:tr w:rsidR="00F56318" w:rsidRPr="00B110B2" w:rsidTr="00B342F9">
        <w:trPr>
          <w:trHeight w:val="285"/>
        </w:trPr>
        <w:tc>
          <w:tcPr>
            <w:tcW w:w="3331" w:type="dxa"/>
            <w:tcBorders>
              <w:top w:val="nil"/>
              <w:left w:val="single" w:sz="8" w:space="0" w:color="auto"/>
              <w:bottom w:val="single" w:sz="8" w:space="0" w:color="auto"/>
              <w:right w:val="single" w:sz="8" w:space="0" w:color="auto"/>
            </w:tcBorders>
            <w:shd w:val="clear" w:color="auto" w:fill="auto"/>
            <w:noWrap/>
            <w:vAlign w:val="bottom"/>
            <w:hideMark/>
          </w:tcPr>
          <w:p w:rsidR="00B110B2" w:rsidRPr="00B110B2" w:rsidRDefault="00B110B2" w:rsidP="00B110B2">
            <w:pPr>
              <w:spacing w:after="0" w:line="240" w:lineRule="auto"/>
              <w:rPr>
                <w:rFonts w:ascii="Times New Roman" w:eastAsia="Times New Roman" w:hAnsi="Times New Roman" w:cs="Times New Roman"/>
                <w:sz w:val="24"/>
                <w:szCs w:val="24"/>
              </w:rPr>
            </w:pPr>
            <w:r w:rsidRPr="00B110B2">
              <w:rPr>
                <w:rFonts w:ascii="Times New Roman" w:eastAsia="Times New Roman" w:hAnsi="Times New Roman" w:cs="Times New Roman"/>
                <w:sz w:val="24"/>
                <w:szCs w:val="24"/>
              </w:rPr>
              <w:t>в том числе:</w:t>
            </w:r>
          </w:p>
        </w:tc>
        <w:tc>
          <w:tcPr>
            <w:tcW w:w="1130" w:type="dxa"/>
            <w:tcBorders>
              <w:top w:val="nil"/>
              <w:left w:val="nil"/>
              <w:bottom w:val="single" w:sz="8" w:space="0" w:color="auto"/>
              <w:right w:val="single" w:sz="8" w:space="0" w:color="auto"/>
            </w:tcBorders>
            <w:shd w:val="clear" w:color="auto" w:fill="auto"/>
            <w:noWrap/>
            <w:hideMark/>
          </w:tcPr>
          <w:p w:rsidR="00B110B2" w:rsidRPr="00B110B2" w:rsidRDefault="00B110B2" w:rsidP="00F56318">
            <w:pPr>
              <w:spacing w:after="0" w:line="240" w:lineRule="auto"/>
              <w:jc w:val="center"/>
              <w:rPr>
                <w:rFonts w:ascii="Times New Roman" w:eastAsia="Times New Roman" w:hAnsi="Times New Roman" w:cs="Times New Roman"/>
                <w:sz w:val="24"/>
                <w:szCs w:val="24"/>
              </w:rPr>
            </w:pPr>
          </w:p>
        </w:tc>
        <w:tc>
          <w:tcPr>
            <w:tcW w:w="1650" w:type="dxa"/>
            <w:tcBorders>
              <w:top w:val="nil"/>
              <w:left w:val="nil"/>
              <w:bottom w:val="single" w:sz="8" w:space="0" w:color="auto"/>
              <w:right w:val="single" w:sz="8" w:space="0" w:color="auto"/>
            </w:tcBorders>
            <w:shd w:val="clear" w:color="auto" w:fill="auto"/>
            <w:noWrap/>
            <w:hideMark/>
          </w:tcPr>
          <w:p w:rsidR="00B110B2" w:rsidRPr="00B110B2" w:rsidRDefault="00B110B2" w:rsidP="00F56318">
            <w:pPr>
              <w:spacing w:after="0" w:line="240" w:lineRule="auto"/>
              <w:jc w:val="center"/>
              <w:rPr>
                <w:rFonts w:ascii="Times New Roman" w:eastAsia="Times New Roman" w:hAnsi="Times New Roman" w:cs="Times New Roman"/>
                <w:sz w:val="24"/>
                <w:szCs w:val="24"/>
              </w:rPr>
            </w:pPr>
          </w:p>
        </w:tc>
        <w:tc>
          <w:tcPr>
            <w:tcW w:w="1159" w:type="dxa"/>
            <w:tcBorders>
              <w:top w:val="nil"/>
              <w:left w:val="nil"/>
              <w:bottom w:val="single" w:sz="8" w:space="0" w:color="auto"/>
              <w:right w:val="single" w:sz="4" w:space="0" w:color="auto"/>
            </w:tcBorders>
            <w:shd w:val="clear" w:color="auto" w:fill="auto"/>
            <w:noWrap/>
            <w:hideMark/>
          </w:tcPr>
          <w:p w:rsidR="00B110B2" w:rsidRPr="00B110B2" w:rsidRDefault="00B110B2" w:rsidP="00F56318">
            <w:pPr>
              <w:spacing w:after="0" w:line="240" w:lineRule="auto"/>
              <w:jc w:val="center"/>
              <w:rPr>
                <w:rFonts w:ascii="Times New Roman" w:eastAsia="Times New Roman" w:hAnsi="Times New Roman" w:cs="Times New Roman"/>
                <w:sz w:val="24"/>
                <w:szCs w:val="24"/>
              </w:rPr>
            </w:pPr>
          </w:p>
        </w:tc>
        <w:tc>
          <w:tcPr>
            <w:tcW w:w="1134" w:type="dxa"/>
            <w:tcBorders>
              <w:top w:val="nil"/>
              <w:left w:val="single" w:sz="4" w:space="0" w:color="auto"/>
              <w:bottom w:val="single" w:sz="8" w:space="0" w:color="auto"/>
              <w:right w:val="single" w:sz="4" w:space="0" w:color="auto"/>
            </w:tcBorders>
            <w:shd w:val="clear" w:color="auto" w:fill="auto"/>
          </w:tcPr>
          <w:p w:rsidR="00B110B2" w:rsidRPr="00B342F9" w:rsidRDefault="00B110B2" w:rsidP="00F56318">
            <w:pPr>
              <w:spacing w:after="0" w:line="240" w:lineRule="auto"/>
              <w:jc w:val="center"/>
              <w:rPr>
                <w:rFonts w:ascii="Times New Roman" w:eastAsia="Times New Roman" w:hAnsi="Times New Roman" w:cs="Times New Roman"/>
                <w:sz w:val="24"/>
                <w:szCs w:val="24"/>
              </w:rPr>
            </w:pPr>
          </w:p>
        </w:tc>
        <w:tc>
          <w:tcPr>
            <w:tcW w:w="1276" w:type="dxa"/>
            <w:tcBorders>
              <w:top w:val="nil"/>
              <w:left w:val="single" w:sz="4" w:space="0" w:color="auto"/>
              <w:bottom w:val="single" w:sz="8" w:space="0" w:color="auto"/>
              <w:right w:val="single" w:sz="8" w:space="0" w:color="auto"/>
            </w:tcBorders>
            <w:shd w:val="clear" w:color="auto" w:fill="auto"/>
          </w:tcPr>
          <w:p w:rsidR="00B110B2" w:rsidRPr="00B342F9" w:rsidRDefault="00B110B2" w:rsidP="00F56318">
            <w:pPr>
              <w:spacing w:after="0" w:line="240" w:lineRule="auto"/>
              <w:jc w:val="center"/>
              <w:rPr>
                <w:rFonts w:ascii="Times New Roman" w:eastAsia="Times New Roman" w:hAnsi="Times New Roman" w:cs="Times New Roman"/>
                <w:sz w:val="24"/>
                <w:szCs w:val="24"/>
              </w:rPr>
            </w:pPr>
          </w:p>
        </w:tc>
      </w:tr>
      <w:tr w:rsidR="00F56318" w:rsidRPr="00B110B2" w:rsidTr="00B342F9">
        <w:trPr>
          <w:trHeight w:val="285"/>
        </w:trPr>
        <w:tc>
          <w:tcPr>
            <w:tcW w:w="3331" w:type="dxa"/>
            <w:tcBorders>
              <w:top w:val="nil"/>
              <w:left w:val="single" w:sz="8" w:space="0" w:color="auto"/>
              <w:bottom w:val="single" w:sz="8" w:space="0" w:color="auto"/>
              <w:right w:val="single" w:sz="8" w:space="0" w:color="auto"/>
            </w:tcBorders>
            <w:shd w:val="clear" w:color="auto" w:fill="auto"/>
            <w:noWrap/>
            <w:vAlign w:val="bottom"/>
            <w:hideMark/>
          </w:tcPr>
          <w:p w:rsidR="00B110B2" w:rsidRPr="00B110B2" w:rsidRDefault="00B110B2" w:rsidP="00B110B2">
            <w:pPr>
              <w:spacing w:after="0" w:line="240" w:lineRule="auto"/>
              <w:rPr>
                <w:rFonts w:ascii="Times New Roman" w:eastAsia="Times New Roman" w:hAnsi="Times New Roman" w:cs="Times New Roman"/>
                <w:sz w:val="24"/>
                <w:szCs w:val="24"/>
              </w:rPr>
            </w:pPr>
            <w:r w:rsidRPr="00B110B2">
              <w:rPr>
                <w:rFonts w:ascii="Times New Roman" w:eastAsia="Times New Roman" w:hAnsi="Times New Roman" w:cs="Times New Roman"/>
                <w:sz w:val="24"/>
                <w:szCs w:val="24"/>
              </w:rPr>
              <w:t>налог на доходы физических лиц</w:t>
            </w:r>
          </w:p>
        </w:tc>
        <w:tc>
          <w:tcPr>
            <w:tcW w:w="1130" w:type="dxa"/>
            <w:tcBorders>
              <w:top w:val="nil"/>
              <w:left w:val="nil"/>
              <w:bottom w:val="single" w:sz="8" w:space="0" w:color="auto"/>
              <w:right w:val="single" w:sz="8" w:space="0" w:color="auto"/>
            </w:tcBorders>
            <w:shd w:val="clear" w:color="auto" w:fill="auto"/>
            <w:noWrap/>
            <w:vAlign w:val="center"/>
            <w:hideMark/>
          </w:tcPr>
          <w:p w:rsidR="00B110B2" w:rsidRPr="00B110B2" w:rsidRDefault="00B110B2" w:rsidP="00B342F9">
            <w:pPr>
              <w:spacing w:after="0" w:line="240" w:lineRule="auto"/>
              <w:jc w:val="center"/>
              <w:rPr>
                <w:rFonts w:ascii="Times New Roman" w:eastAsia="Times New Roman" w:hAnsi="Times New Roman" w:cs="Times New Roman"/>
                <w:sz w:val="24"/>
                <w:szCs w:val="24"/>
              </w:rPr>
            </w:pPr>
            <w:r w:rsidRPr="00B110B2">
              <w:rPr>
                <w:rFonts w:ascii="Times New Roman" w:eastAsia="Times New Roman" w:hAnsi="Times New Roman" w:cs="Times New Roman"/>
                <w:sz w:val="24"/>
                <w:szCs w:val="24"/>
              </w:rPr>
              <w:t>106121,4</w:t>
            </w:r>
          </w:p>
        </w:tc>
        <w:tc>
          <w:tcPr>
            <w:tcW w:w="1650" w:type="dxa"/>
            <w:tcBorders>
              <w:top w:val="nil"/>
              <w:left w:val="nil"/>
              <w:bottom w:val="single" w:sz="8" w:space="0" w:color="auto"/>
              <w:right w:val="single" w:sz="8" w:space="0" w:color="auto"/>
            </w:tcBorders>
            <w:shd w:val="clear" w:color="auto" w:fill="auto"/>
            <w:noWrap/>
            <w:vAlign w:val="center"/>
            <w:hideMark/>
          </w:tcPr>
          <w:p w:rsidR="00B110B2" w:rsidRPr="00B110B2" w:rsidRDefault="00B110B2" w:rsidP="00B342F9">
            <w:pPr>
              <w:spacing w:after="0" w:line="240" w:lineRule="auto"/>
              <w:jc w:val="center"/>
              <w:rPr>
                <w:rFonts w:ascii="Times New Roman" w:eastAsia="Times New Roman" w:hAnsi="Times New Roman" w:cs="Times New Roman"/>
                <w:sz w:val="24"/>
                <w:szCs w:val="24"/>
              </w:rPr>
            </w:pPr>
            <w:r w:rsidRPr="00B110B2">
              <w:rPr>
                <w:rFonts w:ascii="Times New Roman" w:eastAsia="Times New Roman" w:hAnsi="Times New Roman" w:cs="Times New Roman"/>
                <w:sz w:val="24"/>
                <w:szCs w:val="24"/>
              </w:rPr>
              <w:t>116966,1</w:t>
            </w:r>
          </w:p>
        </w:tc>
        <w:tc>
          <w:tcPr>
            <w:tcW w:w="1159" w:type="dxa"/>
            <w:tcBorders>
              <w:top w:val="nil"/>
              <w:left w:val="nil"/>
              <w:bottom w:val="single" w:sz="8" w:space="0" w:color="auto"/>
              <w:right w:val="single" w:sz="4" w:space="0" w:color="auto"/>
            </w:tcBorders>
            <w:shd w:val="clear" w:color="auto" w:fill="auto"/>
            <w:noWrap/>
            <w:vAlign w:val="center"/>
            <w:hideMark/>
          </w:tcPr>
          <w:p w:rsidR="00B110B2" w:rsidRPr="00B110B2" w:rsidRDefault="00B110B2" w:rsidP="00B342F9">
            <w:pPr>
              <w:spacing w:after="0" w:line="240" w:lineRule="auto"/>
              <w:jc w:val="center"/>
              <w:rPr>
                <w:rFonts w:ascii="Times New Roman" w:eastAsia="Times New Roman" w:hAnsi="Times New Roman" w:cs="Times New Roman"/>
                <w:sz w:val="24"/>
                <w:szCs w:val="24"/>
              </w:rPr>
            </w:pPr>
            <w:r w:rsidRPr="00B110B2">
              <w:rPr>
                <w:rFonts w:ascii="Times New Roman" w:eastAsia="Times New Roman" w:hAnsi="Times New Roman" w:cs="Times New Roman"/>
                <w:sz w:val="24"/>
                <w:szCs w:val="24"/>
              </w:rPr>
              <w:t>112882,2</w:t>
            </w:r>
          </w:p>
        </w:tc>
        <w:tc>
          <w:tcPr>
            <w:tcW w:w="1134" w:type="dxa"/>
            <w:tcBorders>
              <w:top w:val="nil"/>
              <w:left w:val="single" w:sz="4" w:space="0" w:color="auto"/>
              <w:bottom w:val="single" w:sz="8" w:space="0" w:color="auto"/>
              <w:right w:val="single" w:sz="4" w:space="0" w:color="auto"/>
            </w:tcBorders>
            <w:shd w:val="clear" w:color="auto" w:fill="auto"/>
            <w:vAlign w:val="center"/>
          </w:tcPr>
          <w:p w:rsidR="00B110B2" w:rsidRPr="00B342F9" w:rsidRDefault="00F56318" w:rsidP="00B342F9">
            <w:pPr>
              <w:spacing w:after="0" w:line="240" w:lineRule="auto"/>
              <w:jc w:val="center"/>
              <w:rPr>
                <w:rFonts w:ascii="Times New Roman" w:eastAsia="Times New Roman" w:hAnsi="Times New Roman" w:cs="Times New Roman"/>
                <w:sz w:val="24"/>
                <w:szCs w:val="24"/>
              </w:rPr>
            </w:pPr>
            <w:r w:rsidRPr="00B342F9">
              <w:rPr>
                <w:rFonts w:ascii="Times New Roman" w:eastAsia="Times New Roman" w:hAnsi="Times New Roman" w:cs="Times New Roman"/>
                <w:sz w:val="24"/>
                <w:szCs w:val="24"/>
              </w:rPr>
              <w:t>97</w:t>
            </w:r>
          </w:p>
        </w:tc>
        <w:tc>
          <w:tcPr>
            <w:tcW w:w="1276" w:type="dxa"/>
            <w:tcBorders>
              <w:top w:val="nil"/>
              <w:left w:val="single" w:sz="4" w:space="0" w:color="auto"/>
              <w:bottom w:val="single" w:sz="8" w:space="0" w:color="auto"/>
              <w:right w:val="single" w:sz="8" w:space="0" w:color="auto"/>
            </w:tcBorders>
            <w:shd w:val="clear" w:color="auto" w:fill="auto"/>
            <w:vAlign w:val="center"/>
          </w:tcPr>
          <w:p w:rsidR="00B110B2" w:rsidRPr="00B342F9" w:rsidRDefault="00F56318" w:rsidP="00B342F9">
            <w:pPr>
              <w:spacing w:after="0" w:line="240" w:lineRule="auto"/>
              <w:jc w:val="center"/>
              <w:rPr>
                <w:rFonts w:ascii="Times New Roman" w:eastAsia="Times New Roman" w:hAnsi="Times New Roman" w:cs="Times New Roman"/>
                <w:sz w:val="24"/>
                <w:szCs w:val="24"/>
              </w:rPr>
            </w:pPr>
            <w:r w:rsidRPr="00B342F9">
              <w:rPr>
                <w:rFonts w:ascii="Times New Roman" w:eastAsia="Times New Roman" w:hAnsi="Times New Roman" w:cs="Times New Roman"/>
                <w:sz w:val="24"/>
                <w:szCs w:val="24"/>
              </w:rPr>
              <w:t>106</w:t>
            </w:r>
          </w:p>
        </w:tc>
      </w:tr>
      <w:tr w:rsidR="00F56318" w:rsidRPr="00B110B2" w:rsidTr="00B342F9">
        <w:trPr>
          <w:trHeight w:val="555"/>
        </w:trPr>
        <w:tc>
          <w:tcPr>
            <w:tcW w:w="3331" w:type="dxa"/>
            <w:tcBorders>
              <w:top w:val="nil"/>
              <w:left w:val="single" w:sz="8" w:space="0" w:color="auto"/>
              <w:bottom w:val="single" w:sz="8" w:space="0" w:color="auto"/>
              <w:right w:val="single" w:sz="8" w:space="0" w:color="auto"/>
            </w:tcBorders>
            <w:shd w:val="clear" w:color="auto" w:fill="auto"/>
            <w:vAlign w:val="bottom"/>
            <w:hideMark/>
          </w:tcPr>
          <w:p w:rsidR="00B110B2" w:rsidRPr="00B110B2" w:rsidRDefault="00B110B2" w:rsidP="00B110B2">
            <w:pPr>
              <w:spacing w:after="0" w:line="240" w:lineRule="auto"/>
              <w:rPr>
                <w:rFonts w:ascii="Times New Roman" w:eastAsia="Times New Roman" w:hAnsi="Times New Roman" w:cs="Times New Roman"/>
                <w:sz w:val="24"/>
                <w:szCs w:val="24"/>
              </w:rPr>
            </w:pPr>
            <w:r w:rsidRPr="00B110B2">
              <w:rPr>
                <w:rFonts w:ascii="Times New Roman" w:eastAsia="Times New Roman" w:hAnsi="Times New Roman" w:cs="Times New Roman"/>
                <w:sz w:val="24"/>
                <w:szCs w:val="24"/>
              </w:rPr>
              <w:t>единый налог на вмененный доход для отдельных видов деятельности</w:t>
            </w:r>
          </w:p>
        </w:tc>
        <w:tc>
          <w:tcPr>
            <w:tcW w:w="1130" w:type="dxa"/>
            <w:tcBorders>
              <w:top w:val="nil"/>
              <w:left w:val="nil"/>
              <w:bottom w:val="single" w:sz="8" w:space="0" w:color="auto"/>
              <w:right w:val="single" w:sz="8" w:space="0" w:color="auto"/>
            </w:tcBorders>
            <w:shd w:val="clear" w:color="auto" w:fill="auto"/>
            <w:noWrap/>
            <w:vAlign w:val="center"/>
            <w:hideMark/>
          </w:tcPr>
          <w:p w:rsidR="00B110B2" w:rsidRPr="00B110B2" w:rsidRDefault="00B110B2" w:rsidP="00B342F9">
            <w:pPr>
              <w:spacing w:after="0" w:line="240" w:lineRule="auto"/>
              <w:jc w:val="center"/>
              <w:rPr>
                <w:rFonts w:ascii="Times New Roman" w:eastAsia="Times New Roman" w:hAnsi="Times New Roman" w:cs="Times New Roman"/>
                <w:sz w:val="24"/>
                <w:szCs w:val="24"/>
              </w:rPr>
            </w:pPr>
            <w:r w:rsidRPr="00B110B2">
              <w:rPr>
                <w:rFonts w:ascii="Times New Roman" w:eastAsia="Times New Roman" w:hAnsi="Times New Roman" w:cs="Times New Roman"/>
                <w:sz w:val="24"/>
                <w:szCs w:val="24"/>
              </w:rPr>
              <w:t>5974,9</w:t>
            </w:r>
          </w:p>
        </w:tc>
        <w:tc>
          <w:tcPr>
            <w:tcW w:w="1650" w:type="dxa"/>
            <w:tcBorders>
              <w:top w:val="nil"/>
              <w:left w:val="nil"/>
              <w:bottom w:val="single" w:sz="8" w:space="0" w:color="auto"/>
              <w:right w:val="single" w:sz="8" w:space="0" w:color="auto"/>
            </w:tcBorders>
            <w:shd w:val="clear" w:color="auto" w:fill="auto"/>
            <w:noWrap/>
            <w:vAlign w:val="center"/>
            <w:hideMark/>
          </w:tcPr>
          <w:p w:rsidR="00B110B2" w:rsidRPr="00B110B2" w:rsidRDefault="00B110B2" w:rsidP="00B342F9">
            <w:pPr>
              <w:spacing w:after="0" w:line="240" w:lineRule="auto"/>
              <w:jc w:val="center"/>
              <w:rPr>
                <w:rFonts w:ascii="Times New Roman" w:eastAsia="Times New Roman" w:hAnsi="Times New Roman" w:cs="Times New Roman"/>
                <w:sz w:val="24"/>
                <w:szCs w:val="24"/>
              </w:rPr>
            </w:pPr>
            <w:r w:rsidRPr="00B110B2">
              <w:rPr>
                <w:rFonts w:ascii="Times New Roman" w:eastAsia="Times New Roman" w:hAnsi="Times New Roman" w:cs="Times New Roman"/>
                <w:sz w:val="24"/>
                <w:szCs w:val="24"/>
              </w:rPr>
              <w:t>5525,2</w:t>
            </w:r>
          </w:p>
        </w:tc>
        <w:tc>
          <w:tcPr>
            <w:tcW w:w="1159" w:type="dxa"/>
            <w:tcBorders>
              <w:top w:val="nil"/>
              <w:left w:val="nil"/>
              <w:bottom w:val="single" w:sz="8" w:space="0" w:color="auto"/>
              <w:right w:val="single" w:sz="4" w:space="0" w:color="auto"/>
            </w:tcBorders>
            <w:shd w:val="clear" w:color="auto" w:fill="auto"/>
            <w:noWrap/>
            <w:vAlign w:val="center"/>
            <w:hideMark/>
          </w:tcPr>
          <w:p w:rsidR="00B110B2" w:rsidRPr="00B110B2" w:rsidRDefault="00B110B2" w:rsidP="00B342F9">
            <w:pPr>
              <w:spacing w:after="0" w:line="240" w:lineRule="auto"/>
              <w:jc w:val="center"/>
              <w:rPr>
                <w:rFonts w:ascii="Times New Roman" w:eastAsia="Times New Roman" w:hAnsi="Times New Roman" w:cs="Times New Roman"/>
                <w:sz w:val="24"/>
                <w:szCs w:val="24"/>
              </w:rPr>
            </w:pPr>
            <w:r w:rsidRPr="00B110B2">
              <w:rPr>
                <w:rFonts w:ascii="Times New Roman" w:eastAsia="Times New Roman" w:hAnsi="Times New Roman" w:cs="Times New Roman"/>
                <w:sz w:val="24"/>
                <w:szCs w:val="24"/>
              </w:rPr>
              <w:t>5525,3</w:t>
            </w:r>
          </w:p>
        </w:tc>
        <w:tc>
          <w:tcPr>
            <w:tcW w:w="1134" w:type="dxa"/>
            <w:tcBorders>
              <w:top w:val="nil"/>
              <w:left w:val="single" w:sz="4" w:space="0" w:color="auto"/>
              <w:bottom w:val="single" w:sz="8" w:space="0" w:color="auto"/>
              <w:right w:val="single" w:sz="4" w:space="0" w:color="auto"/>
            </w:tcBorders>
            <w:shd w:val="clear" w:color="auto" w:fill="auto"/>
            <w:vAlign w:val="center"/>
          </w:tcPr>
          <w:p w:rsidR="00B110B2" w:rsidRPr="00B342F9" w:rsidRDefault="00F56318" w:rsidP="00B342F9">
            <w:pPr>
              <w:spacing w:after="0" w:line="240" w:lineRule="auto"/>
              <w:jc w:val="center"/>
              <w:rPr>
                <w:rFonts w:ascii="Times New Roman" w:eastAsia="Times New Roman" w:hAnsi="Times New Roman" w:cs="Times New Roman"/>
                <w:sz w:val="24"/>
                <w:szCs w:val="24"/>
              </w:rPr>
            </w:pPr>
            <w:r w:rsidRPr="00B342F9">
              <w:rPr>
                <w:rFonts w:ascii="Times New Roman" w:eastAsia="Times New Roman" w:hAnsi="Times New Roman" w:cs="Times New Roman"/>
                <w:sz w:val="24"/>
                <w:szCs w:val="24"/>
              </w:rPr>
              <w:t>100</w:t>
            </w:r>
          </w:p>
        </w:tc>
        <w:tc>
          <w:tcPr>
            <w:tcW w:w="1276" w:type="dxa"/>
            <w:tcBorders>
              <w:top w:val="nil"/>
              <w:left w:val="single" w:sz="4" w:space="0" w:color="auto"/>
              <w:bottom w:val="single" w:sz="8" w:space="0" w:color="auto"/>
              <w:right w:val="single" w:sz="8" w:space="0" w:color="auto"/>
            </w:tcBorders>
            <w:shd w:val="clear" w:color="auto" w:fill="auto"/>
            <w:vAlign w:val="center"/>
          </w:tcPr>
          <w:p w:rsidR="00B110B2" w:rsidRPr="00B342F9" w:rsidRDefault="00F56318" w:rsidP="00B342F9">
            <w:pPr>
              <w:spacing w:after="0" w:line="240" w:lineRule="auto"/>
              <w:jc w:val="center"/>
              <w:rPr>
                <w:rFonts w:ascii="Times New Roman" w:eastAsia="Times New Roman" w:hAnsi="Times New Roman" w:cs="Times New Roman"/>
                <w:sz w:val="24"/>
                <w:szCs w:val="24"/>
              </w:rPr>
            </w:pPr>
            <w:r w:rsidRPr="00B342F9">
              <w:rPr>
                <w:rFonts w:ascii="Times New Roman" w:eastAsia="Times New Roman" w:hAnsi="Times New Roman" w:cs="Times New Roman"/>
                <w:sz w:val="24"/>
                <w:szCs w:val="24"/>
              </w:rPr>
              <w:t>92</w:t>
            </w:r>
          </w:p>
        </w:tc>
      </w:tr>
      <w:tr w:rsidR="00F56318" w:rsidRPr="00B110B2" w:rsidTr="00B342F9">
        <w:trPr>
          <w:trHeight w:val="285"/>
        </w:trPr>
        <w:tc>
          <w:tcPr>
            <w:tcW w:w="3331" w:type="dxa"/>
            <w:tcBorders>
              <w:top w:val="nil"/>
              <w:left w:val="single" w:sz="8" w:space="0" w:color="auto"/>
              <w:bottom w:val="single" w:sz="8" w:space="0" w:color="auto"/>
              <w:right w:val="single" w:sz="8" w:space="0" w:color="auto"/>
            </w:tcBorders>
            <w:shd w:val="clear" w:color="auto" w:fill="auto"/>
            <w:noWrap/>
            <w:vAlign w:val="bottom"/>
            <w:hideMark/>
          </w:tcPr>
          <w:p w:rsidR="00B110B2" w:rsidRPr="00B110B2" w:rsidRDefault="00B110B2" w:rsidP="00B110B2">
            <w:pPr>
              <w:spacing w:after="0" w:line="240" w:lineRule="auto"/>
              <w:rPr>
                <w:rFonts w:ascii="Times New Roman" w:eastAsia="Times New Roman" w:hAnsi="Times New Roman" w:cs="Times New Roman"/>
                <w:sz w:val="24"/>
                <w:szCs w:val="24"/>
              </w:rPr>
            </w:pPr>
            <w:r w:rsidRPr="00B110B2">
              <w:rPr>
                <w:rFonts w:ascii="Times New Roman" w:eastAsia="Times New Roman" w:hAnsi="Times New Roman" w:cs="Times New Roman"/>
                <w:sz w:val="24"/>
                <w:szCs w:val="24"/>
              </w:rPr>
              <w:t>налог на имущество физических лиц</w:t>
            </w:r>
          </w:p>
        </w:tc>
        <w:tc>
          <w:tcPr>
            <w:tcW w:w="1130" w:type="dxa"/>
            <w:tcBorders>
              <w:top w:val="nil"/>
              <w:left w:val="nil"/>
              <w:bottom w:val="single" w:sz="8" w:space="0" w:color="auto"/>
              <w:right w:val="single" w:sz="8" w:space="0" w:color="auto"/>
            </w:tcBorders>
            <w:shd w:val="clear" w:color="auto" w:fill="auto"/>
            <w:noWrap/>
            <w:vAlign w:val="center"/>
            <w:hideMark/>
          </w:tcPr>
          <w:p w:rsidR="00B110B2" w:rsidRPr="00B110B2" w:rsidRDefault="00B110B2" w:rsidP="00B342F9">
            <w:pPr>
              <w:spacing w:after="0" w:line="240" w:lineRule="auto"/>
              <w:jc w:val="center"/>
              <w:rPr>
                <w:rFonts w:ascii="Times New Roman" w:eastAsia="Times New Roman" w:hAnsi="Times New Roman" w:cs="Times New Roman"/>
                <w:sz w:val="24"/>
                <w:szCs w:val="24"/>
              </w:rPr>
            </w:pPr>
          </w:p>
        </w:tc>
        <w:tc>
          <w:tcPr>
            <w:tcW w:w="1650" w:type="dxa"/>
            <w:tcBorders>
              <w:top w:val="nil"/>
              <w:left w:val="nil"/>
              <w:bottom w:val="single" w:sz="8" w:space="0" w:color="auto"/>
              <w:right w:val="single" w:sz="8" w:space="0" w:color="auto"/>
            </w:tcBorders>
            <w:shd w:val="clear" w:color="auto" w:fill="auto"/>
            <w:noWrap/>
            <w:vAlign w:val="center"/>
            <w:hideMark/>
          </w:tcPr>
          <w:p w:rsidR="00B110B2" w:rsidRPr="00B110B2" w:rsidRDefault="00B110B2" w:rsidP="00B342F9">
            <w:pPr>
              <w:spacing w:after="0" w:line="240" w:lineRule="auto"/>
              <w:jc w:val="center"/>
              <w:rPr>
                <w:rFonts w:ascii="Times New Roman" w:eastAsia="Times New Roman" w:hAnsi="Times New Roman" w:cs="Times New Roman"/>
                <w:sz w:val="24"/>
                <w:szCs w:val="24"/>
              </w:rPr>
            </w:pPr>
          </w:p>
        </w:tc>
        <w:tc>
          <w:tcPr>
            <w:tcW w:w="1159" w:type="dxa"/>
            <w:tcBorders>
              <w:top w:val="nil"/>
              <w:left w:val="nil"/>
              <w:bottom w:val="single" w:sz="8" w:space="0" w:color="auto"/>
              <w:right w:val="single" w:sz="4" w:space="0" w:color="auto"/>
            </w:tcBorders>
            <w:shd w:val="clear" w:color="auto" w:fill="auto"/>
            <w:noWrap/>
            <w:vAlign w:val="center"/>
            <w:hideMark/>
          </w:tcPr>
          <w:p w:rsidR="00B110B2" w:rsidRPr="00B110B2" w:rsidRDefault="00B110B2" w:rsidP="00B342F9">
            <w:pPr>
              <w:spacing w:after="0" w:line="240" w:lineRule="auto"/>
              <w:jc w:val="center"/>
              <w:rPr>
                <w:rFonts w:ascii="Times New Roman" w:eastAsia="Times New Roman" w:hAnsi="Times New Roman" w:cs="Times New Roman"/>
                <w:sz w:val="24"/>
                <w:szCs w:val="24"/>
              </w:rPr>
            </w:pPr>
          </w:p>
        </w:tc>
        <w:tc>
          <w:tcPr>
            <w:tcW w:w="1134" w:type="dxa"/>
            <w:tcBorders>
              <w:top w:val="nil"/>
              <w:left w:val="single" w:sz="4" w:space="0" w:color="auto"/>
              <w:bottom w:val="single" w:sz="8" w:space="0" w:color="auto"/>
              <w:right w:val="single" w:sz="4" w:space="0" w:color="auto"/>
            </w:tcBorders>
            <w:shd w:val="clear" w:color="auto" w:fill="auto"/>
            <w:vAlign w:val="center"/>
          </w:tcPr>
          <w:p w:rsidR="00B110B2" w:rsidRPr="00B342F9" w:rsidRDefault="00B110B2" w:rsidP="00B342F9">
            <w:pPr>
              <w:spacing w:after="0" w:line="240" w:lineRule="auto"/>
              <w:jc w:val="center"/>
              <w:rPr>
                <w:rFonts w:ascii="Times New Roman" w:eastAsia="Times New Roman" w:hAnsi="Times New Roman" w:cs="Times New Roman"/>
                <w:sz w:val="24"/>
                <w:szCs w:val="24"/>
              </w:rPr>
            </w:pPr>
          </w:p>
        </w:tc>
        <w:tc>
          <w:tcPr>
            <w:tcW w:w="1276" w:type="dxa"/>
            <w:tcBorders>
              <w:top w:val="nil"/>
              <w:left w:val="single" w:sz="4" w:space="0" w:color="auto"/>
              <w:bottom w:val="single" w:sz="8" w:space="0" w:color="auto"/>
              <w:right w:val="single" w:sz="8" w:space="0" w:color="auto"/>
            </w:tcBorders>
            <w:shd w:val="clear" w:color="auto" w:fill="auto"/>
            <w:vAlign w:val="center"/>
          </w:tcPr>
          <w:p w:rsidR="00B110B2" w:rsidRPr="00B342F9" w:rsidRDefault="00B110B2" w:rsidP="00B342F9">
            <w:pPr>
              <w:spacing w:after="0" w:line="240" w:lineRule="auto"/>
              <w:jc w:val="center"/>
              <w:rPr>
                <w:rFonts w:ascii="Times New Roman" w:eastAsia="Times New Roman" w:hAnsi="Times New Roman" w:cs="Times New Roman"/>
                <w:sz w:val="24"/>
                <w:szCs w:val="24"/>
              </w:rPr>
            </w:pPr>
          </w:p>
        </w:tc>
      </w:tr>
      <w:tr w:rsidR="00F56318" w:rsidRPr="00B110B2" w:rsidTr="00B342F9">
        <w:trPr>
          <w:trHeight w:val="285"/>
        </w:trPr>
        <w:tc>
          <w:tcPr>
            <w:tcW w:w="3331" w:type="dxa"/>
            <w:tcBorders>
              <w:top w:val="nil"/>
              <w:left w:val="single" w:sz="8" w:space="0" w:color="auto"/>
              <w:bottom w:val="single" w:sz="8" w:space="0" w:color="auto"/>
              <w:right w:val="single" w:sz="8" w:space="0" w:color="auto"/>
            </w:tcBorders>
            <w:shd w:val="clear" w:color="auto" w:fill="auto"/>
            <w:noWrap/>
            <w:vAlign w:val="bottom"/>
            <w:hideMark/>
          </w:tcPr>
          <w:p w:rsidR="00B110B2" w:rsidRPr="00B110B2" w:rsidRDefault="00B110B2" w:rsidP="00B110B2">
            <w:pPr>
              <w:spacing w:after="0" w:line="240" w:lineRule="auto"/>
              <w:rPr>
                <w:rFonts w:ascii="Times New Roman" w:eastAsia="Times New Roman" w:hAnsi="Times New Roman" w:cs="Times New Roman"/>
                <w:sz w:val="24"/>
                <w:szCs w:val="24"/>
              </w:rPr>
            </w:pPr>
            <w:r w:rsidRPr="00B110B2">
              <w:rPr>
                <w:rFonts w:ascii="Times New Roman" w:eastAsia="Times New Roman" w:hAnsi="Times New Roman" w:cs="Times New Roman"/>
                <w:sz w:val="24"/>
                <w:szCs w:val="24"/>
              </w:rPr>
              <w:t>земельный налог</w:t>
            </w:r>
          </w:p>
        </w:tc>
        <w:tc>
          <w:tcPr>
            <w:tcW w:w="1130" w:type="dxa"/>
            <w:tcBorders>
              <w:top w:val="nil"/>
              <w:left w:val="nil"/>
              <w:bottom w:val="single" w:sz="8" w:space="0" w:color="auto"/>
              <w:right w:val="single" w:sz="8" w:space="0" w:color="auto"/>
            </w:tcBorders>
            <w:shd w:val="clear" w:color="auto" w:fill="auto"/>
            <w:noWrap/>
            <w:vAlign w:val="center"/>
            <w:hideMark/>
          </w:tcPr>
          <w:p w:rsidR="00B110B2" w:rsidRPr="00B110B2" w:rsidRDefault="00B110B2" w:rsidP="00B342F9">
            <w:pPr>
              <w:spacing w:after="0" w:line="240" w:lineRule="auto"/>
              <w:jc w:val="center"/>
              <w:rPr>
                <w:rFonts w:ascii="Times New Roman" w:eastAsia="Times New Roman" w:hAnsi="Times New Roman" w:cs="Times New Roman"/>
                <w:sz w:val="24"/>
                <w:szCs w:val="24"/>
              </w:rPr>
            </w:pPr>
          </w:p>
        </w:tc>
        <w:tc>
          <w:tcPr>
            <w:tcW w:w="1650" w:type="dxa"/>
            <w:tcBorders>
              <w:top w:val="nil"/>
              <w:left w:val="nil"/>
              <w:bottom w:val="single" w:sz="8" w:space="0" w:color="auto"/>
              <w:right w:val="single" w:sz="8" w:space="0" w:color="auto"/>
            </w:tcBorders>
            <w:shd w:val="clear" w:color="auto" w:fill="auto"/>
            <w:noWrap/>
            <w:vAlign w:val="center"/>
            <w:hideMark/>
          </w:tcPr>
          <w:p w:rsidR="00B110B2" w:rsidRPr="00B110B2" w:rsidRDefault="00B110B2" w:rsidP="00B342F9">
            <w:pPr>
              <w:spacing w:after="0" w:line="240" w:lineRule="auto"/>
              <w:jc w:val="center"/>
              <w:rPr>
                <w:rFonts w:ascii="Times New Roman" w:eastAsia="Times New Roman" w:hAnsi="Times New Roman" w:cs="Times New Roman"/>
                <w:sz w:val="24"/>
                <w:szCs w:val="24"/>
              </w:rPr>
            </w:pPr>
          </w:p>
        </w:tc>
        <w:tc>
          <w:tcPr>
            <w:tcW w:w="1159" w:type="dxa"/>
            <w:tcBorders>
              <w:top w:val="nil"/>
              <w:left w:val="nil"/>
              <w:bottom w:val="single" w:sz="8" w:space="0" w:color="auto"/>
              <w:right w:val="single" w:sz="4" w:space="0" w:color="auto"/>
            </w:tcBorders>
            <w:shd w:val="clear" w:color="auto" w:fill="auto"/>
            <w:noWrap/>
            <w:vAlign w:val="center"/>
            <w:hideMark/>
          </w:tcPr>
          <w:p w:rsidR="00B110B2" w:rsidRPr="00B110B2" w:rsidRDefault="00B110B2" w:rsidP="00B342F9">
            <w:pPr>
              <w:spacing w:after="0" w:line="240" w:lineRule="auto"/>
              <w:jc w:val="center"/>
              <w:rPr>
                <w:rFonts w:ascii="Times New Roman" w:eastAsia="Times New Roman" w:hAnsi="Times New Roman" w:cs="Times New Roman"/>
                <w:sz w:val="24"/>
                <w:szCs w:val="24"/>
              </w:rPr>
            </w:pPr>
          </w:p>
        </w:tc>
        <w:tc>
          <w:tcPr>
            <w:tcW w:w="1134" w:type="dxa"/>
            <w:tcBorders>
              <w:top w:val="nil"/>
              <w:left w:val="single" w:sz="4" w:space="0" w:color="auto"/>
              <w:bottom w:val="single" w:sz="8" w:space="0" w:color="auto"/>
              <w:right w:val="single" w:sz="4" w:space="0" w:color="auto"/>
            </w:tcBorders>
            <w:shd w:val="clear" w:color="auto" w:fill="auto"/>
            <w:vAlign w:val="center"/>
          </w:tcPr>
          <w:p w:rsidR="00B110B2" w:rsidRPr="00B342F9" w:rsidRDefault="00B110B2" w:rsidP="00B342F9">
            <w:pPr>
              <w:spacing w:after="0" w:line="240" w:lineRule="auto"/>
              <w:jc w:val="center"/>
              <w:rPr>
                <w:rFonts w:ascii="Times New Roman" w:eastAsia="Times New Roman" w:hAnsi="Times New Roman" w:cs="Times New Roman"/>
                <w:sz w:val="24"/>
                <w:szCs w:val="24"/>
              </w:rPr>
            </w:pPr>
          </w:p>
        </w:tc>
        <w:tc>
          <w:tcPr>
            <w:tcW w:w="1276" w:type="dxa"/>
            <w:tcBorders>
              <w:top w:val="nil"/>
              <w:left w:val="single" w:sz="4" w:space="0" w:color="auto"/>
              <w:bottom w:val="single" w:sz="8" w:space="0" w:color="auto"/>
              <w:right w:val="single" w:sz="8" w:space="0" w:color="auto"/>
            </w:tcBorders>
            <w:shd w:val="clear" w:color="auto" w:fill="auto"/>
            <w:vAlign w:val="center"/>
          </w:tcPr>
          <w:p w:rsidR="00B110B2" w:rsidRPr="00B342F9" w:rsidRDefault="00B110B2" w:rsidP="00B342F9">
            <w:pPr>
              <w:spacing w:after="0" w:line="240" w:lineRule="auto"/>
              <w:jc w:val="center"/>
              <w:rPr>
                <w:rFonts w:ascii="Times New Roman" w:eastAsia="Times New Roman" w:hAnsi="Times New Roman" w:cs="Times New Roman"/>
                <w:sz w:val="24"/>
                <w:szCs w:val="24"/>
              </w:rPr>
            </w:pPr>
          </w:p>
        </w:tc>
      </w:tr>
      <w:tr w:rsidR="00F56318" w:rsidRPr="00B110B2" w:rsidTr="00B342F9">
        <w:trPr>
          <w:trHeight w:val="285"/>
        </w:trPr>
        <w:tc>
          <w:tcPr>
            <w:tcW w:w="3331" w:type="dxa"/>
            <w:tcBorders>
              <w:top w:val="nil"/>
              <w:left w:val="single" w:sz="8" w:space="0" w:color="auto"/>
              <w:bottom w:val="single" w:sz="8" w:space="0" w:color="auto"/>
              <w:right w:val="single" w:sz="8" w:space="0" w:color="auto"/>
            </w:tcBorders>
            <w:shd w:val="clear" w:color="auto" w:fill="auto"/>
            <w:noWrap/>
            <w:vAlign w:val="bottom"/>
            <w:hideMark/>
          </w:tcPr>
          <w:p w:rsidR="00B110B2" w:rsidRPr="00B110B2" w:rsidRDefault="00B110B2" w:rsidP="00B110B2">
            <w:pPr>
              <w:spacing w:after="0" w:line="240" w:lineRule="auto"/>
              <w:rPr>
                <w:rFonts w:ascii="Times New Roman" w:eastAsia="Times New Roman" w:hAnsi="Times New Roman" w:cs="Times New Roman"/>
                <w:b/>
                <w:bCs/>
                <w:sz w:val="24"/>
                <w:szCs w:val="24"/>
              </w:rPr>
            </w:pPr>
            <w:r w:rsidRPr="00B110B2">
              <w:rPr>
                <w:rFonts w:ascii="Times New Roman" w:eastAsia="Times New Roman" w:hAnsi="Times New Roman" w:cs="Times New Roman"/>
                <w:b/>
                <w:bCs/>
                <w:sz w:val="24"/>
                <w:szCs w:val="24"/>
              </w:rPr>
              <w:t>Неналоговые доходы</w:t>
            </w:r>
          </w:p>
        </w:tc>
        <w:tc>
          <w:tcPr>
            <w:tcW w:w="1130" w:type="dxa"/>
            <w:tcBorders>
              <w:top w:val="nil"/>
              <w:left w:val="nil"/>
              <w:bottom w:val="nil"/>
              <w:right w:val="single" w:sz="8" w:space="0" w:color="auto"/>
            </w:tcBorders>
            <w:shd w:val="clear" w:color="auto" w:fill="auto"/>
            <w:noWrap/>
            <w:hideMark/>
          </w:tcPr>
          <w:p w:rsidR="00B110B2" w:rsidRPr="00B110B2" w:rsidRDefault="00B110B2" w:rsidP="00F56318">
            <w:pPr>
              <w:spacing w:after="0" w:line="240" w:lineRule="auto"/>
              <w:jc w:val="center"/>
              <w:rPr>
                <w:rFonts w:ascii="Times New Roman" w:eastAsia="Times New Roman" w:hAnsi="Times New Roman" w:cs="Times New Roman"/>
                <w:b/>
                <w:bCs/>
                <w:sz w:val="24"/>
                <w:szCs w:val="24"/>
              </w:rPr>
            </w:pPr>
            <w:r w:rsidRPr="00B110B2">
              <w:rPr>
                <w:rFonts w:ascii="Times New Roman" w:eastAsia="Times New Roman" w:hAnsi="Times New Roman" w:cs="Times New Roman"/>
                <w:b/>
                <w:bCs/>
                <w:sz w:val="24"/>
                <w:szCs w:val="24"/>
              </w:rPr>
              <w:t>12871</w:t>
            </w:r>
          </w:p>
        </w:tc>
        <w:tc>
          <w:tcPr>
            <w:tcW w:w="1650" w:type="dxa"/>
            <w:tcBorders>
              <w:top w:val="nil"/>
              <w:left w:val="nil"/>
              <w:bottom w:val="single" w:sz="8" w:space="0" w:color="auto"/>
              <w:right w:val="single" w:sz="8" w:space="0" w:color="auto"/>
            </w:tcBorders>
            <w:shd w:val="clear" w:color="auto" w:fill="auto"/>
            <w:noWrap/>
            <w:hideMark/>
          </w:tcPr>
          <w:p w:rsidR="00B110B2" w:rsidRPr="00B110B2" w:rsidRDefault="00B110B2" w:rsidP="00F56318">
            <w:pPr>
              <w:spacing w:after="0" w:line="240" w:lineRule="auto"/>
              <w:jc w:val="center"/>
              <w:rPr>
                <w:rFonts w:ascii="Times New Roman" w:eastAsia="Times New Roman" w:hAnsi="Times New Roman" w:cs="Times New Roman"/>
                <w:b/>
                <w:bCs/>
                <w:sz w:val="24"/>
                <w:szCs w:val="24"/>
              </w:rPr>
            </w:pPr>
            <w:r w:rsidRPr="00B110B2">
              <w:rPr>
                <w:rFonts w:ascii="Times New Roman" w:eastAsia="Times New Roman" w:hAnsi="Times New Roman" w:cs="Times New Roman"/>
                <w:b/>
                <w:bCs/>
                <w:sz w:val="24"/>
                <w:szCs w:val="24"/>
              </w:rPr>
              <w:t>12276</w:t>
            </w:r>
          </w:p>
        </w:tc>
        <w:tc>
          <w:tcPr>
            <w:tcW w:w="1159" w:type="dxa"/>
            <w:tcBorders>
              <w:top w:val="nil"/>
              <w:left w:val="nil"/>
              <w:bottom w:val="nil"/>
              <w:right w:val="single" w:sz="4" w:space="0" w:color="auto"/>
            </w:tcBorders>
            <w:shd w:val="clear" w:color="auto" w:fill="auto"/>
            <w:noWrap/>
            <w:hideMark/>
          </w:tcPr>
          <w:p w:rsidR="00B110B2" w:rsidRPr="00B110B2" w:rsidRDefault="00B110B2" w:rsidP="00F56318">
            <w:pPr>
              <w:spacing w:after="0" w:line="240" w:lineRule="auto"/>
              <w:jc w:val="center"/>
              <w:rPr>
                <w:rFonts w:ascii="Times New Roman" w:eastAsia="Times New Roman" w:hAnsi="Times New Roman" w:cs="Times New Roman"/>
                <w:b/>
                <w:bCs/>
                <w:sz w:val="24"/>
                <w:szCs w:val="24"/>
              </w:rPr>
            </w:pPr>
            <w:r w:rsidRPr="00B110B2">
              <w:rPr>
                <w:rFonts w:ascii="Times New Roman" w:eastAsia="Times New Roman" w:hAnsi="Times New Roman" w:cs="Times New Roman"/>
                <w:b/>
                <w:bCs/>
                <w:sz w:val="24"/>
                <w:szCs w:val="24"/>
              </w:rPr>
              <w:t>12194,5</w:t>
            </w:r>
          </w:p>
        </w:tc>
        <w:tc>
          <w:tcPr>
            <w:tcW w:w="1134" w:type="dxa"/>
            <w:tcBorders>
              <w:top w:val="nil"/>
              <w:left w:val="single" w:sz="4" w:space="0" w:color="auto"/>
              <w:bottom w:val="nil"/>
              <w:right w:val="single" w:sz="4" w:space="0" w:color="auto"/>
            </w:tcBorders>
            <w:shd w:val="clear" w:color="auto" w:fill="auto"/>
          </w:tcPr>
          <w:p w:rsidR="00B110B2" w:rsidRPr="00B342F9" w:rsidRDefault="00F56318" w:rsidP="00F56318">
            <w:pPr>
              <w:spacing w:after="0" w:line="240" w:lineRule="auto"/>
              <w:jc w:val="center"/>
              <w:rPr>
                <w:rFonts w:ascii="Times New Roman" w:eastAsia="Times New Roman" w:hAnsi="Times New Roman" w:cs="Times New Roman"/>
                <w:b/>
                <w:bCs/>
                <w:sz w:val="24"/>
                <w:szCs w:val="24"/>
              </w:rPr>
            </w:pPr>
            <w:r w:rsidRPr="00B342F9">
              <w:rPr>
                <w:rFonts w:ascii="Times New Roman" w:eastAsia="Times New Roman" w:hAnsi="Times New Roman" w:cs="Times New Roman"/>
                <w:b/>
                <w:bCs/>
                <w:sz w:val="24"/>
                <w:szCs w:val="24"/>
              </w:rPr>
              <w:t>99</w:t>
            </w:r>
          </w:p>
        </w:tc>
        <w:tc>
          <w:tcPr>
            <w:tcW w:w="1276" w:type="dxa"/>
            <w:tcBorders>
              <w:top w:val="nil"/>
              <w:left w:val="single" w:sz="4" w:space="0" w:color="auto"/>
              <w:bottom w:val="nil"/>
              <w:right w:val="single" w:sz="8" w:space="0" w:color="auto"/>
            </w:tcBorders>
            <w:shd w:val="clear" w:color="auto" w:fill="auto"/>
          </w:tcPr>
          <w:p w:rsidR="00B110B2" w:rsidRPr="00B342F9" w:rsidRDefault="00F56318" w:rsidP="00F56318">
            <w:pPr>
              <w:spacing w:after="0" w:line="240" w:lineRule="auto"/>
              <w:jc w:val="center"/>
              <w:rPr>
                <w:rFonts w:ascii="Times New Roman" w:eastAsia="Times New Roman" w:hAnsi="Times New Roman" w:cs="Times New Roman"/>
                <w:b/>
                <w:bCs/>
                <w:sz w:val="24"/>
                <w:szCs w:val="24"/>
              </w:rPr>
            </w:pPr>
            <w:r w:rsidRPr="00B342F9">
              <w:rPr>
                <w:rFonts w:ascii="Times New Roman" w:eastAsia="Times New Roman" w:hAnsi="Times New Roman" w:cs="Times New Roman"/>
                <w:b/>
                <w:bCs/>
                <w:sz w:val="24"/>
                <w:szCs w:val="24"/>
              </w:rPr>
              <w:t>95</w:t>
            </w:r>
          </w:p>
        </w:tc>
      </w:tr>
      <w:tr w:rsidR="00F56318" w:rsidRPr="00B110B2" w:rsidTr="00B342F9">
        <w:trPr>
          <w:trHeight w:val="525"/>
        </w:trPr>
        <w:tc>
          <w:tcPr>
            <w:tcW w:w="3331" w:type="dxa"/>
            <w:tcBorders>
              <w:top w:val="nil"/>
              <w:left w:val="single" w:sz="8" w:space="0" w:color="auto"/>
              <w:bottom w:val="single" w:sz="8" w:space="0" w:color="auto"/>
              <w:right w:val="single" w:sz="8" w:space="0" w:color="auto"/>
            </w:tcBorders>
            <w:shd w:val="clear" w:color="auto" w:fill="auto"/>
            <w:vAlign w:val="bottom"/>
            <w:hideMark/>
          </w:tcPr>
          <w:p w:rsidR="00B110B2" w:rsidRPr="00B110B2" w:rsidRDefault="00B110B2" w:rsidP="00B110B2">
            <w:pPr>
              <w:spacing w:after="0" w:line="240" w:lineRule="auto"/>
              <w:rPr>
                <w:rFonts w:ascii="Times New Roman" w:eastAsia="Times New Roman" w:hAnsi="Times New Roman" w:cs="Times New Roman"/>
                <w:sz w:val="24"/>
                <w:szCs w:val="24"/>
              </w:rPr>
            </w:pPr>
            <w:r w:rsidRPr="00B110B2">
              <w:rPr>
                <w:rFonts w:ascii="Times New Roman" w:eastAsia="Times New Roman" w:hAnsi="Times New Roman" w:cs="Times New Roman"/>
                <w:sz w:val="24"/>
                <w:szCs w:val="24"/>
              </w:rPr>
              <w:t>Безвозмездные перечисления, в том числе:</w:t>
            </w:r>
          </w:p>
        </w:tc>
        <w:tc>
          <w:tcPr>
            <w:tcW w:w="11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110B2" w:rsidRPr="00B110B2" w:rsidRDefault="00B110B2" w:rsidP="00B342F9">
            <w:pPr>
              <w:spacing w:after="0" w:line="240" w:lineRule="auto"/>
              <w:jc w:val="center"/>
              <w:rPr>
                <w:rFonts w:ascii="Times New Roman" w:eastAsia="Times New Roman" w:hAnsi="Times New Roman" w:cs="Times New Roman"/>
                <w:sz w:val="24"/>
                <w:szCs w:val="24"/>
              </w:rPr>
            </w:pPr>
            <w:r w:rsidRPr="00B110B2">
              <w:rPr>
                <w:rFonts w:ascii="Times New Roman" w:eastAsia="Times New Roman" w:hAnsi="Times New Roman" w:cs="Times New Roman"/>
                <w:sz w:val="24"/>
                <w:szCs w:val="24"/>
              </w:rPr>
              <w:t>442686,1</w:t>
            </w:r>
          </w:p>
        </w:tc>
        <w:tc>
          <w:tcPr>
            <w:tcW w:w="1650" w:type="dxa"/>
            <w:tcBorders>
              <w:top w:val="nil"/>
              <w:left w:val="nil"/>
              <w:bottom w:val="single" w:sz="8" w:space="0" w:color="auto"/>
              <w:right w:val="nil"/>
            </w:tcBorders>
            <w:shd w:val="clear" w:color="auto" w:fill="auto"/>
            <w:noWrap/>
            <w:vAlign w:val="center"/>
            <w:hideMark/>
          </w:tcPr>
          <w:p w:rsidR="00B110B2" w:rsidRPr="00B110B2" w:rsidRDefault="00B110B2" w:rsidP="00B342F9">
            <w:pPr>
              <w:spacing w:after="0" w:line="240" w:lineRule="auto"/>
              <w:jc w:val="center"/>
              <w:rPr>
                <w:rFonts w:ascii="Times New Roman" w:eastAsia="Times New Roman" w:hAnsi="Times New Roman" w:cs="Times New Roman"/>
                <w:sz w:val="24"/>
                <w:szCs w:val="24"/>
              </w:rPr>
            </w:pPr>
            <w:r w:rsidRPr="00B110B2">
              <w:rPr>
                <w:rFonts w:ascii="Times New Roman" w:eastAsia="Times New Roman" w:hAnsi="Times New Roman" w:cs="Times New Roman"/>
                <w:sz w:val="24"/>
                <w:szCs w:val="24"/>
              </w:rPr>
              <w:t>485795,4</w:t>
            </w:r>
          </w:p>
        </w:tc>
        <w:tc>
          <w:tcPr>
            <w:tcW w:w="11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110B2" w:rsidRPr="00B110B2" w:rsidRDefault="00B110B2" w:rsidP="00B342F9">
            <w:pPr>
              <w:spacing w:after="0" w:line="240" w:lineRule="auto"/>
              <w:jc w:val="center"/>
              <w:rPr>
                <w:rFonts w:ascii="Times New Roman" w:eastAsia="Times New Roman" w:hAnsi="Times New Roman" w:cs="Times New Roman"/>
                <w:sz w:val="24"/>
                <w:szCs w:val="24"/>
              </w:rPr>
            </w:pPr>
            <w:r w:rsidRPr="00B110B2">
              <w:rPr>
                <w:rFonts w:ascii="Times New Roman" w:eastAsia="Times New Roman" w:hAnsi="Times New Roman" w:cs="Times New Roman"/>
                <w:sz w:val="24"/>
                <w:szCs w:val="24"/>
              </w:rPr>
              <w:t>482617,6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110B2" w:rsidRPr="00B342F9" w:rsidRDefault="00F56318" w:rsidP="00B342F9">
            <w:pPr>
              <w:spacing w:after="0" w:line="240" w:lineRule="auto"/>
              <w:jc w:val="center"/>
              <w:rPr>
                <w:rFonts w:ascii="Times New Roman" w:eastAsia="Times New Roman" w:hAnsi="Times New Roman" w:cs="Times New Roman"/>
                <w:sz w:val="24"/>
                <w:szCs w:val="24"/>
              </w:rPr>
            </w:pPr>
            <w:r w:rsidRPr="00B342F9">
              <w:rPr>
                <w:rFonts w:ascii="Times New Roman" w:eastAsia="Times New Roman" w:hAnsi="Times New Roman" w:cs="Times New Roman"/>
                <w:sz w:val="24"/>
                <w:szCs w:val="24"/>
              </w:rPr>
              <w:t>99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110B2" w:rsidRPr="00B342F9" w:rsidRDefault="00F56318" w:rsidP="00B342F9">
            <w:pPr>
              <w:spacing w:after="0" w:line="240" w:lineRule="auto"/>
              <w:jc w:val="center"/>
              <w:rPr>
                <w:rFonts w:ascii="Times New Roman" w:eastAsia="Times New Roman" w:hAnsi="Times New Roman" w:cs="Times New Roman"/>
                <w:sz w:val="24"/>
                <w:szCs w:val="24"/>
              </w:rPr>
            </w:pPr>
            <w:r w:rsidRPr="00B342F9">
              <w:rPr>
                <w:rFonts w:ascii="Times New Roman" w:eastAsia="Times New Roman" w:hAnsi="Times New Roman" w:cs="Times New Roman"/>
                <w:sz w:val="24"/>
                <w:szCs w:val="24"/>
              </w:rPr>
              <w:t>109</w:t>
            </w:r>
          </w:p>
        </w:tc>
      </w:tr>
      <w:tr w:rsidR="00F56318" w:rsidRPr="00B110B2" w:rsidTr="00B342F9">
        <w:trPr>
          <w:trHeight w:val="555"/>
        </w:trPr>
        <w:tc>
          <w:tcPr>
            <w:tcW w:w="3331" w:type="dxa"/>
            <w:tcBorders>
              <w:top w:val="nil"/>
              <w:left w:val="single" w:sz="8" w:space="0" w:color="auto"/>
              <w:bottom w:val="single" w:sz="8" w:space="0" w:color="auto"/>
              <w:right w:val="single" w:sz="8" w:space="0" w:color="auto"/>
            </w:tcBorders>
            <w:shd w:val="clear" w:color="auto" w:fill="auto"/>
            <w:vAlign w:val="bottom"/>
            <w:hideMark/>
          </w:tcPr>
          <w:p w:rsidR="00B110B2" w:rsidRPr="00B110B2" w:rsidRDefault="00B110B2" w:rsidP="00B110B2">
            <w:pPr>
              <w:spacing w:after="0" w:line="240" w:lineRule="auto"/>
              <w:rPr>
                <w:rFonts w:ascii="Times New Roman" w:eastAsia="Times New Roman" w:hAnsi="Times New Roman" w:cs="Times New Roman"/>
                <w:sz w:val="24"/>
                <w:szCs w:val="24"/>
              </w:rPr>
            </w:pPr>
            <w:r w:rsidRPr="00B110B2">
              <w:rPr>
                <w:rFonts w:ascii="Times New Roman" w:eastAsia="Times New Roman" w:hAnsi="Times New Roman" w:cs="Times New Roman"/>
                <w:sz w:val="24"/>
                <w:szCs w:val="24"/>
              </w:rPr>
              <w:t>Дотации из Фонда финансовой поддержки муниципальных образований</w:t>
            </w:r>
          </w:p>
        </w:tc>
        <w:tc>
          <w:tcPr>
            <w:tcW w:w="1130" w:type="dxa"/>
            <w:tcBorders>
              <w:top w:val="nil"/>
              <w:left w:val="single" w:sz="4" w:space="0" w:color="auto"/>
              <w:bottom w:val="single" w:sz="4" w:space="0" w:color="auto"/>
              <w:right w:val="single" w:sz="4" w:space="0" w:color="auto"/>
            </w:tcBorders>
            <w:shd w:val="clear" w:color="auto" w:fill="auto"/>
            <w:noWrap/>
            <w:vAlign w:val="center"/>
            <w:hideMark/>
          </w:tcPr>
          <w:p w:rsidR="00B110B2" w:rsidRPr="00B110B2" w:rsidRDefault="00B110B2" w:rsidP="00B342F9">
            <w:pPr>
              <w:spacing w:after="0" w:line="240" w:lineRule="auto"/>
              <w:jc w:val="center"/>
              <w:rPr>
                <w:rFonts w:ascii="Times New Roman" w:eastAsia="Times New Roman" w:hAnsi="Times New Roman" w:cs="Times New Roman"/>
                <w:sz w:val="24"/>
                <w:szCs w:val="24"/>
              </w:rPr>
            </w:pPr>
            <w:r w:rsidRPr="00B110B2">
              <w:rPr>
                <w:rFonts w:ascii="Times New Roman" w:eastAsia="Times New Roman" w:hAnsi="Times New Roman" w:cs="Times New Roman"/>
                <w:sz w:val="24"/>
                <w:szCs w:val="24"/>
              </w:rPr>
              <w:t>52508</w:t>
            </w:r>
          </w:p>
        </w:tc>
        <w:tc>
          <w:tcPr>
            <w:tcW w:w="1650" w:type="dxa"/>
            <w:tcBorders>
              <w:top w:val="nil"/>
              <w:left w:val="nil"/>
              <w:bottom w:val="single" w:sz="8" w:space="0" w:color="auto"/>
              <w:right w:val="nil"/>
            </w:tcBorders>
            <w:shd w:val="clear" w:color="auto" w:fill="auto"/>
            <w:noWrap/>
            <w:vAlign w:val="center"/>
            <w:hideMark/>
          </w:tcPr>
          <w:p w:rsidR="00B110B2" w:rsidRPr="00B110B2" w:rsidRDefault="00B110B2" w:rsidP="00B342F9">
            <w:pPr>
              <w:spacing w:after="0" w:line="240" w:lineRule="auto"/>
              <w:jc w:val="center"/>
              <w:rPr>
                <w:rFonts w:ascii="Times New Roman" w:eastAsia="Times New Roman" w:hAnsi="Times New Roman" w:cs="Times New Roman"/>
                <w:sz w:val="24"/>
                <w:szCs w:val="24"/>
              </w:rPr>
            </w:pPr>
            <w:r w:rsidRPr="00B110B2">
              <w:rPr>
                <w:rFonts w:ascii="Times New Roman" w:eastAsia="Times New Roman" w:hAnsi="Times New Roman" w:cs="Times New Roman"/>
                <w:sz w:val="24"/>
                <w:szCs w:val="24"/>
              </w:rPr>
              <w:t>57402</w:t>
            </w:r>
          </w:p>
        </w:tc>
        <w:tc>
          <w:tcPr>
            <w:tcW w:w="1159" w:type="dxa"/>
            <w:tcBorders>
              <w:top w:val="nil"/>
              <w:left w:val="single" w:sz="4" w:space="0" w:color="auto"/>
              <w:bottom w:val="single" w:sz="4" w:space="0" w:color="auto"/>
              <w:right w:val="single" w:sz="4" w:space="0" w:color="auto"/>
            </w:tcBorders>
            <w:shd w:val="clear" w:color="auto" w:fill="auto"/>
            <w:noWrap/>
            <w:vAlign w:val="center"/>
            <w:hideMark/>
          </w:tcPr>
          <w:p w:rsidR="00B110B2" w:rsidRPr="00B110B2" w:rsidRDefault="00B110B2" w:rsidP="00B342F9">
            <w:pPr>
              <w:spacing w:after="0" w:line="240" w:lineRule="auto"/>
              <w:jc w:val="center"/>
              <w:rPr>
                <w:rFonts w:ascii="Times New Roman" w:eastAsia="Times New Roman" w:hAnsi="Times New Roman" w:cs="Times New Roman"/>
                <w:sz w:val="24"/>
                <w:szCs w:val="24"/>
              </w:rPr>
            </w:pPr>
            <w:r w:rsidRPr="00B110B2">
              <w:rPr>
                <w:rFonts w:ascii="Times New Roman" w:eastAsia="Times New Roman" w:hAnsi="Times New Roman" w:cs="Times New Roman"/>
                <w:sz w:val="24"/>
                <w:szCs w:val="24"/>
              </w:rPr>
              <w:t>57402</w:t>
            </w:r>
          </w:p>
        </w:tc>
        <w:tc>
          <w:tcPr>
            <w:tcW w:w="1134" w:type="dxa"/>
            <w:tcBorders>
              <w:top w:val="nil"/>
              <w:left w:val="single" w:sz="4" w:space="0" w:color="auto"/>
              <w:bottom w:val="single" w:sz="4" w:space="0" w:color="auto"/>
              <w:right w:val="single" w:sz="4" w:space="0" w:color="auto"/>
            </w:tcBorders>
            <w:shd w:val="clear" w:color="auto" w:fill="auto"/>
            <w:vAlign w:val="center"/>
          </w:tcPr>
          <w:p w:rsidR="00B110B2" w:rsidRPr="00B342F9" w:rsidRDefault="00F56318" w:rsidP="00B342F9">
            <w:pPr>
              <w:spacing w:after="0" w:line="240" w:lineRule="auto"/>
              <w:jc w:val="center"/>
              <w:rPr>
                <w:rFonts w:ascii="Times New Roman" w:eastAsia="Times New Roman" w:hAnsi="Times New Roman" w:cs="Times New Roman"/>
                <w:sz w:val="24"/>
                <w:szCs w:val="24"/>
              </w:rPr>
            </w:pPr>
            <w:r w:rsidRPr="00B342F9">
              <w:rPr>
                <w:rFonts w:ascii="Times New Roman" w:eastAsia="Times New Roman" w:hAnsi="Times New Roman" w:cs="Times New Roman"/>
                <w:sz w:val="24"/>
                <w:szCs w:val="24"/>
              </w:rPr>
              <w:t>100</w:t>
            </w:r>
          </w:p>
        </w:tc>
        <w:tc>
          <w:tcPr>
            <w:tcW w:w="1276" w:type="dxa"/>
            <w:tcBorders>
              <w:top w:val="nil"/>
              <w:left w:val="single" w:sz="4" w:space="0" w:color="auto"/>
              <w:bottom w:val="single" w:sz="4" w:space="0" w:color="auto"/>
              <w:right w:val="single" w:sz="4" w:space="0" w:color="auto"/>
            </w:tcBorders>
            <w:shd w:val="clear" w:color="auto" w:fill="auto"/>
            <w:vAlign w:val="center"/>
          </w:tcPr>
          <w:p w:rsidR="00B110B2" w:rsidRPr="00B342F9" w:rsidRDefault="00F56318" w:rsidP="00B342F9">
            <w:pPr>
              <w:spacing w:after="0" w:line="240" w:lineRule="auto"/>
              <w:jc w:val="center"/>
              <w:rPr>
                <w:rFonts w:ascii="Times New Roman" w:eastAsia="Times New Roman" w:hAnsi="Times New Roman" w:cs="Times New Roman"/>
                <w:sz w:val="24"/>
                <w:szCs w:val="24"/>
              </w:rPr>
            </w:pPr>
            <w:r w:rsidRPr="00B342F9">
              <w:rPr>
                <w:rFonts w:ascii="Times New Roman" w:eastAsia="Times New Roman" w:hAnsi="Times New Roman" w:cs="Times New Roman"/>
                <w:sz w:val="24"/>
                <w:szCs w:val="24"/>
              </w:rPr>
              <w:t>109</w:t>
            </w:r>
          </w:p>
        </w:tc>
      </w:tr>
      <w:tr w:rsidR="00F56318" w:rsidRPr="00B110B2" w:rsidTr="00B342F9">
        <w:trPr>
          <w:trHeight w:val="510"/>
        </w:trPr>
        <w:tc>
          <w:tcPr>
            <w:tcW w:w="3331" w:type="dxa"/>
            <w:tcBorders>
              <w:top w:val="nil"/>
              <w:left w:val="single" w:sz="8" w:space="0" w:color="auto"/>
              <w:bottom w:val="single" w:sz="8" w:space="0" w:color="auto"/>
              <w:right w:val="single" w:sz="8" w:space="0" w:color="auto"/>
            </w:tcBorders>
            <w:shd w:val="clear" w:color="auto" w:fill="auto"/>
            <w:vAlign w:val="bottom"/>
            <w:hideMark/>
          </w:tcPr>
          <w:p w:rsidR="00B110B2" w:rsidRPr="00B110B2" w:rsidRDefault="00B110B2" w:rsidP="00B110B2">
            <w:pPr>
              <w:spacing w:after="0" w:line="240" w:lineRule="auto"/>
              <w:rPr>
                <w:rFonts w:ascii="Times New Roman" w:eastAsia="Times New Roman" w:hAnsi="Times New Roman" w:cs="Times New Roman"/>
                <w:sz w:val="24"/>
                <w:szCs w:val="24"/>
              </w:rPr>
            </w:pPr>
            <w:r w:rsidRPr="00B110B2">
              <w:rPr>
                <w:rFonts w:ascii="Times New Roman" w:eastAsia="Times New Roman" w:hAnsi="Times New Roman" w:cs="Times New Roman"/>
                <w:sz w:val="24"/>
                <w:szCs w:val="24"/>
              </w:rPr>
              <w:t>Субвенции из Фонда компенсаций бюджета Удмуртской Республики</w:t>
            </w:r>
          </w:p>
        </w:tc>
        <w:tc>
          <w:tcPr>
            <w:tcW w:w="1130" w:type="dxa"/>
            <w:tcBorders>
              <w:top w:val="nil"/>
              <w:left w:val="single" w:sz="4" w:space="0" w:color="auto"/>
              <w:bottom w:val="single" w:sz="4" w:space="0" w:color="auto"/>
              <w:right w:val="single" w:sz="4" w:space="0" w:color="auto"/>
            </w:tcBorders>
            <w:shd w:val="clear" w:color="auto" w:fill="auto"/>
            <w:noWrap/>
            <w:vAlign w:val="center"/>
            <w:hideMark/>
          </w:tcPr>
          <w:p w:rsidR="00B110B2" w:rsidRPr="00B110B2" w:rsidRDefault="00B110B2" w:rsidP="00B342F9">
            <w:pPr>
              <w:spacing w:after="0" w:line="240" w:lineRule="auto"/>
              <w:jc w:val="center"/>
              <w:rPr>
                <w:rFonts w:ascii="Times New Roman" w:eastAsia="Times New Roman" w:hAnsi="Times New Roman" w:cs="Times New Roman"/>
                <w:sz w:val="24"/>
                <w:szCs w:val="24"/>
              </w:rPr>
            </w:pPr>
            <w:r w:rsidRPr="00B110B2">
              <w:rPr>
                <w:rFonts w:ascii="Times New Roman" w:eastAsia="Times New Roman" w:hAnsi="Times New Roman" w:cs="Times New Roman"/>
                <w:sz w:val="24"/>
                <w:szCs w:val="24"/>
              </w:rPr>
              <w:t>280578,6</w:t>
            </w:r>
          </w:p>
        </w:tc>
        <w:tc>
          <w:tcPr>
            <w:tcW w:w="1650" w:type="dxa"/>
            <w:tcBorders>
              <w:top w:val="nil"/>
              <w:left w:val="nil"/>
              <w:bottom w:val="single" w:sz="8" w:space="0" w:color="auto"/>
              <w:right w:val="nil"/>
            </w:tcBorders>
            <w:shd w:val="clear" w:color="auto" w:fill="auto"/>
            <w:noWrap/>
            <w:vAlign w:val="center"/>
            <w:hideMark/>
          </w:tcPr>
          <w:p w:rsidR="00B110B2" w:rsidRPr="00B110B2" w:rsidRDefault="00B110B2" w:rsidP="00B342F9">
            <w:pPr>
              <w:spacing w:after="0" w:line="240" w:lineRule="auto"/>
              <w:jc w:val="center"/>
              <w:rPr>
                <w:rFonts w:ascii="Times New Roman" w:eastAsia="Times New Roman" w:hAnsi="Times New Roman" w:cs="Times New Roman"/>
                <w:sz w:val="24"/>
                <w:szCs w:val="24"/>
              </w:rPr>
            </w:pPr>
            <w:r w:rsidRPr="00B110B2">
              <w:rPr>
                <w:rFonts w:ascii="Times New Roman" w:eastAsia="Times New Roman" w:hAnsi="Times New Roman" w:cs="Times New Roman"/>
                <w:sz w:val="24"/>
                <w:szCs w:val="24"/>
              </w:rPr>
              <w:t>293914,1</w:t>
            </w:r>
          </w:p>
        </w:tc>
        <w:tc>
          <w:tcPr>
            <w:tcW w:w="1159" w:type="dxa"/>
            <w:tcBorders>
              <w:top w:val="nil"/>
              <w:left w:val="single" w:sz="4" w:space="0" w:color="auto"/>
              <w:bottom w:val="single" w:sz="4" w:space="0" w:color="auto"/>
              <w:right w:val="single" w:sz="4" w:space="0" w:color="auto"/>
            </w:tcBorders>
            <w:shd w:val="clear" w:color="auto" w:fill="auto"/>
            <w:noWrap/>
            <w:vAlign w:val="center"/>
            <w:hideMark/>
          </w:tcPr>
          <w:p w:rsidR="00B110B2" w:rsidRPr="00B110B2" w:rsidRDefault="00B110B2" w:rsidP="00B342F9">
            <w:pPr>
              <w:spacing w:after="0" w:line="240" w:lineRule="auto"/>
              <w:jc w:val="center"/>
              <w:rPr>
                <w:rFonts w:ascii="Times New Roman" w:eastAsia="Times New Roman" w:hAnsi="Times New Roman" w:cs="Times New Roman"/>
                <w:sz w:val="24"/>
                <w:szCs w:val="24"/>
              </w:rPr>
            </w:pPr>
            <w:r w:rsidRPr="00B110B2">
              <w:rPr>
                <w:rFonts w:ascii="Times New Roman" w:eastAsia="Times New Roman" w:hAnsi="Times New Roman" w:cs="Times New Roman"/>
                <w:sz w:val="24"/>
                <w:szCs w:val="24"/>
              </w:rPr>
              <w:t>292341,5</w:t>
            </w:r>
          </w:p>
        </w:tc>
        <w:tc>
          <w:tcPr>
            <w:tcW w:w="1134" w:type="dxa"/>
            <w:tcBorders>
              <w:top w:val="nil"/>
              <w:left w:val="single" w:sz="4" w:space="0" w:color="auto"/>
              <w:bottom w:val="single" w:sz="4" w:space="0" w:color="auto"/>
              <w:right w:val="single" w:sz="4" w:space="0" w:color="auto"/>
            </w:tcBorders>
            <w:shd w:val="clear" w:color="auto" w:fill="auto"/>
            <w:vAlign w:val="center"/>
          </w:tcPr>
          <w:p w:rsidR="00B110B2" w:rsidRPr="00B342F9" w:rsidRDefault="00F56318" w:rsidP="00B342F9">
            <w:pPr>
              <w:spacing w:after="0" w:line="240" w:lineRule="auto"/>
              <w:jc w:val="center"/>
              <w:rPr>
                <w:rFonts w:ascii="Times New Roman" w:eastAsia="Times New Roman" w:hAnsi="Times New Roman" w:cs="Times New Roman"/>
                <w:sz w:val="24"/>
                <w:szCs w:val="24"/>
              </w:rPr>
            </w:pPr>
            <w:r w:rsidRPr="00B342F9">
              <w:rPr>
                <w:rFonts w:ascii="Times New Roman" w:eastAsia="Times New Roman" w:hAnsi="Times New Roman" w:cs="Times New Roman"/>
                <w:sz w:val="24"/>
                <w:szCs w:val="24"/>
              </w:rPr>
              <w:t>99</w:t>
            </w:r>
          </w:p>
        </w:tc>
        <w:tc>
          <w:tcPr>
            <w:tcW w:w="1276" w:type="dxa"/>
            <w:tcBorders>
              <w:top w:val="nil"/>
              <w:left w:val="single" w:sz="4" w:space="0" w:color="auto"/>
              <w:bottom w:val="single" w:sz="4" w:space="0" w:color="auto"/>
              <w:right w:val="single" w:sz="4" w:space="0" w:color="auto"/>
            </w:tcBorders>
            <w:shd w:val="clear" w:color="auto" w:fill="auto"/>
            <w:vAlign w:val="center"/>
          </w:tcPr>
          <w:p w:rsidR="00B110B2" w:rsidRPr="00B342F9" w:rsidRDefault="00B342F9" w:rsidP="00B342F9">
            <w:pPr>
              <w:spacing w:after="0" w:line="240" w:lineRule="auto"/>
              <w:jc w:val="center"/>
              <w:rPr>
                <w:rFonts w:ascii="Times New Roman" w:eastAsia="Times New Roman" w:hAnsi="Times New Roman" w:cs="Times New Roman"/>
                <w:sz w:val="24"/>
                <w:szCs w:val="24"/>
              </w:rPr>
            </w:pPr>
            <w:r w:rsidRPr="00B342F9">
              <w:rPr>
                <w:rFonts w:ascii="Times New Roman" w:eastAsia="Times New Roman" w:hAnsi="Times New Roman" w:cs="Times New Roman"/>
                <w:sz w:val="24"/>
                <w:szCs w:val="24"/>
              </w:rPr>
              <w:t>104</w:t>
            </w:r>
          </w:p>
        </w:tc>
      </w:tr>
      <w:tr w:rsidR="00F56318" w:rsidRPr="00B110B2" w:rsidTr="00B342F9">
        <w:trPr>
          <w:trHeight w:val="360"/>
        </w:trPr>
        <w:tc>
          <w:tcPr>
            <w:tcW w:w="3331" w:type="dxa"/>
            <w:tcBorders>
              <w:top w:val="nil"/>
              <w:left w:val="single" w:sz="8" w:space="0" w:color="auto"/>
              <w:bottom w:val="single" w:sz="8" w:space="0" w:color="auto"/>
              <w:right w:val="single" w:sz="8" w:space="0" w:color="auto"/>
            </w:tcBorders>
            <w:shd w:val="clear" w:color="auto" w:fill="auto"/>
            <w:noWrap/>
            <w:vAlign w:val="bottom"/>
            <w:hideMark/>
          </w:tcPr>
          <w:p w:rsidR="00B110B2" w:rsidRPr="00B110B2" w:rsidRDefault="00B110B2" w:rsidP="00B110B2">
            <w:pPr>
              <w:spacing w:after="0" w:line="240" w:lineRule="auto"/>
              <w:rPr>
                <w:rFonts w:ascii="Times New Roman" w:eastAsia="Times New Roman" w:hAnsi="Times New Roman" w:cs="Times New Roman"/>
                <w:b/>
                <w:bCs/>
                <w:sz w:val="24"/>
                <w:szCs w:val="24"/>
              </w:rPr>
            </w:pPr>
            <w:r w:rsidRPr="00B110B2">
              <w:rPr>
                <w:rFonts w:ascii="Times New Roman" w:eastAsia="Times New Roman" w:hAnsi="Times New Roman" w:cs="Times New Roman"/>
                <w:b/>
                <w:bCs/>
                <w:sz w:val="24"/>
                <w:szCs w:val="24"/>
              </w:rPr>
              <w:t>РАСХОДЫ</w:t>
            </w:r>
          </w:p>
        </w:tc>
        <w:tc>
          <w:tcPr>
            <w:tcW w:w="1130" w:type="dxa"/>
            <w:tcBorders>
              <w:top w:val="nil"/>
              <w:left w:val="nil"/>
              <w:bottom w:val="single" w:sz="8" w:space="0" w:color="auto"/>
              <w:right w:val="single" w:sz="8" w:space="0" w:color="auto"/>
            </w:tcBorders>
            <w:shd w:val="clear" w:color="auto" w:fill="auto"/>
            <w:noWrap/>
            <w:vAlign w:val="center"/>
            <w:hideMark/>
          </w:tcPr>
          <w:p w:rsidR="00B110B2" w:rsidRPr="00B110B2" w:rsidRDefault="00B110B2" w:rsidP="00B342F9">
            <w:pPr>
              <w:spacing w:after="0" w:line="240" w:lineRule="auto"/>
              <w:jc w:val="center"/>
              <w:rPr>
                <w:rFonts w:ascii="Times New Roman" w:eastAsia="Times New Roman" w:hAnsi="Times New Roman" w:cs="Times New Roman"/>
                <w:b/>
                <w:bCs/>
                <w:sz w:val="24"/>
                <w:szCs w:val="24"/>
              </w:rPr>
            </w:pPr>
            <w:r w:rsidRPr="00B110B2">
              <w:rPr>
                <w:rFonts w:ascii="Times New Roman" w:eastAsia="Times New Roman" w:hAnsi="Times New Roman" w:cs="Times New Roman"/>
                <w:b/>
                <w:bCs/>
                <w:sz w:val="24"/>
                <w:szCs w:val="24"/>
              </w:rPr>
              <w:t>615949,5</w:t>
            </w:r>
          </w:p>
        </w:tc>
        <w:tc>
          <w:tcPr>
            <w:tcW w:w="1650" w:type="dxa"/>
            <w:tcBorders>
              <w:top w:val="nil"/>
              <w:left w:val="nil"/>
              <w:bottom w:val="single" w:sz="8" w:space="0" w:color="auto"/>
              <w:right w:val="single" w:sz="8" w:space="0" w:color="auto"/>
            </w:tcBorders>
            <w:shd w:val="clear" w:color="auto" w:fill="auto"/>
            <w:noWrap/>
            <w:vAlign w:val="center"/>
            <w:hideMark/>
          </w:tcPr>
          <w:p w:rsidR="00B110B2" w:rsidRPr="00B110B2" w:rsidRDefault="00B110B2" w:rsidP="00B342F9">
            <w:pPr>
              <w:spacing w:after="0" w:line="240" w:lineRule="auto"/>
              <w:jc w:val="center"/>
              <w:rPr>
                <w:rFonts w:ascii="Times New Roman" w:eastAsia="Times New Roman" w:hAnsi="Times New Roman" w:cs="Times New Roman"/>
                <w:b/>
                <w:bCs/>
                <w:sz w:val="24"/>
                <w:szCs w:val="24"/>
              </w:rPr>
            </w:pPr>
            <w:r w:rsidRPr="00B110B2">
              <w:rPr>
                <w:rFonts w:ascii="Times New Roman" w:eastAsia="Times New Roman" w:hAnsi="Times New Roman" w:cs="Times New Roman"/>
                <w:b/>
                <w:bCs/>
                <w:sz w:val="24"/>
                <w:szCs w:val="24"/>
              </w:rPr>
              <w:t>642586,8</w:t>
            </w:r>
          </w:p>
        </w:tc>
        <w:tc>
          <w:tcPr>
            <w:tcW w:w="1159" w:type="dxa"/>
            <w:tcBorders>
              <w:top w:val="nil"/>
              <w:left w:val="nil"/>
              <w:bottom w:val="single" w:sz="8" w:space="0" w:color="auto"/>
              <w:right w:val="single" w:sz="4" w:space="0" w:color="auto"/>
            </w:tcBorders>
            <w:shd w:val="clear" w:color="auto" w:fill="auto"/>
            <w:noWrap/>
            <w:vAlign w:val="center"/>
            <w:hideMark/>
          </w:tcPr>
          <w:p w:rsidR="00B110B2" w:rsidRPr="00B110B2" w:rsidRDefault="00B110B2" w:rsidP="00B342F9">
            <w:pPr>
              <w:spacing w:after="0" w:line="240" w:lineRule="auto"/>
              <w:jc w:val="center"/>
              <w:rPr>
                <w:rFonts w:ascii="Times New Roman" w:eastAsia="Times New Roman" w:hAnsi="Times New Roman" w:cs="Times New Roman"/>
                <w:b/>
                <w:bCs/>
                <w:sz w:val="24"/>
                <w:szCs w:val="24"/>
              </w:rPr>
            </w:pPr>
            <w:r w:rsidRPr="00B110B2">
              <w:rPr>
                <w:rFonts w:ascii="Times New Roman" w:eastAsia="Times New Roman" w:hAnsi="Times New Roman" w:cs="Times New Roman"/>
                <w:b/>
                <w:bCs/>
                <w:sz w:val="24"/>
                <w:szCs w:val="24"/>
              </w:rPr>
              <w:t>630662</w:t>
            </w:r>
          </w:p>
        </w:tc>
        <w:tc>
          <w:tcPr>
            <w:tcW w:w="1134" w:type="dxa"/>
            <w:tcBorders>
              <w:top w:val="nil"/>
              <w:left w:val="single" w:sz="4" w:space="0" w:color="auto"/>
              <w:bottom w:val="single" w:sz="8" w:space="0" w:color="auto"/>
              <w:right w:val="single" w:sz="4" w:space="0" w:color="auto"/>
            </w:tcBorders>
            <w:shd w:val="clear" w:color="auto" w:fill="auto"/>
            <w:vAlign w:val="center"/>
          </w:tcPr>
          <w:p w:rsidR="00B110B2" w:rsidRPr="00B342F9" w:rsidRDefault="00F56318" w:rsidP="00B342F9">
            <w:pPr>
              <w:spacing w:after="0" w:line="240" w:lineRule="auto"/>
              <w:jc w:val="center"/>
              <w:rPr>
                <w:rFonts w:ascii="Times New Roman" w:eastAsia="Times New Roman" w:hAnsi="Times New Roman" w:cs="Times New Roman"/>
                <w:b/>
                <w:bCs/>
                <w:sz w:val="24"/>
                <w:szCs w:val="24"/>
              </w:rPr>
            </w:pPr>
            <w:r w:rsidRPr="00B342F9">
              <w:rPr>
                <w:rFonts w:ascii="Times New Roman" w:eastAsia="Times New Roman" w:hAnsi="Times New Roman" w:cs="Times New Roman"/>
                <w:b/>
                <w:bCs/>
                <w:sz w:val="24"/>
                <w:szCs w:val="24"/>
              </w:rPr>
              <w:t>98</w:t>
            </w:r>
          </w:p>
        </w:tc>
        <w:tc>
          <w:tcPr>
            <w:tcW w:w="1276" w:type="dxa"/>
            <w:tcBorders>
              <w:top w:val="nil"/>
              <w:left w:val="single" w:sz="4" w:space="0" w:color="auto"/>
              <w:bottom w:val="single" w:sz="8" w:space="0" w:color="auto"/>
              <w:right w:val="single" w:sz="8" w:space="0" w:color="auto"/>
            </w:tcBorders>
            <w:shd w:val="clear" w:color="auto" w:fill="auto"/>
            <w:vAlign w:val="center"/>
          </w:tcPr>
          <w:p w:rsidR="00B110B2" w:rsidRPr="00B342F9" w:rsidRDefault="00B342F9" w:rsidP="00B342F9">
            <w:pPr>
              <w:spacing w:after="0" w:line="240" w:lineRule="auto"/>
              <w:jc w:val="center"/>
              <w:rPr>
                <w:rFonts w:ascii="Times New Roman" w:eastAsia="Times New Roman" w:hAnsi="Times New Roman" w:cs="Times New Roman"/>
                <w:b/>
                <w:bCs/>
                <w:sz w:val="24"/>
                <w:szCs w:val="24"/>
              </w:rPr>
            </w:pPr>
            <w:r w:rsidRPr="00B342F9">
              <w:rPr>
                <w:rFonts w:ascii="Times New Roman" w:eastAsia="Times New Roman" w:hAnsi="Times New Roman" w:cs="Times New Roman"/>
                <w:b/>
                <w:bCs/>
                <w:sz w:val="24"/>
                <w:szCs w:val="24"/>
              </w:rPr>
              <w:t>102</w:t>
            </w:r>
          </w:p>
        </w:tc>
      </w:tr>
      <w:tr w:rsidR="00F56318" w:rsidRPr="00B110B2" w:rsidTr="00B342F9">
        <w:trPr>
          <w:trHeight w:val="345"/>
        </w:trPr>
        <w:tc>
          <w:tcPr>
            <w:tcW w:w="3331" w:type="dxa"/>
            <w:tcBorders>
              <w:top w:val="nil"/>
              <w:left w:val="single" w:sz="8" w:space="0" w:color="auto"/>
              <w:bottom w:val="single" w:sz="8" w:space="0" w:color="auto"/>
              <w:right w:val="single" w:sz="8" w:space="0" w:color="auto"/>
            </w:tcBorders>
            <w:shd w:val="clear" w:color="auto" w:fill="auto"/>
            <w:vAlign w:val="bottom"/>
            <w:hideMark/>
          </w:tcPr>
          <w:p w:rsidR="00B110B2" w:rsidRPr="00B110B2" w:rsidRDefault="00B110B2" w:rsidP="00B110B2">
            <w:pPr>
              <w:spacing w:after="0" w:line="240" w:lineRule="auto"/>
              <w:rPr>
                <w:rFonts w:ascii="Times New Roman" w:eastAsia="Times New Roman" w:hAnsi="Times New Roman" w:cs="Times New Roman"/>
                <w:sz w:val="24"/>
                <w:szCs w:val="24"/>
              </w:rPr>
            </w:pPr>
            <w:r w:rsidRPr="00B110B2">
              <w:rPr>
                <w:rFonts w:ascii="Times New Roman" w:eastAsia="Times New Roman" w:hAnsi="Times New Roman" w:cs="Times New Roman"/>
                <w:sz w:val="24"/>
                <w:szCs w:val="24"/>
              </w:rPr>
              <w:t>Общегосударственные вопросы</w:t>
            </w:r>
          </w:p>
        </w:tc>
        <w:tc>
          <w:tcPr>
            <w:tcW w:w="1130" w:type="dxa"/>
            <w:tcBorders>
              <w:top w:val="nil"/>
              <w:left w:val="nil"/>
              <w:bottom w:val="single" w:sz="8" w:space="0" w:color="auto"/>
              <w:right w:val="single" w:sz="8" w:space="0" w:color="auto"/>
            </w:tcBorders>
            <w:shd w:val="clear" w:color="auto" w:fill="auto"/>
            <w:noWrap/>
            <w:vAlign w:val="center"/>
            <w:hideMark/>
          </w:tcPr>
          <w:p w:rsidR="00B110B2" w:rsidRPr="00B110B2" w:rsidRDefault="00B110B2" w:rsidP="00B342F9">
            <w:pPr>
              <w:spacing w:after="0" w:line="240" w:lineRule="auto"/>
              <w:jc w:val="center"/>
              <w:rPr>
                <w:rFonts w:ascii="Times New Roman" w:eastAsia="Times New Roman" w:hAnsi="Times New Roman" w:cs="Times New Roman"/>
                <w:sz w:val="24"/>
                <w:szCs w:val="24"/>
              </w:rPr>
            </w:pPr>
            <w:r w:rsidRPr="00B110B2">
              <w:rPr>
                <w:rFonts w:ascii="Times New Roman" w:eastAsia="Times New Roman" w:hAnsi="Times New Roman" w:cs="Times New Roman"/>
                <w:sz w:val="24"/>
                <w:szCs w:val="24"/>
              </w:rPr>
              <w:t>48050,8</w:t>
            </w:r>
          </w:p>
        </w:tc>
        <w:tc>
          <w:tcPr>
            <w:tcW w:w="1650" w:type="dxa"/>
            <w:tcBorders>
              <w:top w:val="nil"/>
              <w:left w:val="nil"/>
              <w:bottom w:val="single" w:sz="8" w:space="0" w:color="auto"/>
              <w:right w:val="single" w:sz="8" w:space="0" w:color="auto"/>
            </w:tcBorders>
            <w:shd w:val="clear" w:color="auto" w:fill="auto"/>
            <w:noWrap/>
            <w:vAlign w:val="center"/>
            <w:hideMark/>
          </w:tcPr>
          <w:p w:rsidR="00B110B2" w:rsidRPr="00B110B2" w:rsidRDefault="00B110B2" w:rsidP="00B342F9">
            <w:pPr>
              <w:spacing w:after="0" w:line="240" w:lineRule="auto"/>
              <w:jc w:val="center"/>
              <w:rPr>
                <w:rFonts w:ascii="Times New Roman" w:eastAsia="Times New Roman" w:hAnsi="Times New Roman" w:cs="Times New Roman"/>
                <w:sz w:val="24"/>
                <w:szCs w:val="24"/>
              </w:rPr>
            </w:pPr>
            <w:r w:rsidRPr="00B110B2">
              <w:rPr>
                <w:rFonts w:ascii="Times New Roman" w:eastAsia="Times New Roman" w:hAnsi="Times New Roman" w:cs="Times New Roman"/>
                <w:sz w:val="24"/>
                <w:szCs w:val="24"/>
              </w:rPr>
              <w:t>49156,9</w:t>
            </w:r>
          </w:p>
        </w:tc>
        <w:tc>
          <w:tcPr>
            <w:tcW w:w="1159" w:type="dxa"/>
            <w:tcBorders>
              <w:top w:val="nil"/>
              <w:left w:val="nil"/>
              <w:bottom w:val="single" w:sz="8" w:space="0" w:color="auto"/>
              <w:right w:val="single" w:sz="4" w:space="0" w:color="auto"/>
            </w:tcBorders>
            <w:shd w:val="clear" w:color="auto" w:fill="auto"/>
            <w:noWrap/>
            <w:vAlign w:val="center"/>
            <w:hideMark/>
          </w:tcPr>
          <w:p w:rsidR="00B110B2" w:rsidRPr="00B110B2" w:rsidRDefault="00B110B2" w:rsidP="00B342F9">
            <w:pPr>
              <w:spacing w:after="0" w:line="240" w:lineRule="auto"/>
              <w:jc w:val="center"/>
              <w:rPr>
                <w:rFonts w:ascii="Times New Roman" w:eastAsia="Times New Roman" w:hAnsi="Times New Roman" w:cs="Times New Roman"/>
                <w:sz w:val="24"/>
                <w:szCs w:val="24"/>
              </w:rPr>
            </w:pPr>
            <w:r w:rsidRPr="00B110B2">
              <w:rPr>
                <w:rFonts w:ascii="Times New Roman" w:eastAsia="Times New Roman" w:hAnsi="Times New Roman" w:cs="Times New Roman"/>
                <w:sz w:val="24"/>
                <w:szCs w:val="24"/>
              </w:rPr>
              <w:t>47448,1</w:t>
            </w:r>
          </w:p>
        </w:tc>
        <w:tc>
          <w:tcPr>
            <w:tcW w:w="1134" w:type="dxa"/>
            <w:tcBorders>
              <w:top w:val="nil"/>
              <w:left w:val="single" w:sz="4" w:space="0" w:color="auto"/>
              <w:bottom w:val="single" w:sz="8" w:space="0" w:color="auto"/>
              <w:right w:val="single" w:sz="4" w:space="0" w:color="auto"/>
            </w:tcBorders>
            <w:shd w:val="clear" w:color="auto" w:fill="auto"/>
            <w:vAlign w:val="center"/>
          </w:tcPr>
          <w:p w:rsidR="00B110B2" w:rsidRPr="00B342F9" w:rsidRDefault="00F56318" w:rsidP="00B342F9">
            <w:pPr>
              <w:spacing w:after="0" w:line="240" w:lineRule="auto"/>
              <w:jc w:val="center"/>
              <w:rPr>
                <w:rFonts w:ascii="Times New Roman" w:eastAsia="Times New Roman" w:hAnsi="Times New Roman" w:cs="Times New Roman"/>
                <w:sz w:val="24"/>
                <w:szCs w:val="24"/>
              </w:rPr>
            </w:pPr>
            <w:r w:rsidRPr="00B342F9">
              <w:rPr>
                <w:rFonts w:ascii="Times New Roman" w:eastAsia="Times New Roman" w:hAnsi="Times New Roman" w:cs="Times New Roman"/>
                <w:sz w:val="24"/>
                <w:szCs w:val="24"/>
              </w:rPr>
              <w:t>97</w:t>
            </w:r>
          </w:p>
        </w:tc>
        <w:tc>
          <w:tcPr>
            <w:tcW w:w="1276" w:type="dxa"/>
            <w:tcBorders>
              <w:top w:val="nil"/>
              <w:left w:val="single" w:sz="4" w:space="0" w:color="auto"/>
              <w:bottom w:val="single" w:sz="8" w:space="0" w:color="auto"/>
              <w:right w:val="single" w:sz="8" w:space="0" w:color="auto"/>
            </w:tcBorders>
            <w:shd w:val="clear" w:color="auto" w:fill="auto"/>
            <w:vAlign w:val="center"/>
          </w:tcPr>
          <w:p w:rsidR="00B110B2" w:rsidRPr="00B342F9" w:rsidRDefault="00B342F9" w:rsidP="00B342F9">
            <w:pPr>
              <w:spacing w:after="0" w:line="240" w:lineRule="auto"/>
              <w:jc w:val="center"/>
              <w:rPr>
                <w:rFonts w:ascii="Times New Roman" w:eastAsia="Times New Roman" w:hAnsi="Times New Roman" w:cs="Times New Roman"/>
                <w:sz w:val="24"/>
                <w:szCs w:val="24"/>
              </w:rPr>
            </w:pPr>
            <w:r w:rsidRPr="00B342F9">
              <w:rPr>
                <w:rFonts w:ascii="Times New Roman" w:eastAsia="Times New Roman" w:hAnsi="Times New Roman" w:cs="Times New Roman"/>
                <w:sz w:val="24"/>
                <w:szCs w:val="24"/>
              </w:rPr>
              <w:t>99</w:t>
            </w:r>
          </w:p>
        </w:tc>
      </w:tr>
      <w:tr w:rsidR="00F56318" w:rsidRPr="00B110B2" w:rsidTr="00B342F9">
        <w:trPr>
          <w:trHeight w:val="630"/>
        </w:trPr>
        <w:tc>
          <w:tcPr>
            <w:tcW w:w="3331" w:type="dxa"/>
            <w:tcBorders>
              <w:top w:val="nil"/>
              <w:left w:val="single" w:sz="8" w:space="0" w:color="auto"/>
              <w:bottom w:val="single" w:sz="8" w:space="0" w:color="auto"/>
              <w:right w:val="single" w:sz="8" w:space="0" w:color="auto"/>
            </w:tcBorders>
            <w:shd w:val="clear" w:color="auto" w:fill="auto"/>
            <w:vAlign w:val="bottom"/>
            <w:hideMark/>
          </w:tcPr>
          <w:p w:rsidR="00B110B2" w:rsidRPr="00B110B2" w:rsidRDefault="00B110B2" w:rsidP="00B110B2">
            <w:pPr>
              <w:spacing w:after="0" w:line="240" w:lineRule="auto"/>
              <w:rPr>
                <w:rFonts w:ascii="Times New Roman" w:eastAsia="Times New Roman" w:hAnsi="Times New Roman" w:cs="Times New Roman"/>
                <w:sz w:val="24"/>
                <w:szCs w:val="24"/>
              </w:rPr>
            </w:pPr>
            <w:r w:rsidRPr="00B110B2">
              <w:rPr>
                <w:rFonts w:ascii="Times New Roman" w:eastAsia="Times New Roman" w:hAnsi="Times New Roman" w:cs="Times New Roman"/>
                <w:sz w:val="24"/>
                <w:szCs w:val="24"/>
              </w:rPr>
              <w:t>Финансирование производственных отраслей</w:t>
            </w:r>
          </w:p>
        </w:tc>
        <w:tc>
          <w:tcPr>
            <w:tcW w:w="1130" w:type="dxa"/>
            <w:tcBorders>
              <w:top w:val="nil"/>
              <w:left w:val="nil"/>
              <w:bottom w:val="single" w:sz="8" w:space="0" w:color="auto"/>
              <w:right w:val="single" w:sz="8" w:space="0" w:color="auto"/>
            </w:tcBorders>
            <w:shd w:val="clear" w:color="auto" w:fill="auto"/>
            <w:noWrap/>
            <w:vAlign w:val="center"/>
            <w:hideMark/>
          </w:tcPr>
          <w:p w:rsidR="00B110B2" w:rsidRPr="00B110B2" w:rsidRDefault="00B110B2" w:rsidP="00B342F9">
            <w:pPr>
              <w:spacing w:after="0" w:line="240" w:lineRule="auto"/>
              <w:jc w:val="center"/>
              <w:rPr>
                <w:rFonts w:ascii="Times New Roman" w:eastAsia="Times New Roman" w:hAnsi="Times New Roman" w:cs="Times New Roman"/>
                <w:sz w:val="24"/>
                <w:szCs w:val="24"/>
              </w:rPr>
            </w:pPr>
            <w:r w:rsidRPr="00B110B2">
              <w:rPr>
                <w:rFonts w:ascii="Times New Roman" w:eastAsia="Times New Roman" w:hAnsi="Times New Roman" w:cs="Times New Roman"/>
                <w:sz w:val="24"/>
                <w:szCs w:val="24"/>
              </w:rPr>
              <w:t>93139,1</w:t>
            </w:r>
          </w:p>
        </w:tc>
        <w:tc>
          <w:tcPr>
            <w:tcW w:w="1650" w:type="dxa"/>
            <w:tcBorders>
              <w:top w:val="nil"/>
              <w:left w:val="nil"/>
              <w:bottom w:val="single" w:sz="8" w:space="0" w:color="auto"/>
              <w:right w:val="single" w:sz="8" w:space="0" w:color="auto"/>
            </w:tcBorders>
            <w:shd w:val="clear" w:color="auto" w:fill="auto"/>
            <w:noWrap/>
            <w:vAlign w:val="center"/>
            <w:hideMark/>
          </w:tcPr>
          <w:p w:rsidR="00B110B2" w:rsidRPr="00B110B2" w:rsidRDefault="00B110B2" w:rsidP="00B342F9">
            <w:pPr>
              <w:spacing w:after="0" w:line="240" w:lineRule="auto"/>
              <w:jc w:val="center"/>
              <w:rPr>
                <w:rFonts w:ascii="Times New Roman" w:eastAsia="Times New Roman" w:hAnsi="Times New Roman" w:cs="Times New Roman"/>
                <w:sz w:val="24"/>
                <w:szCs w:val="24"/>
              </w:rPr>
            </w:pPr>
            <w:r w:rsidRPr="00B110B2">
              <w:rPr>
                <w:rFonts w:ascii="Times New Roman" w:eastAsia="Times New Roman" w:hAnsi="Times New Roman" w:cs="Times New Roman"/>
                <w:sz w:val="24"/>
                <w:szCs w:val="24"/>
              </w:rPr>
              <w:t>78903,8</w:t>
            </w:r>
          </w:p>
        </w:tc>
        <w:tc>
          <w:tcPr>
            <w:tcW w:w="1159" w:type="dxa"/>
            <w:tcBorders>
              <w:top w:val="nil"/>
              <w:left w:val="nil"/>
              <w:bottom w:val="single" w:sz="8" w:space="0" w:color="auto"/>
              <w:right w:val="single" w:sz="4" w:space="0" w:color="auto"/>
            </w:tcBorders>
            <w:shd w:val="clear" w:color="auto" w:fill="auto"/>
            <w:noWrap/>
            <w:vAlign w:val="center"/>
            <w:hideMark/>
          </w:tcPr>
          <w:p w:rsidR="00B110B2" w:rsidRPr="00B110B2" w:rsidRDefault="00B110B2" w:rsidP="00B342F9">
            <w:pPr>
              <w:spacing w:after="0" w:line="240" w:lineRule="auto"/>
              <w:jc w:val="center"/>
              <w:rPr>
                <w:rFonts w:ascii="Times New Roman" w:eastAsia="Times New Roman" w:hAnsi="Times New Roman" w:cs="Times New Roman"/>
                <w:sz w:val="24"/>
                <w:szCs w:val="24"/>
              </w:rPr>
            </w:pPr>
            <w:r w:rsidRPr="00B110B2">
              <w:rPr>
                <w:rFonts w:ascii="Times New Roman" w:eastAsia="Times New Roman" w:hAnsi="Times New Roman" w:cs="Times New Roman"/>
                <w:sz w:val="24"/>
                <w:szCs w:val="24"/>
              </w:rPr>
              <w:t>73807,8</w:t>
            </w:r>
          </w:p>
        </w:tc>
        <w:tc>
          <w:tcPr>
            <w:tcW w:w="1134" w:type="dxa"/>
            <w:tcBorders>
              <w:top w:val="nil"/>
              <w:left w:val="single" w:sz="4" w:space="0" w:color="auto"/>
              <w:bottom w:val="single" w:sz="8" w:space="0" w:color="auto"/>
              <w:right w:val="single" w:sz="4" w:space="0" w:color="auto"/>
            </w:tcBorders>
            <w:shd w:val="clear" w:color="auto" w:fill="auto"/>
            <w:vAlign w:val="center"/>
          </w:tcPr>
          <w:p w:rsidR="00B110B2" w:rsidRPr="00B342F9" w:rsidRDefault="00F56318" w:rsidP="00B342F9">
            <w:pPr>
              <w:spacing w:after="0" w:line="240" w:lineRule="auto"/>
              <w:jc w:val="center"/>
              <w:rPr>
                <w:rFonts w:ascii="Times New Roman" w:eastAsia="Times New Roman" w:hAnsi="Times New Roman" w:cs="Times New Roman"/>
                <w:sz w:val="24"/>
                <w:szCs w:val="24"/>
              </w:rPr>
            </w:pPr>
            <w:r w:rsidRPr="00B342F9">
              <w:rPr>
                <w:rFonts w:ascii="Times New Roman" w:eastAsia="Times New Roman" w:hAnsi="Times New Roman" w:cs="Times New Roman"/>
                <w:sz w:val="24"/>
                <w:szCs w:val="24"/>
              </w:rPr>
              <w:t>94</w:t>
            </w:r>
          </w:p>
        </w:tc>
        <w:tc>
          <w:tcPr>
            <w:tcW w:w="1276" w:type="dxa"/>
            <w:tcBorders>
              <w:top w:val="nil"/>
              <w:left w:val="single" w:sz="4" w:space="0" w:color="auto"/>
              <w:bottom w:val="single" w:sz="8" w:space="0" w:color="auto"/>
              <w:right w:val="single" w:sz="8" w:space="0" w:color="auto"/>
            </w:tcBorders>
            <w:shd w:val="clear" w:color="auto" w:fill="auto"/>
            <w:vAlign w:val="center"/>
          </w:tcPr>
          <w:p w:rsidR="00B110B2" w:rsidRPr="00B342F9" w:rsidRDefault="00B342F9" w:rsidP="00B342F9">
            <w:pPr>
              <w:spacing w:after="0" w:line="240" w:lineRule="auto"/>
              <w:jc w:val="center"/>
              <w:rPr>
                <w:rFonts w:ascii="Times New Roman" w:eastAsia="Times New Roman" w:hAnsi="Times New Roman" w:cs="Times New Roman"/>
                <w:sz w:val="24"/>
                <w:szCs w:val="24"/>
              </w:rPr>
            </w:pPr>
            <w:r w:rsidRPr="00B342F9">
              <w:rPr>
                <w:rFonts w:ascii="Times New Roman" w:eastAsia="Times New Roman" w:hAnsi="Times New Roman" w:cs="Times New Roman"/>
                <w:sz w:val="24"/>
                <w:szCs w:val="24"/>
              </w:rPr>
              <w:t>79</w:t>
            </w:r>
          </w:p>
        </w:tc>
      </w:tr>
      <w:tr w:rsidR="00F56318" w:rsidRPr="00B110B2" w:rsidTr="00B342F9">
        <w:trPr>
          <w:trHeight w:val="615"/>
        </w:trPr>
        <w:tc>
          <w:tcPr>
            <w:tcW w:w="3331" w:type="dxa"/>
            <w:tcBorders>
              <w:top w:val="nil"/>
              <w:left w:val="single" w:sz="8" w:space="0" w:color="auto"/>
              <w:bottom w:val="single" w:sz="8" w:space="0" w:color="auto"/>
              <w:right w:val="single" w:sz="8" w:space="0" w:color="auto"/>
            </w:tcBorders>
            <w:shd w:val="clear" w:color="auto" w:fill="auto"/>
            <w:vAlign w:val="bottom"/>
            <w:hideMark/>
          </w:tcPr>
          <w:p w:rsidR="00B110B2" w:rsidRPr="00B110B2" w:rsidRDefault="00B110B2" w:rsidP="00B110B2">
            <w:pPr>
              <w:spacing w:after="0" w:line="240" w:lineRule="auto"/>
              <w:rPr>
                <w:rFonts w:ascii="Times New Roman" w:eastAsia="Times New Roman" w:hAnsi="Times New Roman" w:cs="Times New Roman"/>
                <w:sz w:val="24"/>
                <w:szCs w:val="24"/>
              </w:rPr>
            </w:pPr>
            <w:r w:rsidRPr="00B110B2">
              <w:rPr>
                <w:rFonts w:ascii="Times New Roman" w:eastAsia="Times New Roman" w:hAnsi="Times New Roman" w:cs="Times New Roman"/>
                <w:sz w:val="24"/>
                <w:szCs w:val="24"/>
              </w:rPr>
              <w:t>Финансирование социально-культурной сферы, в том числе:</w:t>
            </w:r>
          </w:p>
        </w:tc>
        <w:tc>
          <w:tcPr>
            <w:tcW w:w="1130" w:type="dxa"/>
            <w:tcBorders>
              <w:top w:val="nil"/>
              <w:left w:val="nil"/>
              <w:bottom w:val="single" w:sz="8" w:space="0" w:color="auto"/>
              <w:right w:val="single" w:sz="8" w:space="0" w:color="auto"/>
            </w:tcBorders>
            <w:shd w:val="clear" w:color="auto" w:fill="auto"/>
            <w:noWrap/>
            <w:vAlign w:val="center"/>
            <w:hideMark/>
          </w:tcPr>
          <w:p w:rsidR="00B110B2" w:rsidRPr="00B110B2" w:rsidRDefault="00B110B2" w:rsidP="00B342F9">
            <w:pPr>
              <w:spacing w:after="0" w:line="240" w:lineRule="auto"/>
              <w:jc w:val="center"/>
              <w:rPr>
                <w:rFonts w:ascii="Times New Roman" w:eastAsia="Times New Roman" w:hAnsi="Times New Roman" w:cs="Times New Roman"/>
                <w:sz w:val="24"/>
                <w:szCs w:val="24"/>
              </w:rPr>
            </w:pPr>
            <w:r w:rsidRPr="00B110B2">
              <w:rPr>
                <w:rFonts w:ascii="Times New Roman" w:eastAsia="Times New Roman" w:hAnsi="Times New Roman" w:cs="Times New Roman"/>
                <w:sz w:val="24"/>
                <w:szCs w:val="24"/>
              </w:rPr>
              <w:t>450546,3</w:t>
            </w:r>
          </w:p>
        </w:tc>
        <w:tc>
          <w:tcPr>
            <w:tcW w:w="1650" w:type="dxa"/>
            <w:tcBorders>
              <w:top w:val="nil"/>
              <w:left w:val="nil"/>
              <w:bottom w:val="single" w:sz="8" w:space="0" w:color="auto"/>
              <w:right w:val="single" w:sz="8" w:space="0" w:color="auto"/>
            </w:tcBorders>
            <w:shd w:val="clear" w:color="auto" w:fill="auto"/>
            <w:noWrap/>
            <w:vAlign w:val="center"/>
            <w:hideMark/>
          </w:tcPr>
          <w:p w:rsidR="00B110B2" w:rsidRPr="00B110B2" w:rsidRDefault="00B110B2" w:rsidP="00B342F9">
            <w:pPr>
              <w:spacing w:after="0" w:line="240" w:lineRule="auto"/>
              <w:jc w:val="center"/>
              <w:rPr>
                <w:rFonts w:ascii="Times New Roman" w:eastAsia="Times New Roman" w:hAnsi="Times New Roman" w:cs="Times New Roman"/>
                <w:sz w:val="24"/>
                <w:szCs w:val="24"/>
              </w:rPr>
            </w:pPr>
            <w:r w:rsidRPr="00B110B2">
              <w:rPr>
                <w:rFonts w:ascii="Times New Roman" w:eastAsia="Times New Roman" w:hAnsi="Times New Roman" w:cs="Times New Roman"/>
                <w:sz w:val="24"/>
                <w:szCs w:val="24"/>
              </w:rPr>
              <w:t>479401,5</w:t>
            </w:r>
          </w:p>
        </w:tc>
        <w:tc>
          <w:tcPr>
            <w:tcW w:w="1159" w:type="dxa"/>
            <w:tcBorders>
              <w:top w:val="nil"/>
              <w:left w:val="nil"/>
              <w:bottom w:val="single" w:sz="8" w:space="0" w:color="auto"/>
              <w:right w:val="single" w:sz="4" w:space="0" w:color="auto"/>
            </w:tcBorders>
            <w:shd w:val="clear" w:color="auto" w:fill="auto"/>
            <w:noWrap/>
            <w:vAlign w:val="center"/>
            <w:hideMark/>
          </w:tcPr>
          <w:p w:rsidR="00B110B2" w:rsidRPr="00B110B2" w:rsidRDefault="00B110B2" w:rsidP="00B342F9">
            <w:pPr>
              <w:spacing w:after="0" w:line="240" w:lineRule="auto"/>
              <w:jc w:val="center"/>
              <w:rPr>
                <w:rFonts w:ascii="Times New Roman" w:eastAsia="Times New Roman" w:hAnsi="Times New Roman" w:cs="Times New Roman"/>
                <w:sz w:val="24"/>
                <w:szCs w:val="24"/>
              </w:rPr>
            </w:pPr>
            <w:r w:rsidRPr="00B110B2">
              <w:rPr>
                <w:rFonts w:ascii="Times New Roman" w:eastAsia="Times New Roman" w:hAnsi="Times New Roman" w:cs="Times New Roman"/>
                <w:sz w:val="24"/>
                <w:szCs w:val="24"/>
              </w:rPr>
              <w:t>474500</w:t>
            </w:r>
          </w:p>
        </w:tc>
        <w:tc>
          <w:tcPr>
            <w:tcW w:w="1134" w:type="dxa"/>
            <w:tcBorders>
              <w:top w:val="nil"/>
              <w:left w:val="single" w:sz="4" w:space="0" w:color="auto"/>
              <w:bottom w:val="single" w:sz="8" w:space="0" w:color="auto"/>
              <w:right w:val="single" w:sz="4" w:space="0" w:color="auto"/>
            </w:tcBorders>
            <w:shd w:val="clear" w:color="auto" w:fill="auto"/>
            <w:vAlign w:val="center"/>
          </w:tcPr>
          <w:p w:rsidR="00B110B2" w:rsidRPr="00B342F9" w:rsidRDefault="00F56318" w:rsidP="00B342F9">
            <w:pPr>
              <w:spacing w:after="0" w:line="240" w:lineRule="auto"/>
              <w:jc w:val="center"/>
              <w:rPr>
                <w:rFonts w:ascii="Times New Roman" w:eastAsia="Times New Roman" w:hAnsi="Times New Roman" w:cs="Times New Roman"/>
                <w:sz w:val="24"/>
                <w:szCs w:val="24"/>
              </w:rPr>
            </w:pPr>
            <w:r w:rsidRPr="00B342F9">
              <w:rPr>
                <w:rFonts w:ascii="Times New Roman" w:eastAsia="Times New Roman" w:hAnsi="Times New Roman" w:cs="Times New Roman"/>
                <w:sz w:val="24"/>
                <w:szCs w:val="24"/>
              </w:rPr>
              <w:t>99</w:t>
            </w:r>
          </w:p>
        </w:tc>
        <w:tc>
          <w:tcPr>
            <w:tcW w:w="1276" w:type="dxa"/>
            <w:tcBorders>
              <w:top w:val="nil"/>
              <w:left w:val="single" w:sz="4" w:space="0" w:color="auto"/>
              <w:bottom w:val="single" w:sz="8" w:space="0" w:color="auto"/>
              <w:right w:val="single" w:sz="8" w:space="0" w:color="auto"/>
            </w:tcBorders>
            <w:shd w:val="clear" w:color="auto" w:fill="auto"/>
            <w:vAlign w:val="center"/>
          </w:tcPr>
          <w:p w:rsidR="00B110B2" w:rsidRPr="00B342F9" w:rsidRDefault="00B342F9" w:rsidP="00B342F9">
            <w:pPr>
              <w:spacing w:after="0" w:line="240" w:lineRule="auto"/>
              <w:jc w:val="center"/>
              <w:rPr>
                <w:rFonts w:ascii="Times New Roman" w:eastAsia="Times New Roman" w:hAnsi="Times New Roman" w:cs="Times New Roman"/>
                <w:sz w:val="24"/>
                <w:szCs w:val="24"/>
              </w:rPr>
            </w:pPr>
            <w:r w:rsidRPr="00B342F9">
              <w:rPr>
                <w:rFonts w:ascii="Times New Roman" w:eastAsia="Times New Roman" w:hAnsi="Times New Roman" w:cs="Times New Roman"/>
                <w:sz w:val="24"/>
                <w:szCs w:val="24"/>
              </w:rPr>
              <w:t>105</w:t>
            </w:r>
          </w:p>
        </w:tc>
      </w:tr>
      <w:tr w:rsidR="00F56318" w:rsidRPr="00B110B2" w:rsidTr="00B342F9">
        <w:trPr>
          <w:trHeight w:val="345"/>
        </w:trPr>
        <w:tc>
          <w:tcPr>
            <w:tcW w:w="3331" w:type="dxa"/>
            <w:tcBorders>
              <w:top w:val="nil"/>
              <w:left w:val="single" w:sz="8" w:space="0" w:color="auto"/>
              <w:bottom w:val="single" w:sz="8" w:space="0" w:color="auto"/>
              <w:right w:val="single" w:sz="8" w:space="0" w:color="auto"/>
            </w:tcBorders>
            <w:shd w:val="clear" w:color="auto" w:fill="auto"/>
            <w:vAlign w:val="bottom"/>
            <w:hideMark/>
          </w:tcPr>
          <w:p w:rsidR="00B110B2" w:rsidRPr="00B110B2" w:rsidRDefault="00B110B2" w:rsidP="00B110B2">
            <w:pPr>
              <w:spacing w:after="0" w:line="240" w:lineRule="auto"/>
              <w:rPr>
                <w:rFonts w:ascii="Times New Roman" w:eastAsia="Times New Roman" w:hAnsi="Times New Roman" w:cs="Times New Roman"/>
                <w:sz w:val="24"/>
                <w:szCs w:val="24"/>
              </w:rPr>
            </w:pPr>
            <w:r w:rsidRPr="00B110B2">
              <w:rPr>
                <w:rFonts w:ascii="Times New Roman" w:eastAsia="Times New Roman" w:hAnsi="Times New Roman" w:cs="Times New Roman"/>
                <w:sz w:val="24"/>
                <w:szCs w:val="24"/>
              </w:rPr>
              <w:t xml:space="preserve">      Образование</w:t>
            </w:r>
          </w:p>
        </w:tc>
        <w:tc>
          <w:tcPr>
            <w:tcW w:w="1130" w:type="dxa"/>
            <w:tcBorders>
              <w:top w:val="nil"/>
              <w:left w:val="nil"/>
              <w:bottom w:val="single" w:sz="8" w:space="0" w:color="auto"/>
              <w:right w:val="single" w:sz="8" w:space="0" w:color="auto"/>
            </w:tcBorders>
            <w:shd w:val="clear" w:color="auto" w:fill="auto"/>
            <w:noWrap/>
            <w:vAlign w:val="center"/>
            <w:hideMark/>
          </w:tcPr>
          <w:p w:rsidR="00B110B2" w:rsidRPr="00B110B2" w:rsidRDefault="00B110B2" w:rsidP="00B342F9">
            <w:pPr>
              <w:spacing w:after="0" w:line="240" w:lineRule="auto"/>
              <w:jc w:val="center"/>
              <w:rPr>
                <w:rFonts w:ascii="Times New Roman" w:eastAsia="Times New Roman" w:hAnsi="Times New Roman" w:cs="Times New Roman"/>
                <w:sz w:val="24"/>
                <w:szCs w:val="24"/>
              </w:rPr>
            </w:pPr>
            <w:r w:rsidRPr="00B110B2">
              <w:rPr>
                <w:rFonts w:ascii="Times New Roman" w:eastAsia="Times New Roman" w:hAnsi="Times New Roman" w:cs="Times New Roman"/>
                <w:sz w:val="24"/>
                <w:szCs w:val="24"/>
              </w:rPr>
              <w:t>388060,1</w:t>
            </w:r>
          </w:p>
        </w:tc>
        <w:tc>
          <w:tcPr>
            <w:tcW w:w="1650" w:type="dxa"/>
            <w:tcBorders>
              <w:top w:val="nil"/>
              <w:left w:val="nil"/>
              <w:bottom w:val="single" w:sz="8" w:space="0" w:color="auto"/>
              <w:right w:val="single" w:sz="8" w:space="0" w:color="auto"/>
            </w:tcBorders>
            <w:shd w:val="clear" w:color="auto" w:fill="auto"/>
            <w:noWrap/>
            <w:vAlign w:val="center"/>
            <w:hideMark/>
          </w:tcPr>
          <w:p w:rsidR="00B110B2" w:rsidRPr="00B110B2" w:rsidRDefault="00B110B2" w:rsidP="00B342F9">
            <w:pPr>
              <w:spacing w:after="0" w:line="240" w:lineRule="auto"/>
              <w:jc w:val="center"/>
              <w:rPr>
                <w:rFonts w:ascii="Times New Roman" w:eastAsia="Times New Roman" w:hAnsi="Times New Roman" w:cs="Times New Roman"/>
                <w:sz w:val="24"/>
                <w:szCs w:val="24"/>
              </w:rPr>
            </w:pPr>
            <w:r w:rsidRPr="00B110B2">
              <w:rPr>
                <w:rFonts w:ascii="Times New Roman" w:eastAsia="Times New Roman" w:hAnsi="Times New Roman" w:cs="Times New Roman"/>
                <w:sz w:val="24"/>
                <w:szCs w:val="24"/>
              </w:rPr>
              <w:t>407541,4</w:t>
            </w:r>
          </w:p>
        </w:tc>
        <w:tc>
          <w:tcPr>
            <w:tcW w:w="1159" w:type="dxa"/>
            <w:tcBorders>
              <w:top w:val="nil"/>
              <w:left w:val="nil"/>
              <w:bottom w:val="single" w:sz="8" w:space="0" w:color="auto"/>
              <w:right w:val="single" w:sz="4" w:space="0" w:color="auto"/>
            </w:tcBorders>
            <w:shd w:val="clear" w:color="auto" w:fill="auto"/>
            <w:noWrap/>
            <w:vAlign w:val="center"/>
            <w:hideMark/>
          </w:tcPr>
          <w:p w:rsidR="00B110B2" w:rsidRPr="00B110B2" w:rsidRDefault="00B110B2" w:rsidP="00B342F9">
            <w:pPr>
              <w:spacing w:after="0" w:line="240" w:lineRule="auto"/>
              <w:jc w:val="center"/>
              <w:rPr>
                <w:rFonts w:ascii="Times New Roman" w:eastAsia="Times New Roman" w:hAnsi="Times New Roman" w:cs="Times New Roman"/>
                <w:sz w:val="24"/>
                <w:szCs w:val="24"/>
              </w:rPr>
            </w:pPr>
            <w:r w:rsidRPr="00B110B2">
              <w:rPr>
                <w:rFonts w:ascii="Times New Roman" w:eastAsia="Times New Roman" w:hAnsi="Times New Roman" w:cs="Times New Roman"/>
                <w:sz w:val="24"/>
                <w:szCs w:val="24"/>
              </w:rPr>
              <w:t>404930,2</w:t>
            </w:r>
          </w:p>
        </w:tc>
        <w:tc>
          <w:tcPr>
            <w:tcW w:w="1134" w:type="dxa"/>
            <w:tcBorders>
              <w:top w:val="nil"/>
              <w:left w:val="single" w:sz="4" w:space="0" w:color="auto"/>
              <w:bottom w:val="single" w:sz="8" w:space="0" w:color="auto"/>
              <w:right w:val="single" w:sz="4" w:space="0" w:color="auto"/>
            </w:tcBorders>
            <w:shd w:val="clear" w:color="auto" w:fill="auto"/>
            <w:vAlign w:val="center"/>
          </w:tcPr>
          <w:p w:rsidR="00B110B2" w:rsidRPr="00B342F9" w:rsidRDefault="00F56318" w:rsidP="00B342F9">
            <w:pPr>
              <w:spacing w:after="0" w:line="240" w:lineRule="auto"/>
              <w:jc w:val="center"/>
              <w:rPr>
                <w:rFonts w:ascii="Times New Roman" w:eastAsia="Times New Roman" w:hAnsi="Times New Roman" w:cs="Times New Roman"/>
                <w:sz w:val="24"/>
                <w:szCs w:val="24"/>
              </w:rPr>
            </w:pPr>
            <w:r w:rsidRPr="00B342F9">
              <w:rPr>
                <w:rFonts w:ascii="Times New Roman" w:eastAsia="Times New Roman" w:hAnsi="Times New Roman" w:cs="Times New Roman"/>
                <w:sz w:val="24"/>
                <w:szCs w:val="24"/>
              </w:rPr>
              <w:t>99</w:t>
            </w:r>
          </w:p>
        </w:tc>
        <w:tc>
          <w:tcPr>
            <w:tcW w:w="1276" w:type="dxa"/>
            <w:tcBorders>
              <w:top w:val="nil"/>
              <w:left w:val="single" w:sz="4" w:space="0" w:color="auto"/>
              <w:bottom w:val="single" w:sz="8" w:space="0" w:color="auto"/>
              <w:right w:val="single" w:sz="8" w:space="0" w:color="auto"/>
            </w:tcBorders>
            <w:shd w:val="clear" w:color="auto" w:fill="auto"/>
            <w:vAlign w:val="center"/>
          </w:tcPr>
          <w:p w:rsidR="00B110B2" w:rsidRPr="00B342F9" w:rsidRDefault="00B342F9" w:rsidP="00B342F9">
            <w:pPr>
              <w:spacing w:after="0" w:line="240" w:lineRule="auto"/>
              <w:jc w:val="center"/>
              <w:rPr>
                <w:rFonts w:ascii="Times New Roman" w:eastAsia="Times New Roman" w:hAnsi="Times New Roman" w:cs="Times New Roman"/>
                <w:sz w:val="24"/>
                <w:szCs w:val="24"/>
              </w:rPr>
            </w:pPr>
            <w:r w:rsidRPr="00B342F9">
              <w:rPr>
                <w:rFonts w:ascii="Times New Roman" w:eastAsia="Times New Roman" w:hAnsi="Times New Roman" w:cs="Times New Roman"/>
                <w:sz w:val="24"/>
                <w:szCs w:val="24"/>
              </w:rPr>
              <w:t>104</w:t>
            </w:r>
          </w:p>
        </w:tc>
      </w:tr>
      <w:tr w:rsidR="00F56318" w:rsidRPr="00B110B2" w:rsidTr="00B342F9">
        <w:trPr>
          <w:trHeight w:val="345"/>
        </w:trPr>
        <w:tc>
          <w:tcPr>
            <w:tcW w:w="3331" w:type="dxa"/>
            <w:tcBorders>
              <w:top w:val="nil"/>
              <w:left w:val="single" w:sz="8" w:space="0" w:color="auto"/>
              <w:bottom w:val="single" w:sz="4" w:space="0" w:color="auto"/>
              <w:right w:val="single" w:sz="8" w:space="0" w:color="auto"/>
            </w:tcBorders>
            <w:shd w:val="clear" w:color="auto" w:fill="auto"/>
            <w:vAlign w:val="bottom"/>
            <w:hideMark/>
          </w:tcPr>
          <w:p w:rsidR="00B110B2" w:rsidRPr="00B110B2" w:rsidRDefault="00B110B2" w:rsidP="00B110B2">
            <w:pPr>
              <w:spacing w:after="0" w:line="240" w:lineRule="auto"/>
              <w:rPr>
                <w:rFonts w:ascii="Times New Roman" w:eastAsia="Times New Roman" w:hAnsi="Times New Roman" w:cs="Times New Roman"/>
                <w:sz w:val="24"/>
                <w:szCs w:val="24"/>
              </w:rPr>
            </w:pPr>
            <w:r w:rsidRPr="00B110B2">
              <w:rPr>
                <w:rFonts w:ascii="Times New Roman" w:eastAsia="Times New Roman" w:hAnsi="Times New Roman" w:cs="Times New Roman"/>
                <w:sz w:val="24"/>
                <w:szCs w:val="24"/>
              </w:rPr>
              <w:t xml:space="preserve">      Культура</w:t>
            </w:r>
          </w:p>
        </w:tc>
        <w:tc>
          <w:tcPr>
            <w:tcW w:w="1130" w:type="dxa"/>
            <w:tcBorders>
              <w:top w:val="nil"/>
              <w:left w:val="nil"/>
              <w:bottom w:val="single" w:sz="4" w:space="0" w:color="auto"/>
              <w:right w:val="single" w:sz="8" w:space="0" w:color="auto"/>
            </w:tcBorders>
            <w:shd w:val="clear" w:color="auto" w:fill="auto"/>
            <w:noWrap/>
            <w:vAlign w:val="center"/>
            <w:hideMark/>
          </w:tcPr>
          <w:p w:rsidR="00B110B2" w:rsidRPr="00B110B2" w:rsidRDefault="00B110B2" w:rsidP="00B342F9">
            <w:pPr>
              <w:spacing w:after="0" w:line="240" w:lineRule="auto"/>
              <w:jc w:val="center"/>
              <w:rPr>
                <w:rFonts w:ascii="Times New Roman" w:eastAsia="Times New Roman" w:hAnsi="Times New Roman" w:cs="Times New Roman"/>
                <w:sz w:val="24"/>
                <w:szCs w:val="24"/>
              </w:rPr>
            </w:pPr>
            <w:r w:rsidRPr="00B110B2">
              <w:rPr>
                <w:rFonts w:ascii="Times New Roman" w:eastAsia="Times New Roman" w:hAnsi="Times New Roman" w:cs="Times New Roman"/>
                <w:sz w:val="24"/>
                <w:szCs w:val="24"/>
              </w:rPr>
              <w:t>38207,8</w:t>
            </w:r>
          </w:p>
        </w:tc>
        <w:tc>
          <w:tcPr>
            <w:tcW w:w="1650" w:type="dxa"/>
            <w:tcBorders>
              <w:top w:val="nil"/>
              <w:left w:val="nil"/>
              <w:bottom w:val="single" w:sz="4" w:space="0" w:color="auto"/>
              <w:right w:val="single" w:sz="8" w:space="0" w:color="auto"/>
            </w:tcBorders>
            <w:shd w:val="clear" w:color="auto" w:fill="auto"/>
            <w:noWrap/>
            <w:vAlign w:val="center"/>
            <w:hideMark/>
          </w:tcPr>
          <w:p w:rsidR="00B110B2" w:rsidRPr="00B110B2" w:rsidRDefault="00B110B2" w:rsidP="00B342F9">
            <w:pPr>
              <w:spacing w:after="0" w:line="240" w:lineRule="auto"/>
              <w:jc w:val="center"/>
              <w:rPr>
                <w:rFonts w:ascii="Times New Roman" w:eastAsia="Times New Roman" w:hAnsi="Times New Roman" w:cs="Times New Roman"/>
                <w:sz w:val="24"/>
                <w:szCs w:val="24"/>
              </w:rPr>
            </w:pPr>
            <w:r w:rsidRPr="00B110B2">
              <w:rPr>
                <w:rFonts w:ascii="Times New Roman" w:eastAsia="Times New Roman" w:hAnsi="Times New Roman" w:cs="Times New Roman"/>
                <w:sz w:val="24"/>
                <w:szCs w:val="24"/>
              </w:rPr>
              <w:t>43527,1</w:t>
            </w:r>
          </w:p>
        </w:tc>
        <w:tc>
          <w:tcPr>
            <w:tcW w:w="1159" w:type="dxa"/>
            <w:tcBorders>
              <w:top w:val="nil"/>
              <w:left w:val="nil"/>
              <w:bottom w:val="single" w:sz="4" w:space="0" w:color="auto"/>
              <w:right w:val="single" w:sz="4" w:space="0" w:color="auto"/>
            </w:tcBorders>
            <w:shd w:val="clear" w:color="auto" w:fill="auto"/>
            <w:noWrap/>
            <w:vAlign w:val="center"/>
            <w:hideMark/>
          </w:tcPr>
          <w:p w:rsidR="00B110B2" w:rsidRPr="00B110B2" w:rsidRDefault="00B110B2" w:rsidP="00B342F9">
            <w:pPr>
              <w:spacing w:after="0" w:line="240" w:lineRule="auto"/>
              <w:jc w:val="center"/>
              <w:rPr>
                <w:rFonts w:ascii="Times New Roman" w:eastAsia="Times New Roman" w:hAnsi="Times New Roman" w:cs="Times New Roman"/>
                <w:sz w:val="24"/>
                <w:szCs w:val="24"/>
              </w:rPr>
            </w:pPr>
            <w:r w:rsidRPr="00B110B2">
              <w:rPr>
                <w:rFonts w:ascii="Times New Roman" w:eastAsia="Times New Roman" w:hAnsi="Times New Roman" w:cs="Times New Roman"/>
                <w:sz w:val="24"/>
                <w:szCs w:val="24"/>
              </w:rPr>
              <w:t>42277,9</w:t>
            </w:r>
          </w:p>
        </w:tc>
        <w:tc>
          <w:tcPr>
            <w:tcW w:w="1134" w:type="dxa"/>
            <w:tcBorders>
              <w:top w:val="nil"/>
              <w:left w:val="single" w:sz="4" w:space="0" w:color="auto"/>
              <w:bottom w:val="single" w:sz="4" w:space="0" w:color="auto"/>
              <w:right w:val="single" w:sz="4" w:space="0" w:color="auto"/>
            </w:tcBorders>
            <w:shd w:val="clear" w:color="auto" w:fill="auto"/>
            <w:vAlign w:val="center"/>
          </w:tcPr>
          <w:p w:rsidR="00B110B2" w:rsidRPr="00B342F9" w:rsidRDefault="00F56318" w:rsidP="00B342F9">
            <w:pPr>
              <w:spacing w:after="0" w:line="240" w:lineRule="auto"/>
              <w:jc w:val="center"/>
              <w:rPr>
                <w:rFonts w:ascii="Times New Roman" w:eastAsia="Times New Roman" w:hAnsi="Times New Roman" w:cs="Times New Roman"/>
                <w:sz w:val="24"/>
                <w:szCs w:val="24"/>
              </w:rPr>
            </w:pPr>
            <w:r w:rsidRPr="00B342F9">
              <w:rPr>
                <w:rFonts w:ascii="Times New Roman" w:eastAsia="Times New Roman" w:hAnsi="Times New Roman" w:cs="Times New Roman"/>
                <w:sz w:val="24"/>
                <w:szCs w:val="24"/>
              </w:rPr>
              <w:t>97</w:t>
            </w:r>
          </w:p>
        </w:tc>
        <w:tc>
          <w:tcPr>
            <w:tcW w:w="1276" w:type="dxa"/>
            <w:tcBorders>
              <w:top w:val="nil"/>
              <w:left w:val="single" w:sz="4" w:space="0" w:color="auto"/>
              <w:bottom w:val="single" w:sz="4" w:space="0" w:color="auto"/>
              <w:right w:val="single" w:sz="8" w:space="0" w:color="auto"/>
            </w:tcBorders>
            <w:shd w:val="clear" w:color="auto" w:fill="auto"/>
            <w:vAlign w:val="center"/>
          </w:tcPr>
          <w:p w:rsidR="00B110B2" w:rsidRPr="00B342F9" w:rsidRDefault="00B342F9" w:rsidP="00B342F9">
            <w:pPr>
              <w:spacing w:after="0" w:line="240" w:lineRule="auto"/>
              <w:jc w:val="center"/>
              <w:rPr>
                <w:rFonts w:ascii="Times New Roman" w:eastAsia="Times New Roman" w:hAnsi="Times New Roman" w:cs="Times New Roman"/>
                <w:sz w:val="24"/>
                <w:szCs w:val="24"/>
              </w:rPr>
            </w:pPr>
            <w:r w:rsidRPr="00B342F9">
              <w:rPr>
                <w:rFonts w:ascii="Times New Roman" w:eastAsia="Times New Roman" w:hAnsi="Times New Roman" w:cs="Times New Roman"/>
                <w:sz w:val="24"/>
                <w:szCs w:val="24"/>
              </w:rPr>
              <w:t>111</w:t>
            </w:r>
          </w:p>
        </w:tc>
      </w:tr>
      <w:tr w:rsidR="00F56318" w:rsidRPr="00B110B2" w:rsidTr="00B342F9">
        <w:trPr>
          <w:trHeight w:val="345"/>
        </w:trPr>
        <w:tc>
          <w:tcPr>
            <w:tcW w:w="3331" w:type="dxa"/>
            <w:tcBorders>
              <w:top w:val="single" w:sz="4" w:space="0" w:color="auto"/>
              <w:left w:val="single" w:sz="4" w:space="0" w:color="auto"/>
              <w:bottom w:val="single" w:sz="4" w:space="0" w:color="auto"/>
              <w:right w:val="single" w:sz="8" w:space="0" w:color="auto"/>
            </w:tcBorders>
            <w:shd w:val="clear" w:color="auto" w:fill="auto"/>
            <w:vAlign w:val="bottom"/>
            <w:hideMark/>
          </w:tcPr>
          <w:p w:rsidR="00B110B2" w:rsidRPr="00B110B2" w:rsidRDefault="00B110B2" w:rsidP="00B110B2">
            <w:pPr>
              <w:spacing w:after="0" w:line="240" w:lineRule="auto"/>
              <w:rPr>
                <w:rFonts w:ascii="Times New Roman" w:eastAsia="Times New Roman" w:hAnsi="Times New Roman" w:cs="Times New Roman"/>
                <w:sz w:val="24"/>
                <w:szCs w:val="24"/>
              </w:rPr>
            </w:pPr>
            <w:r w:rsidRPr="00B110B2">
              <w:rPr>
                <w:rFonts w:ascii="Times New Roman" w:eastAsia="Times New Roman" w:hAnsi="Times New Roman" w:cs="Times New Roman"/>
                <w:sz w:val="24"/>
                <w:szCs w:val="24"/>
              </w:rPr>
              <w:t xml:space="preserve">      Здравоохранение </w:t>
            </w:r>
          </w:p>
        </w:tc>
        <w:tc>
          <w:tcPr>
            <w:tcW w:w="1130" w:type="dxa"/>
            <w:tcBorders>
              <w:top w:val="single" w:sz="4" w:space="0" w:color="auto"/>
              <w:left w:val="nil"/>
              <w:bottom w:val="single" w:sz="4" w:space="0" w:color="auto"/>
              <w:right w:val="single" w:sz="8" w:space="0" w:color="auto"/>
            </w:tcBorders>
            <w:shd w:val="clear" w:color="auto" w:fill="auto"/>
            <w:noWrap/>
            <w:vAlign w:val="center"/>
            <w:hideMark/>
          </w:tcPr>
          <w:p w:rsidR="00B110B2" w:rsidRPr="00B110B2" w:rsidRDefault="00B110B2" w:rsidP="00B342F9">
            <w:pPr>
              <w:spacing w:after="0" w:line="240" w:lineRule="auto"/>
              <w:jc w:val="center"/>
              <w:rPr>
                <w:rFonts w:ascii="Times New Roman" w:eastAsia="Times New Roman" w:hAnsi="Times New Roman" w:cs="Times New Roman"/>
                <w:sz w:val="24"/>
                <w:szCs w:val="24"/>
              </w:rPr>
            </w:pPr>
            <w:r w:rsidRPr="00B110B2">
              <w:rPr>
                <w:rFonts w:ascii="Times New Roman" w:eastAsia="Times New Roman" w:hAnsi="Times New Roman" w:cs="Times New Roman"/>
                <w:sz w:val="24"/>
                <w:szCs w:val="24"/>
              </w:rPr>
              <w:t>17</w:t>
            </w:r>
          </w:p>
        </w:tc>
        <w:tc>
          <w:tcPr>
            <w:tcW w:w="1650" w:type="dxa"/>
            <w:tcBorders>
              <w:top w:val="single" w:sz="4" w:space="0" w:color="auto"/>
              <w:left w:val="nil"/>
              <w:bottom w:val="single" w:sz="4" w:space="0" w:color="auto"/>
              <w:right w:val="single" w:sz="8" w:space="0" w:color="auto"/>
            </w:tcBorders>
            <w:shd w:val="clear" w:color="auto" w:fill="auto"/>
            <w:noWrap/>
            <w:vAlign w:val="center"/>
            <w:hideMark/>
          </w:tcPr>
          <w:p w:rsidR="00B110B2" w:rsidRPr="00B110B2" w:rsidRDefault="00B110B2" w:rsidP="00B342F9">
            <w:pPr>
              <w:spacing w:after="0" w:line="240" w:lineRule="auto"/>
              <w:jc w:val="center"/>
              <w:rPr>
                <w:rFonts w:ascii="Times New Roman" w:eastAsia="Times New Roman" w:hAnsi="Times New Roman" w:cs="Times New Roman"/>
                <w:sz w:val="24"/>
                <w:szCs w:val="24"/>
              </w:rPr>
            </w:pPr>
            <w:r w:rsidRPr="00B110B2">
              <w:rPr>
                <w:rFonts w:ascii="Times New Roman" w:eastAsia="Times New Roman" w:hAnsi="Times New Roman" w:cs="Times New Roman"/>
                <w:sz w:val="24"/>
                <w:szCs w:val="24"/>
              </w:rPr>
              <w:t>35</w:t>
            </w:r>
          </w:p>
        </w:tc>
        <w:tc>
          <w:tcPr>
            <w:tcW w:w="1159" w:type="dxa"/>
            <w:tcBorders>
              <w:top w:val="single" w:sz="4" w:space="0" w:color="auto"/>
              <w:left w:val="nil"/>
              <w:bottom w:val="single" w:sz="4" w:space="0" w:color="auto"/>
              <w:right w:val="single" w:sz="4" w:space="0" w:color="auto"/>
            </w:tcBorders>
            <w:shd w:val="clear" w:color="auto" w:fill="auto"/>
            <w:noWrap/>
            <w:vAlign w:val="center"/>
            <w:hideMark/>
          </w:tcPr>
          <w:p w:rsidR="00B110B2" w:rsidRPr="00B110B2" w:rsidRDefault="00B110B2" w:rsidP="00B342F9">
            <w:pPr>
              <w:spacing w:after="0" w:line="240" w:lineRule="auto"/>
              <w:jc w:val="center"/>
              <w:rPr>
                <w:rFonts w:ascii="Times New Roman" w:eastAsia="Times New Roman" w:hAnsi="Times New Roman" w:cs="Times New Roman"/>
                <w:sz w:val="24"/>
                <w:szCs w:val="24"/>
              </w:rPr>
            </w:pPr>
            <w:r w:rsidRPr="00B110B2">
              <w:rPr>
                <w:rFonts w:ascii="Times New Roman" w:eastAsia="Times New Roman" w:hAnsi="Times New Roman" w:cs="Times New Roman"/>
                <w:sz w:val="24"/>
                <w:szCs w:val="24"/>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110B2" w:rsidRPr="00B342F9" w:rsidRDefault="00F56318" w:rsidP="00B342F9">
            <w:pPr>
              <w:spacing w:after="0" w:line="240" w:lineRule="auto"/>
              <w:jc w:val="center"/>
              <w:rPr>
                <w:rFonts w:ascii="Times New Roman" w:eastAsia="Times New Roman" w:hAnsi="Times New Roman" w:cs="Times New Roman"/>
                <w:sz w:val="24"/>
                <w:szCs w:val="24"/>
              </w:rPr>
            </w:pPr>
            <w:r w:rsidRPr="00B342F9">
              <w:rPr>
                <w:rFonts w:ascii="Times New Roman" w:eastAsia="Times New Roman" w:hAnsi="Times New Roman" w:cs="Times New Roman"/>
                <w:sz w:val="24"/>
                <w:szCs w:val="24"/>
              </w:rPr>
              <w:t>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110B2" w:rsidRPr="00B342F9" w:rsidRDefault="00B342F9" w:rsidP="00B342F9">
            <w:pPr>
              <w:spacing w:after="0" w:line="240" w:lineRule="auto"/>
              <w:jc w:val="center"/>
              <w:rPr>
                <w:rFonts w:ascii="Times New Roman" w:eastAsia="Times New Roman" w:hAnsi="Times New Roman" w:cs="Times New Roman"/>
                <w:sz w:val="24"/>
                <w:szCs w:val="24"/>
              </w:rPr>
            </w:pPr>
            <w:r w:rsidRPr="00B342F9">
              <w:rPr>
                <w:rFonts w:ascii="Times New Roman" w:eastAsia="Times New Roman" w:hAnsi="Times New Roman" w:cs="Times New Roman"/>
                <w:sz w:val="24"/>
                <w:szCs w:val="24"/>
              </w:rPr>
              <w:t>206</w:t>
            </w:r>
          </w:p>
        </w:tc>
      </w:tr>
      <w:tr w:rsidR="00F56318" w:rsidRPr="00B110B2" w:rsidTr="00B342F9">
        <w:trPr>
          <w:trHeight w:val="360"/>
        </w:trPr>
        <w:tc>
          <w:tcPr>
            <w:tcW w:w="3331" w:type="dxa"/>
            <w:tcBorders>
              <w:top w:val="single" w:sz="4" w:space="0" w:color="auto"/>
              <w:left w:val="single" w:sz="8" w:space="0" w:color="auto"/>
              <w:bottom w:val="single" w:sz="8" w:space="0" w:color="auto"/>
              <w:right w:val="single" w:sz="8" w:space="0" w:color="auto"/>
            </w:tcBorders>
            <w:shd w:val="clear" w:color="auto" w:fill="auto"/>
            <w:vAlign w:val="bottom"/>
            <w:hideMark/>
          </w:tcPr>
          <w:p w:rsidR="00B110B2" w:rsidRPr="00B110B2" w:rsidRDefault="00B110B2" w:rsidP="00B110B2">
            <w:pPr>
              <w:spacing w:after="0" w:line="240" w:lineRule="auto"/>
              <w:rPr>
                <w:rFonts w:ascii="Times New Roman" w:eastAsia="Times New Roman" w:hAnsi="Times New Roman" w:cs="Times New Roman"/>
                <w:sz w:val="24"/>
                <w:szCs w:val="24"/>
              </w:rPr>
            </w:pPr>
            <w:r w:rsidRPr="00B110B2">
              <w:rPr>
                <w:rFonts w:ascii="Times New Roman" w:eastAsia="Times New Roman" w:hAnsi="Times New Roman" w:cs="Times New Roman"/>
                <w:sz w:val="24"/>
                <w:szCs w:val="24"/>
              </w:rPr>
              <w:t>Физическая культура</w:t>
            </w:r>
          </w:p>
        </w:tc>
        <w:tc>
          <w:tcPr>
            <w:tcW w:w="1130" w:type="dxa"/>
            <w:tcBorders>
              <w:top w:val="single" w:sz="4" w:space="0" w:color="auto"/>
              <w:left w:val="nil"/>
              <w:bottom w:val="single" w:sz="8" w:space="0" w:color="auto"/>
              <w:right w:val="single" w:sz="8" w:space="0" w:color="auto"/>
            </w:tcBorders>
            <w:shd w:val="clear" w:color="auto" w:fill="auto"/>
            <w:noWrap/>
            <w:vAlign w:val="center"/>
            <w:hideMark/>
          </w:tcPr>
          <w:p w:rsidR="00B110B2" w:rsidRPr="00B110B2" w:rsidRDefault="00B110B2" w:rsidP="00B342F9">
            <w:pPr>
              <w:spacing w:after="0" w:line="240" w:lineRule="auto"/>
              <w:jc w:val="center"/>
              <w:rPr>
                <w:rFonts w:ascii="Times New Roman" w:eastAsia="Times New Roman" w:hAnsi="Times New Roman" w:cs="Times New Roman"/>
                <w:sz w:val="24"/>
                <w:szCs w:val="24"/>
              </w:rPr>
            </w:pPr>
            <w:r w:rsidRPr="00B110B2">
              <w:rPr>
                <w:rFonts w:ascii="Times New Roman" w:eastAsia="Times New Roman" w:hAnsi="Times New Roman" w:cs="Times New Roman"/>
                <w:sz w:val="24"/>
                <w:szCs w:val="24"/>
              </w:rPr>
              <w:t>536,4</w:t>
            </w:r>
          </w:p>
        </w:tc>
        <w:tc>
          <w:tcPr>
            <w:tcW w:w="1650" w:type="dxa"/>
            <w:tcBorders>
              <w:top w:val="single" w:sz="4" w:space="0" w:color="auto"/>
              <w:left w:val="nil"/>
              <w:bottom w:val="single" w:sz="8" w:space="0" w:color="auto"/>
              <w:right w:val="single" w:sz="8" w:space="0" w:color="auto"/>
            </w:tcBorders>
            <w:shd w:val="clear" w:color="auto" w:fill="auto"/>
            <w:noWrap/>
            <w:vAlign w:val="center"/>
            <w:hideMark/>
          </w:tcPr>
          <w:p w:rsidR="00B110B2" w:rsidRPr="00B110B2" w:rsidRDefault="00B110B2" w:rsidP="00B342F9">
            <w:pPr>
              <w:spacing w:after="0" w:line="240" w:lineRule="auto"/>
              <w:jc w:val="center"/>
              <w:rPr>
                <w:rFonts w:ascii="Times New Roman" w:eastAsia="Times New Roman" w:hAnsi="Times New Roman" w:cs="Times New Roman"/>
                <w:sz w:val="24"/>
                <w:szCs w:val="24"/>
              </w:rPr>
            </w:pPr>
            <w:r w:rsidRPr="00B110B2">
              <w:rPr>
                <w:rFonts w:ascii="Times New Roman" w:eastAsia="Times New Roman" w:hAnsi="Times New Roman" w:cs="Times New Roman"/>
                <w:sz w:val="24"/>
                <w:szCs w:val="24"/>
              </w:rPr>
              <w:t>738,9</w:t>
            </w:r>
          </w:p>
        </w:tc>
        <w:tc>
          <w:tcPr>
            <w:tcW w:w="1159" w:type="dxa"/>
            <w:tcBorders>
              <w:top w:val="single" w:sz="4" w:space="0" w:color="auto"/>
              <w:left w:val="nil"/>
              <w:bottom w:val="single" w:sz="8" w:space="0" w:color="auto"/>
              <w:right w:val="single" w:sz="4" w:space="0" w:color="auto"/>
            </w:tcBorders>
            <w:shd w:val="clear" w:color="auto" w:fill="auto"/>
            <w:noWrap/>
            <w:vAlign w:val="center"/>
            <w:hideMark/>
          </w:tcPr>
          <w:p w:rsidR="00B110B2" w:rsidRPr="00B110B2" w:rsidRDefault="00B110B2" w:rsidP="00B342F9">
            <w:pPr>
              <w:spacing w:after="0" w:line="240" w:lineRule="auto"/>
              <w:jc w:val="center"/>
              <w:rPr>
                <w:rFonts w:ascii="Times New Roman" w:eastAsia="Times New Roman" w:hAnsi="Times New Roman" w:cs="Times New Roman"/>
                <w:sz w:val="24"/>
                <w:szCs w:val="24"/>
              </w:rPr>
            </w:pPr>
            <w:r w:rsidRPr="00B110B2">
              <w:rPr>
                <w:rFonts w:ascii="Times New Roman" w:eastAsia="Times New Roman" w:hAnsi="Times New Roman" w:cs="Times New Roman"/>
                <w:sz w:val="24"/>
                <w:szCs w:val="24"/>
              </w:rPr>
              <w:t>728,2</w:t>
            </w:r>
          </w:p>
        </w:tc>
        <w:tc>
          <w:tcPr>
            <w:tcW w:w="1134" w:type="dxa"/>
            <w:tcBorders>
              <w:top w:val="single" w:sz="4" w:space="0" w:color="auto"/>
              <w:left w:val="single" w:sz="4" w:space="0" w:color="auto"/>
              <w:bottom w:val="single" w:sz="8" w:space="0" w:color="auto"/>
              <w:right w:val="single" w:sz="4" w:space="0" w:color="auto"/>
            </w:tcBorders>
            <w:shd w:val="clear" w:color="auto" w:fill="auto"/>
            <w:vAlign w:val="center"/>
          </w:tcPr>
          <w:p w:rsidR="00B110B2" w:rsidRPr="00B342F9" w:rsidRDefault="00F56318" w:rsidP="00B342F9">
            <w:pPr>
              <w:spacing w:after="0" w:line="240" w:lineRule="auto"/>
              <w:jc w:val="center"/>
              <w:rPr>
                <w:rFonts w:ascii="Times New Roman" w:eastAsia="Times New Roman" w:hAnsi="Times New Roman" w:cs="Times New Roman"/>
                <w:sz w:val="24"/>
                <w:szCs w:val="24"/>
              </w:rPr>
            </w:pPr>
            <w:r w:rsidRPr="00B342F9">
              <w:rPr>
                <w:rFonts w:ascii="Times New Roman" w:eastAsia="Times New Roman" w:hAnsi="Times New Roman" w:cs="Times New Roman"/>
                <w:sz w:val="24"/>
                <w:szCs w:val="24"/>
              </w:rPr>
              <w:t>99</w:t>
            </w:r>
          </w:p>
        </w:tc>
        <w:tc>
          <w:tcPr>
            <w:tcW w:w="1276" w:type="dxa"/>
            <w:tcBorders>
              <w:top w:val="single" w:sz="4" w:space="0" w:color="auto"/>
              <w:left w:val="single" w:sz="4" w:space="0" w:color="auto"/>
              <w:bottom w:val="single" w:sz="8" w:space="0" w:color="auto"/>
              <w:right w:val="single" w:sz="8" w:space="0" w:color="auto"/>
            </w:tcBorders>
            <w:shd w:val="clear" w:color="auto" w:fill="auto"/>
            <w:vAlign w:val="center"/>
          </w:tcPr>
          <w:p w:rsidR="00B110B2" w:rsidRPr="00B342F9" w:rsidRDefault="00B342F9" w:rsidP="00B342F9">
            <w:pPr>
              <w:spacing w:after="0" w:line="240" w:lineRule="auto"/>
              <w:jc w:val="center"/>
              <w:rPr>
                <w:rFonts w:ascii="Times New Roman" w:eastAsia="Times New Roman" w:hAnsi="Times New Roman" w:cs="Times New Roman"/>
                <w:sz w:val="24"/>
                <w:szCs w:val="24"/>
              </w:rPr>
            </w:pPr>
            <w:r w:rsidRPr="00B342F9">
              <w:rPr>
                <w:rFonts w:ascii="Times New Roman" w:eastAsia="Times New Roman" w:hAnsi="Times New Roman" w:cs="Times New Roman"/>
                <w:sz w:val="24"/>
                <w:szCs w:val="24"/>
              </w:rPr>
              <w:t>136</w:t>
            </w:r>
          </w:p>
        </w:tc>
      </w:tr>
      <w:tr w:rsidR="00F56318" w:rsidRPr="00B110B2" w:rsidTr="00B342F9">
        <w:trPr>
          <w:trHeight w:val="345"/>
        </w:trPr>
        <w:tc>
          <w:tcPr>
            <w:tcW w:w="3331" w:type="dxa"/>
            <w:tcBorders>
              <w:top w:val="nil"/>
              <w:left w:val="single" w:sz="8" w:space="0" w:color="auto"/>
              <w:bottom w:val="single" w:sz="4" w:space="0" w:color="auto"/>
              <w:right w:val="single" w:sz="8" w:space="0" w:color="auto"/>
            </w:tcBorders>
            <w:shd w:val="clear" w:color="auto" w:fill="auto"/>
            <w:vAlign w:val="bottom"/>
            <w:hideMark/>
          </w:tcPr>
          <w:p w:rsidR="00B110B2" w:rsidRPr="00B110B2" w:rsidRDefault="00B110B2" w:rsidP="00B110B2">
            <w:pPr>
              <w:spacing w:after="0" w:line="240" w:lineRule="auto"/>
              <w:rPr>
                <w:rFonts w:ascii="Times New Roman" w:eastAsia="Times New Roman" w:hAnsi="Times New Roman" w:cs="Times New Roman"/>
                <w:sz w:val="24"/>
                <w:szCs w:val="24"/>
              </w:rPr>
            </w:pPr>
            <w:r w:rsidRPr="00B110B2">
              <w:rPr>
                <w:rFonts w:ascii="Times New Roman" w:eastAsia="Times New Roman" w:hAnsi="Times New Roman" w:cs="Times New Roman"/>
                <w:sz w:val="24"/>
                <w:szCs w:val="24"/>
              </w:rPr>
              <w:t xml:space="preserve">       Социальная политика</w:t>
            </w:r>
          </w:p>
        </w:tc>
        <w:tc>
          <w:tcPr>
            <w:tcW w:w="1130" w:type="dxa"/>
            <w:tcBorders>
              <w:top w:val="nil"/>
              <w:left w:val="nil"/>
              <w:bottom w:val="single" w:sz="4" w:space="0" w:color="auto"/>
              <w:right w:val="single" w:sz="8" w:space="0" w:color="auto"/>
            </w:tcBorders>
            <w:shd w:val="clear" w:color="auto" w:fill="auto"/>
            <w:noWrap/>
            <w:vAlign w:val="center"/>
            <w:hideMark/>
          </w:tcPr>
          <w:p w:rsidR="00B110B2" w:rsidRPr="00B110B2" w:rsidRDefault="00B110B2" w:rsidP="00B342F9">
            <w:pPr>
              <w:spacing w:after="0" w:line="240" w:lineRule="auto"/>
              <w:jc w:val="center"/>
              <w:rPr>
                <w:rFonts w:ascii="Times New Roman" w:eastAsia="Times New Roman" w:hAnsi="Times New Roman" w:cs="Times New Roman"/>
                <w:sz w:val="24"/>
                <w:szCs w:val="24"/>
              </w:rPr>
            </w:pPr>
            <w:r w:rsidRPr="00B110B2">
              <w:rPr>
                <w:rFonts w:ascii="Times New Roman" w:eastAsia="Times New Roman" w:hAnsi="Times New Roman" w:cs="Times New Roman"/>
                <w:sz w:val="24"/>
                <w:szCs w:val="24"/>
              </w:rPr>
              <w:t>23725</w:t>
            </w:r>
          </w:p>
        </w:tc>
        <w:tc>
          <w:tcPr>
            <w:tcW w:w="1650" w:type="dxa"/>
            <w:tcBorders>
              <w:top w:val="nil"/>
              <w:left w:val="nil"/>
              <w:bottom w:val="single" w:sz="4" w:space="0" w:color="auto"/>
              <w:right w:val="single" w:sz="8" w:space="0" w:color="auto"/>
            </w:tcBorders>
            <w:shd w:val="clear" w:color="auto" w:fill="auto"/>
            <w:noWrap/>
            <w:vAlign w:val="center"/>
            <w:hideMark/>
          </w:tcPr>
          <w:p w:rsidR="00B110B2" w:rsidRPr="00B110B2" w:rsidRDefault="00B110B2" w:rsidP="00B342F9">
            <w:pPr>
              <w:spacing w:after="0" w:line="240" w:lineRule="auto"/>
              <w:jc w:val="center"/>
              <w:rPr>
                <w:rFonts w:ascii="Times New Roman" w:eastAsia="Times New Roman" w:hAnsi="Times New Roman" w:cs="Times New Roman"/>
                <w:sz w:val="24"/>
                <w:szCs w:val="24"/>
              </w:rPr>
            </w:pPr>
            <w:r w:rsidRPr="00B110B2">
              <w:rPr>
                <w:rFonts w:ascii="Times New Roman" w:eastAsia="Times New Roman" w:hAnsi="Times New Roman" w:cs="Times New Roman"/>
                <w:sz w:val="24"/>
                <w:szCs w:val="24"/>
              </w:rPr>
              <w:t>27559,1</w:t>
            </w:r>
          </w:p>
        </w:tc>
        <w:tc>
          <w:tcPr>
            <w:tcW w:w="1159" w:type="dxa"/>
            <w:tcBorders>
              <w:top w:val="nil"/>
              <w:left w:val="nil"/>
              <w:bottom w:val="single" w:sz="4" w:space="0" w:color="auto"/>
              <w:right w:val="single" w:sz="4" w:space="0" w:color="auto"/>
            </w:tcBorders>
            <w:shd w:val="clear" w:color="auto" w:fill="auto"/>
            <w:noWrap/>
            <w:vAlign w:val="center"/>
            <w:hideMark/>
          </w:tcPr>
          <w:p w:rsidR="00B110B2" w:rsidRPr="00B110B2" w:rsidRDefault="00B110B2" w:rsidP="00B342F9">
            <w:pPr>
              <w:spacing w:after="0" w:line="240" w:lineRule="auto"/>
              <w:jc w:val="center"/>
              <w:rPr>
                <w:rFonts w:ascii="Times New Roman" w:eastAsia="Times New Roman" w:hAnsi="Times New Roman" w:cs="Times New Roman"/>
                <w:sz w:val="24"/>
                <w:szCs w:val="24"/>
              </w:rPr>
            </w:pPr>
            <w:r w:rsidRPr="00B110B2">
              <w:rPr>
                <w:rFonts w:ascii="Times New Roman" w:eastAsia="Times New Roman" w:hAnsi="Times New Roman" w:cs="Times New Roman"/>
                <w:sz w:val="24"/>
                <w:szCs w:val="24"/>
              </w:rPr>
              <w:t>26528,7</w:t>
            </w:r>
          </w:p>
        </w:tc>
        <w:tc>
          <w:tcPr>
            <w:tcW w:w="1134" w:type="dxa"/>
            <w:tcBorders>
              <w:top w:val="nil"/>
              <w:left w:val="single" w:sz="4" w:space="0" w:color="auto"/>
              <w:bottom w:val="single" w:sz="4" w:space="0" w:color="auto"/>
              <w:right w:val="single" w:sz="4" w:space="0" w:color="auto"/>
            </w:tcBorders>
            <w:shd w:val="clear" w:color="auto" w:fill="auto"/>
            <w:vAlign w:val="center"/>
          </w:tcPr>
          <w:p w:rsidR="00B110B2" w:rsidRPr="00B342F9" w:rsidRDefault="00F56318" w:rsidP="00B342F9">
            <w:pPr>
              <w:spacing w:after="0" w:line="240" w:lineRule="auto"/>
              <w:jc w:val="center"/>
              <w:rPr>
                <w:rFonts w:ascii="Times New Roman" w:eastAsia="Times New Roman" w:hAnsi="Times New Roman" w:cs="Times New Roman"/>
                <w:sz w:val="24"/>
                <w:szCs w:val="24"/>
              </w:rPr>
            </w:pPr>
            <w:r w:rsidRPr="00B342F9">
              <w:rPr>
                <w:rFonts w:ascii="Times New Roman" w:eastAsia="Times New Roman" w:hAnsi="Times New Roman" w:cs="Times New Roman"/>
                <w:sz w:val="24"/>
                <w:szCs w:val="24"/>
              </w:rPr>
              <w:t>96</w:t>
            </w:r>
          </w:p>
        </w:tc>
        <w:tc>
          <w:tcPr>
            <w:tcW w:w="1276" w:type="dxa"/>
            <w:tcBorders>
              <w:top w:val="nil"/>
              <w:left w:val="single" w:sz="4" w:space="0" w:color="auto"/>
              <w:bottom w:val="single" w:sz="4" w:space="0" w:color="auto"/>
              <w:right w:val="single" w:sz="8" w:space="0" w:color="auto"/>
            </w:tcBorders>
            <w:shd w:val="clear" w:color="auto" w:fill="auto"/>
            <w:vAlign w:val="center"/>
          </w:tcPr>
          <w:p w:rsidR="00B110B2" w:rsidRPr="00B342F9" w:rsidRDefault="00B342F9" w:rsidP="00B342F9">
            <w:pPr>
              <w:spacing w:after="0" w:line="240" w:lineRule="auto"/>
              <w:jc w:val="center"/>
              <w:rPr>
                <w:rFonts w:ascii="Times New Roman" w:eastAsia="Times New Roman" w:hAnsi="Times New Roman" w:cs="Times New Roman"/>
                <w:sz w:val="24"/>
                <w:szCs w:val="24"/>
              </w:rPr>
            </w:pPr>
            <w:r w:rsidRPr="00B342F9">
              <w:rPr>
                <w:rFonts w:ascii="Times New Roman" w:eastAsia="Times New Roman" w:hAnsi="Times New Roman" w:cs="Times New Roman"/>
                <w:sz w:val="24"/>
                <w:szCs w:val="24"/>
              </w:rPr>
              <w:t>112</w:t>
            </w:r>
          </w:p>
        </w:tc>
      </w:tr>
      <w:tr w:rsidR="00F56318" w:rsidRPr="00B110B2" w:rsidTr="00B342F9">
        <w:trPr>
          <w:trHeight w:val="645"/>
        </w:trPr>
        <w:tc>
          <w:tcPr>
            <w:tcW w:w="3331" w:type="dxa"/>
            <w:tcBorders>
              <w:top w:val="single" w:sz="4" w:space="0" w:color="auto"/>
              <w:left w:val="single" w:sz="4" w:space="0" w:color="auto"/>
              <w:bottom w:val="single" w:sz="4" w:space="0" w:color="auto"/>
              <w:right w:val="single" w:sz="8" w:space="0" w:color="auto"/>
            </w:tcBorders>
            <w:shd w:val="clear" w:color="auto" w:fill="auto"/>
            <w:vAlign w:val="bottom"/>
            <w:hideMark/>
          </w:tcPr>
          <w:p w:rsidR="00B110B2" w:rsidRPr="00B110B2" w:rsidRDefault="00B110B2" w:rsidP="00B110B2">
            <w:pPr>
              <w:spacing w:after="0" w:line="240" w:lineRule="auto"/>
              <w:rPr>
                <w:rFonts w:ascii="Times New Roman" w:eastAsia="Times New Roman" w:hAnsi="Times New Roman" w:cs="Times New Roman"/>
                <w:sz w:val="24"/>
                <w:szCs w:val="24"/>
              </w:rPr>
            </w:pPr>
            <w:r w:rsidRPr="00B110B2">
              <w:rPr>
                <w:rFonts w:ascii="Times New Roman" w:eastAsia="Times New Roman" w:hAnsi="Times New Roman" w:cs="Times New Roman"/>
                <w:sz w:val="24"/>
                <w:szCs w:val="24"/>
              </w:rPr>
              <w:t>Обслуживание государственного (муниципального долга)</w:t>
            </w:r>
          </w:p>
        </w:tc>
        <w:tc>
          <w:tcPr>
            <w:tcW w:w="1130" w:type="dxa"/>
            <w:tcBorders>
              <w:top w:val="single" w:sz="4" w:space="0" w:color="auto"/>
              <w:left w:val="nil"/>
              <w:bottom w:val="single" w:sz="4" w:space="0" w:color="auto"/>
              <w:right w:val="single" w:sz="8" w:space="0" w:color="auto"/>
            </w:tcBorders>
            <w:shd w:val="clear" w:color="auto" w:fill="auto"/>
            <w:noWrap/>
            <w:vAlign w:val="center"/>
            <w:hideMark/>
          </w:tcPr>
          <w:p w:rsidR="00B110B2" w:rsidRPr="00B110B2" w:rsidRDefault="00B110B2" w:rsidP="00B342F9">
            <w:pPr>
              <w:spacing w:after="0" w:line="240" w:lineRule="auto"/>
              <w:jc w:val="center"/>
              <w:rPr>
                <w:rFonts w:ascii="Times New Roman" w:eastAsia="Times New Roman" w:hAnsi="Times New Roman" w:cs="Times New Roman"/>
                <w:sz w:val="24"/>
                <w:szCs w:val="24"/>
              </w:rPr>
            </w:pPr>
            <w:r w:rsidRPr="00B110B2">
              <w:rPr>
                <w:rFonts w:ascii="Times New Roman" w:eastAsia="Times New Roman" w:hAnsi="Times New Roman" w:cs="Times New Roman"/>
                <w:sz w:val="24"/>
                <w:szCs w:val="24"/>
              </w:rPr>
              <w:t>433</w:t>
            </w:r>
          </w:p>
        </w:tc>
        <w:tc>
          <w:tcPr>
            <w:tcW w:w="1650" w:type="dxa"/>
            <w:tcBorders>
              <w:top w:val="single" w:sz="4" w:space="0" w:color="auto"/>
              <w:left w:val="nil"/>
              <w:bottom w:val="single" w:sz="4" w:space="0" w:color="auto"/>
              <w:right w:val="single" w:sz="8" w:space="0" w:color="auto"/>
            </w:tcBorders>
            <w:shd w:val="clear" w:color="auto" w:fill="auto"/>
            <w:noWrap/>
            <w:vAlign w:val="center"/>
            <w:hideMark/>
          </w:tcPr>
          <w:p w:rsidR="00B110B2" w:rsidRPr="00B110B2" w:rsidRDefault="00B110B2" w:rsidP="00B342F9">
            <w:pPr>
              <w:spacing w:after="0" w:line="240" w:lineRule="auto"/>
              <w:jc w:val="center"/>
              <w:rPr>
                <w:rFonts w:ascii="Times New Roman" w:eastAsia="Times New Roman" w:hAnsi="Times New Roman" w:cs="Times New Roman"/>
                <w:sz w:val="24"/>
                <w:szCs w:val="24"/>
              </w:rPr>
            </w:pPr>
            <w:r w:rsidRPr="00B110B2">
              <w:rPr>
                <w:rFonts w:ascii="Times New Roman" w:eastAsia="Times New Roman" w:hAnsi="Times New Roman" w:cs="Times New Roman"/>
                <w:sz w:val="24"/>
                <w:szCs w:val="24"/>
              </w:rPr>
              <w:t>1798</w:t>
            </w:r>
          </w:p>
        </w:tc>
        <w:tc>
          <w:tcPr>
            <w:tcW w:w="1159" w:type="dxa"/>
            <w:tcBorders>
              <w:top w:val="single" w:sz="4" w:space="0" w:color="auto"/>
              <w:left w:val="nil"/>
              <w:bottom w:val="single" w:sz="4" w:space="0" w:color="auto"/>
              <w:right w:val="single" w:sz="4" w:space="0" w:color="auto"/>
            </w:tcBorders>
            <w:shd w:val="clear" w:color="auto" w:fill="auto"/>
            <w:noWrap/>
            <w:vAlign w:val="center"/>
            <w:hideMark/>
          </w:tcPr>
          <w:p w:rsidR="00B110B2" w:rsidRPr="00B342F9" w:rsidRDefault="00B110B2" w:rsidP="00B342F9">
            <w:pPr>
              <w:spacing w:after="0" w:line="240" w:lineRule="auto"/>
              <w:jc w:val="center"/>
              <w:rPr>
                <w:rFonts w:ascii="Times New Roman" w:eastAsia="Times New Roman" w:hAnsi="Times New Roman" w:cs="Times New Roman"/>
                <w:sz w:val="24"/>
                <w:szCs w:val="24"/>
              </w:rPr>
            </w:pPr>
            <w:r w:rsidRPr="00B110B2">
              <w:rPr>
                <w:rFonts w:ascii="Times New Roman" w:eastAsia="Times New Roman" w:hAnsi="Times New Roman" w:cs="Times New Roman"/>
                <w:sz w:val="24"/>
                <w:szCs w:val="24"/>
              </w:rPr>
              <w:t>1797,1</w:t>
            </w:r>
          </w:p>
        </w:tc>
        <w:tc>
          <w:tcPr>
            <w:tcW w:w="1134" w:type="dxa"/>
            <w:tcBorders>
              <w:top w:val="single" w:sz="4" w:space="0" w:color="auto"/>
              <w:left w:val="nil"/>
              <w:bottom w:val="single" w:sz="4" w:space="0" w:color="auto"/>
              <w:right w:val="single" w:sz="4" w:space="0" w:color="auto"/>
            </w:tcBorders>
            <w:shd w:val="clear" w:color="auto" w:fill="auto"/>
            <w:vAlign w:val="center"/>
          </w:tcPr>
          <w:p w:rsidR="00B110B2" w:rsidRPr="00B342F9" w:rsidRDefault="00F56318" w:rsidP="00B342F9">
            <w:pPr>
              <w:spacing w:after="0" w:line="240" w:lineRule="auto"/>
              <w:jc w:val="center"/>
              <w:rPr>
                <w:rFonts w:ascii="Times New Roman" w:eastAsia="Times New Roman" w:hAnsi="Times New Roman" w:cs="Times New Roman"/>
                <w:sz w:val="24"/>
                <w:szCs w:val="24"/>
              </w:rPr>
            </w:pPr>
            <w:r w:rsidRPr="00B342F9">
              <w:rPr>
                <w:rFonts w:ascii="Times New Roman" w:eastAsia="Times New Roman" w:hAnsi="Times New Roman" w:cs="Times New Roman"/>
                <w:sz w:val="24"/>
                <w:szCs w:val="24"/>
              </w:rPr>
              <w:t>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110B2" w:rsidRPr="00B342F9" w:rsidRDefault="00B342F9" w:rsidP="00B342F9">
            <w:pPr>
              <w:spacing w:after="0" w:line="240" w:lineRule="auto"/>
              <w:jc w:val="center"/>
              <w:rPr>
                <w:rFonts w:ascii="Times New Roman" w:eastAsia="Times New Roman" w:hAnsi="Times New Roman" w:cs="Times New Roman"/>
                <w:sz w:val="24"/>
                <w:szCs w:val="24"/>
              </w:rPr>
            </w:pPr>
            <w:r w:rsidRPr="00B342F9">
              <w:rPr>
                <w:rFonts w:ascii="Times New Roman" w:eastAsia="Times New Roman" w:hAnsi="Times New Roman" w:cs="Times New Roman"/>
                <w:sz w:val="24"/>
                <w:szCs w:val="24"/>
              </w:rPr>
              <w:t>415</w:t>
            </w:r>
          </w:p>
        </w:tc>
      </w:tr>
      <w:tr w:rsidR="00F56318" w:rsidRPr="00B110B2" w:rsidTr="00B342F9">
        <w:trPr>
          <w:trHeight w:val="390"/>
        </w:trPr>
        <w:tc>
          <w:tcPr>
            <w:tcW w:w="3331" w:type="dxa"/>
            <w:tcBorders>
              <w:top w:val="single" w:sz="4" w:space="0" w:color="auto"/>
              <w:left w:val="single" w:sz="8" w:space="0" w:color="auto"/>
              <w:bottom w:val="single" w:sz="8" w:space="0" w:color="auto"/>
              <w:right w:val="single" w:sz="8" w:space="0" w:color="auto"/>
            </w:tcBorders>
            <w:shd w:val="clear" w:color="auto" w:fill="auto"/>
            <w:noWrap/>
            <w:vAlign w:val="bottom"/>
            <w:hideMark/>
          </w:tcPr>
          <w:p w:rsidR="00B110B2" w:rsidRPr="00B110B2" w:rsidRDefault="00B110B2" w:rsidP="00B110B2">
            <w:pPr>
              <w:spacing w:after="0" w:line="240" w:lineRule="auto"/>
              <w:rPr>
                <w:rFonts w:ascii="Times New Roman" w:eastAsia="Times New Roman" w:hAnsi="Times New Roman" w:cs="Times New Roman"/>
                <w:sz w:val="24"/>
                <w:szCs w:val="24"/>
              </w:rPr>
            </w:pPr>
            <w:r w:rsidRPr="00B110B2">
              <w:rPr>
                <w:rFonts w:ascii="Times New Roman" w:eastAsia="Times New Roman" w:hAnsi="Times New Roman" w:cs="Times New Roman"/>
                <w:sz w:val="24"/>
                <w:szCs w:val="24"/>
              </w:rPr>
              <w:t>ТЕКУЩИЕ РАСХОДЫ</w:t>
            </w:r>
          </w:p>
        </w:tc>
        <w:tc>
          <w:tcPr>
            <w:tcW w:w="1130" w:type="dxa"/>
            <w:tcBorders>
              <w:top w:val="single" w:sz="4" w:space="0" w:color="auto"/>
              <w:left w:val="nil"/>
              <w:bottom w:val="single" w:sz="8" w:space="0" w:color="auto"/>
              <w:right w:val="single" w:sz="8" w:space="0" w:color="auto"/>
            </w:tcBorders>
            <w:shd w:val="clear" w:color="auto" w:fill="auto"/>
            <w:noWrap/>
            <w:vAlign w:val="center"/>
            <w:hideMark/>
          </w:tcPr>
          <w:p w:rsidR="00B110B2" w:rsidRPr="00B110B2" w:rsidRDefault="00B110B2" w:rsidP="00B342F9">
            <w:pPr>
              <w:spacing w:after="0" w:line="240" w:lineRule="auto"/>
              <w:jc w:val="center"/>
              <w:rPr>
                <w:rFonts w:ascii="Times New Roman" w:eastAsia="Times New Roman" w:hAnsi="Times New Roman" w:cs="Times New Roman"/>
                <w:sz w:val="24"/>
                <w:szCs w:val="24"/>
              </w:rPr>
            </w:pPr>
            <w:r w:rsidRPr="00B110B2">
              <w:rPr>
                <w:rFonts w:ascii="Times New Roman" w:eastAsia="Times New Roman" w:hAnsi="Times New Roman" w:cs="Times New Roman"/>
                <w:sz w:val="24"/>
                <w:szCs w:val="24"/>
              </w:rPr>
              <w:t>535176,6</w:t>
            </w:r>
          </w:p>
        </w:tc>
        <w:tc>
          <w:tcPr>
            <w:tcW w:w="1650" w:type="dxa"/>
            <w:tcBorders>
              <w:top w:val="single" w:sz="4" w:space="0" w:color="auto"/>
              <w:left w:val="nil"/>
              <w:bottom w:val="single" w:sz="8" w:space="0" w:color="auto"/>
              <w:right w:val="single" w:sz="8" w:space="0" w:color="auto"/>
            </w:tcBorders>
            <w:shd w:val="clear" w:color="auto" w:fill="auto"/>
            <w:noWrap/>
            <w:vAlign w:val="center"/>
            <w:hideMark/>
          </w:tcPr>
          <w:p w:rsidR="00B110B2" w:rsidRPr="00B110B2" w:rsidRDefault="00B110B2" w:rsidP="00B342F9">
            <w:pPr>
              <w:spacing w:after="0" w:line="240" w:lineRule="auto"/>
              <w:jc w:val="center"/>
              <w:rPr>
                <w:rFonts w:ascii="Times New Roman" w:eastAsia="Times New Roman" w:hAnsi="Times New Roman" w:cs="Times New Roman"/>
                <w:sz w:val="24"/>
                <w:szCs w:val="24"/>
              </w:rPr>
            </w:pPr>
            <w:r w:rsidRPr="00B110B2">
              <w:rPr>
                <w:rFonts w:ascii="Times New Roman" w:eastAsia="Times New Roman" w:hAnsi="Times New Roman" w:cs="Times New Roman"/>
                <w:sz w:val="24"/>
                <w:szCs w:val="24"/>
              </w:rPr>
              <w:t>613948,4</w:t>
            </w:r>
          </w:p>
        </w:tc>
        <w:tc>
          <w:tcPr>
            <w:tcW w:w="1159" w:type="dxa"/>
            <w:tcBorders>
              <w:top w:val="single" w:sz="4" w:space="0" w:color="auto"/>
              <w:left w:val="nil"/>
              <w:bottom w:val="single" w:sz="8" w:space="0" w:color="auto"/>
              <w:right w:val="single" w:sz="4" w:space="0" w:color="auto"/>
            </w:tcBorders>
            <w:shd w:val="clear" w:color="auto" w:fill="auto"/>
            <w:noWrap/>
            <w:vAlign w:val="center"/>
            <w:hideMark/>
          </w:tcPr>
          <w:p w:rsidR="00B110B2" w:rsidRPr="00B110B2" w:rsidRDefault="00B110B2" w:rsidP="00B342F9">
            <w:pPr>
              <w:spacing w:after="0" w:line="240" w:lineRule="auto"/>
              <w:jc w:val="center"/>
              <w:rPr>
                <w:rFonts w:ascii="Times New Roman" w:eastAsia="Times New Roman" w:hAnsi="Times New Roman" w:cs="Times New Roman"/>
                <w:sz w:val="24"/>
                <w:szCs w:val="24"/>
              </w:rPr>
            </w:pPr>
            <w:r w:rsidRPr="00B110B2">
              <w:rPr>
                <w:rFonts w:ascii="Times New Roman" w:eastAsia="Times New Roman" w:hAnsi="Times New Roman" w:cs="Times New Roman"/>
                <w:sz w:val="24"/>
                <w:szCs w:val="24"/>
              </w:rPr>
              <w:t>602101,3</w:t>
            </w:r>
          </w:p>
        </w:tc>
        <w:tc>
          <w:tcPr>
            <w:tcW w:w="1134" w:type="dxa"/>
            <w:tcBorders>
              <w:top w:val="single" w:sz="4" w:space="0" w:color="auto"/>
              <w:left w:val="nil"/>
              <w:bottom w:val="single" w:sz="8" w:space="0" w:color="auto"/>
              <w:right w:val="single" w:sz="4" w:space="0" w:color="auto"/>
            </w:tcBorders>
            <w:shd w:val="clear" w:color="auto" w:fill="auto"/>
            <w:vAlign w:val="center"/>
          </w:tcPr>
          <w:p w:rsidR="00B110B2" w:rsidRPr="00B342F9" w:rsidRDefault="00F56318" w:rsidP="00B342F9">
            <w:pPr>
              <w:spacing w:after="0" w:line="240" w:lineRule="auto"/>
              <w:jc w:val="center"/>
              <w:rPr>
                <w:rFonts w:ascii="Times New Roman" w:eastAsia="Times New Roman" w:hAnsi="Times New Roman" w:cs="Times New Roman"/>
                <w:sz w:val="24"/>
                <w:szCs w:val="24"/>
              </w:rPr>
            </w:pPr>
            <w:r w:rsidRPr="00B342F9">
              <w:rPr>
                <w:rFonts w:ascii="Times New Roman" w:eastAsia="Times New Roman" w:hAnsi="Times New Roman" w:cs="Times New Roman"/>
                <w:sz w:val="24"/>
                <w:szCs w:val="24"/>
              </w:rPr>
              <w:t>98</w:t>
            </w:r>
          </w:p>
        </w:tc>
        <w:tc>
          <w:tcPr>
            <w:tcW w:w="1276" w:type="dxa"/>
            <w:tcBorders>
              <w:top w:val="single" w:sz="4" w:space="0" w:color="auto"/>
              <w:left w:val="single" w:sz="4" w:space="0" w:color="auto"/>
              <w:bottom w:val="single" w:sz="8" w:space="0" w:color="auto"/>
              <w:right w:val="single" w:sz="8" w:space="0" w:color="auto"/>
            </w:tcBorders>
            <w:shd w:val="clear" w:color="auto" w:fill="auto"/>
            <w:vAlign w:val="center"/>
          </w:tcPr>
          <w:p w:rsidR="00B110B2" w:rsidRPr="00B342F9" w:rsidRDefault="00B342F9" w:rsidP="00B342F9">
            <w:pPr>
              <w:spacing w:after="0" w:line="240" w:lineRule="auto"/>
              <w:jc w:val="center"/>
              <w:rPr>
                <w:rFonts w:ascii="Times New Roman" w:eastAsia="Times New Roman" w:hAnsi="Times New Roman" w:cs="Times New Roman"/>
                <w:sz w:val="24"/>
                <w:szCs w:val="24"/>
              </w:rPr>
            </w:pPr>
            <w:r w:rsidRPr="00B342F9">
              <w:rPr>
                <w:rFonts w:ascii="Times New Roman" w:eastAsia="Times New Roman" w:hAnsi="Times New Roman" w:cs="Times New Roman"/>
                <w:sz w:val="24"/>
                <w:szCs w:val="24"/>
              </w:rPr>
              <w:t>113</w:t>
            </w:r>
          </w:p>
        </w:tc>
      </w:tr>
      <w:tr w:rsidR="00F56318" w:rsidRPr="00B110B2" w:rsidTr="00B342F9">
        <w:trPr>
          <w:trHeight w:val="375"/>
        </w:trPr>
        <w:tc>
          <w:tcPr>
            <w:tcW w:w="3331" w:type="dxa"/>
            <w:tcBorders>
              <w:top w:val="nil"/>
              <w:left w:val="single" w:sz="8" w:space="0" w:color="auto"/>
              <w:bottom w:val="single" w:sz="8" w:space="0" w:color="auto"/>
              <w:right w:val="single" w:sz="8" w:space="0" w:color="auto"/>
            </w:tcBorders>
            <w:shd w:val="clear" w:color="auto" w:fill="auto"/>
            <w:vAlign w:val="bottom"/>
            <w:hideMark/>
          </w:tcPr>
          <w:p w:rsidR="00B110B2" w:rsidRPr="00B110B2" w:rsidRDefault="00B110B2" w:rsidP="00B110B2">
            <w:pPr>
              <w:spacing w:after="0" w:line="240" w:lineRule="auto"/>
              <w:rPr>
                <w:rFonts w:ascii="Times New Roman" w:eastAsia="Times New Roman" w:hAnsi="Times New Roman" w:cs="Times New Roman"/>
                <w:sz w:val="24"/>
                <w:szCs w:val="24"/>
              </w:rPr>
            </w:pPr>
            <w:r w:rsidRPr="00B110B2">
              <w:rPr>
                <w:rFonts w:ascii="Times New Roman" w:eastAsia="Times New Roman" w:hAnsi="Times New Roman" w:cs="Times New Roman"/>
                <w:sz w:val="24"/>
                <w:szCs w:val="24"/>
              </w:rPr>
              <w:t>КАПИТАЛЬНЫЕ РАСХОДЫ</w:t>
            </w:r>
          </w:p>
        </w:tc>
        <w:tc>
          <w:tcPr>
            <w:tcW w:w="1130" w:type="dxa"/>
            <w:tcBorders>
              <w:top w:val="nil"/>
              <w:left w:val="nil"/>
              <w:bottom w:val="single" w:sz="8" w:space="0" w:color="auto"/>
              <w:right w:val="single" w:sz="8" w:space="0" w:color="auto"/>
            </w:tcBorders>
            <w:shd w:val="clear" w:color="auto" w:fill="auto"/>
            <w:noWrap/>
            <w:vAlign w:val="center"/>
            <w:hideMark/>
          </w:tcPr>
          <w:p w:rsidR="00B110B2" w:rsidRPr="00B110B2" w:rsidRDefault="00B110B2" w:rsidP="00B342F9">
            <w:pPr>
              <w:spacing w:after="0" w:line="240" w:lineRule="auto"/>
              <w:jc w:val="center"/>
              <w:rPr>
                <w:rFonts w:ascii="Times New Roman" w:eastAsia="Times New Roman" w:hAnsi="Times New Roman" w:cs="Times New Roman"/>
                <w:sz w:val="24"/>
                <w:szCs w:val="24"/>
              </w:rPr>
            </w:pPr>
            <w:r w:rsidRPr="00B110B2">
              <w:rPr>
                <w:rFonts w:ascii="Times New Roman" w:eastAsia="Times New Roman" w:hAnsi="Times New Roman" w:cs="Times New Roman"/>
                <w:sz w:val="24"/>
                <w:szCs w:val="24"/>
              </w:rPr>
              <w:t>80772,9</w:t>
            </w:r>
          </w:p>
        </w:tc>
        <w:tc>
          <w:tcPr>
            <w:tcW w:w="1650" w:type="dxa"/>
            <w:tcBorders>
              <w:top w:val="nil"/>
              <w:left w:val="nil"/>
              <w:bottom w:val="single" w:sz="8" w:space="0" w:color="auto"/>
              <w:right w:val="single" w:sz="8" w:space="0" w:color="auto"/>
            </w:tcBorders>
            <w:shd w:val="clear" w:color="auto" w:fill="auto"/>
            <w:noWrap/>
            <w:vAlign w:val="center"/>
            <w:hideMark/>
          </w:tcPr>
          <w:p w:rsidR="00B110B2" w:rsidRPr="00B110B2" w:rsidRDefault="00B110B2" w:rsidP="00B342F9">
            <w:pPr>
              <w:spacing w:after="0" w:line="240" w:lineRule="auto"/>
              <w:jc w:val="center"/>
              <w:rPr>
                <w:rFonts w:ascii="Times New Roman" w:eastAsia="Times New Roman" w:hAnsi="Times New Roman" w:cs="Times New Roman"/>
                <w:sz w:val="24"/>
                <w:szCs w:val="24"/>
              </w:rPr>
            </w:pPr>
            <w:r w:rsidRPr="00B110B2">
              <w:rPr>
                <w:rFonts w:ascii="Times New Roman" w:eastAsia="Times New Roman" w:hAnsi="Times New Roman" w:cs="Times New Roman"/>
                <w:sz w:val="24"/>
                <w:szCs w:val="24"/>
              </w:rPr>
              <w:t>28638,4</w:t>
            </w:r>
          </w:p>
        </w:tc>
        <w:tc>
          <w:tcPr>
            <w:tcW w:w="1159" w:type="dxa"/>
            <w:tcBorders>
              <w:top w:val="nil"/>
              <w:left w:val="nil"/>
              <w:bottom w:val="single" w:sz="8" w:space="0" w:color="auto"/>
              <w:right w:val="single" w:sz="4" w:space="0" w:color="auto"/>
            </w:tcBorders>
            <w:shd w:val="clear" w:color="auto" w:fill="auto"/>
            <w:noWrap/>
            <w:vAlign w:val="center"/>
            <w:hideMark/>
          </w:tcPr>
          <w:p w:rsidR="00B110B2" w:rsidRPr="00B110B2" w:rsidRDefault="00B110B2" w:rsidP="00B342F9">
            <w:pPr>
              <w:spacing w:after="0" w:line="240" w:lineRule="auto"/>
              <w:jc w:val="center"/>
              <w:rPr>
                <w:rFonts w:ascii="Times New Roman" w:eastAsia="Times New Roman" w:hAnsi="Times New Roman" w:cs="Times New Roman"/>
                <w:sz w:val="24"/>
                <w:szCs w:val="24"/>
              </w:rPr>
            </w:pPr>
            <w:r w:rsidRPr="00B110B2">
              <w:rPr>
                <w:rFonts w:ascii="Times New Roman" w:eastAsia="Times New Roman" w:hAnsi="Times New Roman" w:cs="Times New Roman"/>
                <w:sz w:val="24"/>
                <w:szCs w:val="24"/>
              </w:rPr>
              <w:t>28560,7</w:t>
            </w:r>
          </w:p>
        </w:tc>
        <w:tc>
          <w:tcPr>
            <w:tcW w:w="1134" w:type="dxa"/>
            <w:tcBorders>
              <w:top w:val="nil"/>
              <w:left w:val="nil"/>
              <w:bottom w:val="single" w:sz="8" w:space="0" w:color="auto"/>
              <w:right w:val="single" w:sz="4" w:space="0" w:color="auto"/>
            </w:tcBorders>
            <w:shd w:val="clear" w:color="auto" w:fill="auto"/>
            <w:vAlign w:val="center"/>
          </w:tcPr>
          <w:p w:rsidR="00B110B2" w:rsidRPr="00B342F9" w:rsidRDefault="00F56318" w:rsidP="00B342F9">
            <w:pPr>
              <w:spacing w:after="0" w:line="240" w:lineRule="auto"/>
              <w:jc w:val="center"/>
              <w:rPr>
                <w:rFonts w:ascii="Times New Roman" w:eastAsia="Times New Roman" w:hAnsi="Times New Roman" w:cs="Times New Roman"/>
                <w:sz w:val="24"/>
                <w:szCs w:val="24"/>
              </w:rPr>
            </w:pPr>
            <w:r w:rsidRPr="00B342F9">
              <w:rPr>
                <w:rFonts w:ascii="Times New Roman" w:eastAsia="Times New Roman" w:hAnsi="Times New Roman" w:cs="Times New Roman"/>
                <w:sz w:val="24"/>
                <w:szCs w:val="24"/>
              </w:rPr>
              <w:t>100</w:t>
            </w:r>
          </w:p>
        </w:tc>
        <w:tc>
          <w:tcPr>
            <w:tcW w:w="1276" w:type="dxa"/>
            <w:tcBorders>
              <w:top w:val="nil"/>
              <w:left w:val="single" w:sz="4" w:space="0" w:color="auto"/>
              <w:bottom w:val="single" w:sz="8" w:space="0" w:color="auto"/>
              <w:right w:val="single" w:sz="8" w:space="0" w:color="auto"/>
            </w:tcBorders>
            <w:shd w:val="clear" w:color="auto" w:fill="auto"/>
            <w:vAlign w:val="center"/>
          </w:tcPr>
          <w:p w:rsidR="00B110B2" w:rsidRPr="00B342F9" w:rsidRDefault="00B342F9" w:rsidP="00B342F9">
            <w:pPr>
              <w:spacing w:after="0" w:line="240" w:lineRule="auto"/>
              <w:jc w:val="center"/>
              <w:rPr>
                <w:rFonts w:ascii="Times New Roman" w:eastAsia="Times New Roman" w:hAnsi="Times New Roman" w:cs="Times New Roman"/>
                <w:sz w:val="24"/>
                <w:szCs w:val="24"/>
              </w:rPr>
            </w:pPr>
            <w:r w:rsidRPr="00B342F9">
              <w:rPr>
                <w:rFonts w:ascii="Times New Roman" w:eastAsia="Times New Roman" w:hAnsi="Times New Roman" w:cs="Times New Roman"/>
                <w:sz w:val="24"/>
                <w:szCs w:val="24"/>
              </w:rPr>
              <w:t>35</w:t>
            </w:r>
          </w:p>
        </w:tc>
      </w:tr>
      <w:tr w:rsidR="00F56318" w:rsidRPr="00B110B2" w:rsidTr="00B342F9">
        <w:trPr>
          <w:trHeight w:val="345"/>
        </w:trPr>
        <w:tc>
          <w:tcPr>
            <w:tcW w:w="3331" w:type="dxa"/>
            <w:tcBorders>
              <w:top w:val="nil"/>
              <w:left w:val="single" w:sz="8" w:space="0" w:color="auto"/>
              <w:bottom w:val="single" w:sz="8" w:space="0" w:color="auto"/>
              <w:right w:val="single" w:sz="8" w:space="0" w:color="auto"/>
            </w:tcBorders>
            <w:shd w:val="clear" w:color="auto" w:fill="auto"/>
            <w:vAlign w:val="bottom"/>
            <w:hideMark/>
          </w:tcPr>
          <w:p w:rsidR="00B110B2" w:rsidRPr="00B110B2" w:rsidRDefault="00B110B2" w:rsidP="00B110B2">
            <w:pPr>
              <w:spacing w:after="0" w:line="240" w:lineRule="auto"/>
              <w:rPr>
                <w:rFonts w:ascii="Times New Roman" w:eastAsia="Times New Roman" w:hAnsi="Times New Roman" w:cs="Times New Roman"/>
                <w:sz w:val="24"/>
                <w:szCs w:val="24"/>
              </w:rPr>
            </w:pPr>
            <w:r w:rsidRPr="00B110B2">
              <w:rPr>
                <w:rFonts w:ascii="Times New Roman" w:eastAsia="Times New Roman" w:hAnsi="Times New Roman" w:cs="Times New Roman"/>
                <w:sz w:val="24"/>
                <w:szCs w:val="24"/>
              </w:rPr>
              <w:t>Дефицит</w:t>
            </w:r>
            <w:proofErr w:type="gramStart"/>
            <w:r w:rsidRPr="00B110B2">
              <w:rPr>
                <w:rFonts w:ascii="Times New Roman" w:eastAsia="Times New Roman" w:hAnsi="Times New Roman" w:cs="Times New Roman"/>
                <w:sz w:val="24"/>
                <w:szCs w:val="24"/>
              </w:rPr>
              <w:t xml:space="preserve"> (-), </w:t>
            </w:r>
            <w:proofErr w:type="spellStart"/>
            <w:proofErr w:type="gramEnd"/>
            <w:r w:rsidRPr="00B110B2">
              <w:rPr>
                <w:rFonts w:ascii="Times New Roman" w:eastAsia="Times New Roman" w:hAnsi="Times New Roman" w:cs="Times New Roman"/>
                <w:sz w:val="24"/>
                <w:szCs w:val="24"/>
              </w:rPr>
              <w:t>профицит</w:t>
            </w:r>
            <w:proofErr w:type="spellEnd"/>
            <w:r w:rsidRPr="00B110B2">
              <w:rPr>
                <w:rFonts w:ascii="Times New Roman" w:eastAsia="Times New Roman" w:hAnsi="Times New Roman" w:cs="Times New Roman"/>
                <w:sz w:val="24"/>
                <w:szCs w:val="24"/>
              </w:rPr>
              <w:t xml:space="preserve"> (+)</w:t>
            </w:r>
          </w:p>
        </w:tc>
        <w:tc>
          <w:tcPr>
            <w:tcW w:w="1130" w:type="dxa"/>
            <w:tcBorders>
              <w:top w:val="nil"/>
              <w:left w:val="nil"/>
              <w:bottom w:val="single" w:sz="4" w:space="0" w:color="auto"/>
              <w:right w:val="single" w:sz="8" w:space="0" w:color="auto"/>
            </w:tcBorders>
            <w:shd w:val="clear" w:color="auto" w:fill="auto"/>
            <w:noWrap/>
            <w:vAlign w:val="center"/>
            <w:hideMark/>
          </w:tcPr>
          <w:p w:rsidR="00B110B2" w:rsidRPr="00B110B2" w:rsidRDefault="00B110B2" w:rsidP="00B342F9">
            <w:pPr>
              <w:spacing w:after="0" w:line="240" w:lineRule="auto"/>
              <w:jc w:val="center"/>
              <w:rPr>
                <w:rFonts w:ascii="Times New Roman" w:eastAsia="Times New Roman" w:hAnsi="Times New Roman" w:cs="Times New Roman"/>
                <w:sz w:val="24"/>
                <w:szCs w:val="24"/>
              </w:rPr>
            </w:pPr>
            <w:r w:rsidRPr="00B110B2">
              <w:rPr>
                <w:rFonts w:ascii="Times New Roman" w:eastAsia="Times New Roman" w:hAnsi="Times New Roman" w:cs="Times New Roman"/>
                <w:sz w:val="24"/>
                <w:szCs w:val="24"/>
              </w:rPr>
              <w:t>-34004</w:t>
            </w:r>
          </w:p>
        </w:tc>
        <w:tc>
          <w:tcPr>
            <w:tcW w:w="1650" w:type="dxa"/>
            <w:tcBorders>
              <w:top w:val="nil"/>
              <w:left w:val="nil"/>
              <w:bottom w:val="single" w:sz="4" w:space="0" w:color="auto"/>
              <w:right w:val="single" w:sz="8" w:space="0" w:color="auto"/>
            </w:tcBorders>
            <w:shd w:val="clear" w:color="auto" w:fill="auto"/>
            <w:noWrap/>
            <w:vAlign w:val="center"/>
            <w:hideMark/>
          </w:tcPr>
          <w:p w:rsidR="00B110B2" w:rsidRPr="00B110B2" w:rsidRDefault="00B110B2" w:rsidP="00B342F9">
            <w:pPr>
              <w:spacing w:after="0" w:line="240" w:lineRule="auto"/>
              <w:jc w:val="center"/>
              <w:rPr>
                <w:rFonts w:ascii="Times New Roman" w:eastAsia="Times New Roman" w:hAnsi="Times New Roman" w:cs="Times New Roman"/>
                <w:sz w:val="24"/>
                <w:szCs w:val="24"/>
              </w:rPr>
            </w:pPr>
            <w:r w:rsidRPr="00B110B2">
              <w:rPr>
                <w:rFonts w:ascii="Times New Roman" w:eastAsia="Times New Roman" w:hAnsi="Times New Roman" w:cs="Times New Roman"/>
                <w:sz w:val="24"/>
                <w:szCs w:val="24"/>
              </w:rPr>
              <w:t>-4429,4</w:t>
            </w:r>
          </w:p>
        </w:tc>
        <w:tc>
          <w:tcPr>
            <w:tcW w:w="1159" w:type="dxa"/>
            <w:tcBorders>
              <w:top w:val="nil"/>
              <w:left w:val="nil"/>
              <w:bottom w:val="single" w:sz="4" w:space="0" w:color="auto"/>
              <w:right w:val="single" w:sz="4" w:space="0" w:color="auto"/>
            </w:tcBorders>
            <w:shd w:val="clear" w:color="auto" w:fill="auto"/>
            <w:noWrap/>
            <w:vAlign w:val="center"/>
            <w:hideMark/>
          </w:tcPr>
          <w:p w:rsidR="00B110B2" w:rsidRPr="00B342F9" w:rsidRDefault="00B110B2" w:rsidP="00B342F9">
            <w:pPr>
              <w:spacing w:after="0" w:line="240" w:lineRule="auto"/>
              <w:jc w:val="center"/>
              <w:rPr>
                <w:rFonts w:ascii="Times New Roman" w:eastAsia="Times New Roman" w:hAnsi="Times New Roman" w:cs="Times New Roman"/>
                <w:sz w:val="24"/>
                <w:szCs w:val="24"/>
              </w:rPr>
            </w:pPr>
            <w:r w:rsidRPr="00B110B2">
              <w:rPr>
                <w:rFonts w:ascii="Times New Roman" w:eastAsia="Times New Roman" w:hAnsi="Times New Roman" w:cs="Times New Roman"/>
                <w:sz w:val="24"/>
                <w:szCs w:val="24"/>
              </w:rPr>
              <w:t>779,3</w:t>
            </w:r>
          </w:p>
        </w:tc>
        <w:tc>
          <w:tcPr>
            <w:tcW w:w="1134" w:type="dxa"/>
            <w:tcBorders>
              <w:top w:val="nil"/>
              <w:left w:val="nil"/>
              <w:bottom w:val="single" w:sz="4" w:space="0" w:color="auto"/>
              <w:right w:val="single" w:sz="4" w:space="0" w:color="auto"/>
            </w:tcBorders>
            <w:shd w:val="clear" w:color="auto" w:fill="auto"/>
            <w:vAlign w:val="center"/>
          </w:tcPr>
          <w:p w:rsidR="00B110B2" w:rsidRPr="00B342F9" w:rsidRDefault="00F56318" w:rsidP="00B342F9">
            <w:pPr>
              <w:spacing w:after="0" w:line="240" w:lineRule="auto"/>
              <w:jc w:val="center"/>
              <w:rPr>
                <w:rFonts w:ascii="Times New Roman" w:eastAsia="Times New Roman" w:hAnsi="Times New Roman" w:cs="Times New Roman"/>
                <w:sz w:val="24"/>
                <w:szCs w:val="24"/>
              </w:rPr>
            </w:pPr>
            <w:r w:rsidRPr="00B342F9">
              <w:rPr>
                <w:rFonts w:ascii="Times New Roman" w:eastAsia="Times New Roman" w:hAnsi="Times New Roman" w:cs="Times New Roman"/>
                <w:sz w:val="24"/>
                <w:szCs w:val="24"/>
              </w:rPr>
              <w:t>-</w:t>
            </w:r>
          </w:p>
        </w:tc>
        <w:tc>
          <w:tcPr>
            <w:tcW w:w="1276" w:type="dxa"/>
            <w:tcBorders>
              <w:top w:val="nil"/>
              <w:left w:val="single" w:sz="4" w:space="0" w:color="auto"/>
              <w:bottom w:val="single" w:sz="4" w:space="0" w:color="auto"/>
              <w:right w:val="single" w:sz="8" w:space="0" w:color="auto"/>
            </w:tcBorders>
            <w:shd w:val="clear" w:color="auto" w:fill="auto"/>
            <w:vAlign w:val="center"/>
          </w:tcPr>
          <w:p w:rsidR="00B110B2" w:rsidRPr="00B342F9" w:rsidRDefault="00B342F9" w:rsidP="00B342F9">
            <w:pPr>
              <w:spacing w:after="0" w:line="240" w:lineRule="auto"/>
              <w:jc w:val="center"/>
              <w:rPr>
                <w:rFonts w:ascii="Times New Roman" w:eastAsia="Times New Roman" w:hAnsi="Times New Roman" w:cs="Times New Roman"/>
                <w:sz w:val="24"/>
                <w:szCs w:val="24"/>
              </w:rPr>
            </w:pPr>
            <w:r w:rsidRPr="00B342F9">
              <w:rPr>
                <w:rFonts w:ascii="Times New Roman" w:eastAsia="Times New Roman" w:hAnsi="Times New Roman" w:cs="Times New Roman"/>
                <w:sz w:val="24"/>
                <w:szCs w:val="24"/>
              </w:rPr>
              <w:t>-</w:t>
            </w:r>
          </w:p>
        </w:tc>
      </w:tr>
      <w:tr w:rsidR="00F56318" w:rsidRPr="00B110B2" w:rsidTr="00485170">
        <w:trPr>
          <w:trHeight w:val="159"/>
        </w:trPr>
        <w:tc>
          <w:tcPr>
            <w:tcW w:w="3331" w:type="dxa"/>
            <w:tcBorders>
              <w:top w:val="nil"/>
              <w:left w:val="single" w:sz="8" w:space="0" w:color="auto"/>
              <w:bottom w:val="single" w:sz="8" w:space="0" w:color="000000"/>
              <w:right w:val="single" w:sz="4" w:space="0" w:color="auto"/>
            </w:tcBorders>
            <w:shd w:val="clear" w:color="auto" w:fill="auto"/>
            <w:hideMark/>
          </w:tcPr>
          <w:p w:rsidR="00B110B2" w:rsidRPr="00B110B2" w:rsidRDefault="00B110B2" w:rsidP="00B342F9">
            <w:pPr>
              <w:spacing w:after="0" w:line="240" w:lineRule="auto"/>
              <w:rPr>
                <w:rFonts w:ascii="Times New Roman" w:eastAsia="Times New Roman" w:hAnsi="Times New Roman" w:cs="Times New Roman"/>
                <w:sz w:val="24"/>
                <w:szCs w:val="24"/>
              </w:rPr>
            </w:pPr>
            <w:r w:rsidRPr="00B110B2">
              <w:rPr>
                <w:rFonts w:ascii="Times New Roman" w:eastAsia="Times New Roman" w:hAnsi="Times New Roman" w:cs="Times New Roman"/>
                <w:sz w:val="24"/>
                <w:szCs w:val="24"/>
              </w:rPr>
              <w:t>% дефицита</w:t>
            </w:r>
          </w:p>
        </w:tc>
        <w:tc>
          <w:tcPr>
            <w:tcW w:w="1130" w:type="dxa"/>
            <w:tcBorders>
              <w:top w:val="single" w:sz="4" w:space="0" w:color="auto"/>
              <w:left w:val="single" w:sz="4" w:space="0" w:color="auto"/>
              <w:bottom w:val="single" w:sz="4" w:space="0" w:color="auto"/>
              <w:right w:val="single" w:sz="8" w:space="0" w:color="auto"/>
            </w:tcBorders>
            <w:shd w:val="clear" w:color="auto" w:fill="auto"/>
            <w:noWrap/>
            <w:vAlign w:val="center"/>
            <w:hideMark/>
          </w:tcPr>
          <w:p w:rsidR="00B110B2" w:rsidRPr="00B110B2" w:rsidRDefault="00B110B2" w:rsidP="00B342F9">
            <w:pPr>
              <w:spacing w:after="0" w:line="240" w:lineRule="auto"/>
              <w:jc w:val="center"/>
              <w:rPr>
                <w:rFonts w:ascii="Times New Roman" w:eastAsia="Times New Roman" w:hAnsi="Times New Roman" w:cs="Times New Roman"/>
                <w:sz w:val="24"/>
                <w:szCs w:val="24"/>
              </w:rPr>
            </w:pPr>
            <w:r w:rsidRPr="00B110B2">
              <w:rPr>
                <w:rFonts w:ascii="Times New Roman" w:eastAsia="Times New Roman" w:hAnsi="Times New Roman" w:cs="Times New Roman"/>
                <w:sz w:val="24"/>
                <w:szCs w:val="24"/>
              </w:rPr>
              <w:t>5,8</w:t>
            </w:r>
          </w:p>
        </w:tc>
        <w:tc>
          <w:tcPr>
            <w:tcW w:w="1650" w:type="dxa"/>
            <w:tcBorders>
              <w:top w:val="single" w:sz="4" w:space="0" w:color="auto"/>
              <w:left w:val="nil"/>
              <w:bottom w:val="single" w:sz="4" w:space="0" w:color="auto"/>
              <w:right w:val="single" w:sz="8" w:space="0" w:color="auto"/>
            </w:tcBorders>
            <w:shd w:val="clear" w:color="auto" w:fill="auto"/>
            <w:noWrap/>
            <w:vAlign w:val="center"/>
            <w:hideMark/>
          </w:tcPr>
          <w:p w:rsidR="00B110B2" w:rsidRPr="00B110B2" w:rsidRDefault="00B110B2" w:rsidP="00B342F9">
            <w:pPr>
              <w:spacing w:after="0" w:line="240" w:lineRule="auto"/>
              <w:jc w:val="center"/>
              <w:rPr>
                <w:rFonts w:ascii="Times New Roman" w:eastAsia="Times New Roman" w:hAnsi="Times New Roman" w:cs="Times New Roman"/>
                <w:sz w:val="24"/>
                <w:szCs w:val="24"/>
              </w:rPr>
            </w:pPr>
            <w:r w:rsidRPr="00B110B2">
              <w:rPr>
                <w:rFonts w:ascii="Times New Roman" w:eastAsia="Times New Roman" w:hAnsi="Times New Roman" w:cs="Times New Roman"/>
                <w:sz w:val="24"/>
                <w:szCs w:val="24"/>
              </w:rPr>
              <w:t>3,2</w:t>
            </w:r>
          </w:p>
        </w:tc>
        <w:tc>
          <w:tcPr>
            <w:tcW w:w="1159" w:type="dxa"/>
            <w:tcBorders>
              <w:top w:val="single" w:sz="4" w:space="0" w:color="auto"/>
              <w:left w:val="nil"/>
              <w:bottom w:val="single" w:sz="4" w:space="0" w:color="auto"/>
              <w:right w:val="single" w:sz="4" w:space="0" w:color="auto"/>
            </w:tcBorders>
            <w:shd w:val="clear" w:color="auto" w:fill="auto"/>
            <w:noWrap/>
            <w:vAlign w:val="center"/>
            <w:hideMark/>
          </w:tcPr>
          <w:p w:rsidR="00B110B2" w:rsidRPr="00B110B2" w:rsidRDefault="00B110B2" w:rsidP="00B342F9">
            <w:pPr>
              <w:spacing w:after="0" w:line="240" w:lineRule="auto"/>
              <w:jc w:val="center"/>
              <w:rPr>
                <w:rFonts w:ascii="Times New Roman" w:eastAsia="Times New Roman" w:hAnsi="Times New Roman" w:cs="Times New Roman"/>
                <w:sz w:val="24"/>
                <w:szCs w:val="24"/>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B110B2" w:rsidRPr="00B342F9" w:rsidRDefault="00F56318" w:rsidP="00B342F9">
            <w:pPr>
              <w:spacing w:after="0" w:line="240" w:lineRule="auto"/>
              <w:jc w:val="center"/>
              <w:rPr>
                <w:rFonts w:ascii="Times New Roman" w:eastAsia="Times New Roman" w:hAnsi="Times New Roman" w:cs="Times New Roman"/>
                <w:sz w:val="24"/>
                <w:szCs w:val="24"/>
              </w:rPr>
            </w:pPr>
            <w:r w:rsidRPr="00B342F9">
              <w:rPr>
                <w:rFonts w:ascii="Times New Roman" w:eastAsia="Times New Roman" w:hAnsi="Times New Roman" w:cs="Times New Roman"/>
                <w:sz w:val="24"/>
                <w:szCs w:val="24"/>
              </w:rPr>
              <w: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110B2" w:rsidRPr="00B342F9" w:rsidRDefault="00B342F9" w:rsidP="00B342F9">
            <w:pPr>
              <w:spacing w:after="0" w:line="240" w:lineRule="auto"/>
              <w:jc w:val="center"/>
              <w:rPr>
                <w:rFonts w:ascii="Times New Roman" w:eastAsia="Times New Roman" w:hAnsi="Times New Roman" w:cs="Times New Roman"/>
                <w:sz w:val="24"/>
                <w:szCs w:val="24"/>
              </w:rPr>
            </w:pPr>
            <w:r w:rsidRPr="00B342F9">
              <w:rPr>
                <w:rFonts w:ascii="Times New Roman" w:eastAsia="Times New Roman" w:hAnsi="Times New Roman" w:cs="Times New Roman"/>
                <w:sz w:val="24"/>
                <w:szCs w:val="24"/>
              </w:rPr>
              <w:t>-</w:t>
            </w:r>
          </w:p>
        </w:tc>
      </w:tr>
    </w:tbl>
    <w:p w:rsidR="00B110B2" w:rsidRDefault="00B110B2" w:rsidP="00CF3A83">
      <w:pPr>
        <w:pStyle w:val="a6"/>
        <w:jc w:val="center"/>
        <w:rPr>
          <w:rFonts w:ascii="Times New Roman" w:hAnsi="Times New Roman" w:cs="Times New Roman"/>
          <w:b/>
          <w:i/>
          <w:color w:val="FF0000"/>
          <w:sz w:val="24"/>
          <w:szCs w:val="24"/>
        </w:rPr>
      </w:pPr>
    </w:p>
    <w:p w:rsidR="00B110B2" w:rsidRDefault="00B110B2" w:rsidP="00CF3A83">
      <w:pPr>
        <w:pStyle w:val="a6"/>
        <w:jc w:val="center"/>
        <w:rPr>
          <w:rFonts w:ascii="Times New Roman" w:hAnsi="Times New Roman" w:cs="Times New Roman"/>
          <w:b/>
          <w:i/>
          <w:color w:val="FF0000"/>
          <w:sz w:val="24"/>
          <w:szCs w:val="24"/>
        </w:rPr>
      </w:pPr>
    </w:p>
    <w:p w:rsidR="00CF3A83" w:rsidRPr="001E224C" w:rsidRDefault="00CF3A83" w:rsidP="00CF3A83">
      <w:pPr>
        <w:pStyle w:val="a6"/>
        <w:jc w:val="center"/>
        <w:rPr>
          <w:rFonts w:ascii="Times New Roman" w:hAnsi="Times New Roman" w:cs="Times New Roman"/>
          <w:b/>
          <w:i/>
          <w:sz w:val="28"/>
          <w:szCs w:val="28"/>
        </w:rPr>
      </w:pPr>
      <w:r w:rsidRPr="001E224C">
        <w:rPr>
          <w:rFonts w:ascii="Times New Roman" w:hAnsi="Times New Roman" w:cs="Times New Roman"/>
          <w:b/>
          <w:i/>
          <w:sz w:val="28"/>
          <w:szCs w:val="28"/>
        </w:rPr>
        <w:t>2</w:t>
      </w:r>
      <w:r w:rsidR="00594711" w:rsidRPr="001E224C">
        <w:rPr>
          <w:rFonts w:ascii="Times New Roman" w:hAnsi="Times New Roman" w:cs="Times New Roman"/>
          <w:b/>
          <w:i/>
          <w:sz w:val="28"/>
          <w:szCs w:val="28"/>
        </w:rPr>
        <w:t>4</w:t>
      </w:r>
      <w:r w:rsidRPr="001E224C">
        <w:rPr>
          <w:rFonts w:ascii="Times New Roman" w:hAnsi="Times New Roman" w:cs="Times New Roman"/>
          <w:b/>
          <w:i/>
          <w:sz w:val="28"/>
          <w:szCs w:val="28"/>
        </w:rPr>
        <w:t xml:space="preserve">. Реализация муниципальных программ </w:t>
      </w:r>
    </w:p>
    <w:p w:rsidR="001E224C" w:rsidRDefault="001E224C" w:rsidP="00CF3A83">
      <w:pPr>
        <w:pStyle w:val="a6"/>
        <w:jc w:val="center"/>
        <w:rPr>
          <w:rFonts w:ascii="Times New Roman" w:hAnsi="Times New Roman" w:cs="Times New Roman"/>
          <w:b/>
          <w:i/>
          <w:color w:val="FF0000"/>
          <w:sz w:val="24"/>
          <w:szCs w:val="24"/>
        </w:rPr>
      </w:pPr>
    </w:p>
    <w:p w:rsidR="00DE54C8" w:rsidRPr="00DE54C8" w:rsidRDefault="00DE54C8" w:rsidP="00DE54C8">
      <w:pPr>
        <w:pStyle w:val="a6"/>
        <w:jc w:val="both"/>
        <w:rPr>
          <w:rFonts w:ascii="Times New Roman" w:hAnsi="Times New Roman" w:cs="Times New Roman"/>
          <w:kern w:val="2"/>
          <w:sz w:val="24"/>
          <w:szCs w:val="24"/>
        </w:rPr>
      </w:pPr>
      <w:r w:rsidRPr="009538D4">
        <w:lastRenderedPageBreak/>
        <w:tab/>
      </w:r>
      <w:r w:rsidRPr="00DE54C8">
        <w:rPr>
          <w:rFonts w:ascii="Times New Roman" w:hAnsi="Times New Roman" w:cs="Times New Roman"/>
          <w:kern w:val="2"/>
          <w:sz w:val="24"/>
          <w:szCs w:val="24"/>
        </w:rPr>
        <w:t>В бюджете муниципального района на отчетный период предусмотрены расходы на реализацию 1</w:t>
      </w:r>
      <w:r w:rsidR="001E224C">
        <w:rPr>
          <w:rFonts w:ascii="Times New Roman" w:hAnsi="Times New Roman" w:cs="Times New Roman"/>
          <w:kern w:val="2"/>
          <w:sz w:val="24"/>
          <w:szCs w:val="24"/>
        </w:rPr>
        <w:t>1</w:t>
      </w:r>
      <w:r w:rsidRPr="00DE54C8">
        <w:rPr>
          <w:rFonts w:ascii="Times New Roman" w:hAnsi="Times New Roman" w:cs="Times New Roman"/>
          <w:kern w:val="2"/>
          <w:sz w:val="24"/>
          <w:szCs w:val="24"/>
        </w:rPr>
        <w:t xml:space="preserve"> муниципальных программ. </w:t>
      </w:r>
      <w:r w:rsidRPr="00DE54C8">
        <w:rPr>
          <w:rFonts w:ascii="Times New Roman" w:hAnsi="Times New Roman" w:cs="Times New Roman"/>
          <w:bCs/>
          <w:kern w:val="2"/>
          <w:sz w:val="24"/>
          <w:szCs w:val="24"/>
        </w:rPr>
        <w:t xml:space="preserve"> </w:t>
      </w:r>
      <w:r w:rsidRPr="00DE54C8">
        <w:rPr>
          <w:rFonts w:ascii="Times New Roman" w:hAnsi="Times New Roman" w:cs="Times New Roman"/>
          <w:kern w:val="2"/>
          <w:sz w:val="24"/>
          <w:szCs w:val="24"/>
        </w:rPr>
        <w:t xml:space="preserve">  </w:t>
      </w:r>
    </w:p>
    <w:p w:rsidR="00DE54C8" w:rsidRPr="00DE54C8" w:rsidRDefault="00DE54C8" w:rsidP="00DE54C8">
      <w:pPr>
        <w:pStyle w:val="a6"/>
        <w:ind w:firstLine="708"/>
        <w:jc w:val="both"/>
        <w:rPr>
          <w:rFonts w:ascii="Times New Roman" w:hAnsi="Times New Roman" w:cs="Times New Roman"/>
          <w:kern w:val="2"/>
          <w:sz w:val="24"/>
          <w:szCs w:val="24"/>
        </w:rPr>
      </w:pPr>
      <w:r w:rsidRPr="00DE54C8">
        <w:rPr>
          <w:rFonts w:ascii="Times New Roman" w:hAnsi="Times New Roman" w:cs="Times New Roman"/>
          <w:kern w:val="2"/>
          <w:sz w:val="24"/>
          <w:szCs w:val="24"/>
        </w:rPr>
        <w:t>По итогам 201</w:t>
      </w:r>
      <w:r w:rsidR="001E224C">
        <w:rPr>
          <w:rFonts w:ascii="Times New Roman" w:hAnsi="Times New Roman" w:cs="Times New Roman"/>
          <w:kern w:val="2"/>
          <w:sz w:val="24"/>
          <w:szCs w:val="24"/>
        </w:rPr>
        <w:t>6</w:t>
      </w:r>
      <w:r w:rsidRPr="00DE54C8">
        <w:rPr>
          <w:rFonts w:ascii="Times New Roman" w:hAnsi="Times New Roman" w:cs="Times New Roman"/>
          <w:kern w:val="2"/>
          <w:sz w:val="24"/>
          <w:szCs w:val="24"/>
        </w:rPr>
        <w:t xml:space="preserve"> года финансирование исполнения программ  к плановым показателям составило  96,7 % . </w:t>
      </w:r>
    </w:p>
    <w:p w:rsidR="00DE54C8" w:rsidRPr="009538D4" w:rsidRDefault="00DE54C8" w:rsidP="00DE54C8">
      <w:pPr>
        <w:shd w:val="clear" w:color="auto" w:fill="FFFFFF"/>
        <w:ind w:right="45"/>
        <w:jc w:val="center"/>
        <w:rPr>
          <w:b/>
        </w:rPr>
      </w:pPr>
      <w:bookmarkStart w:id="8" w:name="_Toc285805566"/>
      <w:bookmarkStart w:id="9" w:name="_Toc285806136"/>
      <w:r w:rsidRPr="009538D4">
        <w:rPr>
          <w:b/>
        </w:rPr>
        <w:t xml:space="preserve">Участие в реализации целевых программ </w:t>
      </w:r>
      <w:bookmarkEnd w:id="8"/>
      <w:bookmarkEnd w:id="9"/>
      <w:r w:rsidRPr="009538D4">
        <w:rPr>
          <w:b/>
        </w:rPr>
        <w:t xml:space="preserve"> представлено в таблице</w:t>
      </w:r>
    </w:p>
    <w:tbl>
      <w:tblPr>
        <w:tblW w:w="10774" w:type="dxa"/>
        <w:tblInd w:w="-601" w:type="dxa"/>
        <w:tblLook w:val="04A0"/>
      </w:tblPr>
      <w:tblGrid>
        <w:gridCol w:w="607"/>
        <w:gridCol w:w="3633"/>
        <w:gridCol w:w="1360"/>
        <w:gridCol w:w="1297"/>
        <w:gridCol w:w="1255"/>
        <w:gridCol w:w="1361"/>
        <w:gridCol w:w="1261"/>
      </w:tblGrid>
      <w:tr w:rsidR="00DE54C8" w:rsidRPr="00DE54C8" w:rsidTr="001E224C">
        <w:trPr>
          <w:trHeight w:val="1260"/>
        </w:trPr>
        <w:tc>
          <w:tcPr>
            <w:tcW w:w="607" w:type="dxa"/>
            <w:tcBorders>
              <w:top w:val="single" w:sz="4" w:space="0" w:color="auto"/>
              <w:left w:val="single" w:sz="4" w:space="0" w:color="auto"/>
              <w:bottom w:val="single" w:sz="4" w:space="0" w:color="auto"/>
              <w:right w:val="single" w:sz="4" w:space="0" w:color="auto"/>
            </w:tcBorders>
            <w:shd w:val="clear" w:color="auto" w:fill="auto"/>
            <w:hideMark/>
          </w:tcPr>
          <w:p w:rsidR="00DE54C8" w:rsidRPr="001E224C" w:rsidRDefault="00DE54C8" w:rsidP="00DE54C8">
            <w:pPr>
              <w:spacing w:after="0" w:line="240" w:lineRule="auto"/>
              <w:rPr>
                <w:rFonts w:ascii="Times New Roman" w:eastAsia="Times New Roman" w:hAnsi="Times New Roman" w:cs="Times New Roman"/>
                <w:color w:val="000000"/>
                <w:sz w:val="20"/>
                <w:szCs w:val="20"/>
              </w:rPr>
            </w:pPr>
            <w:r w:rsidRPr="001E224C">
              <w:rPr>
                <w:rFonts w:ascii="Times New Roman" w:eastAsia="Times New Roman" w:hAnsi="Times New Roman" w:cs="Times New Roman"/>
                <w:color w:val="000000"/>
                <w:sz w:val="20"/>
                <w:szCs w:val="20"/>
              </w:rPr>
              <w:t xml:space="preserve">№ </w:t>
            </w:r>
            <w:proofErr w:type="spellStart"/>
            <w:proofErr w:type="gramStart"/>
            <w:r w:rsidRPr="001E224C">
              <w:rPr>
                <w:rFonts w:ascii="Times New Roman" w:eastAsia="Times New Roman" w:hAnsi="Times New Roman" w:cs="Times New Roman"/>
                <w:color w:val="000000"/>
                <w:sz w:val="20"/>
                <w:szCs w:val="20"/>
              </w:rPr>
              <w:t>п</w:t>
            </w:r>
            <w:proofErr w:type="spellEnd"/>
            <w:proofErr w:type="gramEnd"/>
            <w:r w:rsidRPr="001E224C">
              <w:rPr>
                <w:rFonts w:ascii="Times New Roman" w:eastAsia="Times New Roman" w:hAnsi="Times New Roman" w:cs="Times New Roman"/>
                <w:color w:val="000000"/>
                <w:sz w:val="20"/>
                <w:szCs w:val="20"/>
              </w:rPr>
              <w:t>/</w:t>
            </w:r>
            <w:proofErr w:type="spellStart"/>
            <w:r w:rsidRPr="001E224C">
              <w:rPr>
                <w:rFonts w:ascii="Times New Roman" w:eastAsia="Times New Roman" w:hAnsi="Times New Roman" w:cs="Times New Roman"/>
                <w:color w:val="000000"/>
                <w:sz w:val="20"/>
                <w:szCs w:val="20"/>
              </w:rPr>
              <w:t>п</w:t>
            </w:r>
            <w:proofErr w:type="spellEnd"/>
          </w:p>
        </w:tc>
        <w:tc>
          <w:tcPr>
            <w:tcW w:w="3633" w:type="dxa"/>
            <w:tcBorders>
              <w:top w:val="single" w:sz="4" w:space="0" w:color="auto"/>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sz w:val="20"/>
                <w:szCs w:val="20"/>
              </w:rPr>
            </w:pPr>
            <w:r w:rsidRPr="001E224C">
              <w:rPr>
                <w:rFonts w:ascii="Times New Roman" w:eastAsia="Times New Roman" w:hAnsi="Times New Roman" w:cs="Times New Roman"/>
                <w:sz w:val="20"/>
                <w:szCs w:val="20"/>
              </w:rPr>
              <w:t>Наименование расходов</w:t>
            </w:r>
          </w:p>
        </w:tc>
        <w:tc>
          <w:tcPr>
            <w:tcW w:w="1360" w:type="dxa"/>
            <w:tcBorders>
              <w:top w:val="single" w:sz="4" w:space="0" w:color="auto"/>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sz w:val="20"/>
                <w:szCs w:val="20"/>
              </w:rPr>
            </w:pPr>
            <w:r w:rsidRPr="001E224C">
              <w:rPr>
                <w:rFonts w:ascii="Times New Roman" w:eastAsia="Times New Roman" w:hAnsi="Times New Roman" w:cs="Times New Roman"/>
                <w:sz w:val="20"/>
                <w:szCs w:val="20"/>
              </w:rPr>
              <w:t>Исполнение за 2015 год</w:t>
            </w:r>
          </w:p>
        </w:tc>
        <w:tc>
          <w:tcPr>
            <w:tcW w:w="1297" w:type="dxa"/>
            <w:tcBorders>
              <w:top w:val="single" w:sz="4" w:space="0" w:color="auto"/>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sz w:val="20"/>
                <w:szCs w:val="20"/>
              </w:rPr>
            </w:pPr>
            <w:r w:rsidRPr="001E224C">
              <w:rPr>
                <w:rFonts w:ascii="Times New Roman" w:eastAsia="Times New Roman" w:hAnsi="Times New Roman" w:cs="Times New Roman"/>
                <w:sz w:val="20"/>
                <w:szCs w:val="20"/>
              </w:rPr>
              <w:t>Уточненный план на 2016 год</w:t>
            </w:r>
          </w:p>
        </w:tc>
        <w:tc>
          <w:tcPr>
            <w:tcW w:w="1255" w:type="dxa"/>
            <w:tcBorders>
              <w:top w:val="single" w:sz="4" w:space="0" w:color="auto"/>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sz w:val="20"/>
                <w:szCs w:val="20"/>
              </w:rPr>
            </w:pPr>
            <w:r w:rsidRPr="001E224C">
              <w:rPr>
                <w:rFonts w:ascii="Times New Roman" w:eastAsia="Times New Roman" w:hAnsi="Times New Roman" w:cs="Times New Roman"/>
                <w:sz w:val="20"/>
                <w:szCs w:val="20"/>
              </w:rPr>
              <w:t>Исполнение за 2016 год</w:t>
            </w:r>
          </w:p>
        </w:tc>
        <w:tc>
          <w:tcPr>
            <w:tcW w:w="1361" w:type="dxa"/>
            <w:tcBorders>
              <w:top w:val="single" w:sz="4" w:space="0" w:color="auto"/>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sz w:val="20"/>
                <w:szCs w:val="20"/>
              </w:rPr>
            </w:pPr>
            <w:r w:rsidRPr="001E224C">
              <w:rPr>
                <w:rFonts w:ascii="Times New Roman" w:eastAsia="Times New Roman" w:hAnsi="Times New Roman" w:cs="Times New Roman"/>
                <w:sz w:val="20"/>
                <w:szCs w:val="20"/>
              </w:rPr>
              <w:t>% исполнения к уточнённому плану на 2016 год</w:t>
            </w:r>
          </w:p>
        </w:tc>
        <w:tc>
          <w:tcPr>
            <w:tcW w:w="1261" w:type="dxa"/>
            <w:tcBorders>
              <w:top w:val="single" w:sz="4" w:space="0" w:color="auto"/>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sz w:val="20"/>
                <w:szCs w:val="20"/>
              </w:rPr>
            </w:pPr>
            <w:r w:rsidRPr="001E224C">
              <w:rPr>
                <w:rFonts w:ascii="Times New Roman" w:eastAsia="Times New Roman" w:hAnsi="Times New Roman" w:cs="Times New Roman"/>
                <w:sz w:val="20"/>
                <w:szCs w:val="20"/>
              </w:rPr>
              <w:t>% исполнения к 2015 году</w:t>
            </w:r>
          </w:p>
        </w:tc>
      </w:tr>
      <w:tr w:rsidR="00DE54C8" w:rsidRPr="00DE54C8" w:rsidTr="001E224C">
        <w:trPr>
          <w:trHeight w:val="315"/>
        </w:trPr>
        <w:tc>
          <w:tcPr>
            <w:tcW w:w="607" w:type="dxa"/>
            <w:tcBorders>
              <w:top w:val="nil"/>
              <w:left w:val="single" w:sz="4" w:space="0" w:color="auto"/>
              <w:bottom w:val="single" w:sz="4" w:space="0" w:color="auto"/>
              <w:right w:val="single" w:sz="4" w:space="0" w:color="auto"/>
            </w:tcBorders>
            <w:shd w:val="clear" w:color="auto" w:fill="auto"/>
            <w:noWrap/>
            <w:vAlign w:val="bottom"/>
            <w:hideMark/>
          </w:tcPr>
          <w:p w:rsidR="00DE54C8" w:rsidRPr="001E224C" w:rsidRDefault="00DE54C8" w:rsidP="00DE54C8">
            <w:pPr>
              <w:spacing w:after="0" w:line="240" w:lineRule="auto"/>
              <w:rPr>
                <w:rFonts w:ascii="Calibri" w:eastAsia="Times New Roman" w:hAnsi="Calibri" w:cs="Times New Roman"/>
                <w:color w:val="000000"/>
              </w:rPr>
            </w:pPr>
            <w:r w:rsidRPr="001E224C">
              <w:rPr>
                <w:rFonts w:ascii="Calibri" w:eastAsia="Times New Roman" w:hAnsi="Calibri" w:cs="Times New Roman"/>
                <w:color w:val="000000"/>
              </w:rPr>
              <w:t> </w:t>
            </w:r>
          </w:p>
        </w:tc>
        <w:tc>
          <w:tcPr>
            <w:tcW w:w="3633" w:type="dxa"/>
            <w:tcBorders>
              <w:top w:val="nil"/>
              <w:left w:val="nil"/>
              <w:bottom w:val="single" w:sz="4" w:space="0" w:color="auto"/>
              <w:right w:val="single" w:sz="4" w:space="0" w:color="auto"/>
            </w:tcBorders>
            <w:shd w:val="clear" w:color="auto" w:fill="auto"/>
            <w:vAlign w:val="bottom"/>
            <w:hideMark/>
          </w:tcPr>
          <w:p w:rsidR="00DE54C8" w:rsidRPr="001E224C" w:rsidRDefault="00DE54C8" w:rsidP="00DE54C8">
            <w:pPr>
              <w:spacing w:after="0" w:line="240" w:lineRule="auto"/>
              <w:rPr>
                <w:rFonts w:ascii="Times New Roman" w:eastAsia="Times New Roman" w:hAnsi="Times New Roman" w:cs="Times New Roman"/>
                <w:b/>
                <w:bCs/>
              </w:rPr>
            </w:pPr>
            <w:r w:rsidRPr="001E224C">
              <w:rPr>
                <w:rFonts w:ascii="Times New Roman" w:eastAsia="Times New Roman" w:hAnsi="Times New Roman" w:cs="Times New Roman"/>
                <w:b/>
                <w:bCs/>
              </w:rPr>
              <w:t>Всего</w:t>
            </w:r>
          </w:p>
        </w:tc>
        <w:tc>
          <w:tcPr>
            <w:tcW w:w="1360" w:type="dxa"/>
            <w:tcBorders>
              <w:top w:val="nil"/>
              <w:left w:val="nil"/>
              <w:bottom w:val="single" w:sz="4" w:space="0" w:color="auto"/>
              <w:right w:val="single" w:sz="4" w:space="0" w:color="auto"/>
            </w:tcBorders>
            <w:shd w:val="clear" w:color="auto" w:fill="auto"/>
            <w:noWrap/>
            <w:vAlign w:val="bottom"/>
            <w:hideMark/>
          </w:tcPr>
          <w:p w:rsidR="00DE54C8" w:rsidRPr="001E224C" w:rsidRDefault="00DE54C8" w:rsidP="00DE54C8">
            <w:pPr>
              <w:spacing w:after="0" w:line="240" w:lineRule="auto"/>
              <w:jc w:val="center"/>
              <w:rPr>
                <w:rFonts w:ascii="Times New Roman" w:eastAsia="Times New Roman" w:hAnsi="Times New Roman" w:cs="Times New Roman"/>
                <w:b/>
                <w:bCs/>
              </w:rPr>
            </w:pPr>
            <w:r w:rsidRPr="001E224C">
              <w:rPr>
                <w:rFonts w:ascii="Times New Roman" w:eastAsia="Times New Roman" w:hAnsi="Times New Roman" w:cs="Times New Roman"/>
                <w:b/>
                <w:bCs/>
              </w:rPr>
              <w:t>615 949,5</w:t>
            </w:r>
          </w:p>
        </w:tc>
        <w:tc>
          <w:tcPr>
            <w:tcW w:w="1297" w:type="dxa"/>
            <w:tcBorders>
              <w:top w:val="nil"/>
              <w:left w:val="nil"/>
              <w:bottom w:val="single" w:sz="4" w:space="0" w:color="auto"/>
              <w:right w:val="single" w:sz="4" w:space="0" w:color="auto"/>
            </w:tcBorders>
            <w:shd w:val="clear" w:color="auto" w:fill="auto"/>
            <w:noWrap/>
            <w:vAlign w:val="bottom"/>
            <w:hideMark/>
          </w:tcPr>
          <w:p w:rsidR="00DE54C8" w:rsidRPr="001E224C" w:rsidRDefault="00DE54C8" w:rsidP="00DE54C8">
            <w:pPr>
              <w:spacing w:after="0" w:line="240" w:lineRule="auto"/>
              <w:jc w:val="center"/>
              <w:rPr>
                <w:rFonts w:ascii="Times New Roman" w:eastAsia="Times New Roman" w:hAnsi="Times New Roman" w:cs="Times New Roman"/>
                <w:b/>
                <w:bCs/>
              </w:rPr>
            </w:pPr>
            <w:r w:rsidRPr="001E224C">
              <w:rPr>
                <w:rFonts w:ascii="Times New Roman" w:eastAsia="Times New Roman" w:hAnsi="Times New Roman" w:cs="Times New Roman"/>
                <w:b/>
                <w:bCs/>
              </w:rPr>
              <w:t>642 586,8</w:t>
            </w:r>
          </w:p>
        </w:tc>
        <w:tc>
          <w:tcPr>
            <w:tcW w:w="1255" w:type="dxa"/>
            <w:tcBorders>
              <w:top w:val="nil"/>
              <w:left w:val="nil"/>
              <w:bottom w:val="single" w:sz="4" w:space="0" w:color="auto"/>
              <w:right w:val="single" w:sz="4" w:space="0" w:color="auto"/>
            </w:tcBorders>
            <w:shd w:val="clear" w:color="auto" w:fill="auto"/>
            <w:noWrap/>
            <w:vAlign w:val="bottom"/>
            <w:hideMark/>
          </w:tcPr>
          <w:p w:rsidR="00DE54C8" w:rsidRPr="001E224C" w:rsidRDefault="00DE54C8" w:rsidP="00DE54C8">
            <w:pPr>
              <w:spacing w:after="0" w:line="240" w:lineRule="auto"/>
              <w:jc w:val="center"/>
              <w:rPr>
                <w:rFonts w:ascii="Times New Roman" w:eastAsia="Times New Roman" w:hAnsi="Times New Roman" w:cs="Times New Roman"/>
                <w:b/>
                <w:bCs/>
              </w:rPr>
            </w:pPr>
            <w:r w:rsidRPr="001E224C">
              <w:rPr>
                <w:rFonts w:ascii="Times New Roman" w:eastAsia="Times New Roman" w:hAnsi="Times New Roman" w:cs="Times New Roman"/>
                <w:b/>
                <w:bCs/>
              </w:rPr>
              <w:t>605 820,7</w:t>
            </w:r>
          </w:p>
        </w:tc>
        <w:tc>
          <w:tcPr>
            <w:tcW w:w="1361" w:type="dxa"/>
            <w:tcBorders>
              <w:top w:val="nil"/>
              <w:left w:val="nil"/>
              <w:bottom w:val="single" w:sz="4" w:space="0" w:color="auto"/>
              <w:right w:val="single" w:sz="4" w:space="0" w:color="auto"/>
            </w:tcBorders>
            <w:shd w:val="clear" w:color="auto" w:fill="auto"/>
            <w:noWrap/>
            <w:vAlign w:val="bottom"/>
            <w:hideMark/>
          </w:tcPr>
          <w:p w:rsidR="00DE54C8" w:rsidRPr="001E224C" w:rsidRDefault="00DE54C8" w:rsidP="00DE54C8">
            <w:pPr>
              <w:spacing w:after="0" w:line="240" w:lineRule="auto"/>
              <w:jc w:val="center"/>
              <w:rPr>
                <w:rFonts w:ascii="Times New Roman" w:eastAsia="Times New Roman" w:hAnsi="Times New Roman" w:cs="Times New Roman"/>
                <w:b/>
                <w:bCs/>
              </w:rPr>
            </w:pPr>
            <w:r w:rsidRPr="001E224C">
              <w:rPr>
                <w:rFonts w:ascii="Times New Roman" w:eastAsia="Times New Roman" w:hAnsi="Times New Roman" w:cs="Times New Roman"/>
                <w:b/>
                <w:bCs/>
              </w:rPr>
              <w:t>94,3</w:t>
            </w:r>
          </w:p>
        </w:tc>
        <w:tc>
          <w:tcPr>
            <w:tcW w:w="1261" w:type="dxa"/>
            <w:tcBorders>
              <w:top w:val="nil"/>
              <w:left w:val="nil"/>
              <w:bottom w:val="single" w:sz="4" w:space="0" w:color="auto"/>
              <w:right w:val="single" w:sz="4" w:space="0" w:color="auto"/>
            </w:tcBorders>
            <w:shd w:val="clear" w:color="auto" w:fill="auto"/>
            <w:noWrap/>
            <w:vAlign w:val="bottom"/>
            <w:hideMark/>
          </w:tcPr>
          <w:p w:rsidR="00DE54C8" w:rsidRPr="00DE54C8" w:rsidRDefault="00DE54C8" w:rsidP="00DE54C8">
            <w:pPr>
              <w:spacing w:after="0" w:line="240" w:lineRule="auto"/>
              <w:jc w:val="center"/>
              <w:rPr>
                <w:rFonts w:ascii="Times New Roman" w:eastAsia="Times New Roman" w:hAnsi="Times New Roman" w:cs="Times New Roman"/>
                <w:b/>
                <w:bCs/>
                <w:sz w:val="24"/>
                <w:szCs w:val="24"/>
              </w:rPr>
            </w:pPr>
            <w:r w:rsidRPr="00DE54C8">
              <w:rPr>
                <w:rFonts w:ascii="Times New Roman" w:eastAsia="Times New Roman" w:hAnsi="Times New Roman" w:cs="Times New Roman"/>
                <w:b/>
                <w:bCs/>
                <w:sz w:val="24"/>
                <w:szCs w:val="24"/>
              </w:rPr>
              <w:t>98,4</w:t>
            </w:r>
          </w:p>
        </w:tc>
      </w:tr>
      <w:tr w:rsidR="00DE54C8" w:rsidRPr="00DE54C8" w:rsidTr="001E224C">
        <w:trPr>
          <w:trHeight w:val="945"/>
        </w:trPr>
        <w:tc>
          <w:tcPr>
            <w:tcW w:w="607" w:type="dxa"/>
            <w:tcBorders>
              <w:top w:val="nil"/>
              <w:left w:val="single" w:sz="4" w:space="0" w:color="auto"/>
              <w:bottom w:val="single" w:sz="4" w:space="0" w:color="auto"/>
              <w:right w:val="single" w:sz="4" w:space="0" w:color="auto"/>
            </w:tcBorders>
            <w:shd w:val="clear" w:color="auto" w:fill="auto"/>
            <w:vAlign w:val="center"/>
            <w:hideMark/>
          </w:tcPr>
          <w:p w:rsidR="00DE54C8" w:rsidRPr="001E224C" w:rsidRDefault="00DE54C8" w:rsidP="001E224C">
            <w:pPr>
              <w:spacing w:after="0" w:line="240" w:lineRule="auto"/>
              <w:rPr>
                <w:rFonts w:ascii="Calibri" w:eastAsia="Times New Roman" w:hAnsi="Calibri" w:cs="Times New Roman"/>
                <w:b/>
                <w:bCs/>
                <w:color w:val="000000"/>
              </w:rPr>
            </w:pPr>
            <w:r w:rsidRPr="001E224C">
              <w:rPr>
                <w:rFonts w:ascii="Calibri" w:eastAsia="Times New Roman" w:hAnsi="Calibri" w:cs="Times New Roman"/>
                <w:b/>
                <w:bCs/>
                <w:color w:val="000000"/>
              </w:rPr>
              <w:t>1</w:t>
            </w:r>
          </w:p>
        </w:tc>
        <w:tc>
          <w:tcPr>
            <w:tcW w:w="3633"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1E224C">
            <w:pPr>
              <w:spacing w:after="0" w:line="240" w:lineRule="auto"/>
              <w:rPr>
                <w:rFonts w:ascii="Times New Roman" w:eastAsia="Times New Roman" w:hAnsi="Times New Roman" w:cs="Times New Roman"/>
                <w:b/>
                <w:bCs/>
              </w:rPr>
            </w:pPr>
            <w:r w:rsidRPr="001E224C">
              <w:rPr>
                <w:rFonts w:ascii="Times New Roman" w:eastAsia="Times New Roman" w:hAnsi="Times New Roman" w:cs="Times New Roman"/>
                <w:b/>
                <w:bCs/>
              </w:rPr>
              <w:t>Муниципальная программа "Развитие образования и воспитание"</w:t>
            </w:r>
          </w:p>
        </w:tc>
        <w:tc>
          <w:tcPr>
            <w:tcW w:w="1360"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b/>
                <w:bCs/>
              </w:rPr>
            </w:pPr>
            <w:r w:rsidRPr="001E224C">
              <w:rPr>
                <w:rFonts w:ascii="Times New Roman" w:eastAsia="Times New Roman" w:hAnsi="Times New Roman" w:cs="Times New Roman"/>
                <w:b/>
                <w:bCs/>
              </w:rPr>
              <w:t>391 101,5</w:t>
            </w:r>
          </w:p>
        </w:tc>
        <w:tc>
          <w:tcPr>
            <w:tcW w:w="1297"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b/>
                <w:bCs/>
              </w:rPr>
            </w:pPr>
            <w:r w:rsidRPr="001E224C">
              <w:rPr>
                <w:rFonts w:ascii="Times New Roman" w:eastAsia="Times New Roman" w:hAnsi="Times New Roman" w:cs="Times New Roman"/>
                <w:b/>
                <w:bCs/>
              </w:rPr>
              <w:t>410 527,0</w:t>
            </w:r>
          </w:p>
        </w:tc>
        <w:tc>
          <w:tcPr>
            <w:tcW w:w="1255"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b/>
                <w:bCs/>
              </w:rPr>
            </w:pPr>
            <w:r w:rsidRPr="001E224C">
              <w:rPr>
                <w:rFonts w:ascii="Times New Roman" w:eastAsia="Times New Roman" w:hAnsi="Times New Roman" w:cs="Times New Roman"/>
                <w:b/>
                <w:bCs/>
              </w:rPr>
              <w:t>407 837,5</w:t>
            </w:r>
          </w:p>
        </w:tc>
        <w:tc>
          <w:tcPr>
            <w:tcW w:w="1361"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b/>
                <w:bCs/>
              </w:rPr>
            </w:pPr>
            <w:r w:rsidRPr="001E224C">
              <w:rPr>
                <w:rFonts w:ascii="Times New Roman" w:eastAsia="Times New Roman" w:hAnsi="Times New Roman" w:cs="Times New Roman"/>
                <w:b/>
                <w:bCs/>
              </w:rPr>
              <w:t>99,3</w:t>
            </w:r>
          </w:p>
        </w:tc>
        <w:tc>
          <w:tcPr>
            <w:tcW w:w="1261" w:type="dxa"/>
            <w:tcBorders>
              <w:top w:val="nil"/>
              <w:left w:val="nil"/>
              <w:bottom w:val="single" w:sz="4" w:space="0" w:color="auto"/>
              <w:right w:val="single" w:sz="4" w:space="0" w:color="auto"/>
            </w:tcBorders>
            <w:shd w:val="clear" w:color="auto" w:fill="auto"/>
            <w:vAlign w:val="center"/>
            <w:hideMark/>
          </w:tcPr>
          <w:p w:rsidR="00DE54C8" w:rsidRPr="00DE54C8" w:rsidRDefault="00DE54C8" w:rsidP="00DE54C8">
            <w:pPr>
              <w:spacing w:after="0" w:line="240" w:lineRule="auto"/>
              <w:jc w:val="center"/>
              <w:rPr>
                <w:rFonts w:ascii="Times New Roman" w:eastAsia="Times New Roman" w:hAnsi="Times New Roman" w:cs="Times New Roman"/>
                <w:b/>
                <w:bCs/>
                <w:sz w:val="24"/>
                <w:szCs w:val="24"/>
              </w:rPr>
            </w:pPr>
            <w:r w:rsidRPr="00DE54C8">
              <w:rPr>
                <w:rFonts w:ascii="Times New Roman" w:eastAsia="Times New Roman" w:hAnsi="Times New Roman" w:cs="Times New Roman"/>
                <w:b/>
                <w:bCs/>
                <w:sz w:val="24"/>
                <w:szCs w:val="24"/>
              </w:rPr>
              <w:t>104,3</w:t>
            </w:r>
          </w:p>
        </w:tc>
      </w:tr>
      <w:tr w:rsidR="00DE54C8" w:rsidRPr="00DE54C8" w:rsidTr="001E224C">
        <w:trPr>
          <w:trHeight w:val="630"/>
        </w:trPr>
        <w:tc>
          <w:tcPr>
            <w:tcW w:w="607" w:type="dxa"/>
            <w:tcBorders>
              <w:top w:val="nil"/>
              <w:left w:val="single" w:sz="4" w:space="0" w:color="auto"/>
              <w:bottom w:val="single" w:sz="4" w:space="0" w:color="auto"/>
              <w:right w:val="single" w:sz="4" w:space="0" w:color="auto"/>
            </w:tcBorders>
            <w:shd w:val="clear" w:color="auto" w:fill="auto"/>
            <w:vAlign w:val="center"/>
            <w:hideMark/>
          </w:tcPr>
          <w:p w:rsidR="00DE54C8" w:rsidRPr="001E224C" w:rsidRDefault="00DE54C8" w:rsidP="001E224C">
            <w:pPr>
              <w:spacing w:after="0" w:line="240" w:lineRule="auto"/>
              <w:rPr>
                <w:rFonts w:ascii="Calibri" w:eastAsia="Times New Roman" w:hAnsi="Calibri" w:cs="Times New Roman"/>
                <w:i/>
                <w:iCs/>
                <w:color w:val="000000"/>
              </w:rPr>
            </w:pPr>
            <w:r w:rsidRPr="001E224C">
              <w:rPr>
                <w:rFonts w:ascii="Calibri" w:eastAsia="Times New Roman" w:hAnsi="Calibri" w:cs="Times New Roman"/>
                <w:i/>
                <w:iCs/>
                <w:color w:val="000000"/>
              </w:rPr>
              <w:t>1.1</w:t>
            </w:r>
          </w:p>
        </w:tc>
        <w:tc>
          <w:tcPr>
            <w:tcW w:w="3633"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1E224C">
            <w:pPr>
              <w:spacing w:after="0" w:line="240" w:lineRule="auto"/>
              <w:rPr>
                <w:rFonts w:ascii="Times New Roman" w:eastAsia="Times New Roman" w:hAnsi="Times New Roman" w:cs="Times New Roman"/>
                <w:i/>
                <w:iCs/>
              </w:rPr>
            </w:pPr>
            <w:r w:rsidRPr="001E224C">
              <w:rPr>
                <w:rFonts w:ascii="Times New Roman" w:eastAsia="Times New Roman" w:hAnsi="Times New Roman" w:cs="Times New Roman"/>
                <w:i/>
                <w:iCs/>
              </w:rPr>
              <w:t>подпрограмма "Развитие дошкольного образования"</w:t>
            </w:r>
          </w:p>
        </w:tc>
        <w:tc>
          <w:tcPr>
            <w:tcW w:w="1360"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88 616,5</w:t>
            </w:r>
          </w:p>
        </w:tc>
        <w:tc>
          <w:tcPr>
            <w:tcW w:w="1297"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79 881,4</w:t>
            </w:r>
          </w:p>
        </w:tc>
        <w:tc>
          <w:tcPr>
            <w:tcW w:w="1255"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79 405,8</w:t>
            </w:r>
          </w:p>
        </w:tc>
        <w:tc>
          <w:tcPr>
            <w:tcW w:w="1361"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99,4</w:t>
            </w:r>
          </w:p>
        </w:tc>
        <w:tc>
          <w:tcPr>
            <w:tcW w:w="1261" w:type="dxa"/>
            <w:tcBorders>
              <w:top w:val="nil"/>
              <w:left w:val="nil"/>
              <w:bottom w:val="single" w:sz="4" w:space="0" w:color="auto"/>
              <w:right w:val="single" w:sz="4" w:space="0" w:color="auto"/>
            </w:tcBorders>
            <w:shd w:val="clear" w:color="auto" w:fill="auto"/>
            <w:vAlign w:val="center"/>
            <w:hideMark/>
          </w:tcPr>
          <w:p w:rsidR="00DE54C8" w:rsidRPr="00DE54C8" w:rsidRDefault="00DE54C8" w:rsidP="00DE54C8">
            <w:pPr>
              <w:spacing w:after="0" w:line="240" w:lineRule="auto"/>
              <w:jc w:val="center"/>
              <w:rPr>
                <w:rFonts w:ascii="Times New Roman" w:eastAsia="Times New Roman" w:hAnsi="Times New Roman" w:cs="Times New Roman"/>
                <w:i/>
                <w:iCs/>
                <w:sz w:val="24"/>
                <w:szCs w:val="24"/>
              </w:rPr>
            </w:pPr>
            <w:r w:rsidRPr="00DE54C8">
              <w:rPr>
                <w:rFonts w:ascii="Times New Roman" w:eastAsia="Times New Roman" w:hAnsi="Times New Roman" w:cs="Times New Roman"/>
                <w:i/>
                <w:iCs/>
                <w:sz w:val="24"/>
                <w:szCs w:val="24"/>
              </w:rPr>
              <w:t>89,6</w:t>
            </w:r>
          </w:p>
        </w:tc>
      </w:tr>
      <w:tr w:rsidR="00DE54C8" w:rsidRPr="00DE54C8" w:rsidTr="001E224C">
        <w:trPr>
          <w:trHeight w:val="630"/>
        </w:trPr>
        <w:tc>
          <w:tcPr>
            <w:tcW w:w="607" w:type="dxa"/>
            <w:tcBorders>
              <w:top w:val="nil"/>
              <w:left w:val="single" w:sz="4" w:space="0" w:color="auto"/>
              <w:bottom w:val="single" w:sz="4" w:space="0" w:color="auto"/>
              <w:right w:val="single" w:sz="4" w:space="0" w:color="auto"/>
            </w:tcBorders>
            <w:shd w:val="clear" w:color="auto" w:fill="auto"/>
            <w:vAlign w:val="center"/>
            <w:hideMark/>
          </w:tcPr>
          <w:p w:rsidR="00DE54C8" w:rsidRPr="001E224C" w:rsidRDefault="00DE54C8" w:rsidP="001E224C">
            <w:pPr>
              <w:spacing w:after="0" w:line="240" w:lineRule="auto"/>
              <w:rPr>
                <w:rFonts w:ascii="Calibri" w:eastAsia="Times New Roman" w:hAnsi="Calibri" w:cs="Times New Roman"/>
                <w:i/>
                <w:iCs/>
                <w:color w:val="000000"/>
              </w:rPr>
            </w:pPr>
            <w:r w:rsidRPr="001E224C">
              <w:rPr>
                <w:rFonts w:ascii="Calibri" w:eastAsia="Times New Roman" w:hAnsi="Calibri" w:cs="Times New Roman"/>
                <w:i/>
                <w:iCs/>
                <w:color w:val="000000"/>
              </w:rPr>
              <w:t>1.2</w:t>
            </w:r>
          </w:p>
        </w:tc>
        <w:tc>
          <w:tcPr>
            <w:tcW w:w="3633"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1E224C">
            <w:pPr>
              <w:spacing w:after="0" w:line="240" w:lineRule="auto"/>
              <w:rPr>
                <w:rFonts w:ascii="Times New Roman" w:eastAsia="Times New Roman" w:hAnsi="Times New Roman" w:cs="Times New Roman"/>
                <w:i/>
                <w:iCs/>
              </w:rPr>
            </w:pPr>
            <w:r w:rsidRPr="001E224C">
              <w:rPr>
                <w:rFonts w:ascii="Times New Roman" w:eastAsia="Times New Roman" w:hAnsi="Times New Roman" w:cs="Times New Roman"/>
                <w:i/>
                <w:iCs/>
              </w:rPr>
              <w:t>подпрограмма "Развитие общего образования"</w:t>
            </w:r>
          </w:p>
        </w:tc>
        <w:tc>
          <w:tcPr>
            <w:tcW w:w="1360"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258 657,0</w:t>
            </w:r>
          </w:p>
        </w:tc>
        <w:tc>
          <w:tcPr>
            <w:tcW w:w="1297"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257 559,1</w:t>
            </w:r>
          </w:p>
        </w:tc>
        <w:tc>
          <w:tcPr>
            <w:tcW w:w="1255"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256 014,1</w:t>
            </w:r>
          </w:p>
        </w:tc>
        <w:tc>
          <w:tcPr>
            <w:tcW w:w="1361"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99,4</w:t>
            </w:r>
          </w:p>
        </w:tc>
        <w:tc>
          <w:tcPr>
            <w:tcW w:w="1261" w:type="dxa"/>
            <w:tcBorders>
              <w:top w:val="nil"/>
              <w:left w:val="nil"/>
              <w:bottom w:val="single" w:sz="4" w:space="0" w:color="auto"/>
              <w:right w:val="single" w:sz="4" w:space="0" w:color="auto"/>
            </w:tcBorders>
            <w:shd w:val="clear" w:color="auto" w:fill="auto"/>
            <w:vAlign w:val="center"/>
            <w:hideMark/>
          </w:tcPr>
          <w:p w:rsidR="00DE54C8" w:rsidRPr="00DE54C8" w:rsidRDefault="00DE54C8" w:rsidP="00DE54C8">
            <w:pPr>
              <w:spacing w:after="0" w:line="240" w:lineRule="auto"/>
              <w:jc w:val="center"/>
              <w:rPr>
                <w:rFonts w:ascii="Times New Roman" w:eastAsia="Times New Roman" w:hAnsi="Times New Roman" w:cs="Times New Roman"/>
                <w:i/>
                <w:iCs/>
                <w:sz w:val="24"/>
                <w:szCs w:val="24"/>
              </w:rPr>
            </w:pPr>
            <w:r w:rsidRPr="00DE54C8">
              <w:rPr>
                <w:rFonts w:ascii="Times New Roman" w:eastAsia="Times New Roman" w:hAnsi="Times New Roman" w:cs="Times New Roman"/>
                <w:i/>
                <w:iCs/>
                <w:sz w:val="24"/>
                <w:szCs w:val="24"/>
              </w:rPr>
              <w:t>99,0</w:t>
            </w:r>
          </w:p>
        </w:tc>
      </w:tr>
      <w:tr w:rsidR="00DE54C8" w:rsidRPr="00DE54C8" w:rsidTr="001E224C">
        <w:trPr>
          <w:trHeight w:val="945"/>
        </w:trPr>
        <w:tc>
          <w:tcPr>
            <w:tcW w:w="607" w:type="dxa"/>
            <w:tcBorders>
              <w:top w:val="nil"/>
              <w:left w:val="single" w:sz="4" w:space="0" w:color="auto"/>
              <w:bottom w:val="single" w:sz="4" w:space="0" w:color="auto"/>
              <w:right w:val="single" w:sz="4" w:space="0" w:color="auto"/>
            </w:tcBorders>
            <w:shd w:val="clear" w:color="auto" w:fill="auto"/>
            <w:vAlign w:val="center"/>
            <w:hideMark/>
          </w:tcPr>
          <w:p w:rsidR="00DE54C8" w:rsidRPr="001E224C" w:rsidRDefault="00DE54C8" w:rsidP="001E224C">
            <w:pPr>
              <w:spacing w:after="0" w:line="240" w:lineRule="auto"/>
              <w:rPr>
                <w:rFonts w:ascii="Calibri" w:eastAsia="Times New Roman" w:hAnsi="Calibri" w:cs="Times New Roman"/>
                <w:i/>
                <w:iCs/>
                <w:color w:val="000000"/>
              </w:rPr>
            </w:pPr>
            <w:r w:rsidRPr="001E224C">
              <w:rPr>
                <w:rFonts w:ascii="Calibri" w:eastAsia="Times New Roman" w:hAnsi="Calibri" w:cs="Times New Roman"/>
                <w:i/>
                <w:iCs/>
                <w:color w:val="000000"/>
              </w:rPr>
              <w:t>1.3</w:t>
            </w:r>
          </w:p>
        </w:tc>
        <w:tc>
          <w:tcPr>
            <w:tcW w:w="3633"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1E224C">
            <w:pPr>
              <w:spacing w:after="0" w:line="240" w:lineRule="auto"/>
              <w:rPr>
                <w:rFonts w:ascii="Times New Roman" w:eastAsia="Times New Roman" w:hAnsi="Times New Roman" w:cs="Times New Roman"/>
                <w:i/>
                <w:iCs/>
              </w:rPr>
            </w:pPr>
            <w:r w:rsidRPr="001E224C">
              <w:rPr>
                <w:rFonts w:ascii="Times New Roman" w:eastAsia="Times New Roman" w:hAnsi="Times New Roman" w:cs="Times New Roman"/>
                <w:i/>
                <w:iCs/>
              </w:rPr>
              <w:t>подпрограмма "Дополнительное образование и воспитание детей"</w:t>
            </w:r>
          </w:p>
        </w:tc>
        <w:tc>
          <w:tcPr>
            <w:tcW w:w="1360"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26 674,9</w:t>
            </w:r>
          </w:p>
        </w:tc>
        <w:tc>
          <w:tcPr>
            <w:tcW w:w="1297"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24 514,6</w:t>
            </w:r>
          </w:p>
        </w:tc>
        <w:tc>
          <w:tcPr>
            <w:tcW w:w="1255"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24 286,7</w:t>
            </w:r>
          </w:p>
        </w:tc>
        <w:tc>
          <w:tcPr>
            <w:tcW w:w="1361"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99,1</w:t>
            </w:r>
          </w:p>
        </w:tc>
        <w:tc>
          <w:tcPr>
            <w:tcW w:w="1261" w:type="dxa"/>
            <w:tcBorders>
              <w:top w:val="nil"/>
              <w:left w:val="nil"/>
              <w:bottom w:val="single" w:sz="4" w:space="0" w:color="auto"/>
              <w:right w:val="single" w:sz="4" w:space="0" w:color="auto"/>
            </w:tcBorders>
            <w:shd w:val="clear" w:color="auto" w:fill="auto"/>
            <w:vAlign w:val="center"/>
            <w:hideMark/>
          </w:tcPr>
          <w:p w:rsidR="00DE54C8" w:rsidRPr="00DE54C8" w:rsidRDefault="00DE54C8" w:rsidP="00DE54C8">
            <w:pPr>
              <w:spacing w:after="0" w:line="240" w:lineRule="auto"/>
              <w:jc w:val="center"/>
              <w:rPr>
                <w:rFonts w:ascii="Times New Roman" w:eastAsia="Times New Roman" w:hAnsi="Times New Roman" w:cs="Times New Roman"/>
                <w:i/>
                <w:iCs/>
                <w:sz w:val="24"/>
                <w:szCs w:val="24"/>
              </w:rPr>
            </w:pPr>
            <w:r w:rsidRPr="00DE54C8">
              <w:rPr>
                <w:rFonts w:ascii="Times New Roman" w:eastAsia="Times New Roman" w:hAnsi="Times New Roman" w:cs="Times New Roman"/>
                <w:i/>
                <w:iCs/>
                <w:sz w:val="24"/>
                <w:szCs w:val="24"/>
              </w:rPr>
              <w:t>91,0</w:t>
            </w:r>
          </w:p>
        </w:tc>
      </w:tr>
      <w:tr w:rsidR="00DE54C8" w:rsidRPr="00DE54C8" w:rsidTr="001E224C">
        <w:trPr>
          <w:trHeight w:val="630"/>
        </w:trPr>
        <w:tc>
          <w:tcPr>
            <w:tcW w:w="607" w:type="dxa"/>
            <w:tcBorders>
              <w:top w:val="nil"/>
              <w:left w:val="single" w:sz="4" w:space="0" w:color="auto"/>
              <w:bottom w:val="single" w:sz="4" w:space="0" w:color="auto"/>
              <w:right w:val="single" w:sz="4" w:space="0" w:color="auto"/>
            </w:tcBorders>
            <w:shd w:val="clear" w:color="auto" w:fill="auto"/>
            <w:vAlign w:val="center"/>
            <w:hideMark/>
          </w:tcPr>
          <w:p w:rsidR="00DE54C8" w:rsidRPr="001E224C" w:rsidRDefault="00DE54C8" w:rsidP="001E224C">
            <w:pPr>
              <w:spacing w:after="0" w:line="240" w:lineRule="auto"/>
              <w:rPr>
                <w:rFonts w:ascii="Calibri" w:eastAsia="Times New Roman" w:hAnsi="Calibri" w:cs="Times New Roman"/>
                <w:i/>
                <w:iCs/>
                <w:color w:val="000000"/>
              </w:rPr>
            </w:pPr>
            <w:r w:rsidRPr="001E224C">
              <w:rPr>
                <w:rFonts w:ascii="Calibri" w:eastAsia="Times New Roman" w:hAnsi="Calibri" w:cs="Times New Roman"/>
                <w:i/>
                <w:iCs/>
                <w:color w:val="000000"/>
              </w:rPr>
              <w:t>1.4</w:t>
            </w:r>
          </w:p>
        </w:tc>
        <w:tc>
          <w:tcPr>
            <w:tcW w:w="3633"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1E224C">
            <w:pPr>
              <w:spacing w:after="0" w:line="240" w:lineRule="auto"/>
              <w:rPr>
                <w:rFonts w:ascii="Times New Roman" w:eastAsia="Times New Roman" w:hAnsi="Times New Roman" w:cs="Times New Roman"/>
                <w:i/>
                <w:iCs/>
              </w:rPr>
            </w:pPr>
            <w:r w:rsidRPr="001E224C">
              <w:rPr>
                <w:rFonts w:ascii="Times New Roman" w:eastAsia="Times New Roman" w:hAnsi="Times New Roman" w:cs="Times New Roman"/>
                <w:i/>
                <w:iCs/>
              </w:rPr>
              <w:t>подпрограмма "Реализация молодежной политики"</w:t>
            </w:r>
          </w:p>
        </w:tc>
        <w:tc>
          <w:tcPr>
            <w:tcW w:w="1360"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1 415,1</w:t>
            </w:r>
          </w:p>
        </w:tc>
        <w:tc>
          <w:tcPr>
            <w:tcW w:w="1297"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1 242,4</w:t>
            </w:r>
          </w:p>
        </w:tc>
        <w:tc>
          <w:tcPr>
            <w:tcW w:w="1255"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1 237,9</w:t>
            </w:r>
          </w:p>
        </w:tc>
        <w:tc>
          <w:tcPr>
            <w:tcW w:w="1361"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99,6</w:t>
            </w:r>
          </w:p>
        </w:tc>
        <w:tc>
          <w:tcPr>
            <w:tcW w:w="1261" w:type="dxa"/>
            <w:tcBorders>
              <w:top w:val="nil"/>
              <w:left w:val="nil"/>
              <w:bottom w:val="single" w:sz="4" w:space="0" w:color="auto"/>
              <w:right w:val="single" w:sz="4" w:space="0" w:color="auto"/>
            </w:tcBorders>
            <w:shd w:val="clear" w:color="auto" w:fill="auto"/>
            <w:vAlign w:val="center"/>
            <w:hideMark/>
          </w:tcPr>
          <w:p w:rsidR="00DE54C8" w:rsidRPr="00DE54C8" w:rsidRDefault="00DE54C8" w:rsidP="00DE54C8">
            <w:pPr>
              <w:spacing w:after="0" w:line="240" w:lineRule="auto"/>
              <w:jc w:val="center"/>
              <w:rPr>
                <w:rFonts w:ascii="Times New Roman" w:eastAsia="Times New Roman" w:hAnsi="Times New Roman" w:cs="Times New Roman"/>
                <w:i/>
                <w:iCs/>
                <w:sz w:val="24"/>
                <w:szCs w:val="24"/>
              </w:rPr>
            </w:pPr>
            <w:r w:rsidRPr="00DE54C8">
              <w:rPr>
                <w:rFonts w:ascii="Times New Roman" w:eastAsia="Times New Roman" w:hAnsi="Times New Roman" w:cs="Times New Roman"/>
                <w:i/>
                <w:iCs/>
                <w:sz w:val="24"/>
                <w:szCs w:val="24"/>
              </w:rPr>
              <w:t>87,5</w:t>
            </w:r>
          </w:p>
        </w:tc>
      </w:tr>
      <w:tr w:rsidR="00DE54C8" w:rsidRPr="00DE54C8" w:rsidTr="001E224C">
        <w:trPr>
          <w:trHeight w:val="1061"/>
        </w:trPr>
        <w:tc>
          <w:tcPr>
            <w:tcW w:w="607" w:type="dxa"/>
            <w:tcBorders>
              <w:top w:val="nil"/>
              <w:left w:val="single" w:sz="4" w:space="0" w:color="auto"/>
              <w:bottom w:val="single" w:sz="4" w:space="0" w:color="auto"/>
              <w:right w:val="single" w:sz="4" w:space="0" w:color="auto"/>
            </w:tcBorders>
            <w:shd w:val="clear" w:color="auto" w:fill="auto"/>
            <w:vAlign w:val="center"/>
            <w:hideMark/>
          </w:tcPr>
          <w:p w:rsidR="00DE54C8" w:rsidRPr="001E224C" w:rsidRDefault="00DE54C8" w:rsidP="001E224C">
            <w:pPr>
              <w:spacing w:after="0" w:line="240" w:lineRule="auto"/>
              <w:rPr>
                <w:rFonts w:ascii="Calibri" w:eastAsia="Times New Roman" w:hAnsi="Calibri" w:cs="Times New Roman"/>
                <w:i/>
                <w:iCs/>
                <w:color w:val="000000"/>
              </w:rPr>
            </w:pPr>
            <w:r w:rsidRPr="001E224C">
              <w:rPr>
                <w:rFonts w:ascii="Calibri" w:eastAsia="Times New Roman" w:hAnsi="Calibri" w:cs="Times New Roman"/>
                <w:i/>
                <w:iCs/>
                <w:color w:val="000000"/>
              </w:rPr>
              <w:t>1.5</w:t>
            </w:r>
          </w:p>
        </w:tc>
        <w:tc>
          <w:tcPr>
            <w:tcW w:w="3633"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1E224C">
            <w:pPr>
              <w:spacing w:after="0" w:line="240" w:lineRule="auto"/>
              <w:rPr>
                <w:rFonts w:ascii="Times New Roman" w:eastAsia="Times New Roman" w:hAnsi="Times New Roman" w:cs="Times New Roman"/>
                <w:i/>
                <w:iCs/>
              </w:rPr>
            </w:pPr>
            <w:proofErr w:type="spellStart"/>
            <w:r w:rsidRPr="001E224C">
              <w:rPr>
                <w:rFonts w:ascii="Times New Roman" w:eastAsia="Times New Roman" w:hAnsi="Times New Roman" w:cs="Times New Roman"/>
                <w:i/>
                <w:iCs/>
              </w:rPr>
              <w:t>продпрограмма</w:t>
            </w:r>
            <w:proofErr w:type="spellEnd"/>
            <w:r w:rsidRPr="001E224C">
              <w:rPr>
                <w:rFonts w:ascii="Times New Roman" w:eastAsia="Times New Roman" w:hAnsi="Times New Roman" w:cs="Times New Roman"/>
                <w:i/>
                <w:iCs/>
              </w:rPr>
              <w:t xml:space="preserve"> "Организация отдыха, оздоровления и занятости детей, подростков и молодежи"</w:t>
            </w:r>
          </w:p>
        </w:tc>
        <w:tc>
          <w:tcPr>
            <w:tcW w:w="1360"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2 658,2</w:t>
            </w:r>
          </w:p>
        </w:tc>
        <w:tc>
          <w:tcPr>
            <w:tcW w:w="1297"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2 858,6</w:t>
            </w:r>
          </w:p>
        </w:tc>
        <w:tc>
          <w:tcPr>
            <w:tcW w:w="1255"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2 857,3</w:t>
            </w:r>
          </w:p>
        </w:tc>
        <w:tc>
          <w:tcPr>
            <w:tcW w:w="1361"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100</w:t>
            </w:r>
          </w:p>
        </w:tc>
        <w:tc>
          <w:tcPr>
            <w:tcW w:w="1261" w:type="dxa"/>
            <w:tcBorders>
              <w:top w:val="nil"/>
              <w:left w:val="nil"/>
              <w:bottom w:val="single" w:sz="4" w:space="0" w:color="auto"/>
              <w:right w:val="single" w:sz="4" w:space="0" w:color="auto"/>
            </w:tcBorders>
            <w:shd w:val="clear" w:color="auto" w:fill="auto"/>
            <w:vAlign w:val="center"/>
            <w:hideMark/>
          </w:tcPr>
          <w:p w:rsidR="00DE54C8" w:rsidRPr="00DE54C8" w:rsidRDefault="00DE54C8" w:rsidP="00DE54C8">
            <w:pPr>
              <w:spacing w:after="0" w:line="240" w:lineRule="auto"/>
              <w:jc w:val="center"/>
              <w:rPr>
                <w:rFonts w:ascii="Times New Roman" w:eastAsia="Times New Roman" w:hAnsi="Times New Roman" w:cs="Times New Roman"/>
                <w:i/>
                <w:iCs/>
                <w:sz w:val="24"/>
                <w:szCs w:val="24"/>
              </w:rPr>
            </w:pPr>
            <w:r w:rsidRPr="00DE54C8">
              <w:rPr>
                <w:rFonts w:ascii="Times New Roman" w:eastAsia="Times New Roman" w:hAnsi="Times New Roman" w:cs="Times New Roman"/>
                <w:i/>
                <w:iCs/>
                <w:sz w:val="24"/>
                <w:szCs w:val="24"/>
              </w:rPr>
              <w:t>107,5</w:t>
            </w:r>
          </w:p>
        </w:tc>
      </w:tr>
      <w:tr w:rsidR="00DE54C8" w:rsidRPr="00DE54C8" w:rsidTr="001E224C">
        <w:trPr>
          <w:trHeight w:val="945"/>
        </w:trPr>
        <w:tc>
          <w:tcPr>
            <w:tcW w:w="607" w:type="dxa"/>
            <w:tcBorders>
              <w:top w:val="nil"/>
              <w:left w:val="single" w:sz="4" w:space="0" w:color="auto"/>
              <w:bottom w:val="single" w:sz="4" w:space="0" w:color="auto"/>
              <w:right w:val="single" w:sz="4" w:space="0" w:color="auto"/>
            </w:tcBorders>
            <w:shd w:val="clear" w:color="auto" w:fill="auto"/>
            <w:vAlign w:val="center"/>
            <w:hideMark/>
          </w:tcPr>
          <w:p w:rsidR="00DE54C8" w:rsidRPr="001E224C" w:rsidRDefault="00DE54C8" w:rsidP="001E224C">
            <w:pPr>
              <w:spacing w:after="0" w:line="240" w:lineRule="auto"/>
              <w:rPr>
                <w:rFonts w:ascii="Calibri" w:eastAsia="Times New Roman" w:hAnsi="Calibri" w:cs="Times New Roman"/>
                <w:i/>
                <w:iCs/>
                <w:color w:val="000000"/>
              </w:rPr>
            </w:pPr>
            <w:r w:rsidRPr="001E224C">
              <w:rPr>
                <w:rFonts w:ascii="Calibri" w:eastAsia="Times New Roman" w:hAnsi="Calibri" w:cs="Times New Roman"/>
                <w:i/>
                <w:iCs/>
                <w:color w:val="000000"/>
              </w:rPr>
              <w:t>1.6</w:t>
            </w:r>
          </w:p>
        </w:tc>
        <w:tc>
          <w:tcPr>
            <w:tcW w:w="3633"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1E224C">
            <w:pPr>
              <w:spacing w:after="0" w:line="240" w:lineRule="auto"/>
              <w:rPr>
                <w:rFonts w:ascii="Times New Roman" w:eastAsia="Times New Roman" w:hAnsi="Times New Roman" w:cs="Times New Roman"/>
                <w:i/>
                <w:iCs/>
              </w:rPr>
            </w:pPr>
            <w:r w:rsidRPr="001E224C">
              <w:rPr>
                <w:rFonts w:ascii="Times New Roman" w:eastAsia="Times New Roman" w:hAnsi="Times New Roman" w:cs="Times New Roman"/>
                <w:i/>
                <w:iCs/>
              </w:rPr>
              <w:t>подпрограмма "Создание условий для реализации муниципальной программы"</w:t>
            </w:r>
          </w:p>
        </w:tc>
        <w:tc>
          <w:tcPr>
            <w:tcW w:w="1360"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13 079,8</w:t>
            </w:r>
          </w:p>
        </w:tc>
        <w:tc>
          <w:tcPr>
            <w:tcW w:w="1297"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44 470,9</w:t>
            </w:r>
          </w:p>
        </w:tc>
        <w:tc>
          <w:tcPr>
            <w:tcW w:w="1255"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44 035,8</w:t>
            </w:r>
          </w:p>
        </w:tc>
        <w:tc>
          <w:tcPr>
            <w:tcW w:w="1361"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99</w:t>
            </w:r>
          </w:p>
        </w:tc>
        <w:tc>
          <w:tcPr>
            <w:tcW w:w="1261" w:type="dxa"/>
            <w:tcBorders>
              <w:top w:val="nil"/>
              <w:left w:val="nil"/>
              <w:bottom w:val="single" w:sz="4" w:space="0" w:color="auto"/>
              <w:right w:val="single" w:sz="4" w:space="0" w:color="auto"/>
            </w:tcBorders>
            <w:shd w:val="clear" w:color="auto" w:fill="auto"/>
            <w:vAlign w:val="center"/>
            <w:hideMark/>
          </w:tcPr>
          <w:p w:rsidR="00DE54C8" w:rsidRPr="00DE54C8" w:rsidRDefault="00DE54C8" w:rsidP="00DE54C8">
            <w:pPr>
              <w:spacing w:after="0" w:line="240" w:lineRule="auto"/>
              <w:jc w:val="center"/>
              <w:rPr>
                <w:rFonts w:ascii="Times New Roman" w:eastAsia="Times New Roman" w:hAnsi="Times New Roman" w:cs="Times New Roman"/>
                <w:i/>
                <w:iCs/>
                <w:sz w:val="24"/>
                <w:szCs w:val="24"/>
              </w:rPr>
            </w:pPr>
            <w:r w:rsidRPr="00DE54C8">
              <w:rPr>
                <w:rFonts w:ascii="Times New Roman" w:eastAsia="Times New Roman" w:hAnsi="Times New Roman" w:cs="Times New Roman"/>
                <w:i/>
                <w:iCs/>
                <w:sz w:val="24"/>
                <w:szCs w:val="24"/>
              </w:rPr>
              <w:t>336,7</w:t>
            </w:r>
          </w:p>
        </w:tc>
      </w:tr>
      <w:tr w:rsidR="00DE54C8" w:rsidRPr="00DE54C8" w:rsidTr="001E224C">
        <w:trPr>
          <w:trHeight w:val="1260"/>
        </w:trPr>
        <w:tc>
          <w:tcPr>
            <w:tcW w:w="607" w:type="dxa"/>
            <w:tcBorders>
              <w:top w:val="nil"/>
              <w:left w:val="single" w:sz="4" w:space="0" w:color="auto"/>
              <w:bottom w:val="single" w:sz="4" w:space="0" w:color="auto"/>
              <w:right w:val="single" w:sz="4" w:space="0" w:color="auto"/>
            </w:tcBorders>
            <w:shd w:val="clear" w:color="auto" w:fill="auto"/>
            <w:vAlign w:val="center"/>
            <w:hideMark/>
          </w:tcPr>
          <w:p w:rsidR="00DE54C8" w:rsidRPr="001E224C" w:rsidRDefault="00DE54C8" w:rsidP="001E224C">
            <w:pPr>
              <w:spacing w:after="0" w:line="240" w:lineRule="auto"/>
              <w:rPr>
                <w:rFonts w:ascii="Calibri" w:eastAsia="Times New Roman" w:hAnsi="Calibri" w:cs="Times New Roman"/>
                <w:b/>
                <w:bCs/>
                <w:color w:val="000000"/>
              </w:rPr>
            </w:pPr>
            <w:r w:rsidRPr="001E224C">
              <w:rPr>
                <w:rFonts w:ascii="Calibri" w:eastAsia="Times New Roman" w:hAnsi="Calibri" w:cs="Times New Roman"/>
                <w:b/>
                <w:bCs/>
                <w:color w:val="000000"/>
              </w:rPr>
              <w:t>2</w:t>
            </w:r>
          </w:p>
        </w:tc>
        <w:tc>
          <w:tcPr>
            <w:tcW w:w="3633"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1E224C">
            <w:pPr>
              <w:spacing w:after="0" w:line="240" w:lineRule="auto"/>
              <w:rPr>
                <w:rFonts w:ascii="Times New Roman" w:eastAsia="Times New Roman" w:hAnsi="Times New Roman" w:cs="Times New Roman"/>
                <w:b/>
                <w:bCs/>
              </w:rPr>
            </w:pPr>
            <w:r w:rsidRPr="001E224C">
              <w:rPr>
                <w:rFonts w:ascii="Times New Roman" w:eastAsia="Times New Roman" w:hAnsi="Times New Roman" w:cs="Times New Roman"/>
                <w:b/>
                <w:bCs/>
              </w:rPr>
              <w:t>Муниципальная программа "Сохранение здоровья и формирование здорового образа жизни населения"</w:t>
            </w:r>
          </w:p>
        </w:tc>
        <w:tc>
          <w:tcPr>
            <w:tcW w:w="1360"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b/>
                <w:bCs/>
              </w:rPr>
            </w:pPr>
            <w:r w:rsidRPr="001E224C">
              <w:rPr>
                <w:rFonts w:ascii="Times New Roman" w:eastAsia="Times New Roman" w:hAnsi="Times New Roman" w:cs="Times New Roman"/>
                <w:b/>
                <w:bCs/>
              </w:rPr>
              <w:t>553,4</w:t>
            </w:r>
          </w:p>
        </w:tc>
        <w:tc>
          <w:tcPr>
            <w:tcW w:w="1297"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b/>
                <w:bCs/>
              </w:rPr>
            </w:pPr>
            <w:r w:rsidRPr="001E224C">
              <w:rPr>
                <w:rFonts w:ascii="Times New Roman" w:eastAsia="Times New Roman" w:hAnsi="Times New Roman" w:cs="Times New Roman"/>
                <w:b/>
                <w:bCs/>
              </w:rPr>
              <w:t>754,0</w:t>
            </w:r>
          </w:p>
        </w:tc>
        <w:tc>
          <w:tcPr>
            <w:tcW w:w="1255"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b/>
                <w:bCs/>
              </w:rPr>
            </w:pPr>
            <w:r w:rsidRPr="001E224C">
              <w:rPr>
                <w:rFonts w:ascii="Times New Roman" w:eastAsia="Times New Roman" w:hAnsi="Times New Roman" w:cs="Times New Roman"/>
                <w:b/>
                <w:bCs/>
              </w:rPr>
              <w:t>743,2</w:t>
            </w:r>
          </w:p>
        </w:tc>
        <w:tc>
          <w:tcPr>
            <w:tcW w:w="1361"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b/>
                <w:bCs/>
              </w:rPr>
            </w:pPr>
            <w:r w:rsidRPr="001E224C">
              <w:rPr>
                <w:rFonts w:ascii="Times New Roman" w:eastAsia="Times New Roman" w:hAnsi="Times New Roman" w:cs="Times New Roman"/>
                <w:b/>
                <w:bCs/>
              </w:rPr>
              <w:t>98,6</w:t>
            </w:r>
          </w:p>
        </w:tc>
        <w:tc>
          <w:tcPr>
            <w:tcW w:w="1261" w:type="dxa"/>
            <w:tcBorders>
              <w:top w:val="nil"/>
              <w:left w:val="nil"/>
              <w:bottom w:val="single" w:sz="4" w:space="0" w:color="auto"/>
              <w:right w:val="single" w:sz="4" w:space="0" w:color="auto"/>
            </w:tcBorders>
            <w:shd w:val="clear" w:color="auto" w:fill="auto"/>
            <w:vAlign w:val="center"/>
            <w:hideMark/>
          </w:tcPr>
          <w:p w:rsidR="00DE54C8" w:rsidRPr="00DE54C8" w:rsidRDefault="00DE54C8" w:rsidP="00DE54C8">
            <w:pPr>
              <w:spacing w:after="0" w:line="240" w:lineRule="auto"/>
              <w:jc w:val="center"/>
              <w:rPr>
                <w:rFonts w:ascii="Times New Roman" w:eastAsia="Times New Roman" w:hAnsi="Times New Roman" w:cs="Times New Roman"/>
                <w:b/>
                <w:bCs/>
                <w:sz w:val="24"/>
                <w:szCs w:val="24"/>
              </w:rPr>
            </w:pPr>
            <w:r w:rsidRPr="00DE54C8">
              <w:rPr>
                <w:rFonts w:ascii="Times New Roman" w:eastAsia="Times New Roman" w:hAnsi="Times New Roman" w:cs="Times New Roman"/>
                <w:b/>
                <w:bCs/>
                <w:sz w:val="24"/>
                <w:szCs w:val="24"/>
              </w:rPr>
              <w:t>134,3</w:t>
            </w:r>
          </w:p>
        </w:tc>
      </w:tr>
      <w:tr w:rsidR="00DE54C8" w:rsidRPr="00DE54C8" w:rsidTr="001E224C">
        <w:trPr>
          <w:trHeight w:val="945"/>
        </w:trPr>
        <w:tc>
          <w:tcPr>
            <w:tcW w:w="607" w:type="dxa"/>
            <w:tcBorders>
              <w:top w:val="nil"/>
              <w:left w:val="single" w:sz="4" w:space="0" w:color="auto"/>
              <w:bottom w:val="single" w:sz="4" w:space="0" w:color="auto"/>
              <w:right w:val="single" w:sz="4" w:space="0" w:color="auto"/>
            </w:tcBorders>
            <w:shd w:val="clear" w:color="auto" w:fill="auto"/>
            <w:vAlign w:val="center"/>
            <w:hideMark/>
          </w:tcPr>
          <w:p w:rsidR="00DE54C8" w:rsidRPr="001E224C" w:rsidRDefault="00DE54C8" w:rsidP="001E224C">
            <w:pPr>
              <w:spacing w:after="0" w:line="240" w:lineRule="auto"/>
              <w:rPr>
                <w:rFonts w:ascii="Calibri" w:eastAsia="Times New Roman" w:hAnsi="Calibri" w:cs="Times New Roman"/>
                <w:i/>
                <w:iCs/>
                <w:color w:val="000000"/>
              </w:rPr>
            </w:pPr>
            <w:r w:rsidRPr="001E224C">
              <w:rPr>
                <w:rFonts w:ascii="Calibri" w:eastAsia="Times New Roman" w:hAnsi="Calibri" w:cs="Times New Roman"/>
                <w:i/>
                <w:iCs/>
                <w:color w:val="000000"/>
              </w:rPr>
              <w:t>2.1</w:t>
            </w:r>
          </w:p>
        </w:tc>
        <w:tc>
          <w:tcPr>
            <w:tcW w:w="3633"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1E224C">
            <w:pPr>
              <w:spacing w:after="0" w:line="240" w:lineRule="auto"/>
              <w:rPr>
                <w:rFonts w:ascii="Times New Roman" w:eastAsia="Times New Roman" w:hAnsi="Times New Roman" w:cs="Times New Roman"/>
                <w:i/>
                <w:iCs/>
              </w:rPr>
            </w:pPr>
            <w:r w:rsidRPr="001E224C">
              <w:rPr>
                <w:rFonts w:ascii="Times New Roman" w:eastAsia="Times New Roman" w:hAnsi="Times New Roman" w:cs="Times New Roman"/>
                <w:i/>
                <w:iCs/>
              </w:rPr>
              <w:t>подпрограмма "Создание условий для развития физической культуры и спорта"</w:t>
            </w:r>
          </w:p>
        </w:tc>
        <w:tc>
          <w:tcPr>
            <w:tcW w:w="1360"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536,4</w:t>
            </w:r>
          </w:p>
        </w:tc>
        <w:tc>
          <w:tcPr>
            <w:tcW w:w="1297"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739,0</w:t>
            </w:r>
          </w:p>
        </w:tc>
        <w:tc>
          <w:tcPr>
            <w:tcW w:w="1255"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728,2</w:t>
            </w:r>
          </w:p>
        </w:tc>
        <w:tc>
          <w:tcPr>
            <w:tcW w:w="1361"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98,5</w:t>
            </w:r>
          </w:p>
        </w:tc>
        <w:tc>
          <w:tcPr>
            <w:tcW w:w="1261" w:type="dxa"/>
            <w:tcBorders>
              <w:top w:val="nil"/>
              <w:left w:val="nil"/>
              <w:bottom w:val="single" w:sz="4" w:space="0" w:color="auto"/>
              <w:right w:val="single" w:sz="4" w:space="0" w:color="auto"/>
            </w:tcBorders>
            <w:shd w:val="clear" w:color="auto" w:fill="auto"/>
            <w:vAlign w:val="center"/>
            <w:hideMark/>
          </w:tcPr>
          <w:p w:rsidR="00DE54C8" w:rsidRPr="00DE54C8" w:rsidRDefault="00DE54C8" w:rsidP="00DE54C8">
            <w:pPr>
              <w:spacing w:after="0" w:line="240" w:lineRule="auto"/>
              <w:jc w:val="center"/>
              <w:rPr>
                <w:rFonts w:ascii="Times New Roman" w:eastAsia="Times New Roman" w:hAnsi="Times New Roman" w:cs="Times New Roman"/>
                <w:i/>
                <w:iCs/>
                <w:sz w:val="24"/>
                <w:szCs w:val="24"/>
              </w:rPr>
            </w:pPr>
            <w:r w:rsidRPr="00DE54C8">
              <w:rPr>
                <w:rFonts w:ascii="Times New Roman" w:eastAsia="Times New Roman" w:hAnsi="Times New Roman" w:cs="Times New Roman"/>
                <w:i/>
                <w:iCs/>
                <w:sz w:val="24"/>
                <w:szCs w:val="24"/>
              </w:rPr>
              <w:t>135,8</w:t>
            </w:r>
          </w:p>
        </w:tc>
      </w:tr>
      <w:tr w:rsidR="00DE54C8" w:rsidRPr="00DE54C8" w:rsidTr="001E224C">
        <w:trPr>
          <w:trHeight w:val="1575"/>
        </w:trPr>
        <w:tc>
          <w:tcPr>
            <w:tcW w:w="607" w:type="dxa"/>
            <w:tcBorders>
              <w:top w:val="nil"/>
              <w:left w:val="single" w:sz="4" w:space="0" w:color="auto"/>
              <w:bottom w:val="single" w:sz="4" w:space="0" w:color="auto"/>
              <w:right w:val="single" w:sz="4" w:space="0" w:color="auto"/>
            </w:tcBorders>
            <w:shd w:val="clear" w:color="auto" w:fill="auto"/>
            <w:vAlign w:val="center"/>
            <w:hideMark/>
          </w:tcPr>
          <w:p w:rsidR="00DE54C8" w:rsidRPr="001E224C" w:rsidRDefault="00DE54C8" w:rsidP="001E224C">
            <w:pPr>
              <w:spacing w:after="0" w:line="240" w:lineRule="auto"/>
              <w:rPr>
                <w:rFonts w:ascii="Calibri" w:eastAsia="Times New Roman" w:hAnsi="Calibri" w:cs="Times New Roman"/>
                <w:i/>
                <w:iCs/>
                <w:color w:val="000000"/>
              </w:rPr>
            </w:pPr>
            <w:r w:rsidRPr="001E224C">
              <w:rPr>
                <w:rFonts w:ascii="Calibri" w:eastAsia="Times New Roman" w:hAnsi="Calibri" w:cs="Times New Roman"/>
                <w:i/>
                <w:iCs/>
                <w:color w:val="000000"/>
              </w:rPr>
              <w:t>2.2</w:t>
            </w:r>
          </w:p>
        </w:tc>
        <w:tc>
          <w:tcPr>
            <w:tcW w:w="3633"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1E224C">
            <w:pPr>
              <w:spacing w:after="0" w:line="240" w:lineRule="auto"/>
              <w:rPr>
                <w:rFonts w:ascii="Times New Roman" w:eastAsia="Times New Roman" w:hAnsi="Times New Roman" w:cs="Times New Roman"/>
                <w:i/>
                <w:iCs/>
              </w:rPr>
            </w:pPr>
            <w:r w:rsidRPr="001E224C">
              <w:rPr>
                <w:rFonts w:ascii="Times New Roman" w:eastAsia="Times New Roman" w:hAnsi="Times New Roman" w:cs="Times New Roman"/>
                <w:i/>
                <w:iCs/>
              </w:rPr>
              <w:t>подпрограмма "Создание условий для оказания медицинской помощи нас</w:t>
            </w:r>
            <w:r w:rsidR="001E224C">
              <w:rPr>
                <w:rFonts w:ascii="Times New Roman" w:eastAsia="Times New Roman" w:hAnsi="Times New Roman" w:cs="Times New Roman"/>
                <w:i/>
                <w:iCs/>
              </w:rPr>
              <w:t>е</w:t>
            </w:r>
            <w:r w:rsidRPr="001E224C">
              <w:rPr>
                <w:rFonts w:ascii="Times New Roman" w:eastAsia="Times New Roman" w:hAnsi="Times New Roman" w:cs="Times New Roman"/>
                <w:i/>
                <w:iCs/>
              </w:rPr>
              <w:t>лению, профилактика заболеваний и формирование здорового образа жизни"</w:t>
            </w:r>
          </w:p>
        </w:tc>
        <w:tc>
          <w:tcPr>
            <w:tcW w:w="1360"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17,0</w:t>
            </w:r>
          </w:p>
        </w:tc>
        <w:tc>
          <w:tcPr>
            <w:tcW w:w="1297"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15,0</w:t>
            </w:r>
          </w:p>
        </w:tc>
        <w:tc>
          <w:tcPr>
            <w:tcW w:w="1255"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15,0</w:t>
            </w:r>
          </w:p>
        </w:tc>
        <w:tc>
          <w:tcPr>
            <w:tcW w:w="1361"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100</w:t>
            </w:r>
          </w:p>
        </w:tc>
        <w:tc>
          <w:tcPr>
            <w:tcW w:w="1261" w:type="dxa"/>
            <w:tcBorders>
              <w:top w:val="nil"/>
              <w:left w:val="nil"/>
              <w:bottom w:val="single" w:sz="4" w:space="0" w:color="auto"/>
              <w:right w:val="single" w:sz="4" w:space="0" w:color="auto"/>
            </w:tcBorders>
            <w:shd w:val="clear" w:color="auto" w:fill="auto"/>
            <w:vAlign w:val="center"/>
            <w:hideMark/>
          </w:tcPr>
          <w:p w:rsidR="00DE54C8" w:rsidRPr="00DE54C8" w:rsidRDefault="00DE54C8" w:rsidP="00DE54C8">
            <w:pPr>
              <w:spacing w:after="0" w:line="240" w:lineRule="auto"/>
              <w:jc w:val="center"/>
              <w:rPr>
                <w:rFonts w:ascii="Times New Roman" w:eastAsia="Times New Roman" w:hAnsi="Times New Roman" w:cs="Times New Roman"/>
                <w:i/>
                <w:iCs/>
                <w:sz w:val="24"/>
                <w:szCs w:val="24"/>
              </w:rPr>
            </w:pPr>
            <w:r w:rsidRPr="00DE54C8">
              <w:rPr>
                <w:rFonts w:ascii="Times New Roman" w:eastAsia="Times New Roman" w:hAnsi="Times New Roman" w:cs="Times New Roman"/>
                <w:i/>
                <w:iCs/>
                <w:sz w:val="24"/>
                <w:szCs w:val="24"/>
              </w:rPr>
              <w:t>88,2</w:t>
            </w:r>
          </w:p>
        </w:tc>
      </w:tr>
      <w:tr w:rsidR="00DE54C8" w:rsidRPr="00DE54C8" w:rsidTr="001E224C">
        <w:trPr>
          <w:trHeight w:val="630"/>
        </w:trPr>
        <w:tc>
          <w:tcPr>
            <w:tcW w:w="607" w:type="dxa"/>
            <w:tcBorders>
              <w:top w:val="nil"/>
              <w:left w:val="single" w:sz="4" w:space="0" w:color="auto"/>
              <w:bottom w:val="single" w:sz="4" w:space="0" w:color="auto"/>
              <w:right w:val="single" w:sz="4" w:space="0" w:color="auto"/>
            </w:tcBorders>
            <w:shd w:val="clear" w:color="auto" w:fill="auto"/>
            <w:vAlign w:val="center"/>
            <w:hideMark/>
          </w:tcPr>
          <w:p w:rsidR="00DE54C8" w:rsidRPr="001E224C" w:rsidRDefault="00DE54C8" w:rsidP="001E224C">
            <w:pPr>
              <w:spacing w:after="0" w:line="240" w:lineRule="auto"/>
              <w:rPr>
                <w:rFonts w:ascii="Calibri" w:eastAsia="Times New Roman" w:hAnsi="Calibri" w:cs="Times New Roman"/>
                <w:b/>
                <w:bCs/>
                <w:color w:val="000000"/>
              </w:rPr>
            </w:pPr>
            <w:r w:rsidRPr="001E224C">
              <w:rPr>
                <w:rFonts w:ascii="Calibri" w:eastAsia="Times New Roman" w:hAnsi="Calibri" w:cs="Times New Roman"/>
                <w:b/>
                <w:bCs/>
                <w:color w:val="000000"/>
              </w:rPr>
              <w:t>3</w:t>
            </w:r>
          </w:p>
        </w:tc>
        <w:tc>
          <w:tcPr>
            <w:tcW w:w="3633"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1E224C">
            <w:pPr>
              <w:spacing w:after="0" w:line="240" w:lineRule="auto"/>
              <w:rPr>
                <w:rFonts w:ascii="Times New Roman" w:eastAsia="Times New Roman" w:hAnsi="Times New Roman" w:cs="Times New Roman"/>
                <w:b/>
                <w:bCs/>
              </w:rPr>
            </w:pPr>
            <w:r w:rsidRPr="001E224C">
              <w:rPr>
                <w:rFonts w:ascii="Times New Roman" w:eastAsia="Times New Roman" w:hAnsi="Times New Roman" w:cs="Times New Roman"/>
                <w:b/>
                <w:bCs/>
              </w:rPr>
              <w:t>Муниципальная программа "Развитие культуры"</w:t>
            </w:r>
          </w:p>
        </w:tc>
        <w:tc>
          <w:tcPr>
            <w:tcW w:w="1360"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b/>
                <w:bCs/>
              </w:rPr>
            </w:pPr>
            <w:r w:rsidRPr="001E224C">
              <w:rPr>
                <w:rFonts w:ascii="Times New Roman" w:eastAsia="Times New Roman" w:hAnsi="Times New Roman" w:cs="Times New Roman"/>
                <w:b/>
                <w:bCs/>
              </w:rPr>
              <w:t>38 193,3</w:t>
            </w:r>
          </w:p>
        </w:tc>
        <w:tc>
          <w:tcPr>
            <w:tcW w:w="1297"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b/>
                <w:bCs/>
              </w:rPr>
            </w:pPr>
            <w:r w:rsidRPr="001E224C">
              <w:rPr>
                <w:rFonts w:ascii="Times New Roman" w:eastAsia="Times New Roman" w:hAnsi="Times New Roman" w:cs="Times New Roman"/>
                <w:b/>
                <w:bCs/>
              </w:rPr>
              <w:t>43 519,1</w:t>
            </w:r>
          </w:p>
        </w:tc>
        <w:tc>
          <w:tcPr>
            <w:tcW w:w="1255"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b/>
                <w:bCs/>
              </w:rPr>
            </w:pPr>
            <w:r w:rsidRPr="001E224C">
              <w:rPr>
                <w:rFonts w:ascii="Times New Roman" w:eastAsia="Times New Roman" w:hAnsi="Times New Roman" w:cs="Times New Roman"/>
                <w:b/>
                <w:bCs/>
              </w:rPr>
              <w:t>42 277,9</w:t>
            </w:r>
          </w:p>
        </w:tc>
        <w:tc>
          <w:tcPr>
            <w:tcW w:w="1361"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b/>
                <w:bCs/>
              </w:rPr>
            </w:pPr>
            <w:r w:rsidRPr="001E224C">
              <w:rPr>
                <w:rFonts w:ascii="Times New Roman" w:eastAsia="Times New Roman" w:hAnsi="Times New Roman" w:cs="Times New Roman"/>
                <w:b/>
                <w:bCs/>
              </w:rPr>
              <w:t>97,1</w:t>
            </w:r>
          </w:p>
        </w:tc>
        <w:tc>
          <w:tcPr>
            <w:tcW w:w="1261" w:type="dxa"/>
            <w:tcBorders>
              <w:top w:val="nil"/>
              <w:left w:val="nil"/>
              <w:bottom w:val="single" w:sz="4" w:space="0" w:color="auto"/>
              <w:right w:val="single" w:sz="4" w:space="0" w:color="auto"/>
            </w:tcBorders>
            <w:shd w:val="clear" w:color="auto" w:fill="auto"/>
            <w:vAlign w:val="center"/>
            <w:hideMark/>
          </w:tcPr>
          <w:p w:rsidR="00DE54C8" w:rsidRPr="00DE54C8" w:rsidRDefault="00DE54C8" w:rsidP="00DE54C8">
            <w:pPr>
              <w:spacing w:after="0" w:line="240" w:lineRule="auto"/>
              <w:jc w:val="center"/>
              <w:rPr>
                <w:rFonts w:ascii="Times New Roman" w:eastAsia="Times New Roman" w:hAnsi="Times New Roman" w:cs="Times New Roman"/>
                <w:b/>
                <w:bCs/>
                <w:sz w:val="24"/>
                <w:szCs w:val="24"/>
              </w:rPr>
            </w:pPr>
            <w:r w:rsidRPr="00DE54C8">
              <w:rPr>
                <w:rFonts w:ascii="Times New Roman" w:eastAsia="Times New Roman" w:hAnsi="Times New Roman" w:cs="Times New Roman"/>
                <w:b/>
                <w:bCs/>
                <w:sz w:val="24"/>
                <w:szCs w:val="24"/>
              </w:rPr>
              <w:t>110,7</w:t>
            </w:r>
          </w:p>
        </w:tc>
      </w:tr>
      <w:tr w:rsidR="00DE54C8" w:rsidRPr="00DE54C8" w:rsidTr="001E224C">
        <w:trPr>
          <w:trHeight w:val="945"/>
        </w:trPr>
        <w:tc>
          <w:tcPr>
            <w:tcW w:w="607" w:type="dxa"/>
            <w:tcBorders>
              <w:top w:val="nil"/>
              <w:left w:val="single" w:sz="4" w:space="0" w:color="auto"/>
              <w:bottom w:val="single" w:sz="4" w:space="0" w:color="auto"/>
              <w:right w:val="single" w:sz="4" w:space="0" w:color="auto"/>
            </w:tcBorders>
            <w:shd w:val="clear" w:color="auto" w:fill="auto"/>
            <w:vAlign w:val="center"/>
            <w:hideMark/>
          </w:tcPr>
          <w:p w:rsidR="00DE54C8" w:rsidRPr="001E224C" w:rsidRDefault="00DE54C8" w:rsidP="001E224C">
            <w:pPr>
              <w:spacing w:after="0" w:line="240" w:lineRule="auto"/>
              <w:rPr>
                <w:rFonts w:ascii="Calibri" w:eastAsia="Times New Roman" w:hAnsi="Calibri" w:cs="Times New Roman"/>
                <w:i/>
                <w:iCs/>
                <w:color w:val="000000"/>
              </w:rPr>
            </w:pPr>
            <w:r w:rsidRPr="001E224C">
              <w:rPr>
                <w:rFonts w:ascii="Calibri" w:eastAsia="Times New Roman" w:hAnsi="Calibri" w:cs="Times New Roman"/>
                <w:i/>
                <w:iCs/>
                <w:color w:val="000000"/>
              </w:rPr>
              <w:lastRenderedPageBreak/>
              <w:t>3.1</w:t>
            </w:r>
          </w:p>
        </w:tc>
        <w:tc>
          <w:tcPr>
            <w:tcW w:w="3633"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1E224C">
            <w:pPr>
              <w:spacing w:after="0" w:line="240" w:lineRule="auto"/>
              <w:rPr>
                <w:rFonts w:ascii="Times New Roman" w:eastAsia="Times New Roman" w:hAnsi="Times New Roman" w:cs="Times New Roman"/>
                <w:i/>
                <w:iCs/>
              </w:rPr>
            </w:pPr>
            <w:r w:rsidRPr="001E224C">
              <w:rPr>
                <w:rFonts w:ascii="Times New Roman" w:eastAsia="Times New Roman" w:hAnsi="Times New Roman" w:cs="Times New Roman"/>
                <w:i/>
                <w:iCs/>
              </w:rPr>
              <w:t>подпрограмма "Организация библиотечного обслуживания населения"</w:t>
            </w:r>
          </w:p>
        </w:tc>
        <w:tc>
          <w:tcPr>
            <w:tcW w:w="1360"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10 278,4</w:t>
            </w:r>
          </w:p>
        </w:tc>
        <w:tc>
          <w:tcPr>
            <w:tcW w:w="1297"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10 653,6</w:t>
            </w:r>
          </w:p>
        </w:tc>
        <w:tc>
          <w:tcPr>
            <w:tcW w:w="1255"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10 345,6</w:t>
            </w:r>
          </w:p>
        </w:tc>
        <w:tc>
          <w:tcPr>
            <w:tcW w:w="1361"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97,1</w:t>
            </w:r>
          </w:p>
        </w:tc>
        <w:tc>
          <w:tcPr>
            <w:tcW w:w="1261" w:type="dxa"/>
            <w:tcBorders>
              <w:top w:val="nil"/>
              <w:left w:val="nil"/>
              <w:bottom w:val="single" w:sz="4" w:space="0" w:color="auto"/>
              <w:right w:val="single" w:sz="4" w:space="0" w:color="auto"/>
            </w:tcBorders>
            <w:shd w:val="clear" w:color="auto" w:fill="auto"/>
            <w:vAlign w:val="center"/>
            <w:hideMark/>
          </w:tcPr>
          <w:p w:rsidR="00DE54C8" w:rsidRPr="00DE54C8" w:rsidRDefault="00DE54C8" w:rsidP="00DE54C8">
            <w:pPr>
              <w:spacing w:after="0" w:line="240" w:lineRule="auto"/>
              <w:jc w:val="center"/>
              <w:rPr>
                <w:rFonts w:ascii="Times New Roman" w:eastAsia="Times New Roman" w:hAnsi="Times New Roman" w:cs="Times New Roman"/>
                <w:i/>
                <w:iCs/>
                <w:sz w:val="24"/>
                <w:szCs w:val="24"/>
              </w:rPr>
            </w:pPr>
            <w:r w:rsidRPr="00DE54C8">
              <w:rPr>
                <w:rFonts w:ascii="Times New Roman" w:eastAsia="Times New Roman" w:hAnsi="Times New Roman" w:cs="Times New Roman"/>
                <w:i/>
                <w:iCs/>
                <w:sz w:val="24"/>
                <w:szCs w:val="24"/>
              </w:rPr>
              <w:t>100,7</w:t>
            </w:r>
          </w:p>
        </w:tc>
      </w:tr>
      <w:tr w:rsidR="00DE54C8" w:rsidRPr="00DE54C8" w:rsidTr="001E224C">
        <w:trPr>
          <w:trHeight w:val="1260"/>
        </w:trPr>
        <w:tc>
          <w:tcPr>
            <w:tcW w:w="607" w:type="dxa"/>
            <w:tcBorders>
              <w:top w:val="nil"/>
              <w:left w:val="single" w:sz="4" w:space="0" w:color="auto"/>
              <w:bottom w:val="single" w:sz="4" w:space="0" w:color="auto"/>
              <w:right w:val="single" w:sz="4" w:space="0" w:color="auto"/>
            </w:tcBorders>
            <w:shd w:val="clear" w:color="auto" w:fill="auto"/>
            <w:vAlign w:val="center"/>
            <w:hideMark/>
          </w:tcPr>
          <w:p w:rsidR="00DE54C8" w:rsidRPr="001E224C" w:rsidRDefault="00DE54C8" w:rsidP="001E224C">
            <w:pPr>
              <w:spacing w:after="0" w:line="240" w:lineRule="auto"/>
              <w:rPr>
                <w:rFonts w:ascii="Calibri" w:eastAsia="Times New Roman" w:hAnsi="Calibri" w:cs="Times New Roman"/>
                <w:i/>
                <w:iCs/>
                <w:color w:val="000000"/>
              </w:rPr>
            </w:pPr>
            <w:r w:rsidRPr="001E224C">
              <w:rPr>
                <w:rFonts w:ascii="Calibri" w:eastAsia="Times New Roman" w:hAnsi="Calibri" w:cs="Times New Roman"/>
                <w:i/>
                <w:iCs/>
                <w:color w:val="000000"/>
              </w:rPr>
              <w:t>3.2</w:t>
            </w:r>
          </w:p>
        </w:tc>
        <w:tc>
          <w:tcPr>
            <w:tcW w:w="3633"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1E224C">
            <w:pPr>
              <w:spacing w:after="0" w:line="240" w:lineRule="auto"/>
              <w:rPr>
                <w:rFonts w:ascii="Times New Roman" w:eastAsia="Times New Roman" w:hAnsi="Times New Roman" w:cs="Times New Roman"/>
                <w:i/>
                <w:iCs/>
              </w:rPr>
            </w:pPr>
            <w:r w:rsidRPr="001E224C">
              <w:rPr>
                <w:rFonts w:ascii="Times New Roman" w:eastAsia="Times New Roman" w:hAnsi="Times New Roman" w:cs="Times New Roman"/>
                <w:i/>
                <w:iCs/>
              </w:rPr>
              <w:t>подпрограмма</w:t>
            </w:r>
            <w:proofErr w:type="gramStart"/>
            <w:r w:rsidRPr="001E224C">
              <w:rPr>
                <w:rFonts w:ascii="Times New Roman" w:eastAsia="Times New Roman" w:hAnsi="Times New Roman" w:cs="Times New Roman"/>
                <w:i/>
                <w:iCs/>
              </w:rPr>
              <w:t>"О</w:t>
            </w:r>
            <w:proofErr w:type="gramEnd"/>
            <w:r w:rsidRPr="001E224C">
              <w:rPr>
                <w:rFonts w:ascii="Times New Roman" w:eastAsia="Times New Roman" w:hAnsi="Times New Roman" w:cs="Times New Roman"/>
                <w:i/>
                <w:iCs/>
              </w:rPr>
              <w:t>рганизация досуга, предоставление услуг организаций культуры и доступа к музейным фондам"</w:t>
            </w:r>
          </w:p>
        </w:tc>
        <w:tc>
          <w:tcPr>
            <w:tcW w:w="1360"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24 090,2</w:t>
            </w:r>
          </w:p>
        </w:tc>
        <w:tc>
          <w:tcPr>
            <w:tcW w:w="1297"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27 557,2</w:t>
            </w:r>
          </w:p>
        </w:tc>
        <w:tc>
          <w:tcPr>
            <w:tcW w:w="1255"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27 121,6</w:t>
            </w:r>
          </w:p>
        </w:tc>
        <w:tc>
          <w:tcPr>
            <w:tcW w:w="1361"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98,5</w:t>
            </w:r>
          </w:p>
        </w:tc>
        <w:tc>
          <w:tcPr>
            <w:tcW w:w="1261" w:type="dxa"/>
            <w:tcBorders>
              <w:top w:val="nil"/>
              <w:left w:val="nil"/>
              <w:bottom w:val="single" w:sz="4" w:space="0" w:color="auto"/>
              <w:right w:val="single" w:sz="4" w:space="0" w:color="auto"/>
            </w:tcBorders>
            <w:shd w:val="clear" w:color="auto" w:fill="auto"/>
            <w:vAlign w:val="center"/>
            <w:hideMark/>
          </w:tcPr>
          <w:p w:rsidR="00DE54C8" w:rsidRPr="00DE54C8" w:rsidRDefault="00DE54C8" w:rsidP="00DE54C8">
            <w:pPr>
              <w:spacing w:after="0" w:line="240" w:lineRule="auto"/>
              <w:jc w:val="center"/>
              <w:rPr>
                <w:rFonts w:ascii="Times New Roman" w:eastAsia="Times New Roman" w:hAnsi="Times New Roman" w:cs="Times New Roman"/>
                <w:i/>
                <w:iCs/>
                <w:sz w:val="24"/>
                <w:szCs w:val="24"/>
              </w:rPr>
            </w:pPr>
            <w:r w:rsidRPr="00DE54C8">
              <w:rPr>
                <w:rFonts w:ascii="Times New Roman" w:eastAsia="Times New Roman" w:hAnsi="Times New Roman" w:cs="Times New Roman"/>
                <w:i/>
                <w:iCs/>
                <w:sz w:val="24"/>
                <w:szCs w:val="24"/>
              </w:rPr>
              <w:t>112,6</w:t>
            </w:r>
          </w:p>
        </w:tc>
      </w:tr>
      <w:tr w:rsidR="00DE54C8" w:rsidRPr="00DE54C8" w:rsidTr="001E224C">
        <w:trPr>
          <w:trHeight w:val="735"/>
        </w:trPr>
        <w:tc>
          <w:tcPr>
            <w:tcW w:w="607" w:type="dxa"/>
            <w:tcBorders>
              <w:top w:val="nil"/>
              <w:left w:val="single" w:sz="4" w:space="0" w:color="auto"/>
              <w:bottom w:val="single" w:sz="4" w:space="0" w:color="auto"/>
              <w:right w:val="single" w:sz="4" w:space="0" w:color="auto"/>
            </w:tcBorders>
            <w:shd w:val="clear" w:color="auto" w:fill="auto"/>
            <w:vAlign w:val="center"/>
            <w:hideMark/>
          </w:tcPr>
          <w:p w:rsidR="00DE54C8" w:rsidRPr="001E224C" w:rsidRDefault="00DE54C8" w:rsidP="001E224C">
            <w:pPr>
              <w:spacing w:after="0" w:line="240" w:lineRule="auto"/>
              <w:rPr>
                <w:rFonts w:ascii="Calibri" w:eastAsia="Times New Roman" w:hAnsi="Calibri" w:cs="Times New Roman"/>
                <w:i/>
                <w:iCs/>
                <w:color w:val="000000"/>
              </w:rPr>
            </w:pPr>
            <w:r w:rsidRPr="001E224C">
              <w:rPr>
                <w:rFonts w:ascii="Calibri" w:eastAsia="Times New Roman" w:hAnsi="Calibri" w:cs="Times New Roman"/>
                <w:i/>
                <w:iCs/>
                <w:color w:val="000000"/>
              </w:rPr>
              <w:t>3.3</w:t>
            </w:r>
          </w:p>
        </w:tc>
        <w:tc>
          <w:tcPr>
            <w:tcW w:w="3633"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1E224C">
            <w:pPr>
              <w:spacing w:after="0" w:line="240" w:lineRule="auto"/>
              <w:rPr>
                <w:rFonts w:ascii="Times New Roman" w:eastAsia="Times New Roman" w:hAnsi="Times New Roman" w:cs="Times New Roman"/>
                <w:i/>
                <w:iCs/>
              </w:rPr>
            </w:pPr>
            <w:r w:rsidRPr="001E224C">
              <w:rPr>
                <w:rFonts w:ascii="Times New Roman" w:eastAsia="Times New Roman" w:hAnsi="Times New Roman" w:cs="Times New Roman"/>
                <w:i/>
                <w:iCs/>
              </w:rPr>
              <w:t>подпрограмма "Развитие местного народного творчества"</w:t>
            </w:r>
          </w:p>
        </w:tc>
        <w:tc>
          <w:tcPr>
            <w:tcW w:w="1360"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1 882,5</w:t>
            </w:r>
          </w:p>
        </w:tc>
        <w:tc>
          <w:tcPr>
            <w:tcW w:w="1297"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2 097,5</w:t>
            </w:r>
          </w:p>
        </w:tc>
        <w:tc>
          <w:tcPr>
            <w:tcW w:w="1255"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2 057,4</w:t>
            </w:r>
          </w:p>
        </w:tc>
        <w:tc>
          <w:tcPr>
            <w:tcW w:w="1361"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98,1</w:t>
            </w:r>
          </w:p>
        </w:tc>
        <w:tc>
          <w:tcPr>
            <w:tcW w:w="1261" w:type="dxa"/>
            <w:tcBorders>
              <w:top w:val="nil"/>
              <w:left w:val="nil"/>
              <w:bottom w:val="single" w:sz="4" w:space="0" w:color="auto"/>
              <w:right w:val="single" w:sz="4" w:space="0" w:color="auto"/>
            </w:tcBorders>
            <w:shd w:val="clear" w:color="auto" w:fill="auto"/>
            <w:vAlign w:val="center"/>
            <w:hideMark/>
          </w:tcPr>
          <w:p w:rsidR="00DE54C8" w:rsidRPr="00DE54C8" w:rsidRDefault="00DE54C8" w:rsidP="00DE54C8">
            <w:pPr>
              <w:spacing w:after="0" w:line="240" w:lineRule="auto"/>
              <w:jc w:val="center"/>
              <w:rPr>
                <w:rFonts w:ascii="Times New Roman" w:eastAsia="Times New Roman" w:hAnsi="Times New Roman" w:cs="Times New Roman"/>
                <w:i/>
                <w:iCs/>
                <w:sz w:val="24"/>
                <w:szCs w:val="24"/>
              </w:rPr>
            </w:pPr>
            <w:r w:rsidRPr="00DE54C8">
              <w:rPr>
                <w:rFonts w:ascii="Times New Roman" w:eastAsia="Times New Roman" w:hAnsi="Times New Roman" w:cs="Times New Roman"/>
                <w:i/>
                <w:iCs/>
                <w:sz w:val="24"/>
                <w:szCs w:val="24"/>
              </w:rPr>
              <w:t>109,3</w:t>
            </w:r>
          </w:p>
        </w:tc>
      </w:tr>
      <w:tr w:rsidR="00DE54C8" w:rsidRPr="00DE54C8" w:rsidTr="001E224C">
        <w:trPr>
          <w:trHeight w:val="945"/>
        </w:trPr>
        <w:tc>
          <w:tcPr>
            <w:tcW w:w="607" w:type="dxa"/>
            <w:tcBorders>
              <w:top w:val="nil"/>
              <w:left w:val="single" w:sz="4" w:space="0" w:color="auto"/>
              <w:bottom w:val="single" w:sz="4" w:space="0" w:color="auto"/>
              <w:right w:val="single" w:sz="4" w:space="0" w:color="auto"/>
            </w:tcBorders>
            <w:shd w:val="clear" w:color="auto" w:fill="auto"/>
            <w:vAlign w:val="center"/>
            <w:hideMark/>
          </w:tcPr>
          <w:p w:rsidR="00DE54C8" w:rsidRPr="001E224C" w:rsidRDefault="00DE54C8" w:rsidP="001E224C">
            <w:pPr>
              <w:spacing w:after="0" w:line="240" w:lineRule="auto"/>
              <w:rPr>
                <w:rFonts w:ascii="Calibri" w:eastAsia="Times New Roman" w:hAnsi="Calibri" w:cs="Times New Roman"/>
                <w:i/>
                <w:iCs/>
                <w:color w:val="000000"/>
              </w:rPr>
            </w:pPr>
            <w:r w:rsidRPr="001E224C">
              <w:rPr>
                <w:rFonts w:ascii="Calibri" w:eastAsia="Times New Roman" w:hAnsi="Calibri" w:cs="Times New Roman"/>
                <w:i/>
                <w:iCs/>
                <w:color w:val="000000"/>
              </w:rPr>
              <w:t>3.4</w:t>
            </w:r>
          </w:p>
        </w:tc>
        <w:tc>
          <w:tcPr>
            <w:tcW w:w="3633"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1E224C">
            <w:pPr>
              <w:spacing w:after="0" w:line="240" w:lineRule="auto"/>
              <w:rPr>
                <w:rFonts w:ascii="Times New Roman" w:eastAsia="Times New Roman" w:hAnsi="Times New Roman" w:cs="Times New Roman"/>
                <w:i/>
                <w:iCs/>
              </w:rPr>
            </w:pPr>
            <w:r w:rsidRPr="001E224C">
              <w:rPr>
                <w:rFonts w:ascii="Times New Roman" w:eastAsia="Times New Roman" w:hAnsi="Times New Roman" w:cs="Times New Roman"/>
                <w:i/>
                <w:iCs/>
              </w:rPr>
              <w:t>подпрограмма "Создание условий для реализации муниципальной программы"</w:t>
            </w:r>
          </w:p>
        </w:tc>
        <w:tc>
          <w:tcPr>
            <w:tcW w:w="1360"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1 942,2</w:t>
            </w:r>
          </w:p>
        </w:tc>
        <w:tc>
          <w:tcPr>
            <w:tcW w:w="1297"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3 210,8</w:t>
            </w:r>
          </w:p>
        </w:tc>
        <w:tc>
          <w:tcPr>
            <w:tcW w:w="1255"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2 743,3</w:t>
            </w:r>
          </w:p>
        </w:tc>
        <w:tc>
          <w:tcPr>
            <w:tcW w:w="1361"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85,5</w:t>
            </w:r>
          </w:p>
        </w:tc>
        <w:tc>
          <w:tcPr>
            <w:tcW w:w="1261" w:type="dxa"/>
            <w:tcBorders>
              <w:top w:val="nil"/>
              <w:left w:val="nil"/>
              <w:bottom w:val="single" w:sz="4" w:space="0" w:color="auto"/>
              <w:right w:val="single" w:sz="4" w:space="0" w:color="auto"/>
            </w:tcBorders>
            <w:shd w:val="clear" w:color="auto" w:fill="auto"/>
            <w:vAlign w:val="center"/>
            <w:hideMark/>
          </w:tcPr>
          <w:p w:rsidR="00DE54C8" w:rsidRPr="00DE54C8" w:rsidRDefault="00DE54C8" w:rsidP="00DE54C8">
            <w:pPr>
              <w:spacing w:after="0" w:line="240" w:lineRule="auto"/>
              <w:jc w:val="center"/>
              <w:rPr>
                <w:rFonts w:ascii="Times New Roman" w:eastAsia="Times New Roman" w:hAnsi="Times New Roman" w:cs="Times New Roman"/>
                <w:i/>
                <w:iCs/>
                <w:sz w:val="24"/>
                <w:szCs w:val="24"/>
              </w:rPr>
            </w:pPr>
            <w:r w:rsidRPr="00DE54C8">
              <w:rPr>
                <w:rFonts w:ascii="Times New Roman" w:eastAsia="Times New Roman" w:hAnsi="Times New Roman" w:cs="Times New Roman"/>
                <w:i/>
                <w:iCs/>
                <w:sz w:val="24"/>
                <w:szCs w:val="24"/>
              </w:rPr>
              <w:t>141,2</w:t>
            </w:r>
          </w:p>
        </w:tc>
      </w:tr>
      <w:tr w:rsidR="00DE54C8" w:rsidRPr="00DE54C8" w:rsidTr="001E224C">
        <w:trPr>
          <w:trHeight w:val="945"/>
        </w:trPr>
        <w:tc>
          <w:tcPr>
            <w:tcW w:w="607" w:type="dxa"/>
            <w:tcBorders>
              <w:top w:val="nil"/>
              <w:left w:val="single" w:sz="4" w:space="0" w:color="auto"/>
              <w:bottom w:val="single" w:sz="4" w:space="0" w:color="auto"/>
              <w:right w:val="single" w:sz="4" w:space="0" w:color="auto"/>
            </w:tcBorders>
            <w:shd w:val="clear" w:color="auto" w:fill="auto"/>
            <w:vAlign w:val="center"/>
            <w:hideMark/>
          </w:tcPr>
          <w:p w:rsidR="00DE54C8" w:rsidRPr="001E224C" w:rsidRDefault="00DE54C8" w:rsidP="001E224C">
            <w:pPr>
              <w:spacing w:after="0" w:line="240" w:lineRule="auto"/>
              <w:rPr>
                <w:rFonts w:ascii="Calibri" w:eastAsia="Times New Roman" w:hAnsi="Calibri" w:cs="Times New Roman"/>
                <w:b/>
                <w:bCs/>
                <w:color w:val="000000"/>
              </w:rPr>
            </w:pPr>
            <w:r w:rsidRPr="001E224C">
              <w:rPr>
                <w:rFonts w:ascii="Calibri" w:eastAsia="Times New Roman" w:hAnsi="Calibri" w:cs="Times New Roman"/>
                <w:b/>
                <w:bCs/>
                <w:color w:val="000000"/>
              </w:rPr>
              <w:t>4</w:t>
            </w:r>
          </w:p>
        </w:tc>
        <w:tc>
          <w:tcPr>
            <w:tcW w:w="3633"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1E224C">
            <w:pPr>
              <w:spacing w:after="0" w:line="240" w:lineRule="auto"/>
              <w:rPr>
                <w:rFonts w:ascii="Times New Roman" w:eastAsia="Times New Roman" w:hAnsi="Times New Roman" w:cs="Times New Roman"/>
                <w:b/>
                <w:bCs/>
              </w:rPr>
            </w:pPr>
            <w:r w:rsidRPr="001E224C">
              <w:rPr>
                <w:rFonts w:ascii="Times New Roman" w:eastAsia="Times New Roman" w:hAnsi="Times New Roman" w:cs="Times New Roman"/>
                <w:b/>
                <w:bCs/>
              </w:rPr>
              <w:t>Муниципальная программа "Социальная поддержка населения"</w:t>
            </w:r>
          </w:p>
        </w:tc>
        <w:tc>
          <w:tcPr>
            <w:tcW w:w="1360"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b/>
                <w:bCs/>
              </w:rPr>
            </w:pPr>
            <w:r w:rsidRPr="001E224C">
              <w:rPr>
                <w:rFonts w:ascii="Times New Roman" w:eastAsia="Times New Roman" w:hAnsi="Times New Roman" w:cs="Times New Roman"/>
                <w:b/>
                <w:bCs/>
              </w:rPr>
              <w:t>20 440,5</w:t>
            </w:r>
          </w:p>
        </w:tc>
        <w:tc>
          <w:tcPr>
            <w:tcW w:w="1297"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b/>
                <w:bCs/>
              </w:rPr>
            </w:pPr>
            <w:r w:rsidRPr="001E224C">
              <w:rPr>
                <w:rFonts w:ascii="Times New Roman" w:eastAsia="Times New Roman" w:hAnsi="Times New Roman" w:cs="Times New Roman"/>
                <w:b/>
                <w:bCs/>
              </w:rPr>
              <w:t>23 493,5</w:t>
            </w:r>
          </w:p>
        </w:tc>
        <w:tc>
          <w:tcPr>
            <w:tcW w:w="1255"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b/>
                <w:bCs/>
              </w:rPr>
            </w:pPr>
            <w:r w:rsidRPr="001E224C">
              <w:rPr>
                <w:rFonts w:ascii="Times New Roman" w:eastAsia="Times New Roman" w:hAnsi="Times New Roman" w:cs="Times New Roman"/>
                <w:b/>
                <w:bCs/>
              </w:rPr>
              <w:t>22 541,4</w:t>
            </w:r>
          </w:p>
        </w:tc>
        <w:tc>
          <w:tcPr>
            <w:tcW w:w="1361"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b/>
                <w:bCs/>
              </w:rPr>
            </w:pPr>
            <w:r w:rsidRPr="001E224C">
              <w:rPr>
                <w:rFonts w:ascii="Times New Roman" w:eastAsia="Times New Roman" w:hAnsi="Times New Roman" w:cs="Times New Roman"/>
                <w:b/>
                <w:bCs/>
              </w:rPr>
              <w:t>89,9</w:t>
            </w:r>
          </w:p>
        </w:tc>
        <w:tc>
          <w:tcPr>
            <w:tcW w:w="1261" w:type="dxa"/>
            <w:tcBorders>
              <w:top w:val="nil"/>
              <w:left w:val="nil"/>
              <w:bottom w:val="single" w:sz="4" w:space="0" w:color="auto"/>
              <w:right w:val="single" w:sz="4" w:space="0" w:color="auto"/>
            </w:tcBorders>
            <w:shd w:val="clear" w:color="auto" w:fill="auto"/>
            <w:vAlign w:val="center"/>
            <w:hideMark/>
          </w:tcPr>
          <w:p w:rsidR="00DE54C8" w:rsidRPr="00DE54C8" w:rsidRDefault="00DE54C8" w:rsidP="00DE54C8">
            <w:pPr>
              <w:spacing w:after="0" w:line="240" w:lineRule="auto"/>
              <w:jc w:val="center"/>
              <w:rPr>
                <w:rFonts w:ascii="Times New Roman" w:eastAsia="Times New Roman" w:hAnsi="Times New Roman" w:cs="Times New Roman"/>
                <w:b/>
                <w:bCs/>
                <w:sz w:val="24"/>
                <w:szCs w:val="24"/>
              </w:rPr>
            </w:pPr>
            <w:r w:rsidRPr="00DE54C8">
              <w:rPr>
                <w:rFonts w:ascii="Times New Roman" w:eastAsia="Times New Roman" w:hAnsi="Times New Roman" w:cs="Times New Roman"/>
                <w:b/>
                <w:bCs/>
                <w:sz w:val="24"/>
                <w:szCs w:val="24"/>
              </w:rPr>
              <w:t>110,3</w:t>
            </w:r>
          </w:p>
        </w:tc>
      </w:tr>
      <w:tr w:rsidR="00DE54C8" w:rsidRPr="00DE54C8" w:rsidTr="001E224C">
        <w:trPr>
          <w:trHeight w:val="630"/>
        </w:trPr>
        <w:tc>
          <w:tcPr>
            <w:tcW w:w="607" w:type="dxa"/>
            <w:tcBorders>
              <w:top w:val="nil"/>
              <w:left w:val="single" w:sz="4" w:space="0" w:color="auto"/>
              <w:bottom w:val="single" w:sz="4" w:space="0" w:color="auto"/>
              <w:right w:val="single" w:sz="4" w:space="0" w:color="auto"/>
            </w:tcBorders>
            <w:shd w:val="clear" w:color="auto" w:fill="auto"/>
            <w:vAlign w:val="center"/>
            <w:hideMark/>
          </w:tcPr>
          <w:p w:rsidR="00DE54C8" w:rsidRPr="001E224C" w:rsidRDefault="00DE54C8" w:rsidP="001E224C">
            <w:pPr>
              <w:spacing w:after="0" w:line="240" w:lineRule="auto"/>
              <w:rPr>
                <w:rFonts w:ascii="Calibri" w:eastAsia="Times New Roman" w:hAnsi="Calibri" w:cs="Times New Roman"/>
                <w:i/>
                <w:iCs/>
                <w:color w:val="000000"/>
              </w:rPr>
            </w:pPr>
            <w:r w:rsidRPr="001E224C">
              <w:rPr>
                <w:rFonts w:ascii="Calibri" w:eastAsia="Times New Roman" w:hAnsi="Calibri" w:cs="Times New Roman"/>
                <w:i/>
                <w:iCs/>
                <w:color w:val="000000"/>
              </w:rPr>
              <w:t>4.1</w:t>
            </w:r>
          </w:p>
        </w:tc>
        <w:tc>
          <w:tcPr>
            <w:tcW w:w="3633"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1E224C">
            <w:pPr>
              <w:spacing w:after="0" w:line="240" w:lineRule="auto"/>
              <w:rPr>
                <w:rFonts w:ascii="Times New Roman" w:eastAsia="Times New Roman" w:hAnsi="Times New Roman" w:cs="Times New Roman"/>
                <w:i/>
                <w:iCs/>
              </w:rPr>
            </w:pPr>
            <w:r w:rsidRPr="001E224C">
              <w:rPr>
                <w:rFonts w:ascii="Times New Roman" w:eastAsia="Times New Roman" w:hAnsi="Times New Roman" w:cs="Times New Roman"/>
                <w:i/>
                <w:iCs/>
              </w:rPr>
              <w:t>подпрограмма "Социальная поддержка семьи и детей"</w:t>
            </w:r>
          </w:p>
        </w:tc>
        <w:tc>
          <w:tcPr>
            <w:tcW w:w="1360"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12 275,9</w:t>
            </w:r>
          </w:p>
        </w:tc>
        <w:tc>
          <w:tcPr>
            <w:tcW w:w="1297"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14 956,2</w:t>
            </w:r>
          </w:p>
        </w:tc>
        <w:tc>
          <w:tcPr>
            <w:tcW w:w="1255"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14 662,4</w:t>
            </w:r>
          </w:p>
        </w:tc>
        <w:tc>
          <w:tcPr>
            <w:tcW w:w="1361"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98</w:t>
            </w:r>
          </w:p>
        </w:tc>
        <w:tc>
          <w:tcPr>
            <w:tcW w:w="1261" w:type="dxa"/>
            <w:tcBorders>
              <w:top w:val="nil"/>
              <w:left w:val="nil"/>
              <w:bottom w:val="single" w:sz="4" w:space="0" w:color="auto"/>
              <w:right w:val="single" w:sz="4" w:space="0" w:color="auto"/>
            </w:tcBorders>
            <w:shd w:val="clear" w:color="auto" w:fill="auto"/>
            <w:vAlign w:val="center"/>
            <w:hideMark/>
          </w:tcPr>
          <w:p w:rsidR="00DE54C8" w:rsidRPr="00DE54C8" w:rsidRDefault="00DE54C8" w:rsidP="00DE54C8">
            <w:pPr>
              <w:spacing w:after="0" w:line="240" w:lineRule="auto"/>
              <w:jc w:val="center"/>
              <w:rPr>
                <w:rFonts w:ascii="Times New Roman" w:eastAsia="Times New Roman" w:hAnsi="Times New Roman" w:cs="Times New Roman"/>
                <w:i/>
                <w:iCs/>
                <w:sz w:val="24"/>
                <w:szCs w:val="24"/>
              </w:rPr>
            </w:pPr>
            <w:r w:rsidRPr="00DE54C8">
              <w:rPr>
                <w:rFonts w:ascii="Times New Roman" w:eastAsia="Times New Roman" w:hAnsi="Times New Roman" w:cs="Times New Roman"/>
                <w:i/>
                <w:iCs/>
                <w:sz w:val="24"/>
                <w:szCs w:val="24"/>
              </w:rPr>
              <w:t>119,4</w:t>
            </w:r>
          </w:p>
        </w:tc>
      </w:tr>
      <w:tr w:rsidR="00DE54C8" w:rsidRPr="00DE54C8" w:rsidTr="001E224C">
        <w:trPr>
          <w:trHeight w:val="630"/>
        </w:trPr>
        <w:tc>
          <w:tcPr>
            <w:tcW w:w="607" w:type="dxa"/>
            <w:tcBorders>
              <w:top w:val="nil"/>
              <w:left w:val="single" w:sz="4" w:space="0" w:color="auto"/>
              <w:bottom w:val="single" w:sz="4" w:space="0" w:color="auto"/>
              <w:right w:val="single" w:sz="4" w:space="0" w:color="auto"/>
            </w:tcBorders>
            <w:shd w:val="clear" w:color="auto" w:fill="auto"/>
            <w:vAlign w:val="center"/>
            <w:hideMark/>
          </w:tcPr>
          <w:p w:rsidR="00DE54C8" w:rsidRPr="001E224C" w:rsidRDefault="00DE54C8" w:rsidP="001E224C">
            <w:pPr>
              <w:spacing w:after="0" w:line="240" w:lineRule="auto"/>
              <w:rPr>
                <w:rFonts w:ascii="Calibri" w:eastAsia="Times New Roman" w:hAnsi="Calibri" w:cs="Times New Roman"/>
                <w:i/>
                <w:iCs/>
                <w:color w:val="000000"/>
              </w:rPr>
            </w:pPr>
            <w:r w:rsidRPr="001E224C">
              <w:rPr>
                <w:rFonts w:ascii="Calibri" w:eastAsia="Times New Roman" w:hAnsi="Calibri" w:cs="Times New Roman"/>
                <w:i/>
                <w:iCs/>
                <w:color w:val="000000"/>
              </w:rPr>
              <w:t>4.2</w:t>
            </w:r>
          </w:p>
        </w:tc>
        <w:tc>
          <w:tcPr>
            <w:tcW w:w="3633"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1E224C">
            <w:pPr>
              <w:spacing w:after="0" w:line="240" w:lineRule="auto"/>
              <w:rPr>
                <w:rFonts w:ascii="Times New Roman" w:eastAsia="Times New Roman" w:hAnsi="Times New Roman" w:cs="Times New Roman"/>
                <w:i/>
                <w:iCs/>
              </w:rPr>
            </w:pPr>
            <w:r w:rsidRPr="001E224C">
              <w:rPr>
                <w:rFonts w:ascii="Times New Roman" w:eastAsia="Times New Roman" w:hAnsi="Times New Roman" w:cs="Times New Roman"/>
                <w:i/>
                <w:iCs/>
              </w:rPr>
              <w:t>подпрограмма "Социальная поддержка старшего поколения"</w:t>
            </w:r>
          </w:p>
        </w:tc>
        <w:tc>
          <w:tcPr>
            <w:tcW w:w="1360"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1 381,0</w:t>
            </w:r>
          </w:p>
        </w:tc>
        <w:tc>
          <w:tcPr>
            <w:tcW w:w="1297"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1 347,7</w:t>
            </w:r>
          </w:p>
        </w:tc>
        <w:tc>
          <w:tcPr>
            <w:tcW w:w="1255"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1 217,4</w:t>
            </w:r>
          </w:p>
        </w:tc>
        <w:tc>
          <w:tcPr>
            <w:tcW w:w="1361"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90,3</w:t>
            </w:r>
          </w:p>
        </w:tc>
        <w:tc>
          <w:tcPr>
            <w:tcW w:w="1261" w:type="dxa"/>
            <w:tcBorders>
              <w:top w:val="nil"/>
              <w:left w:val="nil"/>
              <w:bottom w:val="single" w:sz="4" w:space="0" w:color="auto"/>
              <w:right w:val="single" w:sz="4" w:space="0" w:color="auto"/>
            </w:tcBorders>
            <w:shd w:val="clear" w:color="auto" w:fill="auto"/>
            <w:vAlign w:val="center"/>
            <w:hideMark/>
          </w:tcPr>
          <w:p w:rsidR="00DE54C8" w:rsidRPr="00DE54C8" w:rsidRDefault="00DE54C8" w:rsidP="00DE54C8">
            <w:pPr>
              <w:spacing w:after="0" w:line="240" w:lineRule="auto"/>
              <w:jc w:val="center"/>
              <w:rPr>
                <w:rFonts w:ascii="Times New Roman" w:eastAsia="Times New Roman" w:hAnsi="Times New Roman" w:cs="Times New Roman"/>
                <w:i/>
                <w:iCs/>
                <w:sz w:val="24"/>
                <w:szCs w:val="24"/>
              </w:rPr>
            </w:pPr>
            <w:r w:rsidRPr="00DE54C8">
              <w:rPr>
                <w:rFonts w:ascii="Times New Roman" w:eastAsia="Times New Roman" w:hAnsi="Times New Roman" w:cs="Times New Roman"/>
                <w:i/>
                <w:iCs/>
                <w:sz w:val="24"/>
                <w:szCs w:val="24"/>
              </w:rPr>
              <w:t>88,2</w:t>
            </w:r>
          </w:p>
        </w:tc>
      </w:tr>
      <w:tr w:rsidR="00DE54C8" w:rsidRPr="00DE54C8" w:rsidTr="001E224C">
        <w:trPr>
          <w:trHeight w:val="1260"/>
        </w:trPr>
        <w:tc>
          <w:tcPr>
            <w:tcW w:w="607" w:type="dxa"/>
            <w:tcBorders>
              <w:top w:val="nil"/>
              <w:left w:val="single" w:sz="4" w:space="0" w:color="auto"/>
              <w:bottom w:val="single" w:sz="4" w:space="0" w:color="auto"/>
              <w:right w:val="single" w:sz="4" w:space="0" w:color="auto"/>
            </w:tcBorders>
            <w:shd w:val="clear" w:color="auto" w:fill="auto"/>
            <w:vAlign w:val="center"/>
            <w:hideMark/>
          </w:tcPr>
          <w:p w:rsidR="00DE54C8" w:rsidRPr="001E224C" w:rsidRDefault="00DE54C8" w:rsidP="001E224C">
            <w:pPr>
              <w:spacing w:after="0" w:line="240" w:lineRule="auto"/>
              <w:rPr>
                <w:rFonts w:ascii="Calibri" w:eastAsia="Times New Roman" w:hAnsi="Calibri" w:cs="Times New Roman"/>
                <w:i/>
                <w:iCs/>
                <w:color w:val="000000"/>
              </w:rPr>
            </w:pPr>
            <w:r w:rsidRPr="001E224C">
              <w:rPr>
                <w:rFonts w:ascii="Calibri" w:eastAsia="Times New Roman" w:hAnsi="Calibri" w:cs="Times New Roman"/>
                <w:i/>
                <w:iCs/>
                <w:color w:val="000000"/>
              </w:rPr>
              <w:t>4.3</w:t>
            </w:r>
          </w:p>
        </w:tc>
        <w:tc>
          <w:tcPr>
            <w:tcW w:w="3633"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1E224C">
            <w:pPr>
              <w:spacing w:after="0" w:line="240" w:lineRule="auto"/>
              <w:rPr>
                <w:rFonts w:ascii="Times New Roman" w:eastAsia="Times New Roman" w:hAnsi="Times New Roman" w:cs="Times New Roman"/>
                <w:i/>
                <w:iCs/>
              </w:rPr>
            </w:pPr>
            <w:r w:rsidRPr="001E224C">
              <w:rPr>
                <w:rFonts w:ascii="Times New Roman" w:eastAsia="Times New Roman" w:hAnsi="Times New Roman" w:cs="Times New Roman"/>
                <w:i/>
                <w:iCs/>
              </w:rPr>
              <w:t>подпрограмма "Обеспечение жильем отдельных категорий граждан, стимулирование улучшения жилищных условий"</w:t>
            </w:r>
          </w:p>
        </w:tc>
        <w:tc>
          <w:tcPr>
            <w:tcW w:w="1360"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2 283,3</w:t>
            </w:r>
          </w:p>
        </w:tc>
        <w:tc>
          <w:tcPr>
            <w:tcW w:w="1297"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2 092,1</w:t>
            </w:r>
          </w:p>
        </w:tc>
        <w:tc>
          <w:tcPr>
            <w:tcW w:w="1255"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2 092,1</w:t>
            </w:r>
          </w:p>
        </w:tc>
        <w:tc>
          <w:tcPr>
            <w:tcW w:w="1361"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100</w:t>
            </w:r>
          </w:p>
        </w:tc>
        <w:tc>
          <w:tcPr>
            <w:tcW w:w="1261" w:type="dxa"/>
            <w:tcBorders>
              <w:top w:val="nil"/>
              <w:left w:val="nil"/>
              <w:bottom w:val="single" w:sz="4" w:space="0" w:color="auto"/>
              <w:right w:val="single" w:sz="4" w:space="0" w:color="auto"/>
            </w:tcBorders>
            <w:shd w:val="clear" w:color="auto" w:fill="auto"/>
            <w:vAlign w:val="center"/>
            <w:hideMark/>
          </w:tcPr>
          <w:p w:rsidR="00DE54C8" w:rsidRPr="00DE54C8" w:rsidRDefault="00DE54C8" w:rsidP="00DE54C8">
            <w:pPr>
              <w:spacing w:after="0" w:line="240" w:lineRule="auto"/>
              <w:jc w:val="center"/>
              <w:rPr>
                <w:rFonts w:ascii="Times New Roman" w:eastAsia="Times New Roman" w:hAnsi="Times New Roman" w:cs="Times New Roman"/>
                <w:i/>
                <w:iCs/>
                <w:sz w:val="24"/>
                <w:szCs w:val="24"/>
              </w:rPr>
            </w:pPr>
            <w:r w:rsidRPr="00DE54C8">
              <w:rPr>
                <w:rFonts w:ascii="Times New Roman" w:eastAsia="Times New Roman" w:hAnsi="Times New Roman" w:cs="Times New Roman"/>
                <w:i/>
                <w:iCs/>
                <w:sz w:val="24"/>
                <w:szCs w:val="24"/>
              </w:rPr>
              <w:t>91,6</w:t>
            </w:r>
          </w:p>
        </w:tc>
      </w:tr>
      <w:tr w:rsidR="00DE54C8" w:rsidRPr="00DE54C8" w:rsidTr="001E224C">
        <w:trPr>
          <w:trHeight w:val="945"/>
        </w:trPr>
        <w:tc>
          <w:tcPr>
            <w:tcW w:w="607" w:type="dxa"/>
            <w:tcBorders>
              <w:top w:val="nil"/>
              <w:left w:val="single" w:sz="4" w:space="0" w:color="auto"/>
              <w:bottom w:val="single" w:sz="4" w:space="0" w:color="auto"/>
              <w:right w:val="single" w:sz="4" w:space="0" w:color="auto"/>
            </w:tcBorders>
            <w:shd w:val="clear" w:color="auto" w:fill="auto"/>
            <w:vAlign w:val="center"/>
            <w:hideMark/>
          </w:tcPr>
          <w:p w:rsidR="00DE54C8" w:rsidRPr="001E224C" w:rsidRDefault="00DE54C8" w:rsidP="001E224C">
            <w:pPr>
              <w:spacing w:after="0" w:line="240" w:lineRule="auto"/>
              <w:rPr>
                <w:rFonts w:ascii="Calibri" w:eastAsia="Times New Roman" w:hAnsi="Calibri" w:cs="Times New Roman"/>
                <w:i/>
                <w:iCs/>
                <w:color w:val="000000"/>
              </w:rPr>
            </w:pPr>
            <w:r w:rsidRPr="001E224C">
              <w:rPr>
                <w:rFonts w:ascii="Calibri" w:eastAsia="Times New Roman" w:hAnsi="Calibri" w:cs="Times New Roman"/>
                <w:i/>
                <w:iCs/>
                <w:color w:val="000000"/>
              </w:rPr>
              <w:t>4.4</w:t>
            </w:r>
          </w:p>
        </w:tc>
        <w:tc>
          <w:tcPr>
            <w:tcW w:w="3633"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1E224C">
            <w:pPr>
              <w:spacing w:after="0" w:line="240" w:lineRule="auto"/>
              <w:rPr>
                <w:rFonts w:ascii="Times New Roman" w:eastAsia="Times New Roman" w:hAnsi="Times New Roman" w:cs="Times New Roman"/>
                <w:i/>
                <w:iCs/>
              </w:rPr>
            </w:pPr>
            <w:r w:rsidRPr="001E224C">
              <w:rPr>
                <w:rFonts w:ascii="Times New Roman" w:eastAsia="Times New Roman" w:hAnsi="Times New Roman" w:cs="Times New Roman"/>
                <w:i/>
                <w:iCs/>
              </w:rPr>
              <w:t>подпрограмма "Предоставление субсидий и льгот по оплате жилищно-коммунальных услуг"</w:t>
            </w:r>
          </w:p>
        </w:tc>
        <w:tc>
          <w:tcPr>
            <w:tcW w:w="1360"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4 500,3</w:t>
            </w:r>
          </w:p>
        </w:tc>
        <w:tc>
          <w:tcPr>
            <w:tcW w:w="1297"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5 097,5</w:t>
            </w:r>
          </w:p>
        </w:tc>
        <w:tc>
          <w:tcPr>
            <w:tcW w:w="1255"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4 378,0</w:t>
            </w:r>
          </w:p>
        </w:tc>
        <w:tc>
          <w:tcPr>
            <w:tcW w:w="1361"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85,9</w:t>
            </w:r>
          </w:p>
        </w:tc>
        <w:tc>
          <w:tcPr>
            <w:tcW w:w="1261" w:type="dxa"/>
            <w:tcBorders>
              <w:top w:val="nil"/>
              <w:left w:val="nil"/>
              <w:bottom w:val="single" w:sz="4" w:space="0" w:color="auto"/>
              <w:right w:val="single" w:sz="4" w:space="0" w:color="auto"/>
            </w:tcBorders>
            <w:shd w:val="clear" w:color="auto" w:fill="auto"/>
            <w:vAlign w:val="center"/>
            <w:hideMark/>
          </w:tcPr>
          <w:p w:rsidR="00DE54C8" w:rsidRPr="00DE54C8" w:rsidRDefault="00DE54C8" w:rsidP="00DE54C8">
            <w:pPr>
              <w:spacing w:after="0" w:line="240" w:lineRule="auto"/>
              <w:jc w:val="center"/>
              <w:rPr>
                <w:rFonts w:ascii="Times New Roman" w:eastAsia="Times New Roman" w:hAnsi="Times New Roman" w:cs="Times New Roman"/>
                <w:i/>
                <w:iCs/>
                <w:sz w:val="24"/>
                <w:szCs w:val="24"/>
              </w:rPr>
            </w:pPr>
            <w:r w:rsidRPr="00DE54C8">
              <w:rPr>
                <w:rFonts w:ascii="Times New Roman" w:eastAsia="Times New Roman" w:hAnsi="Times New Roman" w:cs="Times New Roman"/>
                <w:i/>
                <w:iCs/>
                <w:sz w:val="24"/>
                <w:szCs w:val="24"/>
              </w:rPr>
              <w:t>97,3</w:t>
            </w:r>
          </w:p>
        </w:tc>
      </w:tr>
      <w:tr w:rsidR="00DE54C8" w:rsidRPr="00DE54C8" w:rsidTr="001E224C">
        <w:trPr>
          <w:trHeight w:val="1260"/>
        </w:trPr>
        <w:tc>
          <w:tcPr>
            <w:tcW w:w="607" w:type="dxa"/>
            <w:tcBorders>
              <w:top w:val="nil"/>
              <w:left w:val="single" w:sz="4" w:space="0" w:color="auto"/>
              <w:bottom w:val="single" w:sz="4" w:space="0" w:color="auto"/>
              <w:right w:val="single" w:sz="4" w:space="0" w:color="auto"/>
            </w:tcBorders>
            <w:shd w:val="clear" w:color="auto" w:fill="auto"/>
            <w:vAlign w:val="center"/>
            <w:hideMark/>
          </w:tcPr>
          <w:p w:rsidR="00DE54C8" w:rsidRPr="001E224C" w:rsidRDefault="00DE54C8" w:rsidP="001E224C">
            <w:pPr>
              <w:spacing w:after="0" w:line="240" w:lineRule="auto"/>
              <w:rPr>
                <w:rFonts w:ascii="Calibri" w:eastAsia="Times New Roman" w:hAnsi="Calibri" w:cs="Times New Roman"/>
                <w:b/>
                <w:bCs/>
                <w:color w:val="000000"/>
              </w:rPr>
            </w:pPr>
            <w:r w:rsidRPr="001E224C">
              <w:rPr>
                <w:rFonts w:ascii="Calibri" w:eastAsia="Times New Roman" w:hAnsi="Calibri" w:cs="Times New Roman"/>
                <w:b/>
                <w:bCs/>
                <w:color w:val="000000"/>
              </w:rPr>
              <w:t>5</w:t>
            </w:r>
          </w:p>
        </w:tc>
        <w:tc>
          <w:tcPr>
            <w:tcW w:w="3633"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1E224C">
            <w:pPr>
              <w:spacing w:after="0" w:line="240" w:lineRule="auto"/>
              <w:rPr>
                <w:rFonts w:ascii="Times New Roman" w:eastAsia="Times New Roman" w:hAnsi="Times New Roman" w:cs="Times New Roman"/>
                <w:b/>
                <w:bCs/>
              </w:rPr>
            </w:pPr>
            <w:r w:rsidRPr="001E224C">
              <w:rPr>
                <w:rFonts w:ascii="Times New Roman" w:eastAsia="Times New Roman" w:hAnsi="Times New Roman" w:cs="Times New Roman"/>
                <w:b/>
                <w:bCs/>
              </w:rPr>
              <w:t>Муниципальная программа "Создание условий для устойчивого экономического развития"</w:t>
            </w:r>
          </w:p>
        </w:tc>
        <w:tc>
          <w:tcPr>
            <w:tcW w:w="1360"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b/>
                <w:bCs/>
              </w:rPr>
            </w:pPr>
            <w:r w:rsidRPr="001E224C">
              <w:rPr>
                <w:rFonts w:ascii="Times New Roman" w:eastAsia="Times New Roman" w:hAnsi="Times New Roman" w:cs="Times New Roman"/>
                <w:b/>
                <w:bCs/>
              </w:rPr>
              <w:t>6 496,2</w:t>
            </w:r>
          </w:p>
        </w:tc>
        <w:tc>
          <w:tcPr>
            <w:tcW w:w="1297"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b/>
                <w:bCs/>
              </w:rPr>
            </w:pPr>
            <w:r w:rsidRPr="001E224C">
              <w:rPr>
                <w:rFonts w:ascii="Times New Roman" w:eastAsia="Times New Roman" w:hAnsi="Times New Roman" w:cs="Times New Roman"/>
                <w:b/>
                <w:bCs/>
              </w:rPr>
              <w:t>5 549,2</w:t>
            </w:r>
          </w:p>
        </w:tc>
        <w:tc>
          <w:tcPr>
            <w:tcW w:w="1255"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b/>
                <w:bCs/>
              </w:rPr>
            </w:pPr>
            <w:r w:rsidRPr="001E224C">
              <w:rPr>
                <w:rFonts w:ascii="Times New Roman" w:eastAsia="Times New Roman" w:hAnsi="Times New Roman" w:cs="Times New Roman"/>
                <w:b/>
                <w:bCs/>
              </w:rPr>
              <w:t>5 504,8</w:t>
            </w:r>
          </w:p>
        </w:tc>
        <w:tc>
          <w:tcPr>
            <w:tcW w:w="1361"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b/>
                <w:bCs/>
              </w:rPr>
            </w:pPr>
            <w:r w:rsidRPr="001E224C">
              <w:rPr>
                <w:rFonts w:ascii="Times New Roman" w:eastAsia="Times New Roman" w:hAnsi="Times New Roman" w:cs="Times New Roman"/>
                <w:b/>
                <w:bCs/>
              </w:rPr>
              <w:t>99,2</w:t>
            </w:r>
          </w:p>
        </w:tc>
        <w:tc>
          <w:tcPr>
            <w:tcW w:w="1261" w:type="dxa"/>
            <w:tcBorders>
              <w:top w:val="nil"/>
              <w:left w:val="nil"/>
              <w:bottom w:val="single" w:sz="4" w:space="0" w:color="auto"/>
              <w:right w:val="single" w:sz="4" w:space="0" w:color="auto"/>
            </w:tcBorders>
            <w:shd w:val="clear" w:color="auto" w:fill="auto"/>
            <w:vAlign w:val="center"/>
            <w:hideMark/>
          </w:tcPr>
          <w:p w:rsidR="00DE54C8" w:rsidRPr="00DE54C8" w:rsidRDefault="00DE54C8" w:rsidP="00DE54C8">
            <w:pPr>
              <w:spacing w:after="0" w:line="240" w:lineRule="auto"/>
              <w:jc w:val="center"/>
              <w:rPr>
                <w:rFonts w:ascii="Times New Roman" w:eastAsia="Times New Roman" w:hAnsi="Times New Roman" w:cs="Times New Roman"/>
                <w:b/>
                <w:bCs/>
                <w:sz w:val="24"/>
                <w:szCs w:val="24"/>
              </w:rPr>
            </w:pPr>
            <w:r w:rsidRPr="00DE54C8">
              <w:rPr>
                <w:rFonts w:ascii="Times New Roman" w:eastAsia="Times New Roman" w:hAnsi="Times New Roman" w:cs="Times New Roman"/>
                <w:b/>
                <w:bCs/>
                <w:sz w:val="24"/>
                <w:szCs w:val="24"/>
              </w:rPr>
              <w:t>84,7</w:t>
            </w:r>
          </w:p>
        </w:tc>
      </w:tr>
      <w:tr w:rsidR="00DE54C8" w:rsidRPr="00DE54C8" w:rsidTr="001E224C">
        <w:trPr>
          <w:trHeight w:val="930"/>
        </w:trPr>
        <w:tc>
          <w:tcPr>
            <w:tcW w:w="607" w:type="dxa"/>
            <w:tcBorders>
              <w:top w:val="nil"/>
              <w:left w:val="single" w:sz="4" w:space="0" w:color="auto"/>
              <w:bottom w:val="single" w:sz="4" w:space="0" w:color="auto"/>
              <w:right w:val="single" w:sz="4" w:space="0" w:color="auto"/>
            </w:tcBorders>
            <w:shd w:val="clear" w:color="auto" w:fill="auto"/>
            <w:vAlign w:val="center"/>
            <w:hideMark/>
          </w:tcPr>
          <w:p w:rsidR="00DE54C8" w:rsidRPr="001E224C" w:rsidRDefault="00DE54C8" w:rsidP="001E224C">
            <w:pPr>
              <w:spacing w:after="0" w:line="240" w:lineRule="auto"/>
              <w:rPr>
                <w:rFonts w:ascii="Calibri" w:eastAsia="Times New Roman" w:hAnsi="Calibri" w:cs="Times New Roman"/>
                <w:i/>
                <w:iCs/>
                <w:color w:val="000000"/>
              </w:rPr>
            </w:pPr>
            <w:r w:rsidRPr="001E224C">
              <w:rPr>
                <w:rFonts w:ascii="Calibri" w:eastAsia="Times New Roman" w:hAnsi="Calibri" w:cs="Times New Roman"/>
                <w:i/>
                <w:iCs/>
                <w:color w:val="000000"/>
              </w:rPr>
              <w:t>5.1</w:t>
            </w:r>
          </w:p>
        </w:tc>
        <w:tc>
          <w:tcPr>
            <w:tcW w:w="3633"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1E224C">
            <w:pPr>
              <w:spacing w:after="0" w:line="240" w:lineRule="auto"/>
              <w:rPr>
                <w:rFonts w:ascii="Times New Roman" w:eastAsia="Times New Roman" w:hAnsi="Times New Roman" w:cs="Times New Roman"/>
                <w:i/>
                <w:iCs/>
              </w:rPr>
            </w:pPr>
            <w:r w:rsidRPr="001E224C">
              <w:rPr>
                <w:rFonts w:ascii="Times New Roman" w:eastAsia="Times New Roman" w:hAnsi="Times New Roman" w:cs="Times New Roman"/>
                <w:i/>
                <w:iCs/>
              </w:rPr>
              <w:t>подпрограмма "Развитие сельского хозяйства и расширение рынка сельскохозяйственной продукции"</w:t>
            </w:r>
          </w:p>
        </w:tc>
        <w:tc>
          <w:tcPr>
            <w:tcW w:w="1360"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5 691,2</w:t>
            </w:r>
          </w:p>
        </w:tc>
        <w:tc>
          <w:tcPr>
            <w:tcW w:w="1297"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5 527,2</w:t>
            </w:r>
          </w:p>
        </w:tc>
        <w:tc>
          <w:tcPr>
            <w:tcW w:w="1255"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5 504,8</w:t>
            </w:r>
          </w:p>
        </w:tc>
        <w:tc>
          <w:tcPr>
            <w:tcW w:w="1361"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99,6</w:t>
            </w:r>
          </w:p>
        </w:tc>
        <w:tc>
          <w:tcPr>
            <w:tcW w:w="1261" w:type="dxa"/>
            <w:tcBorders>
              <w:top w:val="nil"/>
              <w:left w:val="nil"/>
              <w:bottom w:val="single" w:sz="4" w:space="0" w:color="auto"/>
              <w:right w:val="single" w:sz="4" w:space="0" w:color="auto"/>
            </w:tcBorders>
            <w:shd w:val="clear" w:color="auto" w:fill="auto"/>
            <w:vAlign w:val="center"/>
            <w:hideMark/>
          </w:tcPr>
          <w:p w:rsidR="00DE54C8" w:rsidRPr="00DE54C8" w:rsidRDefault="00DE54C8" w:rsidP="00DE54C8">
            <w:pPr>
              <w:spacing w:after="0" w:line="240" w:lineRule="auto"/>
              <w:jc w:val="center"/>
              <w:rPr>
                <w:rFonts w:ascii="Times New Roman" w:eastAsia="Times New Roman" w:hAnsi="Times New Roman" w:cs="Times New Roman"/>
                <w:i/>
                <w:iCs/>
                <w:sz w:val="24"/>
                <w:szCs w:val="24"/>
              </w:rPr>
            </w:pPr>
            <w:r w:rsidRPr="00DE54C8">
              <w:rPr>
                <w:rFonts w:ascii="Times New Roman" w:eastAsia="Times New Roman" w:hAnsi="Times New Roman" w:cs="Times New Roman"/>
                <w:i/>
                <w:iCs/>
                <w:sz w:val="24"/>
                <w:szCs w:val="24"/>
              </w:rPr>
              <w:t>96,7</w:t>
            </w:r>
          </w:p>
        </w:tc>
      </w:tr>
      <w:tr w:rsidR="00DE54C8" w:rsidRPr="00DE54C8" w:rsidTr="001E224C">
        <w:trPr>
          <w:trHeight w:val="945"/>
        </w:trPr>
        <w:tc>
          <w:tcPr>
            <w:tcW w:w="607" w:type="dxa"/>
            <w:tcBorders>
              <w:top w:val="nil"/>
              <w:left w:val="single" w:sz="4" w:space="0" w:color="auto"/>
              <w:bottom w:val="single" w:sz="4" w:space="0" w:color="auto"/>
              <w:right w:val="single" w:sz="4" w:space="0" w:color="auto"/>
            </w:tcBorders>
            <w:shd w:val="clear" w:color="auto" w:fill="auto"/>
            <w:vAlign w:val="center"/>
            <w:hideMark/>
          </w:tcPr>
          <w:p w:rsidR="00DE54C8" w:rsidRPr="001E224C" w:rsidRDefault="00DE54C8" w:rsidP="001E224C">
            <w:pPr>
              <w:spacing w:after="0" w:line="240" w:lineRule="auto"/>
              <w:rPr>
                <w:rFonts w:ascii="Calibri" w:eastAsia="Times New Roman" w:hAnsi="Calibri" w:cs="Times New Roman"/>
                <w:i/>
                <w:iCs/>
                <w:color w:val="000000"/>
              </w:rPr>
            </w:pPr>
            <w:r w:rsidRPr="001E224C">
              <w:rPr>
                <w:rFonts w:ascii="Calibri" w:eastAsia="Times New Roman" w:hAnsi="Calibri" w:cs="Times New Roman"/>
                <w:i/>
                <w:iCs/>
                <w:color w:val="000000"/>
              </w:rPr>
              <w:t>5.2</w:t>
            </w:r>
          </w:p>
        </w:tc>
        <w:tc>
          <w:tcPr>
            <w:tcW w:w="3633"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1E224C">
            <w:pPr>
              <w:spacing w:after="0" w:line="240" w:lineRule="auto"/>
              <w:rPr>
                <w:rFonts w:ascii="Times New Roman" w:eastAsia="Times New Roman" w:hAnsi="Times New Roman" w:cs="Times New Roman"/>
                <w:i/>
                <w:iCs/>
              </w:rPr>
            </w:pPr>
            <w:r w:rsidRPr="001E224C">
              <w:rPr>
                <w:rFonts w:ascii="Times New Roman" w:eastAsia="Times New Roman" w:hAnsi="Times New Roman" w:cs="Times New Roman"/>
                <w:i/>
                <w:iCs/>
              </w:rPr>
              <w:t>подпрограмма "Создание условий для развития малого и среднего предпринимательства"</w:t>
            </w:r>
          </w:p>
        </w:tc>
        <w:tc>
          <w:tcPr>
            <w:tcW w:w="1360"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805,0</w:t>
            </w:r>
          </w:p>
        </w:tc>
        <w:tc>
          <w:tcPr>
            <w:tcW w:w="1297"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22,0</w:t>
            </w:r>
          </w:p>
        </w:tc>
        <w:tc>
          <w:tcPr>
            <w:tcW w:w="1255"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0,0</w:t>
            </w:r>
          </w:p>
        </w:tc>
        <w:tc>
          <w:tcPr>
            <w:tcW w:w="1361"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0</w:t>
            </w:r>
          </w:p>
        </w:tc>
        <w:tc>
          <w:tcPr>
            <w:tcW w:w="1261" w:type="dxa"/>
            <w:tcBorders>
              <w:top w:val="nil"/>
              <w:left w:val="nil"/>
              <w:bottom w:val="single" w:sz="4" w:space="0" w:color="auto"/>
              <w:right w:val="single" w:sz="4" w:space="0" w:color="auto"/>
            </w:tcBorders>
            <w:shd w:val="clear" w:color="auto" w:fill="auto"/>
            <w:vAlign w:val="center"/>
            <w:hideMark/>
          </w:tcPr>
          <w:p w:rsidR="00DE54C8" w:rsidRPr="00DE54C8" w:rsidRDefault="00DE54C8" w:rsidP="00DE54C8">
            <w:pPr>
              <w:spacing w:after="0" w:line="240" w:lineRule="auto"/>
              <w:jc w:val="center"/>
              <w:rPr>
                <w:rFonts w:ascii="Times New Roman" w:eastAsia="Times New Roman" w:hAnsi="Times New Roman" w:cs="Times New Roman"/>
                <w:i/>
                <w:iCs/>
                <w:sz w:val="24"/>
                <w:szCs w:val="24"/>
              </w:rPr>
            </w:pPr>
            <w:r w:rsidRPr="00DE54C8">
              <w:rPr>
                <w:rFonts w:ascii="Times New Roman" w:eastAsia="Times New Roman" w:hAnsi="Times New Roman" w:cs="Times New Roman"/>
                <w:i/>
                <w:iCs/>
                <w:sz w:val="24"/>
                <w:szCs w:val="24"/>
              </w:rPr>
              <w:t>0,0</w:t>
            </w:r>
          </w:p>
        </w:tc>
      </w:tr>
      <w:tr w:rsidR="00DE54C8" w:rsidRPr="00DE54C8" w:rsidTr="001E224C">
        <w:trPr>
          <w:trHeight w:val="630"/>
        </w:trPr>
        <w:tc>
          <w:tcPr>
            <w:tcW w:w="607" w:type="dxa"/>
            <w:tcBorders>
              <w:top w:val="nil"/>
              <w:left w:val="single" w:sz="4" w:space="0" w:color="auto"/>
              <w:bottom w:val="single" w:sz="4" w:space="0" w:color="auto"/>
              <w:right w:val="single" w:sz="4" w:space="0" w:color="auto"/>
            </w:tcBorders>
            <w:shd w:val="clear" w:color="auto" w:fill="auto"/>
            <w:vAlign w:val="center"/>
            <w:hideMark/>
          </w:tcPr>
          <w:p w:rsidR="00DE54C8" w:rsidRPr="001E224C" w:rsidRDefault="00DE54C8" w:rsidP="001E224C">
            <w:pPr>
              <w:spacing w:after="0" w:line="240" w:lineRule="auto"/>
              <w:rPr>
                <w:rFonts w:ascii="Calibri" w:eastAsia="Times New Roman" w:hAnsi="Calibri" w:cs="Times New Roman"/>
                <w:b/>
                <w:bCs/>
                <w:color w:val="000000"/>
              </w:rPr>
            </w:pPr>
            <w:r w:rsidRPr="001E224C">
              <w:rPr>
                <w:rFonts w:ascii="Calibri" w:eastAsia="Times New Roman" w:hAnsi="Calibri" w:cs="Times New Roman"/>
                <w:b/>
                <w:bCs/>
                <w:color w:val="000000"/>
              </w:rPr>
              <w:t>6</w:t>
            </w:r>
          </w:p>
        </w:tc>
        <w:tc>
          <w:tcPr>
            <w:tcW w:w="3633"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1E224C">
            <w:pPr>
              <w:spacing w:after="0" w:line="240" w:lineRule="auto"/>
              <w:rPr>
                <w:rFonts w:ascii="Times New Roman" w:eastAsia="Times New Roman" w:hAnsi="Times New Roman" w:cs="Times New Roman"/>
                <w:b/>
                <w:bCs/>
              </w:rPr>
            </w:pPr>
            <w:r w:rsidRPr="001E224C">
              <w:rPr>
                <w:rFonts w:ascii="Times New Roman" w:eastAsia="Times New Roman" w:hAnsi="Times New Roman" w:cs="Times New Roman"/>
                <w:b/>
                <w:bCs/>
              </w:rPr>
              <w:t>Муниципальная программа "Безопасность"</w:t>
            </w:r>
          </w:p>
        </w:tc>
        <w:tc>
          <w:tcPr>
            <w:tcW w:w="1360"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b/>
                <w:bCs/>
              </w:rPr>
            </w:pPr>
            <w:r w:rsidRPr="001E224C">
              <w:rPr>
                <w:rFonts w:ascii="Times New Roman" w:eastAsia="Times New Roman" w:hAnsi="Times New Roman" w:cs="Times New Roman"/>
                <w:b/>
                <w:bCs/>
              </w:rPr>
              <w:t>1 144,3</w:t>
            </w:r>
          </w:p>
        </w:tc>
        <w:tc>
          <w:tcPr>
            <w:tcW w:w="1297"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b/>
                <w:bCs/>
              </w:rPr>
            </w:pPr>
            <w:r w:rsidRPr="001E224C">
              <w:rPr>
                <w:rFonts w:ascii="Times New Roman" w:eastAsia="Times New Roman" w:hAnsi="Times New Roman" w:cs="Times New Roman"/>
                <w:b/>
                <w:bCs/>
              </w:rPr>
              <w:t>983,1</w:t>
            </w:r>
          </w:p>
        </w:tc>
        <w:tc>
          <w:tcPr>
            <w:tcW w:w="1255"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b/>
                <w:bCs/>
              </w:rPr>
            </w:pPr>
            <w:r w:rsidRPr="001E224C">
              <w:rPr>
                <w:rFonts w:ascii="Times New Roman" w:eastAsia="Times New Roman" w:hAnsi="Times New Roman" w:cs="Times New Roman"/>
                <w:b/>
                <w:bCs/>
              </w:rPr>
              <w:t>942,5</w:t>
            </w:r>
          </w:p>
        </w:tc>
        <w:tc>
          <w:tcPr>
            <w:tcW w:w="1361"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b/>
                <w:bCs/>
              </w:rPr>
            </w:pPr>
            <w:r w:rsidRPr="001E224C">
              <w:rPr>
                <w:rFonts w:ascii="Times New Roman" w:eastAsia="Times New Roman" w:hAnsi="Times New Roman" w:cs="Times New Roman"/>
                <w:b/>
                <w:bCs/>
              </w:rPr>
              <w:t>95,9</w:t>
            </w:r>
          </w:p>
        </w:tc>
        <w:tc>
          <w:tcPr>
            <w:tcW w:w="1261" w:type="dxa"/>
            <w:tcBorders>
              <w:top w:val="nil"/>
              <w:left w:val="nil"/>
              <w:bottom w:val="single" w:sz="4" w:space="0" w:color="auto"/>
              <w:right w:val="single" w:sz="4" w:space="0" w:color="auto"/>
            </w:tcBorders>
            <w:shd w:val="clear" w:color="auto" w:fill="auto"/>
            <w:vAlign w:val="center"/>
            <w:hideMark/>
          </w:tcPr>
          <w:p w:rsidR="00DE54C8" w:rsidRPr="00DE54C8" w:rsidRDefault="00DE54C8" w:rsidP="00DE54C8">
            <w:pPr>
              <w:spacing w:after="0" w:line="240" w:lineRule="auto"/>
              <w:jc w:val="center"/>
              <w:rPr>
                <w:rFonts w:ascii="Times New Roman" w:eastAsia="Times New Roman" w:hAnsi="Times New Roman" w:cs="Times New Roman"/>
                <w:b/>
                <w:bCs/>
                <w:sz w:val="24"/>
                <w:szCs w:val="24"/>
              </w:rPr>
            </w:pPr>
            <w:r w:rsidRPr="00DE54C8">
              <w:rPr>
                <w:rFonts w:ascii="Times New Roman" w:eastAsia="Times New Roman" w:hAnsi="Times New Roman" w:cs="Times New Roman"/>
                <w:b/>
                <w:bCs/>
                <w:sz w:val="24"/>
                <w:szCs w:val="24"/>
              </w:rPr>
              <w:t>82,4</w:t>
            </w:r>
          </w:p>
        </w:tc>
      </w:tr>
      <w:tr w:rsidR="00DE54C8" w:rsidRPr="00DE54C8" w:rsidTr="001E224C">
        <w:trPr>
          <w:trHeight w:val="1575"/>
        </w:trPr>
        <w:tc>
          <w:tcPr>
            <w:tcW w:w="607" w:type="dxa"/>
            <w:tcBorders>
              <w:top w:val="nil"/>
              <w:left w:val="single" w:sz="4" w:space="0" w:color="auto"/>
              <w:bottom w:val="single" w:sz="4" w:space="0" w:color="auto"/>
              <w:right w:val="single" w:sz="4" w:space="0" w:color="auto"/>
            </w:tcBorders>
            <w:shd w:val="clear" w:color="auto" w:fill="auto"/>
            <w:vAlign w:val="center"/>
            <w:hideMark/>
          </w:tcPr>
          <w:p w:rsidR="00DE54C8" w:rsidRPr="001E224C" w:rsidRDefault="00DE54C8" w:rsidP="001E224C">
            <w:pPr>
              <w:spacing w:after="0" w:line="240" w:lineRule="auto"/>
              <w:rPr>
                <w:rFonts w:ascii="Calibri" w:eastAsia="Times New Roman" w:hAnsi="Calibri" w:cs="Times New Roman"/>
                <w:i/>
                <w:iCs/>
                <w:color w:val="000000"/>
              </w:rPr>
            </w:pPr>
            <w:r w:rsidRPr="001E224C">
              <w:rPr>
                <w:rFonts w:ascii="Calibri" w:eastAsia="Times New Roman" w:hAnsi="Calibri" w:cs="Times New Roman"/>
                <w:i/>
                <w:iCs/>
                <w:color w:val="000000"/>
              </w:rPr>
              <w:t>6.1</w:t>
            </w:r>
          </w:p>
        </w:tc>
        <w:tc>
          <w:tcPr>
            <w:tcW w:w="3633"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1E224C">
            <w:pPr>
              <w:spacing w:after="0" w:line="240" w:lineRule="auto"/>
              <w:rPr>
                <w:rFonts w:ascii="Times New Roman" w:eastAsia="Times New Roman" w:hAnsi="Times New Roman" w:cs="Times New Roman"/>
                <w:i/>
                <w:iCs/>
              </w:rPr>
            </w:pPr>
            <w:r w:rsidRPr="001E224C">
              <w:rPr>
                <w:rFonts w:ascii="Times New Roman" w:eastAsia="Times New Roman" w:hAnsi="Times New Roman" w:cs="Times New Roman"/>
                <w:i/>
                <w:iCs/>
              </w:rPr>
              <w:t>подпрограмма "Предупреждение и ликвидация последствий чрезвычайных ситуаций, реализация мер пожарной безопасности"</w:t>
            </w:r>
          </w:p>
        </w:tc>
        <w:tc>
          <w:tcPr>
            <w:tcW w:w="1360"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970,0</w:t>
            </w:r>
          </w:p>
        </w:tc>
        <w:tc>
          <w:tcPr>
            <w:tcW w:w="1297"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893,0</w:t>
            </w:r>
          </w:p>
        </w:tc>
        <w:tc>
          <w:tcPr>
            <w:tcW w:w="1255"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860,4</w:t>
            </w:r>
          </w:p>
        </w:tc>
        <w:tc>
          <w:tcPr>
            <w:tcW w:w="1361"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96,3</w:t>
            </w:r>
          </w:p>
        </w:tc>
        <w:tc>
          <w:tcPr>
            <w:tcW w:w="1261" w:type="dxa"/>
            <w:tcBorders>
              <w:top w:val="nil"/>
              <w:left w:val="nil"/>
              <w:bottom w:val="single" w:sz="4" w:space="0" w:color="auto"/>
              <w:right w:val="single" w:sz="4" w:space="0" w:color="auto"/>
            </w:tcBorders>
            <w:shd w:val="clear" w:color="auto" w:fill="auto"/>
            <w:vAlign w:val="center"/>
            <w:hideMark/>
          </w:tcPr>
          <w:p w:rsidR="00DE54C8" w:rsidRPr="00DE54C8" w:rsidRDefault="00DE54C8" w:rsidP="00DE54C8">
            <w:pPr>
              <w:spacing w:after="0" w:line="240" w:lineRule="auto"/>
              <w:jc w:val="center"/>
              <w:rPr>
                <w:rFonts w:ascii="Times New Roman" w:eastAsia="Times New Roman" w:hAnsi="Times New Roman" w:cs="Times New Roman"/>
                <w:i/>
                <w:iCs/>
                <w:sz w:val="24"/>
                <w:szCs w:val="24"/>
              </w:rPr>
            </w:pPr>
            <w:r w:rsidRPr="00DE54C8">
              <w:rPr>
                <w:rFonts w:ascii="Times New Roman" w:eastAsia="Times New Roman" w:hAnsi="Times New Roman" w:cs="Times New Roman"/>
                <w:i/>
                <w:iCs/>
                <w:sz w:val="24"/>
                <w:szCs w:val="24"/>
              </w:rPr>
              <w:t>88,7</w:t>
            </w:r>
          </w:p>
        </w:tc>
      </w:tr>
      <w:tr w:rsidR="00DE54C8" w:rsidRPr="00DE54C8" w:rsidTr="001E224C">
        <w:trPr>
          <w:trHeight w:val="630"/>
        </w:trPr>
        <w:tc>
          <w:tcPr>
            <w:tcW w:w="607" w:type="dxa"/>
            <w:tcBorders>
              <w:top w:val="nil"/>
              <w:left w:val="single" w:sz="4" w:space="0" w:color="auto"/>
              <w:bottom w:val="single" w:sz="4" w:space="0" w:color="auto"/>
              <w:right w:val="single" w:sz="4" w:space="0" w:color="auto"/>
            </w:tcBorders>
            <w:shd w:val="clear" w:color="auto" w:fill="auto"/>
            <w:vAlign w:val="center"/>
            <w:hideMark/>
          </w:tcPr>
          <w:p w:rsidR="00DE54C8" w:rsidRPr="001E224C" w:rsidRDefault="00DE54C8" w:rsidP="001E224C">
            <w:pPr>
              <w:spacing w:after="0" w:line="240" w:lineRule="auto"/>
              <w:rPr>
                <w:rFonts w:ascii="Calibri" w:eastAsia="Times New Roman" w:hAnsi="Calibri" w:cs="Times New Roman"/>
                <w:i/>
                <w:iCs/>
                <w:color w:val="000000"/>
              </w:rPr>
            </w:pPr>
            <w:r w:rsidRPr="001E224C">
              <w:rPr>
                <w:rFonts w:ascii="Calibri" w:eastAsia="Times New Roman" w:hAnsi="Calibri" w:cs="Times New Roman"/>
                <w:i/>
                <w:iCs/>
                <w:color w:val="000000"/>
              </w:rPr>
              <w:t>6.2</w:t>
            </w:r>
          </w:p>
        </w:tc>
        <w:tc>
          <w:tcPr>
            <w:tcW w:w="3633"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1E224C">
            <w:pPr>
              <w:spacing w:after="0" w:line="240" w:lineRule="auto"/>
              <w:rPr>
                <w:rFonts w:ascii="Times New Roman" w:eastAsia="Times New Roman" w:hAnsi="Times New Roman" w:cs="Times New Roman"/>
                <w:i/>
                <w:iCs/>
              </w:rPr>
            </w:pPr>
            <w:r w:rsidRPr="001E224C">
              <w:rPr>
                <w:rFonts w:ascii="Times New Roman" w:eastAsia="Times New Roman" w:hAnsi="Times New Roman" w:cs="Times New Roman"/>
                <w:i/>
                <w:iCs/>
              </w:rPr>
              <w:t>подпрограмма "Профилактика правонарушений"</w:t>
            </w:r>
          </w:p>
        </w:tc>
        <w:tc>
          <w:tcPr>
            <w:tcW w:w="1360"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44,3</w:t>
            </w:r>
          </w:p>
        </w:tc>
        <w:tc>
          <w:tcPr>
            <w:tcW w:w="1297"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82,1</w:t>
            </w:r>
          </w:p>
        </w:tc>
        <w:tc>
          <w:tcPr>
            <w:tcW w:w="1255"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82,1</w:t>
            </w:r>
          </w:p>
        </w:tc>
        <w:tc>
          <w:tcPr>
            <w:tcW w:w="1361"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100</w:t>
            </w:r>
          </w:p>
        </w:tc>
        <w:tc>
          <w:tcPr>
            <w:tcW w:w="1261" w:type="dxa"/>
            <w:tcBorders>
              <w:top w:val="nil"/>
              <w:left w:val="nil"/>
              <w:bottom w:val="single" w:sz="4" w:space="0" w:color="auto"/>
              <w:right w:val="single" w:sz="4" w:space="0" w:color="auto"/>
            </w:tcBorders>
            <w:shd w:val="clear" w:color="auto" w:fill="auto"/>
            <w:vAlign w:val="center"/>
            <w:hideMark/>
          </w:tcPr>
          <w:p w:rsidR="00DE54C8" w:rsidRPr="00DE54C8" w:rsidRDefault="00DE54C8" w:rsidP="00DE54C8">
            <w:pPr>
              <w:spacing w:after="0" w:line="240" w:lineRule="auto"/>
              <w:jc w:val="center"/>
              <w:rPr>
                <w:rFonts w:ascii="Times New Roman" w:eastAsia="Times New Roman" w:hAnsi="Times New Roman" w:cs="Times New Roman"/>
                <w:i/>
                <w:iCs/>
                <w:sz w:val="24"/>
                <w:szCs w:val="24"/>
              </w:rPr>
            </w:pPr>
            <w:r w:rsidRPr="00DE54C8">
              <w:rPr>
                <w:rFonts w:ascii="Times New Roman" w:eastAsia="Times New Roman" w:hAnsi="Times New Roman" w:cs="Times New Roman"/>
                <w:i/>
                <w:iCs/>
                <w:sz w:val="24"/>
                <w:szCs w:val="24"/>
              </w:rPr>
              <w:t>185,3</w:t>
            </w:r>
          </w:p>
        </w:tc>
      </w:tr>
      <w:tr w:rsidR="00DE54C8" w:rsidRPr="00DE54C8" w:rsidTr="001E224C">
        <w:trPr>
          <w:trHeight w:val="1260"/>
        </w:trPr>
        <w:tc>
          <w:tcPr>
            <w:tcW w:w="607" w:type="dxa"/>
            <w:tcBorders>
              <w:top w:val="nil"/>
              <w:left w:val="single" w:sz="4" w:space="0" w:color="auto"/>
              <w:bottom w:val="single" w:sz="4" w:space="0" w:color="auto"/>
              <w:right w:val="single" w:sz="4" w:space="0" w:color="auto"/>
            </w:tcBorders>
            <w:shd w:val="clear" w:color="auto" w:fill="auto"/>
            <w:vAlign w:val="center"/>
            <w:hideMark/>
          </w:tcPr>
          <w:p w:rsidR="00DE54C8" w:rsidRPr="001E224C" w:rsidRDefault="00DE54C8" w:rsidP="001E224C">
            <w:pPr>
              <w:spacing w:after="0" w:line="240" w:lineRule="auto"/>
              <w:rPr>
                <w:rFonts w:ascii="Calibri" w:eastAsia="Times New Roman" w:hAnsi="Calibri" w:cs="Times New Roman"/>
                <w:i/>
                <w:iCs/>
                <w:color w:val="000000"/>
              </w:rPr>
            </w:pPr>
            <w:r w:rsidRPr="001E224C">
              <w:rPr>
                <w:rFonts w:ascii="Calibri" w:eastAsia="Times New Roman" w:hAnsi="Calibri" w:cs="Times New Roman"/>
                <w:i/>
                <w:iCs/>
                <w:color w:val="000000"/>
              </w:rPr>
              <w:lastRenderedPageBreak/>
              <w:t>6.3</w:t>
            </w:r>
          </w:p>
        </w:tc>
        <w:tc>
          <w:tcPr>
            <w:tcW w:w="3633"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1E224C">
            <w:pPr>
              <w:spacing w:after="0" w:line="240" w:lineRule="auto"/>
              <w:rPr>
                <w:rFonts w:ascii="Times New Roman" w:eastAsia="Times New Roman" w:hAnsi="Times New Roman" w:cs="Times New Roman"/>
                <w:i/>
                <w:iCs/>
              </w:rPr>
            </w:pPr>
            <w:r w:rsidRPr="001E224C">
              <w:rPr>
                <w:rFonts w:ascii="Times New Roman" w:eastAsia="Times New Roman" w:hAnsi="Times New Roman" w:cs="Times New Roman"/>
                <w:i/>
                <w:iCs/>
              </w:rPr>
              <w:t>подпрограмма "Гармонизация межэтнических отношений и участие в профилактике экстремизма"</w:t>
            </w:r>
          </w:p>
        </w:tc>
        <w:tc>
          <w:tcPr>
            <w:tcW w:w="1360"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130,0</w:t>
            </w:r>
          </w:p>
        </w:tc>
        <w:tc>
          <w:tcPr>
            <w:tcW w:w="1297"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8,0</w:t>
            </w:r>
          </w:p>
        </w:tc>
        <w:tc>
          <w:tcPr>
            <w:tcW w:w="1255"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 </w:t>
            </w:r>
          </w:p>
        </w:tc>
        <w:tc>
          <w:tcPr>
            <w:tcW w:w="1361"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0</w:t>
            </w:r>
          </w:p>
        </w:tc>
        <w:tc>
          <w:tcPr>
            <w:tcW w:w="1261" w:type="dxa"/>
            <w:tcBorders>
              <w:top w:val="nil"/>
              <w:left w:val="nil"/>
              <w:bottom w:val="single" w:sz="4" w:space="0" w:color="auto"/>
              <w:right w:val="single" w:sz="4" w:space="0" w:color="auto"/>
            </w:tcBorders>
            <w:shd w:val="clear" w:color="auto" w:fill="auto"/>
            <w:vAlign w:val="center"/>
            <w:hideMark/>
          </w:tcPr>
          <w:p w:rsidR="00DE54C8" w:rsidRPr="00DE54C8" w:rsidRDefault="00DE54C8" w:rsidP="00DE54C8">
            <w:pPr>
              <w:spacing w:after="0" w:line="240" w:lineRule="auto"/>
              <w:jc w:val="center"/>
              <w:rPr>
                <w:rFonts w:ascii="Times New Roman" w:eastAsia="Times New Roman" w:hAnsi="Times New Roman" w:cs="Times New Roman"/>
                <w:i/>
                <w:iCs/>
                <w:sz w:val="24"/>
                <w:szCs w:val="24"/>
              </w:rPr>
            </w:pPr>
            <w:r w:rsidRPr="00DE54C8">
              <w:rPr>
                <w:rFonts w:ascii="Times New Roman" w:eastAsia="Times New Roman" w:hAnsi="Times New Roman" w:cs="Times New Roman"/>
                <w:i/>
                <w:iCs/>
                <w:sz w:val="24"/>
                <w:szCs w:val="24"/>
              </w:rPr>
              <w:t>0,0</w:t>
            </w:r>
          </w:p>
        </w:tc>
      </w:tr>
      <w:tr w:rsidR="00DE54C8" w:rsidRPr="00DE54C8" w:rsidTr="001E224C">
        <w:trPr>
          <w:trHeight w:val="945"/>
        </w:trPr>
        <w:tc>
          <w:tcPr>
            <w:tcW w:w="607" w:type="dxa"/>
            <w:tcBorders>
              <w:top w:val="nil"/>
              <w:left w:val="single" w:sz="4" w:space="0" w:color="auto"/>
              <w:bottom w:val="single" w:sz="4" w:space="0" w:color="auto"/>
              <w:right w:val="single" w:sz="4" w:space="0" w:color="auto"/>
            </w:tcBorders>
            <w:shd w:val="clear" w:color="auto" w:fill="auto"/>
            <w:vAlign w:val="center"/>
            <w:hideMark/>
          </w:tcPr>
          <w:p w:rsidR="00DE54C8" w:rsidRPr="001E224C" w:rsidRDefault="00DE54C8" w:rsidP="001E224C">
            <w:pPr>
              <w:spacing w:after="0" w:line="240" w:lineRule="auto"/>
              <w:rPr>
                <w:rFonts w:ascii="Calibri" w:eastAsia="Times New Roman" w:hAnsi="Calibri" w:cs="Times New Roman"/>
                <w:b/>
                <w:bCs/>
                <w:color w:val="000000"/>
              </w:rPr>
            </w:pPr>
            <w:r w:rsidRPr="001E224C">
              <w:rPr>
                <w:rFonts w:ascii="Calibri" w:eastAsia="Times New Roman" w:hAnsi="Calibri" w:cs="Times New Roman"/>
                <w:b/>
                <w:bCs/>
                <w:color w:val="000000"/>
              </w:rPr>
              <w:t>7</w:t>
            </w:r>
          </w:p>
        </w:tc>
        <w:tc>
          <w:tcPr>
            <w:tcW w:w="3633"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1E224C">
            <w:pPr>
              <w:spacing w:after="0" w:line="240" w:lineRule="auto"/>
              <w:rPr>
                <w:rFonts w:ascii="Times New Roman" w:eastAsia="Times New Roman" w:hAnsi="Times New Roman" w:cs="Times New Roman"/>
                <w:b/>
                <w:bCs/>
              </w:rPr>
            </w:pPr>
            <w:r w:rsidRPr="001E224C">
              <w:rPr>
                <w:rFonts w:ascii="Times New Roman" w:eastAsia="Times New Roman" w:hAnsi="Times New Roman" w:cs="Times New Roman"/>
                <w:b/>
                <w:bCs/>
              </w:rPr>
              <w:t>Муниципальная программа "Содержание и развитие муниципального хозяйства"</w:t>
            </w:r>
          </w:p>
        </w:tc>
        <w:tc>
          <w:tcPr>
            <w:tcW w:w="1360"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b/>
                <w:bCs/>
              </w:rPr>
            </w:pPr>
            <w:r w:rsidRPr="001E224C">
              <w:rPr>
                <w:rFonts w:ascii="Times New Roman" w:eastAsia="Times New Roman" w:hAnsi="Times New Roman" w:cs="Times New Roman"/>
                <w:b/>
                <w:bCs/>
              </w:rPr>
              <w:t>86 534,3</w:t>
            </w:r>
          </w:p>
        </w:tc>
        <w:tc>
          <w:tcPr>
            <w:tcW w:w="1297"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b/>
                <w:bCs/>
              </w:rPr>
            </w:pPr>
            <w:r w:rsidRPr="001E224C">
              <w:rPr>
                <w:rFonts w:ascii="Times New Roman" w:eastAsia="Times New Roman" w:hAnsi="Times New Roman" w:cs="Times New Roman"/>
                <w:b/>
                <w:bCs/>
              </w:rPr>
              <w:t>71 001,6</w:t>
            </w:r>
          </w:p>
        </w:tc>
        <w:tc>
          <w:tcPr>
            <w:tcW w:w="1255"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b/>
                <w:bCs/>
              </w:rPr>
            </w:pPr>
            <w:r w:rsidRPr="001E224C">
              <w:rPr>
                <w:rFonts w:ascii="Times New Roman" w:eastAsia="Times New Roman" w:hAnsi="Times New Roman" w:cs="Times New Roman"/>
                <w:b/>
                <w:bCs/>
              </w:rPr>
              <w:t>46 819,9</w:t>
            </w:r>
          </w:p>
        </w:tc>
        <w:tc>
          <w:tcPr>
            <w:tcW w:w="1361"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b/>
                <w:bCs/>
              </w:rPr>
            </w:pPr>
            <w:r w:rsidRPr="001E224C">
              <w:rPr>
                <w:rFonts w:ascii="Times New Roman" w:eastAsia="Times New Roman" w:hAnsi="Times New Roman" w:cs="Times New Roman"/>
                <w:b/>
                <w:bCs/>
              </w:rPr>
              <w:t>65,9</w:t>
            </w:r>
          </w:p>
        </w:tc>
        <w:tc>
          <w:tcPr>
            <w:tcW w:w="1261" w:type="dxa"/>
            <w:tcBorders>
              <w:top w:val="nil"/>
              <w:left w:val="nil"/>
              <w:bottom w:val="single" w:sz="4" w:space="0" w:color="auto"/>
              <w:right w:val="single" w:sz="4" w:space="0" w:color="auto"/>
            </w:tcBorders>
            <w:shd w:val="clear" w:color="auto" w:fill="auto"/>
            <w:vAlign w:val="center"/>
            <w:hideMark/>
          </w:tcPr>
          <w:p w:rsidR="00DE54C8" w:rsidRPr="00DE54C8" w:rsidRDefault="00DE54C8" w:rsidP="00DE54C8">
            <w:pPr>
              <w:spacing w:after="0" w:line="240" w:lineRule="auto"/>
              <w:jc w:val="center"/>
              <w:rPr>
                <w:rFonts w:ascii="Times New Roman" w:eastAsia="Times New Roman" w:hAnsi="Times New Roman" w:cs="Times New Roman"/>
                <w:b/>
                <w:bCs/>
                <w:sz w:val="24"/>
                <w:szCs w:val="24"/>
              </w:rPr>
            </w:pPr>
            <w:r w:rsidRPr="00DE54C8">
              <w:rPr>
                <w:rFonts w:ascii="Times New Roman" w:eastAsia="Times New Roman" w:hAnsi="Times New Roman" w:cs="Times New Roman"/>
                <w:b/>
                <w:bCs/>
                <w:sz w:val="24"/>
                <w:szCs w:val="24"/>
              </w:rPr>
              <w:t>54,1</w:t>
            </w:r>
          </w:p>
        </w:tc>
      </w:tr>
      <w:tr w:rsidR="00DE54C8" w:rsidRPr="00DE54C8" w:rsidTr="001E224C">
        <w:trPr>
          <w:trHeight w:val="945"/>
        </w:trPr>
        <w:tc>
          <w:tcPr>
            <w:tcW w:w="607" w:type="dxa"/>
            <w:tcBorders>
              <w:top w:val="nil"/>
              <w:left w:val="single" w:sz="4" w:space="0" w:color="auto"/>
              <w:bottom w:val="single" w:sz="4" w:space="0" w:color="auto"/>
              <w:right w:val="single" w:sz="4" w:space="0" w:color="auto"/>
            </w:tcBorders>
            <w:shd w:val="clear" w:color="auto" w:fill="auto"/>
            <w:vAlign w:val="center"/>
            <w:hideMark/>
          </w:tcPr>
          <w:p w:rsidR="00DE54C8" w:rsidRPr="001E224C" w:rsidRDefault="00DE54C8" w:rsidP="001E224C">
            <w:pPr>
              <w:spacing w:after="0" w:line="240" w:lineRule="auto"/>
              <w:rPr>
                <w:rFonts w:ascii="Calibri" w:eastAsia="Times New Roman" w:hAnsi="Calibri" w:cs="Times New Roman"/>
                <w:i/>
                <w:iCs/>
                <w:color w:val="000000"/>
              </w:rPr>
            </w:pPr>
            <w:r w:rsidRPr="001E224C">
              <w:rPr>
                <w:rFonts w:ascii="Calibri" w:eastAsia="Times New Roman" w:hAnsi="Calibri" w:cs="Times New Roman"/>
                <w:i/>
                <w:iCs/>
                <w:color w:val="000000"/>
              </w:rPr>
              <w:t>7.1</w:t>
            </w:r>
          </w:p>
        </w:tc>
        <w:tc>
          <w:tcPr>
            <w:tcW w:w="3633"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1E224C">
            <w:pPr>
              <w:spacing w:after="0" w:line="240" w:lineRule="auto"/>
              <w:rPr>
                <w:rFonts w:ascii="Times New Roman" w:eastAsia="Times New Roman" w:hAnsi="Times New Roman" w:cs="Times New Roman"/>
                <w:i/>
                <w:iCs/>
              </w:rPr>
            </w:pPr>
            <w:r w:rsidRPr="001E224C">
              <w:rPr>
                <w:rFonts w:ascii="Times New Roman" w:eastAsia="Times New Roman" w:hAnsi="Times New Roman" w:cs="Times New Roman"/>
                <w:i/>
                <w:iCs/>
              </w:rPr>
              <w:t>подпрограмма "Территориальное развитие (градостроительство и землеустройство)</w:t>
            </w:r>
          </w:p>
        </w:tc>
        <w:tc>
          <w:tcPr>
            <w:tcW w:w="1360"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 </w:t>
            </w:r>
          </w:p>
        </w:tc>
        <w:tc>
          <w:tcPr>
            <w:tcW w:w="1297"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 </w:t>
            </w:r>
          </w:p>
        </w:tc>
        <w:tc>
          <w:tcPr>
            <w:tcW w:w="1255"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 </w:t>
            </w:r>
          </w:p>
        </w:tc>
        <w:tc>
          <w:tcPr>
            <w:tcW w:w="1361"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 </w:t>
            </w:r>
          </w:p>
        </w:tc>
        <w:tc>
          <w:tcPr>
            <w:tcW w:w="1261" w:type="dxa"/>
            <w:tcBorders>
              <w:top w:val="nil"/>
              <w:left w:val="nil"/>
              <w:bottom w:val="single" w:sz="4" w:space="0" w:color="auto"/>
              <w:right w:val="single" w:sz="4" w:space="0" w:color="auto"/>
            </w:tcBorders>
            <w:shd w:val="clear" w:color="auto" w:fill="auto"/>
            <w:vAlign w:val="center"/>
            <w:hideMark/>
          </w:tcPr>
          <w:p w:rsidR="00DE54C8" w:rsidRPr="00DE54C8" w:rsidRDefault="00DE54C8" w:rsidP="00DE54C8">
            <w:pPr>
              <w:spacing w:after="0" w:line="240" w:lineRule="auto"/>
              <w:jc w:val="center"/>
              <w:rPr>
                <w:rFonts w:ascii="Times New Roman" w:eastAsia="Times New Roman" w:hAnsi="Times New Roman" w:cs="Times New Roman"/>
                <w:i/>
                <w:iCs/>
                <w:sz w:val="24"/>
                <w:szCs w:val="24"/>
              </w:rPr>
            </w:pPr>
            <w:r w:rsidRPr="00DE54C8">
              <w:rPr>
                <w:rFonts w:ascii="Times New Roman" w:eastAsia="Times New Roman" w:hAnsi="Times New Roman" w:cs="Times New Roman"/>
                <w:i/>
                <w:iCs/>
                <w:sz w:val="24"/>
                <w:szCs w:val="24"/>
              </w:rPr>
              <w:t> </w:t>
            </w:r>
          </w:p>
        </w:tc>
      </w:tr>
      <w:tr w:rsidR="00DE54C8" w:rsidRPr="00DE54C8" w:rsidTr="001E224C">
        <w:trPr>
          <w:trHeight w:val="630"/>
        </w:trPr>
        <w:tc>
          <w:tcPr>
            <w:tcW w:w="607" w:type="dxa"/>
            <w:tcBorders>
              <w:top w:val="nil"/>
              <w:left w:val="single" w:sz="4" w:space="0" w:color="auto"/>
              <w:bottom w:val="single" w:sz="4" w:space="0" w:color="auto"/>
              <w:right w:val="single" w:sz="4" w:space="0" w:color="auto"/>
            </w:tcBorders>
            <w:shd w:val="clear" w:color="auto" w:fill="auto"/>
            <w:vAlign w:val="center"/>
            <w:hideMark/>
          </w:tcPr>
          <w:p w:rsidR="00DE54C8" w:rsidRPr="001E224C" w:rsidRDefault="00DE54C8" w:rsidP="001E224C">
            <w:pPr>
              <w:spacing w:after="0" w:line="240" w:lineRule="auto"/>
              <w:rPr>
                <w:rFonts w:ascii="Calibri" w:eastAsia="Times New Roman" w:hAnsi="Calibri" w:cs="Times New Roman"/>
                <w:i/>
                <w:iCs/>
                <w:color w:val="000000"/>
              </w:rPr>
            </w:pPr>
            <w:r w:rsidRPr="001E224C">
              <w:rPr>
                <w:rFonts w:ascii="Calibri" w:eastAsia="Times New Roman" w:hAnsi="Calibri" w:cs="Times New Roman"/>
                <w:i/>
                <w:iCs/>
                <w:color w:val="000000"/>
              </w:rPr>
              <w:t>7.2</w:t>
            </w:r>
          </w:p>
        </w:tc>
        <w:tc>
          <w:tcPr>
            <w:tcW w:w="3633"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1E224C">
            <w:pPr>
              <w:spacing w:after="0" w:line="240" w:lineRule="auto"/>
              <w:rPr>
                <w:rFonts w:ascii="Times New Roman" w:eastAsia="Times New Roman" w:hAnsi="Times New Roman" w:cs="Times New Roman"/>
                <w:i/>
                <w:iCs/>
              </w:rPr>
            </w:pPr>
            <w:r w:rsidRPr="001E224C">
              <w:rPr>
                <w:rFonts w:ascii="Times New Roman" w:eastAsia="Times New Roman" w:hAnsi="Times New Roman" w:cs="Times New Roman"/>
                <w:i/>
                <w:iCs/>
              </w:rPr>
              <w:t>подпрограмма "Содержание и развитие жилищного хозяйства"</w:t>
            </w:r>
          </w:p>
        </w:tc>
        <w:tc>
          <w:tcPr>
            <w:tcW w:w="1360"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53,8</w:t>
            </w:r>
          </w:p>
        </w:tc>
        <w:tc>
          <w:tcPr>
            <w:tcW w:w="1297"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7 962,3</w:t>
            </w:r>
          </w:p>
        </w:tc>
        <w:tc>
          <w:tcPr>
            <w:tcW w:w="1255"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7 962,3</w:t>
            </w:r>
          </w:p>
        </w:tc>
        <w:tc>
          <w:tcPr>
            <w:tcW w:w="1361"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100</w:t>
            </w:r>
          </w:p>
        </w:tc>
        <w:tc>
          <w:tcPr>
            <w:tcW w:w="1261" w:type="dxa"/>
            <w:tcBorders>
              <w:top w:val="nil"/>
              <w:left w:val="nil"/>
              <w:bottom w:val="single" w:sz="4" w:space="0" w:color="auto"/>
              <w:right w:val="single" w:sz="4" w:space="0" w:color="auto"/>
            </w:tcBorders>
            <w:shd w:val="clear" w:color="auto" w:fill="auto"/>
            <w:vAlign w:val="center"/>
            <w:hideMark/>
          </w:tcPr>
          <w:p w:rsidR="00DE54C8" w:rsidRPr="00DE54C8" w:rsidRDefault="00DE54C8" w:rsidP="00DE54C8">
            <w:pPr>
              <w:spacing w:after="0" w:line="240" w:lineRule="auto"/>
              <w:jc w:val="center"/>
              <w:rPr>
                <w:rFonts w:ascii="Times New Roman" w:eastAsia="Times New Roman" w:hAnsi="Times New Roman" w:cs="Times New Roman"/>
                <w:i/>
                <w:iCs/>
                <w:sz w:val="24"/>
                <w:szCs w:val="24"/>
              </w:rPr>
            </w:pPr>
            <w:r w:rsidRPr="00DE54C8">
              <w:rPr>
                <w:rFonts w:ascii="Times New Roman" w:eastAsia="Times New Roman" w:hAnsi="Times New Roman" w:cs="Times New Roman"/>
                <w:i/>
                <w:iCs/>
                <w:sz w:val="24"/>
                <w:szCs w:val="24"/>
              </w:rPr>
              <w:t>14799,8</w:t>
            </w:r>
          </w:p>
        </w:tc>
      </w:tr>
      <w:tr w:rsidR="00DE54C8" w:rsidRPr="00DE54C8" w:rsidTr="001E224C">
        <w:trPr>
          <w:trHeight w:val="945"/>
        </w:trPr>
        <w:tc>
          <w:tcPr>
            <w:tcW w:w="607" w:type="dxa"/>
            <w:tcBorders>
              <w:top w:val="nil"/>
              <w:left w:val="single" w:sz="4" w:space="0" w:color="auto"/>
              <w:bottom w:val="single" w:sz="4" w:space="0" w:color="auto"/>
              <w:right w:val="single" w:sz="4" w:space="0" w:color="auto"/>
            </w:tcBorders>
            <w:shd w:val="clear" w:color="auto" w:fill="auto"/>
            <w:vAlign w:val="center"/>
            <w:hideMark/>
          </w:tcPr>
          <w:p w:rsidR="00DE54C8" w:rsidRPr="001E224C" w:rsidRDefault="00DE54C8" w:rsidP="001E224C">
            <w:pPr>
              <w:spacing w:after="0" w:line="240" w:lineRule="auto"/>
              <w:rPr>
                <w:rFonts w:ascii="Calibri" w:eastAsia="Times New Roman" w:hAnsi="Calibri" w:cs="Times New Roman"/>
                <w:i/>
                <w:iCs/>
                <w:color w:val="000000"/>
              </w:rPr>
            </w:pPr>
            <w:r w:rsidRPr="001E224C">
              <w:rPr>
                <w:rFonts w:ascii="Calibri" w:eastAsia="Times New Roman" w:hAnsi="Calibri" w:cs="Times New Roman"/>
                <w:i/>
                <w:iCs/>
                <w:color w:val="000000"/>
              </w:rPr>
              <w:t>7.3</w:t>
            </w:r>
          </w:p>
        </w:tc>
        <w:tc>
          <w:tcPr>
            <w:tcW w:w="3633"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1E224C">
            <w:pPr>
              <w:spacing w:after="0" w:line="240" w:lineRule="auto"/>
              <w:rPr>
                <w:rFonts w:ascii="Times New Roman" w:eastAsia="Times New Roman" w:hAnsi="Times New Roman" w:cs="Times New Roman"/>
                <w:i/>
                <w:iCs/>
              </w:rPr>
            </w:pPr>
            <w:r w:rsidRPr="001E224C">
              <w:rPr>
                <w:rFonts w:ascii="Times New Roman" w:eastAsia="Times New Roman" w:hAnsi="Times New Roman" w:cs="Times New Roman"/>
                <w:i/>
                <w:iCs/>
              </w:rPr>
              <w:t>подпрограмма "Содержание и развитие коммунальной инфраструктуры"</w:t>
            </w:r>
          </w:p>
        </w:tc>
        <w:tc>
          <w:tcPr>
            <w:tcW w:w="1360"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3 701,0</w:t>
            </w:r>
          </w:p>
        </w:tc>
        <w:tc>
          <w:tcPr>
            <w:tcW w:w="1297"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3 514,3</w:t>
            </w:r>
          </w:p>
        </w:tc>
        <w:tc>
          <w:tcPr>
            <w:tcW w:w="1255"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2 342,6</w:t>
            </w:r>
          </w:p>
        </w:tc>
        <w:tc>
          <w:tcPr>
            <w:tcW w:w="1361"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66,7</w:t>
            </w:r>
          </w:p>
        </w:tc>
        <w:tc>
          <w:tcPr>
            <w:tcW w:w="1261" w:type="dxa"/>
            <w:tcBorders>
              <w:top w:val="nil"/>
              <w:left w:val="nil"/>
              <w:bottom w:val="single" w:sz="4" w:space="0" w:color="auto"/>
              <w:right w:val="single" w:sz="4" w:space="0" w:color="auto"/>
            </w:tcBorders>
            <w:shd w:val="clear" w:color="auto" w:fill="auto"/>
            <w:vAlign w:val="center"/>
            <w:hideMark/>
          </w:tcPr>
          <w:p w:rsidR="00DE54C8" w:rsidRPr="00DE54C8" w:rsidRDefault="00DE54C8" w:rsidP="00DE54C8">
            <w:pPr>
              <w:spacing w:after="0" w:line="240" w:lineRule="auto"/>
              <w:jc w:val="center"/>
              <w:rPr>
                <w:rFonts w:ascii="Times New Roman" w:eastAsia="Times New Roman" w:hAnsi="Times New Roman" w:cs="Times New Roman"/>
                <w:i/>
                <w:iCs/>
                <w:sz w:val="24"/>
                <w:szCs w:val="24"/>
              </w:rPr>
            </w:pPr>
            <w:r w:rsidRPr="00DE54C8">
              <w:rPr>
                <w:rFonts w:ascii="Times New Roman" w:eastAsia="Times New Roman" w:hAnsi="Times New Roman" w:cs="Times New Roman"/>
                <w:i/>
                <w:iCs/>
                <w:sz w:val="24"/>
                <w:szCs w:val="24"/>
              </w:rPr>
              <w:t>63,3</w:t>
            </w:r>
          </w:p>
        </w:tc>
      </w:tr>
      <w:tr w:rsidR="00DE54C8" w:rsidRPr="00DE54C8" w:rsidTr="001E224C">
        <w:trPr>
          <w:trHeight w:val="945"/>
        </w:trPr>
        <w:tc>
          <w:tcPr>
            <w:tcW w:w="607" w:type="dxa"/>
            <w:tcBorders>
              <w:top w:val="nil"/>
              <w:left w:val="single" w:sz="4" w:space="0" w:color="auto"/>
              <w:bottom w:val="single" w:sz="4" w:space="0" w:color="auto"/>
              <w:right w:val="single" w:sz="4" w:space="0" w:color="auto"/>
            </w:tcBorders>
            <w:shd w:val="clear" w:color="auto" w:fill="auto"/>
            <w:vAlign w:val="center"/>
            <w:hideMark/>
          </w:tcPr>
          <w:p w:rsidR="00DE54C8" w:rsidRPr="001E224C" w:rsidRDefault="00DE54C8" w:rsidP="001E224C">
            <w:pPr>
              <w:spacing w:after="0" w:line="240" w:lineRule="auto"/>
              <w:rPr>
                <w:rFonts w:ascii="Calibri" w:eastAsia="Times New Roman" w:hAnsi="Calibri" w:cs="Times New Roman"/>
                <w:i/>
                <w:iCs/>
                <w:color w:val="000000"/>
              </w:rPr>
            </w:pPr>
            <w:r w:rsidRPr="001E224C">
              <w:rPr>
                <w:rFonts w:ascii="Calibri" w:eastAsia="Times New Roman" w:hAnsi="Calibri" w:cs="Times New Roman"/>
                <w:i/>
                <w:iCs/>
                <w:color w:val="000000"/>
              </w:rPr>
              <w:t>7.4</w:t>
            </w:r>
          </w:p>
        </w:tc>
        <w:tc>
          <w:tcPr>
            <w:tcW w:w="3633"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1E224C">
            <w:pPr>
              <w:spacing w:after="0" w:line="240" w:lineRule="auto"/>
              <w:rPr>
                <w:rFonts w:ascii="Times New Roman" w:eastAsia="Times New Roman" w:hAnsi="Times New Roman" w:cs="Times New Roman"/>
                <w:i/>
                <w:iCs/>
              </w:rPr>
            </w:pPr>
            <w:r w:rsidRPr="001E224C">
              <w:rPr>
                <w:rFonts w:ascii="Times New Roman" w:eastAsia="Times New Roman" w:hAnsi="Times New Roman" w:cs="Times New Roman"/>
                <w:i/>
                <w:iCs/>
              </w:rPr>
              <w:t>подпрограмма "Благоустройство и охрана окружающей среды"</w:t>
            </w:r>
          </w:p>
        </w:tc>
        <w:tc>
          <w:tcPr>
            <w:tcW w:w="1360"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74,4</w:t>
            </w:r>
          </w:p>
        </w:tc>
        <w:tc>
          <w:tcPr>
            <w:tcW w:w="1297"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674,4</w:t>
            </w:r>
          </w:p>
        </w:tc>
        <w:tc>
          <w:tcPr>
            <w:tcW w:w="1255"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574,4</w:t>
            </w:r>
          </w:p>
        </w:tc>
        <w:tc>
          <w:tcPr>
            <w:tcW w:w="1361"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85,2</w:t>
            </w:r>
          </w:p>
        </w:tc>
        <w:tc>
          <w:tcPr>
            <w:tcW w:w="1261" w:type="dxa"/>
            <w:tcBorders>
              <w:top w:val="nil"/>
              <w:left w:val="nil"/>
              <w:bottom w:val="single" w:sz="4" w:space="0" w:color="auto"/>
              <w:right w:val="single" w:sz="4" w:space="0" w:color="auto"/>
            </w:tcBorders>
            <w:shd w:val="clear" w:color="auto" w:fill="auto"/>
            <w:vAlign w:val="center"/>
            <w:hideMark/>
          </w:tcPr>
          <w:p w:rsidR="00DE54C8" w:rsidRPr="00DE54C8" w:rsidRDefault="00DE54C8" w:rsidP="00DE54C8">
            <w:pPr>
              <w:spacing w:after="0" w:line="240" w:lineRule="auto"/>
              <w:jc w:val="center"/>
              <w:rPr>
                <w:rFonts w:ascii="Times New Roman" w:eastAsia="Times New Roman" w:hAnsi="Times New Roman" w:cs="Times New Roman"/>
                <w:i/>
                <w:iCs/>
                <w:sz w:val="24"/>
                <w:szCs w:val="24"/>
              </w:rPr>
            </w:pPr>
            <w:r w:rsidRPr="00DE54C8">
              <w:rPr>
                <w:rFonts w:ascii="Times New Roman" w:eastAsia="Times New Roman" w:hAnsi="Times New Roman" w:cs="Times New Roman"/>
                <w:i/>
                <w:iCs/>
                <w:sz w:val="24"/>
                <w:szCs w:val="24"/>
              </w:rPr>
              <w:t>772,0</w:t>
            </w:r>
          </w:p>
        </w:tc>
      </w:tr>
      <w:tr w:rsidR="00DE54C8" w:rsidRPr="00DE54C8" w:rsidTr="001E224C">
        <w:trPr>
          <w:trHeight w:val="1890"/>
        </w:trPr>
        <w:tc>
          <w:tcPr>
            <w:tcW w:w="607" w:type="dxa"/>
            <w:tcBorders>
              <w:top w:val="nil"/>
              <w:left w:val="single" w:sz="4" w:space="0" w:color="auto"/>
              <w:bottom w:val="single" w:sz="4" w:space="0" w:color="auto"/>
              <w:right w:val="single" w:sz="4" w:space="0" w:color="auto"/>
            </w:tcBorders>
            <w:shd w:val="clear" w:color="auto" w:fill="auto"/>
            <w:vAlign w:val="center"/>
            <w:hideMark/>
          </w:tcPr>
          <w:p w:rsidR="00DE54C8" w:rsidRPr="001E224C" w:rsidRDefault="00DE54C8" w:rsidP="001E224C">
            <w:pPr>
              <w:spacing w:after="0" w:line="240" w:lineRule="auto"/>
              <w:rPr>
                <w:rFonts w:ascii="Calibri" w:eastAsia="Times New Roman" w:hAnsi="Calibri" w:cs="Times New Roman"/>
                <w:i/>
                <w:iCs/>
                <w:color w:val="000000"/>
              </w:rPr>
            </w:pPr>
            <w:r w:rsidRPr="001E224C">
              <w:rPr>
                <w:rFonts w:ascii="Calibri" w:eastAsia="Times New Roman" w:hAnsi="Calibri" w:cs="Times New Roman"/>
                <w:i/>
                <w:iCs/>
                <w:color w:val="000000"/>
              </w:rPr>
              <w:t>7.5</w:t>
            </w:r>
          </w:p>
        </w:tc>
        <w:tc>
          <w:tcPr>
            <w:tcW w:w="3633"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1E224C">
            <w:pPr>
              <w:spacing w:after="0" w:line="240" w:lineRule="auto"/>
              <w:rPr>
                <w:rFonts w:ascii="Times New Roman" w:eastAsia="Times New Roman" w:hAnsi="Times New Roman" w:cs="Times New Roman"/>
                <w:i/>
                <w:iCs/>
              </w:rPr>
            </w:pPr>
            <w:r w:rsidRPr="001E224C">
              <w:rPr>
                <w:rFonts w:ascii="Times New Roman" w:eastAsia="Times New Roman" w:hAnsi="Times New Roman" w:cs="Times New Roman"/>
                <w:i/>
                <w:iCs/>
              </w:rPr>
              <w:t>подпрограмма "Развитие транспортной системы (организация транспортного обслуживания населения, развитие дорожного хозяйства)"</w:t>
            </w:r>
          </w:p>
        </w:tc>
        <w:tc>
          <w:tcPr>
            <w:tcW w:w="1360"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82 705,1</w:t>
            </w:r>
          </w:p>
        </w:tc>
        <w:tc>
          <w:tcPr>
            <w:tcW w:w="1297"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58 850,6</w:t>
            </w:r>
          </w:p>
        </w:tc>
        <w:tc>
          <w:tcPr>
            <w:tcW w:w="1255"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35 940,6</w:t>
            </w:r>
          </w:p>
        </w:tc>
        <w:tc>
          <w:tcPr>
            <w:tcW w:w="1361"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61,1</w:t>
            </w:r>
          </w:p>
        </w:tc>
        <w:tc>
          <w:tcPr>
            <w:tcW w:w="1261" w:type="dxa"/>
            <w:tcBorders>
              <w:top w:val="nil"/>
              <w:left w:val="nil"/>
              <w:bottom w:val="single" w:sz="4" w:space="0" w:color="auto"/>
              <w:right w:val="single" w:sz="4" w:space="0" w:color="auto"/>
            </w:tcBorders>
            <w:shd w:val="clear" w:color="auto" w:fill="auto"/>
            <w:vAlign w:val="center"/>
            <w:hideMark/>
          </w:tcPr>
          <w:p w:rsidR="00DE54C8" w:rsidRPr="00DE54C8" w:rsidRDefault="00DE54C8" w:rsidP="00DE54C8">
            <w:pPr>
              <w:spacing w:after="0" w:line="240" w:lineRule="auto"/>
              <w:jc w:val="center"/>
              <w:rPr>
                <w:rFonts w:ascii="Times New Roman" w:eastAsia="Times New Roman" w:hAnsi="Times New Roman" w:cs="Times New Roman"/>
                <w:i/>
                <w:iCs/>
                <w:sz w:val="24"/>
                <w:szCs w:val="24"/>
              </w:rPr>
            </w:pPr>
            <w:r w:rsidRPr="00DE54C8">
              <w:rPr>
                <w:rFonts w:ascii="Times New Roman" w:eastAsia="Times New Roman" w:hAnsi="Times New Roman" w:cs="Times New Roman"/>
                <w:i/>
                <w:iCs/>
                <w:sz w:val="24"/>
                <w:szCs w:val="24"/>
              </w:rPr>
              <w:t>43,5</w:t>
            </w:r>
          </w:p>
        </w:tc>
      </w:tr>
      <w:tr w:rsidR="00DE54C8" w:rsidRPr="00DE54C8" w:rsidTr="001E224C">
        <w:trPr>
          <w:trHeight w:val="1260"/>
        </w:trPr>
        <w:tc>
          <w:tcPr>
            <w:tcW w:w="607" w:type="dxa"/>
            <w:tcBorders>
              <w:top w:val="nil"/>
              <w:left w:val="single" w:sz="4" w:space="0" w:color="auto"/>
              <w:bottom w:val="single" w:sz="4" w:space="0" w:color="auto"/>
              <w:right w:val="single" w:sz="4" w:space="0" w:color="auto"/>
            </w:tcBorders>
            <w:shd w:val="clear" w:color="auto" w:fill="auto"/>
            <w:vAlign w:val="center"/>
            <w:hideMark/>
          </w:tcPr>
          <w:p w:rsidR="00DE54C8" w:rsidRPr="001E224C" w:rsidRDefault="00DE54C8" w:rsidP="001E224C">
            <w:pPr>
              <w:spacing w:after="0" w:line="240" w:lineRule="auto"/>
              <w:rPr>
                <w:rFonts w:ascii="Calibri" w:eastAsia="Times New Roman" w:hAnsi="Calibri" w:cs="Times New Roman"/>
                <w:b/>
                <w:bCs/>
                <w:color w:val="000000"/>
              </w:rPr>
            </w:pPr>
            <w:r w:rsidRPr="001E224C">
              <w:rPr>
                <w:rFonts w:ascii="Calibri" w:eastAsia="Times New Roman" w:hAnsi="Calibri" w:cs="Times New Roman"/>
                <w:b/>
                <w:bCs/>
                <w:color w:val="000000"/>
              </w:rPr>
              <w:t>8</w:t>
            </w:r>
          </w:p>
        </w:tc>
        <w:tc>
          <w:tcPr>
            <w:tcW w:w="3633"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1E224C">
            <w:pPr>
              <w:spacing w:after="0" w:line="240" w:lineRule="auto"/>
              <w:rPr>
                <w:rFonts w:ascii="Times New Roman" w:eastAsia="Times New Roman" w:hAnsi="Times New Roman" w:cs="Times New Roman"/>
                <w:b/>
                <w:bCs/>
              </w:rPr>
            </w:pPr>
            <w:r w:rsidRPr="001E224C">
              <w:rPr>
                <w:rFonts w:ascii="Times New Roman" w:eastAsia="Times New Roman" w:hAnsi="Times New Roman" w:cs="Times New Roman"/>
                <w:b/>
                <w:bCs/>
              </w:rPr>
              <w:t>Муниципальная программа "Энергосбережение и повышение энергетической эффективности"</w:t>
            </w:r>
          </w:p>
        </w:tc>
        <w:tc>
          <w:tcPr>
            <w:tcW w:w="1360"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b/>
                <w:bCs/>
              </w:rPr>
            </w:pPr>
            <w:r w:rsidRPr="001E224C">
              <w:rPr>
                <w:rFonts w:ascii="Times New Roman" w:eastAsia="Times New Roman" w:hAnsi="Times New Roman" w:cs="Times New Roman"/>
                <w:b/>
                <w:bCs/>
              </w:rPr>
              <w:t>4,5</w:t>
            </w:r>
          </w:p>
        </w:tc>
        <w:tc>
          <w:tcPr>
            <w:tcW w:w="1297"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b/>
                <w:bCs/>
              </w:rPr>
            </w:pPr>
            <w:r w:rsidRPr="001E224C">
              <w:rPr>
                <w:rFonts w:ascii="Times New Roman" w:eastAsia="Times New Roman" w:hAnsi="Times New Roman" w:cs="Times New Roman"/>
                <w:b/>
                <w:bCs/>
              </w:rPr>
              <w:t>3 127,5</w:t>
            </w:r>
          </w:p>
        </w:tc>
        <w:tc>
          <w:tcPr>
            <w:tcW w:w="1255"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b/>
                <w:bCs/>
              </w:rPr>
            </w:pPr>
            <w:r w:rsidRPr="001E224C">
              <w:rPr>
                <w:rFonts w:ascii="Times New Roman" w:eastAsia="Times New Roman" w:hAnsi="Times New Roman" w:cs="Times New Roman"/>
                <w:b/>
                <w:bCs/>
              </w:rPr>
              <w:t>1 922,7</w:t>
            </w:r>
          </w:p>
        </w:tc>
        <w:tc>
          <w:tcPr>
            <w:tcW w:w="1361"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b/>
                <w:bCs/>
              </w:rPr>
            </w:pPr>
            <w:r w:rsidRPr="001E224C">
              <w:rPr>
                <w:rFonts w:ascii="Times New Roman" w:eastAsia="Times New Roman" w:hAnsi="Times New Roman" w:cs="Times New Roman"/>
                <w:b/>
                <w:bCs/>
              </w:rPr>
              <w:t>61,5</w:t>
            </w:r>
          </w:p>
        </w:tc>
        <w:tc>
          <w:tcPr>
            <w:tcW w:w="1261" w:type="dxa"/>
            <w:tcBorders>
              <w:top w:val="nil"/>
              <w:left w:val="nil"/>
              <w:bottom w:val="single" w:sz="4" w:space="0" w:color="auto"/>
              <w:right w:val="single" w:sz="4" w:space="0" w:color="auto"/>
            </w:tcBorders>
            <w:shd w:val="clear" w:color="auto" w:fill="auto"/>
            <w:vAlign w:val="center"/>
            <w:hideMark/>
          </w:tcPr>
          <w:p w:rsidR="00DE54C8" w:rsidRPr="00DE54C8" w:rsidRDefault="00DE54C8" w:rsidP="00DE54C8">
            <w:pPr>
              <w:spacing w:after="0" w:line="240" w:lineRule="auto"/>
              <w:jc w:val="center"/>
              <w:rPr>
                <w:rFonts w:ascii="Times New Roman" w:eastAsia="Times New Roman" w:hAnsi="Times New Roman" w:cs="Times New Roman"/>
                <w:b/>
                <w:bCs/>
                <w:sz w:val="24"/>
                <w:szCs w:val="24"/>
              </w:rPr>
            </w:pPr>
            <w:r w:rsidRPr="00DE54C8">
              <w:rPr>
                <w:rFonts w:ascii="Times New Roman" w:eastAsia="Times New Roman" w:hAnsi="Times New Roman" w:cs="Times New Roman"/>
                <w:b/>
                <w:bCs/>
                <w:sz w:val="24"/>
                <w:szCs w:val="24"/>
              </w:rPr>
              <w:t>42727,0</w:t>
            </w:r>
          </w:p>
        </w:tc>
      </w:tr>
      <w:tr w:rsidR="00DE54C8" w:rsidRPr="00DE54C8" w:rsidTr="001E224C">
        <w:trPr>
          <w:trHeight w:val="630"/>
        </w:trPr>
        <w:tc>
          <w:tcPr>
            <w:tcW w:w="607" w:type="dxa"/>
            <w:tcBorders>
              <w:top w:val="nil"/>
              <w:left w:val="single" w:sz="4" w:space="0" w:color="auto"/>
              <w:bottom w:val="single" w:sz="4" w:space="0" w:color="auto"/>
              <w:right w:val="single" w:sz="4" w:space="0" w:color="auto"/>
            </w:tcBorders>
            <w:shd w:val="clear" w:color="auto" w:fill="auto"/>
            <w:vAlign w:val="center"/>
            <w:hideMark/>
          </w:tcPr>
          <w:p w:rsidR="00DE54C8" w:rsidRPr="001E224C" w:rsidRDefault="00DE54C8" w:rsidP="001E224C">
            <w:pPr>
              <w:spacing w:after="0" w:line="240" w:lineRule="auto"/>
              <w:rPr>
                <w:rFonts w:ascii="Calibri" w:eastAsia="Times New Roman" w:hAnsi="Calibri" w:cs="Times New Roman"/>
                <w:b/>
                <w:bCs/>
                <w:color w:val="000000"/>
              </w:rPr>
            </w:pPr>
            <w:r w:rsidRPr="001E224C">
              <w:rPr>
                <w:rFonts w:ascii="Calibri" w:eastAsia="Times New Roman" w:hAnsi="Calibri" w:cs="Times New Roman"/>
                <w:b/>
                <w:bCs/>
                <w:color w:val="000000"/>
              </w:rPr>
              <w:t>9</w:t>
            </w:r>
          </w:p>
        </w:tc>
        <w:tc>
          <w:tcPr>
            <w:tcW w:w="3633"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1E224C">
            <w:pPr>
              <w:spacing w:after="0" w:line="240" w:lineRule="auto"/>
              <w:rPr>
                <w:rFonts w:ascii="Times New Roman" w:eastAsia="Times New Roman" w:hAnsi="Times New Roman" w:cs="Times New Roman"/>
                <w:b/>
                <w:bCs/>
              </w:rPr>
            </w:pPr>
            <w:r w:rsidRPr="001E224C">
              <w:rPr>
                <w:rFonts w:ascii="Times New Roman" w:eastAsia="Times New Roman" w:hAnsi="Times New Roman" w:cs="Times New Roman"/>
                <w:b/>
                <w:bCs/>
              </w:rPr>
              <w:t>Муниципальная программа "Муниципальное управление"</w:t>
            </w:r>
          </w:p>
        </w:tc>
        <w:tc>
          <w:tcPr>
            <w:tcW w:w="1360"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b/>
                <w:bCs/>
              </w:rPr>
            </w:pPr>
            <w:r w:rsidRPr="001E224C">
              <w:rPr>
                <w:rFonts w:ascii="Times New Roman" w:eastAsia="Times New Roman" w:hAnsi="Times New Roman" w:cs="Times New Roman"/>
                <w:b/>
                <w:bCs/>
              </w:rPr>
              <w:t>48 346,2</w:t>
            </w:r>
          </w:p>
        </w:tc>
        <w:tc>
          <w:tcPr>
            <w:tcW w:w="1297"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b/>
                <w:bCs/>
              </w:rPr>
            </w:pPr>
            <w:r w:rsidRPr="001E224C">
              <w:rPr>
                <w:rFonts w:ascii="Times New Roman" w:eastAsia="Times New Roman" w:hAnsi="Times New Roman" w:cs="Times New Roman"/>
                <w:b/>
                <w:bCs/>
              </w:rPr>
              <w:t>59 574,4</w:t>
            </w:r>
          </w:p>
        </w:tc>
        <w:tc>
          <w:tcPr>
            <w:tcW w:w="1255"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b/>
                <w:bCs/>
              </w:rPr>
            </w:pPr>
            <w:r w:rsidRPr="001E224C">
              <w:rPr>
                <w:rFonts w:ascii="Times New Roman" w:eastAsia="Times New Roman" w:hAnsi="Times New Roman" w:cs="Times New Roman"/>
                <w:b/>
                <w:bCs/>
              </w:rPr>
              <w:t>58 656,3</w:t>
            </w:r>
          </w:p>
        </w:tc>
        <w:tc>
          <w:tcPr>
            <w:tcW w:w="1361"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b/>
                <w:bCs/>
              </w:rPr>
            </w:pPr>
            <w:r w:rsidRPr="001E224C">
              <w:rPr>
                <w:rFonts w:ascii="Times New Roman" w:eastAsia="Times New Roman" w:hAnsi="Times New Roman" w:cs="Times New Roman"/>
                <w:b/>
                <w:bCs/>
              </w:rPr>
              <w:t>98,5</w:t>
            </w:r>
          </w:p>
        </w:tc>
        <w:tc>
          <w:tcPr>
            <w:tcW w:w="1261" w:type="dxa"/>
            <w:tcBorders>
              <w:top w:val="nil"/>
              <w:left w:val="nil"/>
              <w:bottom w:val="single" w:sz="4" w:space="0" w:color="auto"/>
              <w:right w:val="single" w:sz="4" w:space="0" w:color="auto"/>
            </w:tcBorders>
            <w:shd w:val="clear" w:color="auto" w:fill="auto"/>
            <w:vAlign w:val="center"/>
            <w:hideMark/>
          </w:tcPr>
          <w:p w:rsidR="00DE54C8" w:rsidRPr="00DE54C8" w:rsidRDefault="00DE54C8" w:rsidP="00DE54C8">
            <w:pPr>
              <w:spacing w:after="0" w:line="240" w:lineRule="auto"/>
              <w:jc w:val="center"/>
              <w:rPr>
                <w:rFonts w:ascii="Times New Roman" w:eastAsia="Times New Roman" w:hAnsi="Times New Roman" w:cs="Times New Roman"/>
                <w:b/>
                <w:bCs/>
                <w:sz w:val="24"/>
                <w:szCs w:val="24"/>
              </w:rPr>
            </w:pPr>
            <w:r w:rsidRPr="00DE54C8">
              <w:rPr>
                <w:rFonts w:ascii="Times New Roman" w:eastAsia="Times New Roman" w:hAnsi="Times New Roman" w:cs="Times New Roman"/>
                <w:b/>
                <w:bCs/>
                <w:sz w:val="24"/>
                <w:szCs w:val="24"/>
              </w:rPr>
              <w:t>121,3</w:t>
            </w:r>
          </w:p>
        </w:tc>
      </w:tr>
      <w:tr w:rsidR="00DE54C8" w:rsidRPr="00DE54C8" w:rsidTr="001E224C">
        <w:trPr>
          <w:trHeight w:val="630"/>
        </w:trPr>
        <w:tc>
          <w:tcPr>
            <w:tcW w:w="607" w:type="dxa"/>
            <w:tcBorders>
              <w:top w:val="nil"/>
              <w:left w:val="single" w:sz="4" w:space="0" w:color="auto"/>
              <w:bottom w:val="single" w:sz="4" w:space="0" w:color="auto"/>
              <w:right w:val="single" w:sz="4" w:space="0" w:color="auto"/>
            </w:tcBorders>
            <w:shd w:val="clear" w:color="auto" w:fill="auto"/>
            <w:vAlign w:val="center"/>
            <w:hideMark/>
          </w:tcPr>
          <w:p w:rsidR="00DE54C8" w:rsidRPr="001E224C" w:rsidRDefault="00DE54C8" w:rsidP="001E224C">
            <w:pPr>
              <w:spacing w:after="0" w:line="240" w:lineRule="auto"/>
              <w:rPr>
                <w:rFonts w:ascii="Calibri" w:eastAsia="Times New Roman" w:hAnsi="Calibri" w:cs="Times New Roman"/>
                <w:i/>
                <w:iCs/>
                <w:color w:val="000000"/>
              </w:rPr>
            </w:pPr>
            <w:r w:rsidRPr="001E224C">
              <w:rPr>
                <w:rFonts w:ascii="Calibri" w:eastAsia="Times New Roman" w:hAnsi="Calibri" w:cs="Times New Roman"/>
                <w:i/>
                <w:iCs/>
                <w:color w:val="000000"/>
              </w:rPr>
              <w:t>9.1</w:t>
            </w:r>
          </w:p>
        </w:tc>
        <w:tc>
          <w:tcPr>
            <w:tcW w:w="3633"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1E224C">
            <w:pPr>
              <w:spacing w:after="0" w:line="240" w:lineRule="auto"/>
              <w:rPr>
                <w:rFonts w:ascii="Times New Roman" w:eastAsia="Times New Roman" w:hAnsi="Times New Roman" w:cs="Times New Roman"/>
                <w:i/>
                <w:iCs/>
              </w:rPr>
            </w:pPr>
            <w:r w:rsidRPr="001E224C">
              <w:rPr>
                <w:rFonts w:ascii="Times New Roman" w:eastAsia="Times New Roman" w:hAnsi="Times New Roman" w:cs="Times New Roman"/>
                <w:i/>
                <w:iCs/>
              </w:rPr>
              <w:t>подпрограмма "Организация муниципального управления"</w:t>
            </w:r>
          </w:p>
        </w:tc>
        <w:tc>
          <w:tcPr>
            <w:tcW w:w="1360"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43 382,7</w:t>
            </w:r>
          </w:p>
        </w:tc>
        <w:tc>
          <w:tcPr>
            <w:tcW w:w="1297"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53 140,3</w:t>
            </w:r>
          </w:p>
        </w:tc>
        <w:tc>
          <w:tcPr>
            <w:tcW w:w="1255"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52 380,4</w:t>
            </w:r>
          </w:p>
        </w:tc>
        <w:tc>
          <w:tcPr>
            <w:tcW w:w="1361"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98,6</w:t>
            </w:r>
          </w:p>
        </w:tc>
        <w:tc>
          <w:tcPr>
            <w:tcW w:w="1261" w:type="dxa"/>
            <w:tcBorders>
              <w:top w:val="nil"/>
              <w:left w:val="nil"/>
              <w:bottom w:val="single" w:sz="4" w:space="0" w:color="auto"/>
              <w:right w:val="single" w:sz="4" w:space="0" w:color="auto"/>
            </w:tcBorders>
            <w:shd w:val="clear" w:color="auto" w:fill="auto"/>
            <w:vAlign w:val="center"/>
            <w:hideMark/>
          </w:tcPr>
          <w:p w:rsidR="00DE54C8" w:rsidRPr="00DE54C8" w:rsidRDefault="00DE54C8" w:rsidP="00DE54C8">
            <w:pPr>
              <w:spacing w:after="0" w:line="240" w:lineRule="auto"/>
              <w:jc w:val="center"/>
              <w:rPr>
                <w:rFonts w:ascii="Times New Roman" w:eastAsia="Times New Roman" w:hAnsi="Times New Roman" w:cs="Times New Roman"/>
                <w:i/>
                <w:iCs/>
                <w:sz w:val="24"/>
                <w:szCs w:val="24"/>
              </w:rPr>
            </w:pPr>
            <w:r w:rsidRPr="00DE54C8">
              <w:rPr>
                <w:rFonts w:ascii="Times New Roman" w:eastAsia="Times New Roman" w:hAnsi="Times New Roman" w:cs="Times New Roman"/>
                <w:i/>
                <w:iCs/>
                <w:sz w:val="24"/>
                <w:szCs w:val="24"/>
              </w:rPr>
              <w:t>120,7</w:t>
            </w:r>
          </w:p>
        </w:tc>
      </w:tr>
      <w:tr w:rsidR="00DE54C8" w:rsidRPr="00DE54C8" w:rsidTr="001E224C">
        <w:trPr>
          <w:trHeight w:val="945"/>
        </w:trPr>
        <w:tc>
          <w:tcPr>
            <w:tcW w:w="607" w:type="dxa"/>
            <w:tcBorders>
              <w:top w:val="nil"/>
              <w:left w:val="single" w:sz="4" w:space="0" w:color="auto"/>
              <w:bottom w:val="single" w:sz="4" w:space="0" w:color="auto"/>
              <w:right w:val="single" w:sz="4" w:space="0" w:color="auto"/>
            </w:tcBorders>
            <w:shd w:val="clear" w:color="auto" w:fill="auto"/>
            <w:vAlign w:val="center"/>
            <w:hideMark/>
          </w:tcPr>
          <w:p w:rsidR="00DE54C8" w:rsidRPr="001E224C" w:rsidRDefault="00DE54C8" w:rsidP="001E224C">
            <w:pPr>
              <w:spacing w:after="0" w:line="240" w:lineRule="auto"/>
              <w:rPr>
                <w:rFonts w:ascii="Calibri" w:eastAsia="Times New Roman" w:hAnsi="Calibri" w:cs="Times New Roman"/>
                <w:i/>
                <w:iCs/>
                <w:color w:val="000000"/>
              </w:rPr>
            </w:pPr>
            <w:r w:rsidRPr="001E224C">
              <w:rPr>
                <w:rFonts w:ascii="Calibri" w:eastAsia="Times New Roman" w:hAnsi="Calibri" w:cs="Times New Roman"/>
                <w:i/>
                <w:iCs/>
                <w:color w:val="000000"/>
              </w:rPr>
              <w:t>9.2</w:t>
            </w:r>
          </w:p>
        </w:tc>
        <w:tc>
          <w:tcPr>
            <w:tcW w:w="3633"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1E224C">
            <w:pPr>
              <w:spacing w:after="0" w:line="240" w:lineRule="auto"/>
              <w:rPr>
                <w:rFonts w:ascii="Times New Roman" w:eastAsia="Times New Roman" w:hAnsi="Times New Roman" w:cs="Times New Roman"/>
                <w:i/>
                <w:iCs/>
              </w:rPr>
            </w:pPr>
            <w:r w:rsidRPr="001E224C">
              <w:rPr>
                <w:rFonts w:ascii="Times New Roman" w:eastAsia="Times New Roman" w:hAnsi="Times New Roman" w:cs="Times New Roman"/>
                <w:i/>
                <w:iCs/>
              </w:rPr>
              <w:t>подпрограмма "Управление муниципальным имуществом и земельными ресурсами"</w:t>
            </w:r>
          </w:p>
        </w:tc>
        <w:tc>
          <w:tcPr>
            <w:tcW w:w="1360"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2 771,1</w:t>
            </w:r>
          </w:p>
        </w:tc>
        <w:tc>
          <w:tcPr>
            <w:tcW w:w="1297"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3 074,6</w:t>
            </w:r>
          </w:p>
        </w:tc>
        <w:tc>
          <w:tcPr>
            <w:tcW w:w="1255"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2 918,4</w:t>
            </w:r>
          </w:p>
        </w:tc>
        <w:tc>
          <w:tcPr>
            <w:tcW w:w="1361"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94,9</w:t>
            </w:r>
          </w:p>
        </w:tc>
        <w:tc>
          <w:tcPr>
            <w:tcW w:w="1261" w:type="dxa"/>
            <w:tcBorders>
              <w:top w:val="nil"/>
              <w:left w:val="nil"/>
              <w:bottom w:val="single" w:sz="4" w:space="0" w:color="auto"/>
              <w:right w:val="single" w:sz="4" w:space="0" w:color="auto"/>
            </w:tcBorders>
            <w:shd w:val="clear" w:color="auto" w:fill="auto"/>
            <w:vAlign w:val="center"/>
            <w:hideMark/>
          </w:tcPr>
          <w:p w:rsidR="00DE54C8" w:rsidRPr="00DE54C8" w:rsidRDefault="00DE54C8" w:rsidP="00DE54C8">
            <w:pPr>
              <w:spacing w:after="0" w:line="240" w:lineRule="auto"/>
              <w:jc w:val="center"/>
              <w:rPr>
                <w:rFonts w:ascii="Times New Roman" w:eastAsia="Times New Roman" w:hAnsi="Times New Roman" w:cs="Times New Roman"/>
                <w:i/>
                <w:iCs/>
                <w:sz w:val="24"/>
                <w:szCs w:val="24"/>
              </w:rPr>
            </w:pPr>
            <w:r w:rsidRPr="00DE54C8">
              <w:rPr>
                <w:rFonts w:ascii="Times New Roman" w:eastAsia="Times New Roman" w:hAnsi="Times New Roman" w:cs="Times New Roman"/>
                <w:i/>
                <w:iCs/>
                <w:sz w:val="24"/>
                <w:szCs w:val="24"/>
              </w:rPr>
              <w:t>105,3</w:t>
            </w:r>
          </w:p>
        </w:tc>
      </w:tr>
      <w:tr w:rsidR="00DE54C8" w:rsidRPr="00DE54C8" w:rsidTr="001E224C">
        <w:trPr>
          <w:trHeight w:val="315"/>
        </w:trPr>
        <w:tc>
          <w:tcPr>
            <w:tcW w:w="607" w:type="dxa"/>
            <w:tcBorders>
              <w:top w:val="nil"/>
              <w:left w:val="single" w:sz="4" w:space="0" w:color="auto"/>
              <w:bottom w:val="single" w:sz="4" w:space="0" w:color="auto"/>
              <w:right w:val="single" w:sz="4" w:space="0" w:color="auto"/>
            </w:tcBorders>
            <w:shd w:val="clear" w:color="auto" w:fill="auto"/>
            <w:vAlign w:val="center"/>
            <w:hideMark/>
          </w:tcPr>
          <w:p w:rsidR="00DE54C8" w:rsidRPr="001E224C" w:rsidRDefault="00DE54C8" w:rsidP="001E224C">
            <w:pPr>
              <w:spacing w:after="0" w:line="240" w:lineRule="auto"/>
              <w:rPr>
                <w:rFonts w:ascii="Calibri" w:eastAsia="Times New Roman" w:hAnsi="Calibri" w:cs="Times New Roman"/>
                <w:i/>
                <w:iCs/>
                <w:color w:val="000000"/>
              </w:rPr>
            </w:pPr>
            <w:r w:rsidRPr="001E224C">
              <w:rPr>
                <w:rFonts w:ascii="Calibri" w:eastAsia="Times New Roman" w:hAnsi="Calibri" w:cs="Times New Roman"/>
                <w:i/>
                <w:iCs/>
                <w:color w:val="000000"/>
              </w:rPr>
              <w:t>9.3</w:t>
            </w:r>
          </w:p>
        </w:tc>
        <w:tc>
          <w:tcPr>
            <w:tcW w:w="3633"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1E224C">
            <w:pPr>
              <w:spacing w:after="0" w:line="240" w:lineRule="auto"/>
              <w:rPr>
                <w:rFonts w:ascii="Times New Roman" w:eastAsia="Times New Roman" w:hAnsi="Times New Roman" w:cs="Times New Roman"/>
                <w:i/>
                <w:iCs/>
              </w:rPr>
            </w:pPr>
            <w:r w:rsidRPr="001E224C">
              <w:rPr>
                <w:rFonts w:ascii="Times New Roman" w:eastAsia="Times New Roman" w:hAnsi="Times New Roman" w:cs="Times New Roman"/>
                <w:i/>
                <w:iCs/>
              </w:rPr>
              <w:t>подпрограмма  "Архивное дело"</w:t>
            </w:r>
          </w:p>
        </w:tc>
        <w:tc>
          <w:tcPr>
            <w:tcW w:w="1360"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802,9</w:t>
            </w:r>
          </w:p>
        </w:tc>
        <w:tc>
          <w:tcPr>
            <w:tcW w:w="1297"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1 959,5</w:t>
            </w:r>
          </w:p>
        </w:tc>
        <w:tc>
          <w:tcPr>
            <w:tcW w:w="1255"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1 957,5</w:t>
            </w:r>
          </w:p>
        </w:tc>
        <w:tc>
          <w:tcPr>
            <w:tcW w:w="1361"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99,9</w:t>
            </w:r>
          </w:p>
        </w:tc>
        <w:tc>
          <w:tcPr>
            <w:tcW w:w="1261" w:type="dxa"/>
            <w:tcBorders>
              <w:top w:val="nil"/>
              <w:left w:val="nil"/>
              <w:bottom w:val="single" w:sz="4" w:space="0" w:color="auto"/>
              <w:right w:val="single" w:sz="4" w:space="0" w:color="auto"/>
            </w:tcBorders>
            <w:shd w:val="clear" w:color="auto" w:fill="auto"/>
            <w:vAlign w:val="center"/>
            <w:hideMark/>
          </w:tcPr>
          <w:p w:rsidR="00DE54C8" w:rsidRPr="00DE54C8" w:rsidRDefault="00DE54C8" w:rsidP="00DE54C8">
            <w:pPr>
              <w:spacing w:after="0" w:line="240" w:lineRule="auto"/>
              <w:jc w:val="center"/>
              <w:rPr>
                <w:rFonts w:ascii="Times New Roman" w:eastAsia="Times New Roman" w:hAnsi="Times New Roman" w:cs="Times New Roman"/>
                <w:i/>
                <w:iCs/>
                <w:sz w:val="24"/>
                <w:szCs w:val="24"/>
              </w:rPr>
            </w:pPr>
            <w:r w:rsidRPr="00DE54C8">
              <w:rPr>
                <w:rFonts w:ascii="Times New Roman" w:eastAsia="Times New Roman" w:hAnsi="Times New Roman" w:cs="Times New Roman"/>
                <w:i/>
                <w:iCs/>
                <w:sz w:val="24"/>
                <w:szCs w:val="24"/>
              </w:rPr>
              <w:t>243,8</w:t>
            </w:r>
          </w:p>
        </w:tc>
      </w:tr>
      <w:tr w:rsidR="00DE54C8" w:rsidRPr="00DE54C8" w:rsidTr="001E224C">
        <w:trPr>
          <w:trHeight w:val="1260"/>
        </w:trPr>
        <w:tc>
          <w:tcPr>
            <w:tcW w:w="607" w:type="dxa"/>
            <w:tcBorders>
              <w:top w:val="nil"/>
              <w:left w:val="single" w:sz="4" w:space="0" w:color="auto"/>
              <w:bottom w:val="single" w:sz="4" w:space="0" w:color="auto"/>
              <w:right w:val="single" w:sz="4" w:space="0" w:color="auto"/>
            </w:tcBorders>
            <w:shd w:val="clear" w:color="auto" w:fill="auto"/>
            <w:vAlign w:val="center"/>
            <w:hideMark/>
          </w:tcPr>
          <w:p w:rsidR="00DE54C8" w:rsidRPr="001E224C" w:rsidRDefault="00DE54C8" w:rsidP="001E224C">
            <w:pPr>
              <w:spacing w:after="0" w:line="240" w:lineRule="auto"/>
              <w:rPr>
                <w:rFonts w:ascii="Calibri" w:eastAsia="Times New Roman" w:hAnsi="Calibri" w:cs="Times New Roman"/>
                <w:i/>
                <w:iCs/>
                <w:color w:val="000000"/>
              </w:rPr>
            </w:pPr>
            <w:r w:rsidRPr="001E224C">
              <w:rPr>
                <w:rFonts w:ascii="Calibri" w:eastAsia="Times New Roman" w:hAnsi="Calibri" w:cs="Times New Roman"/>
                <w:i/>
                <w:iCs/>
                <w:color w:val="000000"/>
              </w:rPr>
              <w:t>9.4</w:t>
            </w:r>
          </w:p>
        </w:tc>
        <w:tc>
          <w:tcPr>
            <w:tcW w:w="3633"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1E224C">
            <w:pPr>
              <w:spacing w:after="0" w:line="240" w:lineRule="auto"/>
              <w:rPr>
                <w:rFonts w:ascii="Times New Roman" w:eastAsia="Times New Roman" w:hAnsi="Times New Roman" w:cs="Times New Roman"/>
                <w:i/>
                <w:iCs/>
              </w:rPr>
            </w:pPr>
            <w:r w:rsidRPr="001E224C">
              <w:rPr>
                <w:rFonts w:ascii="Times New Roman" w:eastAsia="Times New Roman" w:hAnsi="Times New Roman" w:cs="Times New Roman"/>
                <w:i/>
                <w:iCs/>
              </w:rPr>
              <w:t>подпрограмма "Создание условий для государственной регистрации актов гражданского состояния"</w:t>
            </w:r>
          </w:p>
        </w:tc>
        <w:tc>
          <w:tcPr>
            <w:tcW w:w="1360"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1 389,5</w:t>
            </w:r>
          </w:p>
        </w:tc>
        <w:tc>
          <w:tcPr>
            <w:tcW w:w="1297"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1 400,0</w:t>
            </w:r>
          </w:p>
        </w:tc>
        <w:tc>
          <w:tcPr>
            <w:tcW w:w="1255"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1 400,0</w:t>
            </w:r>
          </w:p>
        </w:tc>
        <w:tc>
          <w:tcPr>
            <w:tcW w:w="1361"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100</w:t>
            </w:r>
          </w:p>
        </w:tc>
        <w:tc>
          <w:tcPr>
            <w:tcW w:w="1261" w:type="dxa"/>
            <w:tcBorders>
              <w:top w:val="nil"/>
              <w:left w:val="nil"/>
              <w:bottom w:val="single" w:sz="4" w:space="0" w:color="auto"/>
              <w:right w:val="single" w:sz="4" w:space="0" w:color="auto"/>
            </w:tcBorders>
            <w:shd w:val="clear" w:color="auto" w:fill="auto"/>
            <w:vAlign w:val="center"/>
            <w:hideMark/>
          </w:tcPr>
          <w:p w:rsidR="00DE54C8" w:rsidRPr="00DE54C8" w:rsidRDefault="00DE54C8" w:rsidP="00DE54C8">
            <w:pPr>
              <w:spacing w:after="0" w:line="240" w:lineRule="auto"/>
              <w:jc w:val="center"/>
              <w:rPr>
                <w:rFonts w:ascii="Times New Roman" w:eastAsia="Times New Roman" w:hAnsi="Times New Roman" w:cs="Times New Roman"/>
                <w:i/>
                <w:iCs/>
                <w:sz w:val="24"/>
                <w:szCs w:val="24"/>
              </w:rPr>
            </w:pPr>
            <w:r w:rsidRPr="00DE54C8">
              <w:rPr>
                <w:rFonts w:ascii="Times New Roman" w:eastAsia="Times New Roman" w:hAnsi="Times New Roman" w:cs="Times New Roman"/>
                <w:i/>
                <w:iCs/>
                <w:sz w:val="24"/>
                <w:szCs w:val="24"/>
              </w:rPr>
              <w:t>100,8</w:t>
            </w:r>
          </w:p>
        </w:tc>
      </w:tr>
      <w:tr w:rsidR="00DE54C8" w:rsidRPr="00DE54C8" w:rsidTr="001E224C">
        <w:trPr>
          <w:trHeight w:val="945"/>
        </w:trPr>
        <w:tc>
          <w:tcPr>
            <w:tcW w:w="607" w:type="dxa"/>
            <w:tcBorders>
              <w:top w:val="nil"/>
              <w:left w:val="single" w:sz="4" w:space="0" w:color="auto"/>
              <w:bottom w:val="single" w:sz="4" w:space="0" w:color="auto"/>
              <w:right w:val="single" w:sz="4" w:space="0" w:color="auto"/>
            </w:tcBorders>
            <w:shd w:val="clear" w:color="auto" w:fill="auto"/>
            <w:vAlign w:val="center"/>
            <w:hideMark/>
          </w:tcPr>
          <w:p w:rsidR="00DE54C8" w:rsidRPr="001E224C" w:rsidRDefault="00DE54C8" w:rsidP="001E224C">
            <w:pPr>
              <w:spacing w:after="0" w:line="240" w:lineRule="auto"/>
              <w:rPr>
                <w:rFonts w:ascii="Calibri" w:eastAsia="Times New Roman" w:hAnsi="Calibri" w:cs="Times New Roman"/>
                <w:b/>
                <w:bCs/>
                <w:color w:val="000000"/>
              </w:rPr>
            </w:pPr>
            <w:r w:rsidRPr="001E224C">
              <w:rPr>
                <w:rFonts w:ascii="Calibri" w:eastAsia="Times New Roman" w:hAnsi="Calibri" w:cs="Times New Roman"/>
                <w:b/>
                <w:bCs/>
                <w:color w:val="000000"/>
              </w:rPr>
              <w:t>10</w:t>
            </w:r>
          </w:p>
        </w:tc>
        <w:tc>
          <w:tcPr>
            <w:tcW w:w="3633"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1E224C">
            <w:pPr>
              <w:spacing w:after="0" w:line="240" w:lineRule="auto"/>
              <w:rPr>
                <w:rFonts w:ascii="Times New Roman" w:eastAsia="Times New Roman" w:hAnsi="Times New Roman" w:cs="Times New Roman"/>
                <w:b/>
                <w:bCs/>
              </w:rPr>
            </w:pPr>
            <w:r w:rsidRPr="001E224C">
              <w:rPr>
                <w:rFonts w:ascii="Times New Roman" w:eastAsia="Times New Roman" w:hAnsi="Times New Roman" w:cs="Times New Roman"/>
                <w:b/>
                <w:bCs/>
              </w:rPr>
              <w:t>Муниципальная программа "Управление муниципальными финансами"</w:t>
            </w:r>
          </w:p>
        </w:tc>
        <w:tc>
          <w:tcPr>
            <w:tcW w:w="1360"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b/>
                <w:bCs/>
              </w:rPr>
            </w:pPr>
            <w:r w:rsidRPr="001E224C">
              <w:rPr>
                <w:rFonts w:ascii="Times New Roman" w:eastAsia="Times New Roman" w:hAnsi="Times New Roman" w:cs="Times New Roman"/>
                <w:b/>
                <w:bCs/>
              </w:rPr>
              <w:t>9 252,9</w:t>
            </w:r>
          </w:p>
        </w:tc>
        <w:tc>
          <w:tcPr>
            <w:tcW w:w="1297"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b/>
                <w:bCs/>
              </w:rPr>
            </w:pPr>
            <w:r w:rsidRPr="001E224C">
              <w:rPr>
                <w:rFonts w:ascii="Times New Roman" w:eastAsia="Times New Roman" w:hAnsi="Times New Roman" w:cs="Times New Roman"/>
                <w:b/>
                <w:bCs/>
              </w:rPr>
              <w:t>9 719,6</w:t>
            </w:r>
          </w:p>
        </w:tc>
        <w:tc>
          <w:tcPr>
            <w:tcW w:w="1255"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b/>
                <w:bCs/>
              </w:rPr>
            </w:pPr>
            <w:r w:rsidRPr="001E224C">
              <w:rPr>
                <w:rFonts w:ascii="Times New Roman" w:eastAsia="Times New Roman" w:hAnsi="Times New Roman" w:cs="Times New Roman"/>
                <w:b/>
                <w:bCs/>
              </w:rPr>
              <w:t>9 510,1</w:t>
            </w:r>
          </w:p>
        </w:tc>
        <w:tc>
          <w:tcPr>
            <w:tcW w:w="1361"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b/>
                <w:bCs/>
              </w:rPr>
            </w:pPr>
            <w:r w:rsidRPr="001E224C">
              <w:rPr>
                <w:rFonts w:ascii="Times New Roman" w:eastAsia="Times New Roman" w:hAnsi="Times New Roman" w:cs="Times New Roman"/>
                <w:b/>
                <w:bCs/>
              </w:rPr>
              <w:t>97,8</w:t>
            </w:r>
          </w:p>
        </w:tc>
        <w:tc>
          <w:tcPr>
            <w:tcW w:w="1261" w:type="dxa"/>
            <w:tcBorders>
              <w:top w:val="nil"/>
              <w:left w:val="nil"/>
              <w:bottom w:val="single" w:sz="4" w:space="0" w:color="auto"/>
              <w:right w:val="single" w:sz="4" w:space="0" w:color="auto"/>
            </w:tcBorders>
            <w:shd w:val="clear" w:color="auto" w:fill="auto"/>
            <w:vAlign w:val="center"/>
            <w:hideMark/>
          </w:tcPr>
          <w:p w:rsidR="00DE54C8" w:rsidRPr="00DE54C8" w:rsidRDefault="00DE54C8" w:rsidP="00DE54C8">
            <w:pPr>
              <w:spacing w:after="0" w:line="240" w:lineRule="auto"/>
              <w:jc w:val="center"/>
              <w:rPr>
                <w:rFonts w:ascii="Times New Roman" w:eastAsia="Times New Roman" w:hAnsi="Times New Roman" w:cs="Times New Roman"/>
                <w:b/>
                <w:bCs/>
                <w:sz w:val="24"/>
                <w:szCs w:val="24"/>
              </w:rPr>
            </w:pPr>
            <w:r w:rsidRPr="00DE54C8">
              <w:rPr>
                <w:rFonts w:ascii="Times New Roman" w:eastAsia="Times New Roman" w:hAnsi="Times New Roman" w:cs="Times New Roman"/>
                <w:b/>
                <w:bCs/>
                <w:sz w:val="24"/>
                <w:szCs w:val="24"/>
              </w:rPr>
              <w:t>102,8</w:t>
            </w:r>
          </w:p>
        </w:tc>
      </w:tr>
      <w:tr w:rsidR="00DE54C8" w:rsidRPr="00DE54C8" w:rsidTr="001E224C">
        <w:trPr>
          <w:trHeight w:val="630"/>
        </w:trPr>
        <w:tc>
          <w:tcPr>
            <w:tcW w:w="607" w:type="dxa"/>
            <w:tcBorders>
              <w:top w:val="nil"/>
              <w:left w:val="single" w:sz="4" w:space="0" w:color="auto"/>
              <w:bottom w:val="single" w:sz="4" w:space="0" w:color="auto"/>
              <w:right w:val="single" w:sz="4" w:space="0" w:color="auto"/>
            </w:tcBorders>
            <w:shd w:val="clear" w:color="auto" w:fill="auto"/>
            <w:vAlign w:val="center"/>
            <w:hideMark/>
          </w:tcPr>
          <w:p w:rsidR="00DE54C8" w:rsidRPr="001E224C" w:rsidRDefault="00DE54C8" w:rsidP="001E224C">
            <w:pPr>
              <w:spacing w:after="0" w:line="240" w:lineRule="auto"/>
              <w:rPr>
                <w:rFonts w:ascii="Calibri" w:eastAsia="Times New Roman" w:hAnsi="Calibri" w:cs="Times New Roman"/>
                <w:i/>
                <w:iCs/>
                <w:color w:val="000000"/>
              </w:rPr>
            </w:pPr>
            <w:r w:rsidRPr="001E224C">
              <w:rPr>
                <w:rFonts w:ascii="Calibri" w:eastAsia="Times New Roman" w:hAnsi="Calibri" w:cs="Times New Roman"/>
                <w:i/>
                <w:iCs/>
                <w:color w:val="000000"/>
              </w:rPr>
              <w:t>10.1</w:t>
            </w:r>
          </w:p>
        </w:tc>
        <w:tc>
          <w:tcPr>
            <w:tcW w:w="3633"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1E224C">
            <w:pPr>
              <w:spacing w:after="0" w:line="240" w:lineRule="auto"/>
              <w:rPr>
                <w:rFonts w:ascii="Times New Roman" w:eastAsia="Times New Roman" w:hAnsi="Times New Roman" w:cs="Times New Roman"/>
                <w:i/>
                <w:iCs/>
              </w:rPr>
            </w:pPr>
            <w:r w:rsidRPr="001E224C">
              <w:rPr>
                <w:rFonts w:ascii="Times New Roman" w:eastAsia="Times New Roman" w:hAnsi="Times New Roman" w:cs="Times New Roman"/>
                <w:i/>
                <w:iCs/>
              </w:rPr>
              <w:t>подпрограмма "Организация бюджетного процесса"</w:t>
            </w:r>
          </w:p>
        </w:tc>
        <w:tc>
          <w:tcPr>
            <w:tcW w:w="1360"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9 224,6</w:t>
            </w:r>
          </w:p>
        </w:tc>
        <w:tc>
          <w:tcPr>
            <w:tcW w:w="1297"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9 689,3</w:t>
            </w:r>
          </w:p>
        </w:tc>
        <w:tc>
          <w:tcPr>
            <w:tcW w:w="1255"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9 479,8</w:t>
            </w:r>
          </w:p>
        </w:tc>
        <w:tc>
          <w:tcPr>
            <w:tcW w:w="1361"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97,8</w:t>
            </w:r>
          </w:p>
        </w:tc>
        <w:tc>
          <w:tcPr>
            <w:tcW w:w="1261" w:type="dxa"/>
            <w:tcBorders>
              <w:top w:val="nil"/>
              <w:left w:val="nil"/>
              <w:bottom w:val="single" w:sz="4" w:space="0" w:color="auto"/>
              <w:right w:val="single" w:sz="4" w:space="0" w:color="auto"/>
            </w:tcBorders>
            <w:shd w:val="clear" w:color="auto" w:fill="auto"/>
            <w:vAlign w:val="center"/>
            <w:hideMark/>
          </w:tcPr>
          <w:p w:rsidR="00DE54C8" w:rsidRPr="00DE54C8" w:rsidRDefault="00DE54C8" w:rsidP="00DE54C8">
            <w:pPr>
              <w:spacing w:after="0" w:line="240" w:lineRule="auto"/>
              <w:jc w:val="center"/>
              <w:rPr>
                <w:rFonts w:ascii="Times New Roman" w:eastAsia="Times New Roman" w:hAnsi="Times New Roman" w:cs="Times New Roman"/>
                <w:i/>
                <w:iCs/>
                <w:sz w:val="24"/>
                <w:szCs w:val="24"/>
              </w:rPr>
            </w:pPr>
            <w:r w:rsidRPr="00DE54C8">
              <w:rPr>
                <w:rFonts w:ascii="Times New Roman" w:eastAsia="Times New Roman" w:hAnsi="Times New Roman" w:cs="Times New Roman"/>
                <w:i/>
                <w:iCs/>
                <w:sz w:val="24"/>
                <w:szCs w:val="24"/>
              </w:rPr>
              <w:t>102,8</w:t>
            </w:r>
          </w:p>
        </w:tc>
      </w:tr>
      <w:tr w:rsidR="00DE54C8" w:rsidRPr="00DE54C8" w:rsidTr="001E224C">
        <w:trPr>
          <w:trHeight w:val="1260"/>
        </w:trPr>
        <w:tc>
          <w:tcPr>
            <w:tcW w:w="607" w:type="dxa"/>
            <w:tcBorders>
              <w:top w:val="nil"/>
              <w:left w:val="single" w:sz="4" w:space="0" w:color="auto"/>
              <w:bottom w:val="single" w:sz="4" w:space="0" w:color="auto"/>
              <w:right w:val="single" w:sz="4" w:space="0" w:color="auto"/>
            </w:tcBorders>
            <w:shd w:val="clear" w:color="auto" w:fill="auto"/>
            <w:vAlign w:val="center"/>
            <w:hideMark/>
          </w:tcPr>
          <w:p w:rsidR="00DE54C8" w:rsidRPr="001E224C" w:rsidRDefault="00DE54C8" w:rsidP="001E224C">
            <w:pPr>
              <w:spacing w:after="0" w:line="240" w:lineRule="auto"/>
              <w:rPr>
                <w:rFonts w:ascii="Calibri" w:eastAsia="Times New Roman" w:hAnsi="Calibri" w:cs="Times New Roman"/>
                <w:i/>
                <w:iCs/>
                <w:color w:val="000000"/>
              </w:rPr>
            </w:pPr>
            <w:r w:rsidRPr="001E224C">
              <w:rPr>
                <w:rFonts w:ascii="Calibri" w:eastAsia="Times New Roman" w:hAnsi="Calibri" w:cs="Times New Roman"/>
                <w:i/>
                <w:iCs/>
                <w:color w:val="000000"/>
              </w:rPr>
              <w:lastRenderedPageBreak/>
              <w:t>10.2</w:t>
            </w:r>
          </w:p>
        </w:tc>
        <w:tc>
          <w:tcPr>
            <w:tcW w:w="3633"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1E224C">
            <w:pPr>
              <w:spacing w:after="0" w:line="240" w:lineRule="auto"/>
              <w:rPr>
                <w:rFonts w:ascii="Times New Roman" w:eastAsia="Times New Roman" w:hAnsi="Times New Roman" w:cs="Times New Roman"/>
                <w:i/>
                <w:iCs/>
              </w:rPr>
            </w:pPr>
            <w:r w:rsidRPr="001E224C">
              <w:rPr>
                <w:rFonts w:ascii="Times New Roman" w:eastAsia="Times New Roman" w:hAnsi="Times New Roman" w:cs="Times New Roman"/>
                <w:i/>
                <w:iCs/>
              </w:rPr>
              <w:t>подпрограмма "Повышение эффективности  бюджетных расходов и управления муниципальными финансами"</w:t>
            </w:r>
          </w:p>
        </w:tc>
        <w:tc>
          <w:tcPr>
            <w:tcW w:w="1360"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28,3</w:t>
            </w:r>
          </w:p>
        </w:tc>
        <w:tc>
          <w:tcPr>
            <w:tcW w:w="1297"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30,3</w:t>
            </w:r>
          </w:p>
        </w:tc>
        <w:tc>
          <w:tcPr>
            <w:tcW w:w="1255"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30,3</w:t>
            </w:r>
          </w:p>
        </w:tc>
        <w:tc>
          <w:tcPr>
            <w:tcW w:w="1361"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100</w:t>
            </w:r>
          </w:p>
        </w:tc>
        <w:tc>
          <w:tcPr>
            <w:tcW w:w="1261" w:type="dxa"/>
            <w:tcBorders>
              <w:top w:val="nil"/>
              <w:left w:val="nil"/>
              <w:bottom w:val="single" w:sz="4" w:space="0" w:color="auto"/>
              <w:right w:val="single" w:sz="4" w:space="0" w:color="auto"/>
            </w:tcBorders>
            <w:shd w:val="clear" w:color="auto" w:fill="auto"/>
            <w:vAlign w:val="center"/>
            <w:hideMark/>
          </w:tcPr>
          <w:p w:rsidR="00DE54C8" w:rsidRPr="00DE54C8" w:rsidRDefault="00DE54C8" w:rsidP="00DE54C8">
            <w:pPr>
              <w:spacing w:after="0" w:line="240" w:lineRule="auto"/>
              <w:jc w:val="center"/>
              <w:rPr>
                <w:rFonts w:ascii="Times New Roman" w:eastAsia="Times New Roman" w:hAnsi="Times New Roman" w:cs="Times New Roman"/>
                <w:i/>
                <w:iCs/>
                <w:sz w:val="24"/>
                <w:szCs w:val="24"/>
              </w:rPr>
            </w:pPr>
            <w:r w:rsidRPr="00DE54C8">
              <w:rPr>
                <w:rFonts w:ascii="Times New Roman" w:eastAsia="Times New Roman" w:hAnsi="Times New Roman" w:cs="Times New Roman"/>
                <w:i/>
                <w:iCs/>
                <w:sz w:val="24"/>
                <w:szCs w:val="24"/>
              </w:rPr>
              <w:t>107,1</w:t>
            </w:r>
          </w:p>
        </w:tc>
      </w:tr>
      <w:tr w:rsidR="00DE54C8" w:rsidRPr="00DE54C8" w:rsidTr="001E224C">
        <w:trPr>
          <w:trHeight w:val="2205"/>
        </w:trPr>
        <w:tc>
          <w:tcPr>
            <w:tcW w:w="607" w:type="dxa"/>
            <w:tcBorders>
              <w:top w:val="nil"/>
              <w:left w:val="single" w:sz="4" w:space="0" w:color="auto"/>
              <w:bottom w:val="single" w:sz="4" w:space="0" w:color="auto"/>
              <w:right w:val="single" w:sz="4" w:space="0" w:color="auto"/>
            </w:tcBorders>
            <w:shd w:val="clear" w:color="auto" w:fill="auto"/>
            <w:vAlign w:val="center"/>
            <w:hideMark/>
          </w:tcPr>
          <w:p w:rsidR="00DE54C8" w:rsidRPr="001E224C" w:rsidRDefault="00DE54C8" w:rsidP="001E224C">
            <w:pPr>
              <w:spacing w:after="0" w:line="240" w:lineRule="auto"/>
              <w:rPr>
                <w:rFonts w:ascii="Calibri" w:eastAsia="Times New Roman" w:hAnsi="Calibri" w:cs="Times New Roman"/>
                <w:b/>
                <w:bCs/>
                <w:color w:val="000000"/>
              </w:rPr>
            </w:pPr>
            <w:r w:rsidRPr="001E224C">
              <w:rPr>
                <w:rFonts w:ascii="Calibri" w:eastAsia="Times New Roman" w:hAnsi="Calibri" w:cs="Times New Roman"/>
                <w:b/>
                <w:bCs/>
                <w:color w:val="000000"/>
              </w:rPr>
              <w:t>11</w:t>
            </w:r>
          </w:p>
        </w:tc>
        <w:tc>
          <w:tcPr>
            <w:tcW w:w="3633"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1E224C">
            <w:pPr>
              <w:spacing w:after="0" w:line="240" w:lineRule="auto"/>
              <w:rPr>
                <w:rFonts w:ascii="Times New Roman" w:eastAsia="Times New Roman" w:hAnsi="Times New Roman" w:cs="Times New Roman"/>
                <w:b/>
                <w:bCs/>
              </w:rPr>
            </w:pPr>
            <w:r w:rsidRPr="001E224C">
              <w:rPr>
                <w:rFonts w:ascii="Times New Roman" w:eastAsia="Times New Roman" w:hAnsi="Times New Roman" w:cs="Times New Roman"/>
                <w:b/>
                <w:bCs/>
              </w:rPr>
              <w:t>Муниципальная программа "Комплексные меры противодействия немедицинскому потреблению наркотических средств и их незаконному обороту в МО "Кезский район"</w:t>
            </w:r>
          </w:p>
        </w:tc>
        <w:tc>
          <w:tcPr>
            <w:tcW w:w="1360"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b/>
                <w:bCs/>
              </w:rPr>
            </w:pPr>
            <w:r w:rsidRPr="001E224C">
              <w:rPr>
                <w:rFonts w:ascii="Times New Roman" w:eastAsia="Times New Roman" w:hAnsi="Times New Roman" w:cs="Times New Roman"/>
                <w:b/>
                <w:bCs/>
              </w:rPr>
              <w:t>0,0</w:t>
            </w:r>
          </w:p>
        </w:tc>
        <w:tc>
          <w:tcPr>
            <w:tcW w:w="1297"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b/>
                <w:bCs/>
              </w:rPr>
            </w:pPr>
            <w:r w:rsidRPr="001E224C">
              <w:rPr>
                <w:rFonts w:ascii="Times New Roman" w:eastAsia="Times New Roman" w:hAnsi="Times New Roman" w:cs="Times New Roman"/>
                <w:b/>
                <w:bCs/>
              </w:rPr>
              <w:t>20,0</w:t>
            </w:r>
          </w:p>
        </w:tc>
        <w:tc>
          <w:tcPr>
            <w:tcW w:w="1255"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b/>
                <w:bCs/>
              </w:rPr>
            </w:pPr>
            <w:r w:rsidRPr="001E224C">
              <w:rPr>
                <w:rFonts w:ascii="Times New Roman" w:eastAsia="Times New Roman" w:hAnsi="Times New Roman" w:cs="Times New Roman"/>
                <w:b/>
                <w:bCs/>
              </w:rPr>
              <w:t>20,0</w:t>
            </w:r>
          </w:p>
        </w:tc>
        <w:tc>
          <w:tcPr>
            <w:tcW w:w="1361"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b/>
                <w:bCs/>
              </w:rPr>
            </w:pPr>
            <w:r w:rsidRPr="001E224C">
              <w:rPr>
                <w:rFonts w:ascii="Times New Roman" w:eastAsia="Times New Roman" w:hAnsi="Times New Roman" w:cs="Times New Roman"/>
                <w:b/>
                <w:bCs/>
              </w:rPr>
              <w:t>100</w:t>
            </w:r>
          </w:p>
        </w:tc>
        <w:tc>
          <w:tcPr>
            <w:tcW w:w="1261" w:type="dxa"/>
            <w:tcBorders>
              <w:top w:val="nil"/>
              <w:left w:val="nil"/>
              <w:bottom w:val="single" w:sz="4" w:space="0" w:color="auto"/>
              <w:right w:val="single" w:sz="4" w:space="0" w:color="auto"/>
            </w:tcBorders>
            <w:shd w:val="clear" w:color="auto" w:fill="auto"/>
            <w:vAlign w:val="center"/>
            <w:hideMark/>
          </w:tcPr>
          <w:p w:rsidR="00DE54C8" w:rsidRPr="00DE54C8" w:rsidRDefault="00DE54C8" w:rsidP="00DE54C8">
            <w:pPr>
              <w:spacing w:after="0" w:line="240" w:lineRule="auto"/>
              <w:jc w:val="center"/>
              <w:rPr>
                <w:rFonts w:ascii="Times New Roman" w:eastAsia="Times New Roman" w:hAnsi="Times New Roman" w:cs="Times New Roman"/>
                <w:b/>
                <w:bCs/>
                <w:sz w:val="24"/>
                <w:szCs w:val="24"/>
              </w:rPr>
            </w:pPr>
            <w:r w:rsidRPr="00DE54C8">
              <w:rPr>
                <w:rFonts w:ascii="Times New Roman" w:eastAsia="Times New Roman" w:hAnsi="Times New Roman" w:cs="Times New Roman"/>
                <w:b/>
                <w:bCs/>
                <w:sz w:val="24"/>
                <w:szCs w:val="24"/>
              </w:rPr>
              <w:t> </w:t>
            </w:r>
          </w:p>
        </w:tc>
      </w:tr>
    </w:tbl>
    <w:p w:rsidR="00CF3A83" w:rsidRDefault="00CF3A83" w:rsidP="00CF3A83">
      <w:pPr>
        <w:pStyle w:val="a6"/>
        <w:rPr>
          <w:rFonts w:ascii="Times New Roman" w:hAnsi="Times New Roman" w:cs="Times New Roman"/>
          <w:b/>
          <w:i/>
          <w:color w:val="FF0000"/>
          <w:sz w:val="24"/>
          <w:szCs w:val="24"/>
        </w:rPr>
      </w:pPr>
    </w:p>
    <w:p w:rsidR="001E224C" w:rsidRPr="001E224C" w:rsidRDefault="001E224C" w:rsidP="001E224C">
      <w:pPr>
        <w:pStyle w:val="a6"/>
        <w:jc w:val="center"/>
        <w:rPr>
          <w:rFonts w:ascii="Times New Roman" w:hAnsi="Times New Roman" w:cs="Times New Roman"/>
          <w:b/>
          <w:sz w:val="24"/>
          <w:szCs w:val="24"/>
        </w:rPr>
      </w:pPr>
      <w:r w:rsidRPr="001E224C">
        <w:rPr>
          <w:rFonts w:ascii="Times New Roman" w:hAnsi="Times New Roman" w:cs="Times New Roman"/>
          <w:b/>
          <w:sz w:val="24"/>
          <w:szCs w:val="24"/>
        </w:rPr>
        <w:t>--------------------------------------------------------------------</w:t>
      </w:r>
    </w:p>
    <w:sectPr w:rsidR="001E224C" w:rsidRPr="001E224C" w:rsidSect="003145C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OpenSymbol">
    <w:altName w:val="Arial Unicode MS"/>
    <w:charset w:val="80"/>
    <w:family w:val="auto"/>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246AD5"/>
    <w:multiLevelType w:val="singleLevel"/>
    <w:tmpl w:val="EFFE9ACC"/>
    <w:lvl w:ilvl="0">
      <w:numFmt w:val="bullet"/>
      <w:lvlText w:val="-"/>
      <w:lvlJc w:val="left"/>
      <w:pPr>
        <w:tabs>
          <w:tab w:val="num" w:pos="1353"/>
        </w:tabs>
        <w:ind w:left="1353" w:hanging="360"/>
      </w:pPr>
      <w:rPr>
        <w:rFonts w:hint="default"/>
      </w:rPr>
    </w:lvl>
  </w:abstractNum>
  <w:abstractNum w:abstractNumId="1">
    <w:nsid w:val="0CB35D99"/>
    <w:multiLevelType w:val="hybridMultilevel"/>
    <w:tmpl w:val="0660017C"/>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10570AF1"/>
    <w:multiLevelType w:val="hybridMultilevel"/>
    <w:tmpl w:val="9C26C89A"/>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nsid w:val="117C6689"/>
    <w:multiLevelType w:val="multilevel"/>
    <w:tmpl w:val="DA3A97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7777573"/>
    <w:multiLevelType w:val="hybridMultilevel"/>
    <w:tmpl w:val="C2A0177A"/>
    <w:lvl w:ilvl="0" w:tplc="311A2A5E">
      <w:start w:val="5"/>
      <w:numFmt w:val="decimal"/>
      <w:lvlText w:val="%1."/>
      <w:lvlJc w:val="left"/>
      <w:pPr>
        <w:tabs>
          <w:tab w:val="num" w:pos="780"/>
        </w:tabs>
        <w:ind w:left="7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29C3581D"/>
    <w:multiLevelType w:val="hybridMultilevel"/>
    <w:tmpl w:val="2F122288"/>
    <w:lvl w:ilvl="0" w:tplc="323C8E68">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2A2F74E6"/>
    <w:multiLevelType w:val="multilevel"/>
    <w:tmpl w:val="CB8E9B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AF24788"/>
    <w:multiLevelType w:val="multilevel"/>
    <w:tmpl w:val="BC989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0D04BC0"/>
    <w:multiLevelType w:val="multilevel"/>
    <w:tmpl w:val="59CAFA1E"/>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9">
    <w:nsid w:val="36620039"/>
    <w:multiLevelType w:val="hybridMultilevel"/>
    <w:tmpl w:val="5F00FFF8"/>
    <w:lvl w:ilvl="0" w:tplc="2C16CA96">
      <w:start w:val="1"/>
      <w:numFmt w:val="decimal"/>
      <w:lvlText w:val="%1."/>
      <w:lvlJc w:val="left"/>
      <w:pPr>
        <w:ind w:left="1668" w:hanging="9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0">
    <w:nsid w:val="37EA4B31"/>
    <w:multiLevelType w:val="hybridMultilevel"/>
    <w:tmpl w:val="1166BE70"/>
    <w:lvl w:ilvl="0" w:tplc="74820D1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3BEB5C96"/>
    <w:multiLevelType w:val="hybridMultilevel"/>
    <w:tmpl w:val="827EB170"/>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2">
    <w:nsid w:val="49503AC3"/>
    <w:multiLevelType w:val="hybridMultilevel"/>
    <w:tmpl w:val="34D427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499F2D06"/>
    <w:multiLevelType w:val="hybridMultilevel"/>
    <w:tmpl w:val="8050E6F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4EB82AB9"/>
    <w:multiLevelType w:val="hybridMultilevel"/>
    <w:tmpl w:val="89145B3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5">
    <w:nsid w:val="4FA81D39"/>
    <w:multiLevelType w:val="multilevel"/>
    <w:tmpl w:val="8C7009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54A86B1D"/>
    <w:multiLevelType w:val="hybridMultilevel"/>
    <w:tmpl w:val="E5B4E3CC"/>
    <w:lvl w:ilvl="0" w:tplc="BCBC0AE2">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66631EF8"/>
    <w:multiLevelType w:val="hybridMultilevel"/>
    <w:tmpl w:val="F67E0826"/>
    <w:lvl w:ilvl="0" w:tplc="04190011">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nsid w:val="6CC76A96"/>
    <w:multiLevelType w:val="hybridMultilevel"/>
    <w:tmpl w:val="7C1A524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72D93242"/>
    <w:multiLevelType w:val="multilevel"/>
    <w:tmpl w:val="96AA75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72E46B72"/>
    <w:multiLevelType w:val="hybridMultilevel"/>
    <w:tmpl w:val="E13086CE"/>
    <w:lvl w:ilvl="0" w:tplc="FDBCBCD8">
      <w:start w:val="1"/>
      <w:numFmt w:val="bullet"/>
      <w:lvlText w:val="-"/>
      <w:lvlJc w:val="left"/>
      <w:pPr>
        <w:ind w:left="720" w:hanging="360"/>
      </w:pPr>
      <w:rPr>
        <w:rFonts w:ascii="Times New Roman" w:hAnsi="Times New Roman" w:cs="Times New Roman"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3"/>
  </w:num>
  <w:num w:numId="2">
    <w:abstractNumId w:val="1"/>
  </w:num>
  <w:num w:numId="3">
    <w:abstractNumId w:val="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7"/>
  </w:num>
  <w:num w:numId="7">
    <w:abstractNumId w:val="20"/>
  </w:num>
  <w:num w:numId="8">
    <w:abstractNumId w:val="12"/>
  </w:num>
  <w:num w:numId="9">
    <w:abstractNumId w:val="2"/>
  </w:num>
  <w:num w:numId="10">
    <w:abstractNumId w:val="8"/>
  </w:num>
  <w:num w:numId="11">
    <w:abstractNumId w:val="7"/>
  </w:num>
  <w:num w:numId="12">
    <w:abstractNumId w:val="3"/>
  </w:num>
  <w:num w:numId="13">
    <w:abstractNumId w:val="6"/>
  </w:num>
  <w:num w:numId="14">
    <w:abstractNumId w:val="15"/>
  </w:num>
  <w:num w:numId="15">
    <w:abstractNumId w:val="19"/>
  </w:num>
  <w:num w:numId="16">
    <w:abstractNumId w:val="14"/>
  </w:num>
  <w:num w:numId="17">
    <w:abstractNumId w:val="16"/>
  </w:num>
  <w:num w:numId="18">
    <w:abstractNumId w:val="10"/>
  </w:num>
  <w:num w:numId="19">
    <w:abstractNumId w:val="18"/>
  </w:num>
  <w:num w:numId="20">
    <w:abstractNumId w:val="0"/>
  </w:num>
  <w:num w:numId="21">
    <w:abstractNumId w:val="11"/>
  </w:num>
  <w:num w:numId="22">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AB78D5"/>
    <w:rsid w:val="00005A44"/>
    <w:rsid w:val="00010421"/>
    <w:rsid w:val="000143BD"/>
    <w:rsid w:val="00017BDE"/>
    <w:rsid w:val="00054901"/>
    <w:rsid w:val="00063659"/>
    <w:rsid w:val="00071186"/>
    <w:rsid w:val="000A3D72"/>
    <w:rsid w:val="000D6130"/>
    <w:rsid w:val="000E7374"/>
    <w:rsid w:val="000F5BF3"/>
    <w:rsid w:val="00115A36"/>
    <w:rsid w:val="0012701A"/>
    <w:rsid w:val="00162069"/>
    <w:rsid w:val="0016689E"/>
    <w:rsid w:val="00180E74"/>
    <w:rsid w:val="001A2575"/>
    <w:rsid w:val="001C2607"/>
    <w:rsid w:val="001C49F4"/>
    <w:rsid w:val="001C7225"/>
    <w:rsid w:val="001E224C"/>
    <w:rsid w:val="00207E2C"/>
    <w:rsid w:val="002616CA"/>
    <w:rsid w:val="0026608E"/>
    <w:rsid w:val="002755DE"/>
    <w:rsid w:val="00277823"/>
    <w:rsid w:val="00293741"/>
    <w:rsid w:val="00301770"/>
    <w:rsid w:val="00303A7F"/>
    <w:rsid w:val="00310967"/>
    <w:rsid w:val="00312F4F"/>
    <w:rsid w:val="003145CC"/>
    <w:rsid w:val="00356EE9"/>
    <w:rsid w:val="00373E30"/>
    <w:rsid w:val="003C63E9"/>
    <w:rsid w:val="003D78F7"/>
    <w:rsid w:val="003F2AF3"/>
    <w:rsid w:val="0041528D"/>
    <w:rsid w:val="00430A02"/>
    <w:rsid w:val="004312C5"/>
    <w:rsid w:val="004367FD"/>
    <w:rsid w:val="00437743"/>
    <w:rsid w:val="00465D36"/>
    <w:rsid w:val="004847B4"/>
    <w:rsid w:val="00485170"/>
    <w:rsid w:val="00490E1C"/>
    <w:rsid w:val="004B56A4"/>
    <w:rsid w:val="004C7464"/>
    <w:rsid w:val="004D3400"/>
    <w:rsid w:val="004D6522"/>
    <w:rsid w:val="004F4DCF"/>
    <w:rsid w:val="004F7D62"/>
    <w:rsid w:val="00546F77"/>
    <w:rsid w:val="00577923"/>
    <w:rsid w:val="00577CB2"/>
    <w:rsid w:val="00594711"/>
    <w:rsid w:val="005C3987"/>
    <w:rsid w:val="005E1287"/>
    <w:rsid w:val="006462C2"/>
    <w:rsid w:val="00651B14"/>
    <w:rsid w:val="00653C0B"/>
    <w:rsid w:val="006673B9"/>
    <w:rsid w:val="006715A3"/>
    <w:rsid w:val="0068104D"/>
    <w:rsid w:val="00684259"/>
    <w:rsid w:val="006A11A9"/>
    <w:rsid w:val="006A64DE"/>
    <w:rsid w:val="006A661B"/>
    <w:rsid w:val="006B1294"/>
    <w:rsid w:val="006B2DE0"/>
    <w:rsid w:val="006C0E06"/>
    <w:rsid w:val="006E5C8A"/>
    <w:rsid w:val="006F16C6"/>
    <w:rsid w:val="00733E0E"/>
    <w:rsid w:val="00766B32"/>
    <w:rsid w:val="00775746"/>
    <w:rsid w:val="00780FEF"/>
    <w:rsid w:val="00782289"/>
    <w:rsid w:val="0078526E"/>
    <w:rsid w:val="007D6D3A"/>
    <w:rsid w:val="007D78CE"/>
    <w:rsid w:val="007E5213"/>
    <w:rsid w:val="00800A58"/>
    <w:rsid w:val="008012BB"/>
    <w:rsid w:val="00804D18"/>
    <w:rsid w:val="0080533F"/>
    <w:rsid w:val="00805BA3"/>
    <w:rsid w:val="0081514E"/>
    <w:rsid w:val="0082198D"/>
    <w:rsid w:val="00880974"/>
    <w:rsid w:val="00892CFD"/>
    <w:rsid w:val="0089628E"/>
    <w:rsid w:val="008A5F9B"/>
    <w:rsid w:val="008B2224"/>
    <w:rsid w:val="008C2D1A"/>
    <w:rsid w:val="008C6C36"/>
    <w:rsid w:val="008E3C51"/>
    <w:rsid w:val="00927F2F"/>
    <w:rsid w:val="0093520D"/>
    <w:rsid w:val="00940324"/>
    <w:rsid w:val="009727A2"/>
    <w:rsid w:val="00975C74"/>
    <w:rsid w:val="0098550E"/>
    <w:rsid w:val="009B48B2"/>
    <w:rsid w:val="009C0CF7"/>
    <w:rsid w:val="009D16A8"/>
    <w:rsid w:val="009E25F8"/>
    <w:rsid w:val="009F403E"/>
    <w:rsid w:val="00A06AD2"/>
    <w:rsid w:val="00A20D73"/>
    <w:rsid w:val="00A52417"/>
    <w:rsid w:val="00A57766"/>
    <w:rsid w:val="00A95FDC"/>
    <w:rsid w:val="00AA18F2"/>
    <w:rsid w:val="00AA1F31"/>
    <w:rsid w:val="00AB78D5"/>
    <w:rsid w:val="00AC213E"/>
    <w:rsid w:val="00AC7D58"/>
    <w:rsid w:val="00AD4626"/>
    <w:rsid w:val="00B05DD3"/>
    <w:rsid w:val="00B10AE6"/>
    <w:rsid w:val="00B110B2"/>
    <w:rsid w:val="00B26202"/>
    <w:rsid w:val="00B26980"/>
    <w:rsid w:val="00B301ED"/>
    <w:rsid w:val="00B342F9"/>
    <w:rsid w:val="00B713A3"/>
    <w:rsid w:val="00B74EE7"/>
    <w:rsid w:val="00B75E9C"/>
    <w:rsid w:val="00B7648D"/>
    <w:rsid w:val="00B82948"/>
    <w:rsid w:val="00B85646"/>
    <w:rsid w:val="00B92856"/>
    <w:rsid w:val="00BC291C"/>
    <w:rsid w:val="00BC551F"/>
    <w:rsid w:val="00BD133A"/>
    <w:rsid w:val="00BD1E42"/>
    <w:rsid w:val="00BE1675"/>
    <w:rsid w:val="00BF0C08"/>
    <w:rsid w:val="00C01A23"/>
    <w:rsid w:val="00C27794"/>
    <w:rsid w:val="00C337A7"/>
    <w:rsid w:val="00C81A42"/>
    <w:rsid w:val="00CA1050"/>
    <w:rsid w:val="00CA14BB"/>
    <w:rsid w:val="00CB5793"/>
    <w:rsid w:val="00CB696A"/>
    <w:rsid w:val="00CD633F"/>
    <w:rsid w:val="00CF3A83"/>
    <w:rsid w:val="00D16891"/>
    <w:rsid w:val="00D265DC"/>
    <w:rsid w:val="00D27BDF"/>
    <w:rsid w:val="00D47038"/>
    <w:rsid w:val="00D6306A"/>
    <w:rsid w:val="00D82CC4"/>
    <w:rsid w:val="00D93243"/>
    <w:rsid w:val="00DE1591"/>
    <w:rsid w:val="00DE54C8"/>
    <w:rsid w:val="00E00345"/>
    <w:rsid w:val="00E00E6B"/>
    <w:rsid w:val="00E148A1"/>
    <w:rsid w:val="00E35275"/>
    <w:rsid w:val="00E60CF8"/>
    <w:rsid w:val="00E61596"/>
    <w:rsid w:val="00E64863"/>
    <w:rsid w:val="00E67F4D"/>
    <w:rsid w:val="00E8056C"/>
    <w:rsid w:val="00E80941"/>
    <w:rsid w:val="00E9772F"/>
    <w:rsid w:val="00E978F9"/>
    <w:rsid w:val="00EA0488"/>
    <w:rsid w:val="00EC2641"/>
    <w:rsid w:val="00ED2D6C"/>
    <w:rsid w:val="00ED3B67"/>
    <w:rsid w:val="00ED5E66"/>
    <w:rsid w:val="00EF5960"/>
    <w:rsid w:val="00F131AE"/>
    <w:rsid w:val="00F159F5"/>
    <w:rsid w:val="00F36299"/>
    <w:rsid w:val="00F56318"/>
    <w:rsid w:val="00FC1186"/>
    <w:rsid w:val="00FC58E5"/>
    <w:rsid w:val="00FE681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45CC"/>
  </w:style>
  <w:style w:type="paragraph" w:styleId="1">
    <w:name w:val="heading 1"/>
    <w:basedOn w:val="a"/>
    <w:next w:val="a"/>
    <w:link w:val="10"/>
    <w:uiPriority w:val="9"/>
    <w:qFormat/>
    <w:rsid w:val="00AB78D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AB78D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AB78D5"/>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6">
    <w:name w:val="heading 6"/>
    <w:basedOn w:val="a"/>
    <w:next w:val="a"/>
    <w:link w:val="60"/>
    <w:uiPriority w:val="9"/>
    <w:semiHidden/>
    <w:unhideWhenUsed/>
    <w:qFormat/>
    <w:rsid w:val="0068104D"/>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B78D5"/>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AB78D5"/>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AB78D5"/>
    <w:rPr>
      <w:rFonts w:ascii="Times New Roman" w:eastAsia="Times New Roman" w:hAnsi="Times New Roman" w:cs="Times New Roman"/>
      <w:b/>
      <w:bCs/>
      <w:sz w:val="27"/>
      <w:szCs w:val="27"/>
    </w:rPr>
  </w:style>
  <w:style w:type="paragraph" w:styleId="a3">
    <w:name w:val="Normal (Web)"/>
    <w:basedOn w:val="a"/>
    <w:uiPriority w:val="99"/>
    <w:unhideWhenUsed/>
    <w:rsid w:val="00AB78D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western">
    <w:name w:val="western"/>
    <w:basedOn w:val="a"/>
    <w:rsid w:val="00AB78D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AB78D5"/>
  </w:style>
  <w:style w:type="paragraph" w:styleId="a4">
    <w:name w:val="Balloon Text"/>
    <w:basedOn w:val="a"/>
    <w:link w:val="a5"/>
    <w:uiPriority w:val="99"/>
    <w:semiHidden/>
    <w:unhideWhenUsed/>
    <w:rsid w:val="00AB78D5"/>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B78D5"/>
    <w:rPr>
      <w:rFonts w:ascii="Tahoma" w:hAnsi="Tahoma" w:cs="Tahoma"/>
      <w:sz w:val="16"/>
      <w:szCs w:val="16"/>
    </w:rPr>
  </w:style>
  <w:style w:type="paragraph" w:styleId="a6">
    <w:name w:val="No Spacing"/>
    <w:uiPriority w:val="1"/>
    <w:qFormat/>
    <w:rsid w:val="00B75E9C"/>
    <w:pPr>
      <w:spacing w:after="0" w:line="240" w:lineRule="auto"/>
    </w:pPr>
  </w:style>
  <w:style w:type="paragraph" w:styleId="a7">
    <w:name w:val="Body Text Indent"/>
    <w:aliases w:val="Основной текст 1"/>
    <w:basedOn w:val="a"/>
    <w:link w:val="a8"/>
    <w:rsid w:val="00AC7D58"/>
    <w:pPr>
      <w:widowControl w:val="0"/>
      <w:suppressAutoHyphens/>
      <w:spacing w:after="0" w:line="240" w:lineRule="auto"/>
      <w:ind w:firstLine="709"/>
      <w:jc w:val="both"/>
    </w:pPr>
    <w:rPr>
      <w:rFonts w:ascii="Times New Roman" w:eastAsia="Verdana" w:hAnsi="Times New Roman" w:cs="Times New Roman"/>
      <w:i/>
      <w:iCs/>
      <w:kern w:val="1"/>
      <w:sz w:val="24"/>
      <w:szCs w:val="24"/>
    </w:rPr>
  </w:style>
  <w:style w:type="character" w:customStyle="1" w:styleId="a8">
    <w:name w:val="Основной текст с отступом Знак"/>
    <w:aliases w:val="Основной текст 1 Знак"/>
    <w:basedOn w:val="a0"/>
    <w:link w:val="a7"/>
    <w:rsid w:val="00AC7D58"/>
    <w:rPr>
      <w:rFonts w:ascii="Times New Roman" w:eastAsia="Verdana" w:hAnsi="Times New Roman" w:cs="Times New Roman"/>
      <w:i/>
      <w:iCs/>
      <w:kern w:val="1"/>
      <w:sz w:val="24"/>
      <w:szCs w:val="24"/>
    </w:rPr>
  </w:style>
  <w:style w:type="paragraph" w:customStyle="1" w:styleId="a9">
    <w:name w:val="Нормальный"/>
    <w:rsid w:val="00E61596"/>
    <w:pPr>
      <w:suppressAutoHyphens/>
      <w:overflowPunct w:val="0"/>
      <w:autoSpaceDE w:val="0"/>
      <w:spacing w:after="0" w:line="240" w:lineRule="auto"/>
    </w:pPr>
    <w:rPr>
      <w:rFonts w:ascii="Times New Roman" w:eastAsia="Arial" w:hAnsi="Times New Roman" w:cs="Times New Roman"/>
      <w:sz w:val="24"/>
      <w:szCs w:val="20"/>
      <w:lang w:eastAsia="ar-SA"/>
    </w:rPr>
  </w:style>
  <w:style w:type="character" w:customStyle="1" w:styleId="ConsPlusNormal">
    <w:name w:val="ConsPlusNormal Знак"/>
    <w:link w:val="ConsPlusNormal0"/>
    <w:locked/>
    <w:rsid w:val="00F159F5"/>
    <w:rPr>
      <w:rFonts w:ascii="Arial" w:hAnsi="Arial" w:cs="Arial"/>
    </w:rPr>
  </w:style>
  <w:style w:type="paragraph" w:customStyle="1" w:styleId="ConsPlusNormal0">
    <w:name w:val="ConsPlusNormal"/>
    <w:link w:val="ConsPlusNormal"/>
    <w:rsid w:val="00F159F5"/>
    <w:pPr>
      <w:widowControl w:val="0"/>
      <w:autoSpaceDE w:val="0"/>
      <w:autoSpaceDN w:val="0"/>
      <w:adjustRightInd w:val="0"/>
      <w:spacing w:after="0" w:line="240" w:lineRule="auto"/>
      <w:ind w:firstLine="720"/>
    </w:pPr>
    <w:rPr>
      <w:rFonts w:ascii="Arial" w:hAnsi="Arial" w:cs="Arial"/>
    </w:rPr>
  </w:style>
  <w:style w:type="character" w:styleId="aa">
    <w:name w:val="Strong"/>
    <w:uiPriority w:val="22"/>
    <w:qFormat/>
    <w:rsid w:val="00F159F5"/>
    <w:rPr>
      <w:b/>
      <w:bCs/>
    </w:rPr>
  </w:style>
  <w:style w:type="paragraph" w:customStyle="1" w:styleId="ab">
    <w:name w:val="Стандартный мой"/>
    <w:basedOn w:val="a"/>
    <w:rsid w:val="008012BB"/>
    <w:pPr>
      <w:spacing w:after="0" w:line="240" w:lineRule="auto"/>
      <w:ind w:firstLine="567"/>
      <w:jc w:val="both"/>
    </w:pPr>
    <w:rPr>
      <w:rFonts w:ascii="Times New Roman" w:eastAsia="Times New Roman" w:hAnsi="Times New Roman" w:cs="Times New Roman"/>
      <w:sz w:val="28"/>
      <w:szCs w:val="20"/>
    </w:rPr>
  </w:style>
  <w:style w:type="paragraph" w:styleId="ac">
    <w:name w:val="Plain Text"/>
    <w:aliases w:val="Текст Знак1,Текст Знак Знак, Знак Знак Знак1, Знак Знак Знак Знак, Знак Знак1, Знак Знак Знак Знак Знак Знак Знак"/>
    <w:basedOn w:val="a"/>
    <w:link w:val="ad"/>
    <w:rsid w:val="008012BB"/>
    <w:pPr>
      <w:spacing w:after="0" w:line="240" w:lineRule="auto"/>
    </w:pPr>
    <w:rPr>
      <w:rFonts w:ascii="Courier New" w:eastAsia="Times New Roman" w:hAnsi="Courier New" w:cs="Times New Roman"/>
      <w:sz w:val="20"/>
      <w:szCs w:val="20"/>
    </w:rPr>
  </w:style>
  <w:style w:type="character" w:customStyle="1" w:styleId="ad">
    <w:name w:val="Текст Знак"/>
    <w:aliases w:val="Текст Знак1 Знак,Текст Знак Знак Знак, Знак Знак Знак1 Знак, Знак Знак Знак Знак Знак, Знак Знак1 Знак, Знак Знак Знак Знак Знак Знак Знак Знак"/>
    <w:basedOn w:val="a0"/>
    <w:link w:val="ac"/>
    <w:rsid w:val="008012BB"/>
    <w:rPr>
      <w:rFonts w:ascii="Courier New" w:eastAsia="Times New Roman" w:hAnsi="Courier New" w:cs="Times New Roman"/>
      <w:sz w:val="20"/>
      <w:szCs w:val="20"/>
    </w:rPr>
  </w:style>
  <w:style w:type="paragraph" w:styleId="ae">
    <w:name w:val="Body Text"/>
    <w:basedOn w:val="a"/>
    <w:link w:val="af"/>
    <w:unhideWhenUsed/>
    <w:rsid w:val="00E9772F"/>
    <w:pPr>
      <w:spacing w:after="120"/>
    </w:pPr>
  </w:style>
  <w:style w:type="character" w:customStyle="1" w:styleId="af">
    <w:name w:val="Основной текст Знак"/>
    <w:basedOn w:val="a0"/>
    <w:link w:val="ae"/>
    <w:uiPriority w:val="99"/>
    <w:semiHidden/>
    <w:rsid w:val="00E9772F"/>
  </w:style>
  <w:style w:type="paragraph" w:styleId="21">
    <w:name w:val="Body Text Indent 2"/>
    <w:basedOn w:val="a"/>
    <w:link w:val="22"/>
    <w:uiPriority w:val="99"/>
    <w:semiHidden/>
    <w:unhideWhenUsed/>
    <w:rsid w:val="00E9772F"/>
    <w:pPr>
      <w:spacing w:after="120" w:line="480" w:lineRule="auto"/>
      <w:ind w:left="283"/>
    </w:pPr>
    <w:rPr>
      <w:rFonts w:ascii="Times New Roman" w:eastAsia="Calibri" w:hAnsi="Times New Roman" w:cs="Times New Roman"/>
      <w:sz w:val="24"/>
      <w:lang w:eastAsia="en-US"/>
    </w:rPr>
  </w:style>
  <w:style w:type="character" w:customStyle="1" w:styleId="22">
    <w:name w:val="Основной текст с отступом 2 Знак"/>
    <w:basedOn w:val="a0"/>
    <w:link w:val="21"/>
    <w:uiPriority w:val="99"/>
    <w:semiHidden/>
    <w:rsid w:val="00E9772F"/>
    <w:rPr>
      <w:rFonts w:ascii="Times New Roman" w:eastAsia="Calibri" w:hAnsi="Times New Roman" w:cs="Times New Roman"/>
      <w:sz w:val="24"/>
      <w:lang w:eastAsia="en-US"/>
    </w:rPr>
  </w:style>
  <w:style w:type="character" w:styleId="af0">
    <w:name w:val="page number"/>
    <w:basedOn w:val="a0"/>
    <w:semiHidden/>
    <w:unhideWhenUsed/>
    <w:rsid w:val="00E9772F"/>
  </w:style>
  <w:style w:type="table" w:styleId="af1">
    <w:name w:val="Table Grid"/>
    <w:basedOn w:val="a1"/>
    <w:rsid w:val="00BD1E4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xl44">
    <w:name w:val="xl44"/>
    <w:basedOn w:val="a"/>
    <w:rsid w:val="00B342F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szCs w:val="24"/>
    </w:rPr>
  </w:style>
  <w:style w:type="paragraph" w:customStyle="1" w:styleId="ConsPlusCell">
    <w:name w:val="ConsPlusCell"/>
    <w:rsid w:val="00B342F9"/>
    <w:pPr>
      <w:autoSpaceDE w:val="0"/>
      <w:autoSpaceDN w:val="0"/>
      <w:adjustRightInd w:val="0"/>
      <w:spacing w:after="0" w:line="240" w:lineRule="auto"/>
    </w:pPr>
    <w:rPr>
      <w:rFonts w:ascii="Arial" w:eastAsia="Times New Roman" w:hAnsi="Arial" w:cs="Arial"/>
      <w:sz w:val="20"/>
      <w:szCs w:val="20"/>
    </w:rPr>
  </w:style>
  <w:style w:type="paragraph" w:customStyle="1" w:styleId="toleft">
    <w:name w:val="toleft"/>
    <w:basedOn w:val="a"/>
    <w:rsid w:val="006A661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extreview">
    <w:name w:val="text_review"/>
    <w:basedOn w:val="a"/>
    <w:rsid w:val="006A661B"/>
    <w:pPr>
      <w:spacing w:before="100" w:beforeAutospacing="1" w:after="100" w:afterAutospacing="1" w:line="240" w:lineRule="auto"/>
    </w:pPr>
    <w:rPr>
      <w:rFonts w:ascii="Times New Roman" w:eastAsia="Times New Roman" w:hAnsi="Times New Roman" w:cs="Times New Roman"/>
      <w:sz w:val="24"/>
      <w:szCs w:val="24"/>
    </w:rPr>
  </w:style>
  <w:style w:type="paragraph" w:styleId="af2">
    <w:name w:val="List Paragraph"/>
    <w:basedOn w:val="a"/>
    <w:uiPriority w:val="34"/>
    <w:qFormat/>
    <w:rsid w:val="006A661B"/>
    <w:pPr>
      <w:ind w:left="720"/>
      <w:contextualSpacing/>
    </w:pPr>
    <w:rPr>
      <w:rFonts w:eastAsiaTheme="minorHAnsi"/>
      <w:lang w:eastAsia="en-US"/>
    </w:rPr>
  </w:style>
  <w:style w:type="paragraph" w:customStyle="1" w:styleId="af3">
    <w:name w:val="Нормальный (таблица)"/>
    <w:basedOn w:val="a"/>
    <w:next w:val="a"/>
    <w:uiPriority w:val="99"/>
    <w:rsid w:val="006A661B"/>
    <w:pPr>
      <w:widowControl w:val="0"/>
      <w:autoSpaceDE w:val="0"/>
      <w:autoSpaceDN w:val="0"/>
      <w:adjustRightInd w:val="0"/>
      <w:spacing w:after="0" w:line="240" w:lineRule="auto"/>
      <w:jc w:val="both"/>
    </w:pPr>
    <w:rPr>
      <w:rFonts w:ascii="Arial" w:eastAsia="Times New Roman" w:hAnsi="Arial" w:cs="Arial"/>
      <w:sz w:val="24"/>
      <w:szCs w:val="24"/>
    </w:rPr>
  </w:style>
  <w:style w:type="paragraph" w:customStyle="1" w:styleId="af4">
    <w:name w:val="Прижатый влево"/>
    <w:basedOn w:val="a"/>
    <w:next w:val="a"/>
    <w:uiPriority w:val="99"/>
    <w:rsid w:val="006A661B"/>
    <w:pPr>
      <w:widowControl w:val="0"/>
      <w:autoSpaceDE w:val="0"/>
      <w:autoSpaceDN w:val="0"/>
      <w:adjustRightInd w:val="0"/>
      <w:spacing w:after="0" w:line="240" w:lineRule="auto"/>
    </w:pPr>
    <w:rPr>
      <w:rFonts w:ascii="Arial" w:eastAsia="Times New Roman" w:hAnsi="Arial" w:cs="Arial"/>
      <w:sz w:val="24"/>
      <w:szCs w:val="24"/>
    </w:rPr>
  </w:style>
  <w:style w:type="paragraph" w:customStyle="1" w:styleId="ConsPlusTitle">
    <w:name w:val="ConsPlusTitle"/>
    <w:rsid w:val="00A52417"/>
    <w:pPr>
      <w:widowControl w:val="0"/>
      <w:autoSpaceDE w:val="0"/>
      <w:autoSpaceDN w:val="0"/>
      <w:adjustRightInd w:val="0"/>
      <w:spacing w:after="0" w:line="240" w:lineRule="auto"/>
    </w:pPr>
    <w:rPr>
      <w:rFonts w:ascii="Arial" w:eastAsia="Times New Roman" w:hAnsi="Arial" w:cs="Arial"/>
      <w:b/>
      <w:bCs/>
      <w:sz w:val="20"/>
      <w:szCs w:val="20"/>
    </w:rPr>
  </w:style>
  <w:style w:type="character" w:customStyle="1" w:styleId="Absatz-Standardschriftart">
    <w:name w:val="Absatz-Standardschriftart"/>
    <w:rsid w:val="000A3D72"/>
  </w:style>
  <w:style w:type="character" w:customStyle="1" w:styleId="WW-Absatz-Standardschriftart">
    <w:name w:val="WW-Absatz-Standardschriftart"/>
    <w:rsid w:val="000A3D72"/>
  </w:style>
  <w:style w:type="character" w:customStyle="1" w:styleId="WW-Absatz-Standardschriftart1">
    <w:name w:val="WW-Absatz-Standardschriftart1"/>
    <w:rsid w:val="000A3D72"/>
  </w:style>
  <w:style w:type="character" w:customStyle="1" w:styleId="WW-Absatz-Standardschriftart11">
    <w:name w:val="WW-Absatz-Standardschriftart11"/>
    <w:rsid w:val="000A3D72"/>
  </w:style>
  <w:style w:type="character" w:customStyle="1" w:styleId="WW-Absatz-Standardschriftart111">
    <w:name w:val="WW-Absatz-Standardschriftart111"/>
    <w:rsid w:val="000A3D72"/>
  </w:style>
  <w:style w:type="character" w:customStyle="1" w:styleId="WW-Absatz-Standardschriftart1111">
    <w:name w:val="WW-Absatz-Standardschriftart1111"/>
    <w:rsid w:val="000A3D72"/>
  </w:style>
  <w:style w:type="character" w:customStyle="1" w:styleId="WW-Absatz-Standardschriftart11111">
    <w:name w:val="WW-Absatz-Standardschriftart11111"/>
    <w:rsid w:val="000A3D72"/>
  </w:style>
  <w:style w:type="character" w:customStyle="1" w:styleId="WW-Absatz-Standardschriftart111111">
    <w:name w:val="WW-Absatz-Standardschriftart111111"/>
    <w:rsid w:val="000A3D72"/>
  </w:style>
  <w:style w:type="character" w:customStyle="1" w:styleId="WW-Absatz-Standardschriftart1111111">
    <w:name w:val="WW-Absatz-Standardschriftart1111111"/>
    <w:rsid w:val="000A3D72"/>
  </w:style>
  <w:style w:type="character" w:customStyle="1" w:styleId="WW-Absatz-Standardschriftart11111111">
    <w:name w:val="WW-Absatz-Standardschriftart11111111"/>
    <w:rsid w:val="000A3D72"/>
  </w:style>
  <w:style w:type="character" w:customStyle="1" w:styleId="WW-Absatz-Standardschriftart111111111">
    <w:name w:val="WW-Absatz-Standardschriftart111111111"/>
    <w:rsid w:val="000A3D72"/>
  </w:style>
  <w:style w:type="character" w:customStyle="1" w:styleId="WW-Absatz-Standardschriftart1111111111">
    <w:name w:val="WW-Absatz-Standardschriftart1111111111"/>
    <w:rsid w:val="000A3D72"/>
  </w:style>
  <w:style w:type="character" w:customStyle="1" w:styleId="WW-Absatz-Standardschriftart11111111111">
    <w:name w:val="WW-Absatz-Standardschriftart11111111111"/>
    <w:rsid w:val="000A3D72"/>
  </w:style>
  <w:style w:type="character" w:customStyle="1" w:styleId="WW-Absatz-Standardschriftart111111111111">
    <w:name w:val="WW-Absatz-Standardschriftart111111111111"/>
    <w:rsid w:val="000A3D72"/>
  </w:style>
  <w:style w:type="character" w:customStyle="1" w:styleId="WW-Absatz-Standardschriftart1111111111111">
    <w:name w:val="WW-Absatz-Standardschriftart1111111111111"/>
    <w:rsid w:val="000A3D72"/>
  </w:style>
  <w:style w:type="character" w:customStyle="1" w:styleId="WW-Absatz-Standardschriftart11111111111111">
    <w:name w:val="WW-Absatz-Standardschriftart11111111111111"/>
    <w:rsid w:val="000A3D72"/>
  </w:style>
  <w:style w:type="character" w:customStyle="1" w:styleId="WW-Absatz-Standardschriftart111111111111111">
    <w:name w:val="WW-Absatz-Standardschriftart111111111111111"/>
    <w:rsid w:val="000A3D72"/>
  </w:style>
  <w:style w:type="character" w:customStyle="1" w:styleId="WW-Absatz-Standardschriftart1111111111111111">
    <w:name w:val="WW-Absatz-Standardschriftart1111111111111111"/>
    <w:rsid w:val="000A3D72"/>
  </w:style>
  <w:style w:type="character" w:customStyle="1" w:styleId="WW-Absatz-Standardschriftart11111111111111111">
    <w:name w:val="WW-Absatz-Standardschriftart11111111111111111"/>
    <w:rsid w:val="000A3D72"/>
  </w:style>
  <w:style w:type="character" w:customStyle="1" w:styleId="WW-Absatz-Standardschriftart111111111111111111">
    <w:name w:val="WW-Absatz-Standardschriftart111111111111111111"/>
    <w:rsid w:val="000A3D72"/>
  </w:style>
  <w:style w:type="character" w:customStyle="1" w:styleId="WW-Absatz-Standardschriftart1111111111111111111">
    <w:name w:val="WW-Absatz-Standardschriftart1111111111111111111"/>
    <w:rsid w:val="000A3D72"/>
  </w:style>
  <w:style w:type="character" w:customStyle="1" w:styleId="WW-Absatz-Standardschriftart11111111111111111111">
    <w:name w:val="WW-Absatz-Standardschriftart11111111111111111111"/>
    <w:rsid w:val="000A3D72"/>
  </w:style>
  <w:style w:type="character" w:customStyle="1" w:styleId="WW-Absatz-Standardschriftart111111111111111111111">
    <w:name w:val="WW-Absatz-Standardschriftart111111111111111111111"/>
    <w:rsid w:val="000A3D72"/>
  </w:style>
  <w:style w:type="character" w:customStyle="1" w:styleId="WW-Absatz-Standardschriftart1111111111111111111111">
    <w:name w:val="WW-Absatz-Standardschriftart1111111111111111111111"/>
    <w:rsid w:val="000A3D72"/>
  </w:style>
  <w:style w:type="character" w:customStyle="1" w:styleId="WW-Absatz-Standardschriftart11111111111111111111111">
    <w:name w:val="WW-Absatz-Standardschriftart11111111111111111111111"/>
    <w:rsid w:val="000A3D72"/>
  </w:style>
  <w:style w:type="character" w:customStyle="1" w:styleId="WW-Absatz-Standardschriftart111111111111111111111111">
    <w:name w:val="WW-Absatz-Standardschriftart111111111111111111111111"/>
    <w:rsid w:val="000A3D72"/>
  </w:style>
  <w:style w:type="character" w:customStyle="1" w:styleId="WW-Absatz-Standardschriftart1111111111111111111111111">
    <w:name w:val="WW-Absatz-Standardschriftart1111111111111111111111111"/>
    <w:rsid w:val="000A3D72"/>
  </w:style>
  <w:style w:type="character" w:customStyle="1" w:styleId="WW-Absatz-Standardschriftart11111111111111111111111111">
    <w:name w:val="WW-Absatz-Standardschriftart11111111111111111111111111"/>
    <w:rsid w:val="000A3D72"/>
  </w:style>
  <w:style w:type="character" w:customStyle="1" w:styleId="WW-Absatz-Standardschriftart111111111111111111111111111">
    <w:name w:val="WW-Absatz-Standardschriftart111111111111111111111111111"/>
    <w:rsid w:val="000A3D72"/>
  </w:style>
  <w:style w:type="character" w:customStyle="1" w:styleId="WW-Absatz-Standardschriftart1111111111111111111111111111">
    <w:name w:val="WW-Absatz-Standardschriftart1111111111111111111111111111"/>
    <w:rsid w:val="000A3D72"/>
  </w:style>
  <w:style w:type="character" w:customStyle="1" w:styleId="WW-Absatz-Standardschriftart11111111111111111111111111111">
    <w:name w:val="WW-Absatz-Standardschriftart11111111111111111111111111111"/>
    <w:rsid w:val="000A3D72"/>
  </w:style>
  <w:style w:type="character" w:customStyle="1" w:styleId="WW-Absatz-Standardschriftart111111111111111111111111111111">
    <w:name w:val="WW-Absatz-Standardschriftart111111111111111111111111111111"/>
    <w:rsid w:val="000A3D72"/>
  </w:style>
  <w:style w:type="character" w:customStyle="1" w:styleId="WW-Absatz-Standardschriftart1111111111111111111111111111111">
    <w:name w:val="WW-Absatz-Standardschriftart1111111111111111111111111111111"/>
    <w:rsid w:val="000A3D72"/>
  </w:style>
  <w:style w:type="character" w:customStyle="1" w:styleId="WW-Absatz-Standardschriftart11111111111111111111111111111111">
    <w:name w:val="WW-Absatz-Standardschriftart11111111111111111111111111111111"/>
    <w:rsid w:val="000A3D72"/>
  </w:style>
  <w:style w:type="character" w:customStyle="1" w:styleId="WW-Absatz-Standardschriftart111111111111111111111111111111111">
    <w:name w:val="WW-Absatz-Standardschriftart111111111111111111111111111111111"/>
    <w:rsid w:val="000A3D72"/>
  </w:style>
  <w:style w:type="character" w:customStyle="1" w:styleId="WW8Num1z0">
    <w:name w:val="WW8Num1z0"/>
    <w:rsid w:val="000A3D72"/>
    <w:rPr>
      <w:rFonts w:ascii="Symbol" w:hAnsi="Symbol" w:cs="OpenSymbol"/>
    </w:rPr>
  </w:style>
  <w:style w:type="character" w:customStyle="1" w:styleId="WW-Absatz-Standardschriftart1111111111111111111111111111111111">
    <w:name w:val="WW-Absatz-Standardschriftart1111111111111111111111111111111111"/>
    <w:rsid w:val="000A3D72"/>
  </w:style>
  <w:style w:type="character" w:customStyle="1" w:styleId="WW-Absatz-Standardschriftart11111111111111111111111111111111111">
    <w:name w:val="WW-Absatz-Standardschriftart11111111111111111111111111111111111"/>
    <w:rsid w:val="000A3D72"/>
  </w:style>
  <w:style w:type="character" w:customStyle="1" w:styleId="WW-Absatz-Standardschriftart111111111111111111111111111111111111">
    <w:name w:val="WW-Absatz-Standardschriftart111111111111111111111111111111111111"/>
    <w:rsid w:val="000A3D72"/>
  </w:style>
  <w:style w:type="character" w:customStyle="1" w:styleId="WW-Absatz-Standardschriftart1111111111111111111111111111111111111">
    <w:name w:val="WW-Absatz-Standardschriftart1111111111111111111111111111111111111"/>
    <w:rsid w:val="000A3D72"/>
  </w:style>
  <w:style w:type="character" w:customStyle="1" w:styleId="23">
    <w:name w:val="Основной шрифт абзаца2"/>
    <w:rsid w:val="000A3D72"/>
  </w:style>
  <w:style w:type="character" w:customStyle="1" w:styleId="11">
    <w:name w:val="Основной шрифт абзаца1"/>
    <w:rsid w:val="000A3D72"/>
  </w:style>
  <w:style w:type="character" w:customStyle="1" w:styleId="WW8Num3z0">
    <w:name w:val="WW8Num3z0"/>
    <w:rsid w:val="000A3D72"/>
    <w:rPr>
      <w:rFonts w:ascii="Symbol" w:hAnsi="Symbol" w:cs="OpenSymbol"/>
    </w:rPr>
  </w:style>
  <w:style w:type="character" w:customStyle="1" w:styleId="af5">
    <w:name w:val="Символ нумерации"/>
    <w:rsid w:val="000A3D72"/>
  </w:style>
  <w:style w:type="paragraph" w:customStyle="1" w:styleId="af6">
    <w:name w:val="Заголовок"/>
    <w:basedOn w:val="a"/>
    <w:next w:val="ae"/>
    <w:rsid w:val="000A3D72"/>
    <w:pPr>
      <w:keepNext/>
      <w:suppressAutoHyphens/>
      <w:spacing w:before="240" w:after="120" w:line="240" w:lineRule="auto"/>
    </w:pPr>
    <w:rPr>
      <w:rFonts w:ascii="Arial" w:eastAsia="MS Mincho" w:hAnsi="Arial" w:cs="Tahoma"/>
      <w:sz w:val="28"/>
      <w:szCs w:val="28"/>
      <w:lang w:eastAsia="ar-SA"/>
    </w:rPr>
  </w:style>
  <w:style w:type="paragraph" w:styleId="af7">
    <w:name w:val="List"/>
    <w:basedOn w:val="ae"/>
    <w:rsid w:val="000A3D72"/>
    <w:pPr>
      <w:suppressAutoHyphens/>
      <w:spacing w:line="240" w:lineRule="auto"/>
    </w:pPr>
    <w:rPr>
      <w:rFonts w:ascii="Times New Roman" w:eastAsia="Times New Roman" w:hAnsi="Times New Roman" w:cs="Tahoma"/>
      <w:sz w:val="24"/>
      <w:szCs w:val="24"/>
      <w:lang w:eastAsia="ar-SA"/>
    </w:rPr>
  </w:style>
  <w:style w:type="paragraph" w:customStyle="1" w:styleId="24">
    <w:name w:val="Название2"/>
    <w:basedOn w:val="a"/>
    <w:rsid w:val="000A3D72"/>
    <w:pPr>
      <w:suppressLineNumbers/>
      <w:suppressAutoHyphens/>
      <w:spacing w:before="120" w:after="120" w:line="240" w:lineRule="auto"/>
    </w:pPr>
    <w:rPr>
      <w:rFonts w:ascii="Arial" w:eastAsia="Times New Roman" w:hAnsi="Arial" w:cs="Tahoma"/>
      <w:i/>
      <w:iCs/>
      <w:sz w:val="20"/>
      <w:szCs w:val="24"/>
      <w:lang w:eastAsia="ar-SA"/>
    </w:rPr>
  </w:style>
  <w:style w:type="paragraph" w:customStyle="1" w:styleId="25">
    <w:name w:val="Указатель2"/>
    <w:basedOn w:val="a"/>
    <w:rsid w:val="000A3D72"/>
    <w:pPr>
      <w:suppressLineNumbers/>
      <w:suppressAutoHyphens/>
      <w:spacing w:after="0" w:line="240" w:lineRule="auto"/>
    </w:pPr>
    <w:rPr>
      <w:rFonts w:ascii="Arial" w:eastAsia="Times New Roman" w:hAnsi="Arial" w:cs="Tahoma"/>
      <w:sz w:val="24"/>
      <w:szCs w:val="24"/>
      <w:lang w:eastAsia="ar-SA"/>
    </w:rPr>
  </w:style>
  <w:style w:type="paragraph" w:customStyle="1" w:styleId="12">
    <w:name w:val="Название1"/>
    <w:basedOn w:val="a"/>
    <w:rsid w:val="000A3D72"/>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13">
    <w:name w:val="Указатель1"/>
    <w:basedOn w:val="a"/>
    <w:rsid w:val="000A3D72"/>
    <w:pPr>
      <w:suppressLineNumbers/>
      <w:suppressAutoHyphens/>
      <w:spacing w:after="0" w:line="240" w:lineRule="auto"/>
    </w:pPr>
    <w:rPr>
      <w:rFonts w:ascii="Times New Roman" w:eastAsia="Times New Roman" w:hAnsi="Times New Roman" w:cs="Tahoma"/>
      <w:sz w:val="24"/>
      <w:szCs w:val="24"/>
      <w:lang w:eastAsia="ar-SA"/>
    </w:rPr>
  </w:style>
  <w:style w:type="paragraph" w:customStyle="1" w:styleId="ConsPlusNonformat">
    <w:name w:val="ConsPlusNonformat"/>
    <w:basedOn w:val="a"/>
    <w:next w:val="ConsPlusNormal0"/>
    <w:rsid w:val="000A3D72"/>
    <w:pPr>
      <w:widowControl w:val="0"/>
      <w:suppressAutoHyphens/>
      <w:autoSpaceDE w:val="0"/>
      <w:spacing w:after="0" w:line="240" w:lineRule="auto"/>
    </w:pPr>
    <w:rPr>
      <w:rFonts w:ascii="Courier New" w:eastAsia="Courier New" w:hAnsi="Courier New" w:cs="Courier New"/>
      <w:sz w:val="20"/>
      <w:szCs w:val="20"/>
      <w:lang w:eastAsia="ar-SA"/>
    </w:rPr>
  </w:style>
  <w:style w:type="paragraph" w:customStyle="1" w:styleId="af8">
    <w:name w:val="Содержимое таблицы"/>
    <w:basedOn w:val="a"/>
    <w:rsid w:val="000A3D72"/>
    <w:pPr>
      <w:suppressLineNumbers/>
      <w:suppressAutoHyphens/>
      <w:spacing w:after="0" w:line="240" w:lineRule="auto"/>
    </w:pPr>
    <w:rPr>
      <w:rFonts w:ascii="Times New Roman" w:eastAsia="Times New Roman" w:hAnsi="Times New Roman" w:cs="Times New Roman"/>
      <w:sz w:val="24"/>
      <w:szCs w:val="24"/>
      <w:lang w:eastAsia="ar-SA"/>
    </w:rPr>
  </w:style>
  <w:style w:type="paragraph" w:customStyle="1" w:styleId="af9">
    <w:name w:val="Заголовок таблицы"/>
    <w:basedOn w:val="af8"/>
    <w:rsid w:val="000A3D72"/>
    <w:pPr>
      <w:jc w:val="center"/>
    </w:pPr>
    <w:rPr>
      <w:b/>
      <w:bCs/>
    </w:rPr>
  </w:style>
  <w:style w:type="paragraph" w:styleId="31">
    <w:name w:val="Body Text Indent 3"/>
    <w:basedOn w:val="a"/>
    <w:link w:val="32"/>
    <w:uiPriority w:val="99"/>
    <w:semiHidden/>
    <w:unhideWhenUsed/>
    <w:rsid w:val="00071186"/>
    <w:pPr>
      <w:spacing w:after="120"/>
      <w:ind w:left="283"/>
    </w:pPr>
    <w:rPr>
      <w:sz w:val="16"/>
      <w:szCs w:val="16"/>
    </w:rPr>
  </w:style>
  <w:style w:type="character" w:customStyle="1" w:styleId="32">
    <w:name w:val="Основной текст с отступом 3 Знак"/>
    <w:basedOn w:val="a0"/>
    <w:link w:val="31"/>
    <w:uiPriority w:val="99"/>
    <w:semiHidden/>
    <w:rsid w:val="00071186"/>
    <w:rPr>
      <w:sz w:val="16"/>
      <w:szCs w:val="16"/>
    </w:rPr>
  </w:style>
  <w:style w:type="paragraph" w:customStyle="1" w:styleId="afa">
    <w:name w:val="Таблицы (моноширинный)"/>
    <w:basedOn w:val="a"/>
    <w:next w:val="a"/>
    <w:rsid w:val="00277823"/>
    <w:pPr>
      <w:widowControl w:val="0"/>
      <w:autoSpaceDE w:val="0"/>
      <w:autoSpaceDN w:val="0"/>
      <w:adjustRightInd w:val="0"/>
      <w:spacing w:after="0" w:line="240" w:lineRule="auto"/>
      <w:jc w:val="both"/>
    </w:pPr>
    <w:rPr>
      <w:rFonts w:ascii="Courier New" w:eastAsia="Times New Roman" w:hAnsi="Courier New" w:cs="Courier New"/>
      <w:sz w:val="24"/>
      <w:szCs w:val="24"/>
    </w:rPr>
  </w:style>
  <w:style w:type="character" w:customStyle="1" w:styleId="14">
    <w:name w:val="Обычный1"/>
    <w:rsid w:val="00594711"/>
    <w:rPr>
      <w:rFonts w:ascii="Times New Roman" w:eastAsia="Times New Roman" w:hAnsi="Times New Roman" w:cs="Times New Roman"/>
      <w:sz w:val="24"/>
      <w:szCs w:val="24"/>
      <w:lang w:val="ru-RU"/>
    </w:rPr>
  </w:style>
  <w:style w:type="character" w:customStyle="1" w:styleId="60">
    <w:name w:val="Заголовок 6 Знак"/>
    <w:basedOn w:val="a0"/>
    <w:link w:val="6"/>
    <w:uiPriority w:val="9"/>
    <w:semiHidden/>
    <w:rsid w:val="0068104D"/>
    <w:rPr>
      <w:rFonts w:asciiTheme="majorHAnsi" w:eastAsiaTheme="majorEastAsia" w:hAnsiTheme="majorHAnsi" w:cstheme="majorBidi"/>
      <w:i/>
      <w:iCs/>
      <w:color w:val="243F60" w:themeColor="accent1" w:themeShade="7F"/>
    </w:rPr>
  </w:style>
</w:styles>
</file>

<file path=word/webSettings.xml><?xml version="1.0" encoding="utf-8"?>
<w:webSettings xmlns:r="http://schemas.openxmlformats.org/officeDocument/2006/relationships" xmlns:w="http://schemas.openxmlformats.org/wordprocessingml/2006/main">
  <w:divs>
    <w:div w:id="75908702">
      <w:bodyDiv w:val="1"/>
      <w:marLeft w:val="0"/>
      <w:marRight w:val="0"/>
      <w:marTop w:val="0"/>
      <w:marBottom w:val="0"/>
      <w:divBdr>
        <w:top w:val="none" w:sz="0" w:space="0" w:color="auto"/>
        <w:left w:val="none" w:sz="0" w:space="0" w:color="auto"/>
        <w:bottom w:val="none" w:sz="0" w:space="0" w:color="auto"/>
        <w:right w:val="none" w:sz="0" w:space="0" w:color="auto"/>
      </w:divBdr>
    </w:div>
    <w:div w:id="241988433">
      <w:bodyDiv w:val="1"/>
      <w:marLeft w:val="0"/>
      <w:marRight w:val="0"/>
      <w:marTop w:val="0"/>
      <w:marBottom w:val="0"/>
      <w:divBdr>
        <w:top w:val="none" w:sz="0" w:space="0" w:color="auto"/>
        <w:left w:val="none" w:sz="0" w:space="0" w:color="auto"/>
        <w:bottom w:val="none" w:sz="0" w:space="0" w:color="auto"/>
        <w:right w:val="none" w:sz="0" w:space="0" w:color="auto"/>
      </w:divBdr>
    </w:div>
    <w:div w:id="432478651">
      <w:bodyDiv w:val="1"/>
      <w:marLeft w:val="0"/>
      <w:marRight w:val="0"/>
      <w:marTop w:val="0"/>
      <w:marBottom w:val="0"/>
      <w:divBdr>
        <w:top w:val="none" w:sz="0" w:space="0" w:color="auto"/>
        <w:left w:val="none" w:sz="0" w:space="0" w:color="auto"/>
        <w:bottom w:val="none" w:sz="0" w:space="0" w:color="auto"/>
        <w:right w:val="none" w:sz="0" w:space="0" w:color="auto"/>
      </w:divBdr>
    </w:div>
    <w:div w:id="715816050">
      <w:bodyDiv w:val="1"/>
      <w:marLeft w:val="0"/>
      <w:marRight w:val="0"/>
      <w:marTop w:val="0"/>
      <w:marBottom w:val="0"/>
      <w:divBdr>
        <w:top w:val="none" w:sz="0" w:space="0" w:color="auto"/>
        <w:left w:val="none" w:sz="0" w:space="0" w:color="auto"/>
        <w:bottom w:val="none" w:sz="0" w:space="0" w:color="auto"/>
        <w:right w:val="none" w:sz="0" w:space="0" w:color="auto"/>
      </w:divBdr>
    </w:div>
    <w:div w:id="907223743">
      <w:bodyDiv w:val="1"/>
      <w:marLeft w:val="0"/>
      <w:marRight w:val="0"/>
      <w:marTop w:val="0"/>
      <w:marBottom w:val="0"/>
      <w:divBdr>
        <w:top w:val="none" w:sz="0" w:space="0" w:color="auto"/>
        <w:left w:val="none" w:sz="0" w:space="0" w:color="auto"/>
        <w:bottom w:val="none" w:sz="0" w:space="0" w:color="auto"/>
        <w:right w:val="none" w:sz="0" w:space="0" w:color="auto"/>
      </w:divBdr>
    </w:div>
    <w:div w:id="1950157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3.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chart" Target="charts/chart2.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chart" Target="charts/chart1.xml"/><Relationship Id="rId11" Type="http://schemas.openxmlformats.org/officeDocument/2006/relationships/chart" Target="charts/chart6.xml"/><Relationship Id="rId5" Type="http://schemas.openxmlformats.org/officeDocument/2006/relationships/webSettings" Target="webSettings.xml"/><Relationship Id="rId10" Type="http://schemas.openxmlformats.org/officeDocument/2006/relationships/chart" Target="charts/chart5.xml"/><Relationship Id="rId4" Type="http://schemas.openxmlformats.org/officeDocument/2006/relationships/settings" Target="settings.xml"/><Relationship Id="rId9" Type="http://schemas.openxmlformats.org/officeDocument/2006/relationships/chart" Target="charts/chart4.xml"/></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Office_Excel1.xlsx"/></Relationships>
</file>

<file path=word/charts/_rels/chart2.xml.rels><?xml version="1.0" encoding="UTF-8" standalone="yes"?>
<Relationships xmlns="http://schemas.openxmlformats.org/package/2006/relationships"><Relationship Id="rId2" Type="http://schemas.openxmlformats.org/officeDocument/2006/relationships/oleObject" Target="file:///\\SERVER2\users2\&#1070;&#1051;&#1048;&#1071;\&#1052;&#1054;&#1071;%20&#1044;&#1054;&#1050;&#1059;&#1052;-&#1071;\&#1086;&#1090;&#1095;&#1077;&#1090;&#1099;%20&#1087;&#1086;%20&#1057;&#1069;&#1056;%202016\3%20&#1082;&#1074;&#1072;&#1088;&#1090;&#1072;&#1083;\&#1070;&#1083;&#1103;.xls" TargetMode="External"/><Relationship Id="rId1" Type="http://schemas.openxmlformats.org/officeDocument/2006/relationships/themeOverride" Target="../theme/themeOverride1.xml"/></Relationships>
</file>

<file path=word/charts/_rels/chart3.xml.rels><?xml version="1.0" encoding="UTF-8" standalone="yes"?>
<Relationships xmlns="http://schemas.openxmlformats.org/package/2006/relationships"><Relationship Id="rId2" Type="http://schemas.openxmlformats.org/officeDocument/2006/relationships/package" Target="../embeddings/_____Microsoft_Office_Excel2.xlsx"/><Relationship Id="rId1" Type="http://schemas.openxmlformats.org/officeDocument/2006/relationships/themeOverride" Target="../theme/themeOverride2.xml"/></Relationships>
</file>

<file path=word/charts/_rels/chart4.xml.rels><?xml version="1.0" encoding="UTF-8" standalone="yes"?>
<Relationships xmlns="http://schemas.openxmlformats.org/package/2006/relationships"><Relationship Id="rId2" Type="http://schemas.openxmlformats.org/officeDocument/2006/relationships/package" Target="../embeddings/_____Microsoft_Office_Excel3.xlsx"/><Relationship Id="rId1" Type="http://schemas.openxmlformats.org/officeDocument/2006/relationships/themeOverride" Target="../theme/themeOverride3.xml"/></Relationships>
</file>

<file path=word/charts/_rels/chart5.xml.rels><?xml version="1.0" encoding="UTF-8" standalone="yes"?>
<Relationships xmlns="http://schemas.openxmlformats.org/package/2006/relationships"><Relationship Id="rId1" Type="http://schemas.openxmlformats.org/officeDocument/2006/relationships/package" Target="../embeddings/_____Microsoft_Office_Excel4.xlsx"/></Relationships>
</file>

<file path=word/charts/_rels/chart6.xml.rels><?xml version="1.0" encoding="UTF-8" standalone="yes"?>
<Relationships xmlns="http://schemas.openxmlformats.org/package/2006/relationships"><Relationship Id="rId1" Type="http://schemas.openxmlformats.org/officeDocument/2006/relationships/package" Target="../embeddings/_____Microsoft_Office_Excel5.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chart>
    <c:autoTitleDeleted val="1"/>
    <c:plotArea>
      <c:layout>
        <c:manualLayout>
          <c:layoutTarget val="inner"/>
          <c:xMode val="edge"/>
          <c:yMode val="edge"/>
          <c:x val="2.3255813953488382E-2"/>
          <c:y val="2.7692307692307929E-2"/>
          <c:w val="0.95771670190274327"/>
          <c:h val="0.60307692307692307"/>
        </c:manualLayout>
      </c:layout>
      <c:lineChart>
        <c:grouping val="standard"/>
        <c:ser>
          <c:idx val="0"/>
          <c:order val="0"/>
          <c:tx>
            <c:strRef>
              <c:f>Sheet1!$A$2</c:f>
              <c:strCache>
                <c:ptCount val="1"/>
                <c:pt idx="0">
                  <c:v>рождаемость, чел.</c:v>
                </c:pt>
              </c:strCache>
            </c:strRef>
          </c:tx>
          <c:spPr>
            <a:ln w="38021">
              <a:solidFill>
                <a:srgbClr val="FF0000"/>
              </a:solidFill>
              <a:prstDash val="solid"/>
            </a:ln>
          </c:spPr>
          <c:marker>
            <c:symbol val="diamond"/>
            <c:size val="8"/>
            <c:spPr>
              <a:solidFill>
                <a:srgbClr val="FF0000"/>
              </a:solidFill>
              <a:ln>
                <a:solidFill>
                  <a:srgbClr val="FF0000"/>
                </a:solidFill>
                <a:prstDash val="solid"/>
              </a:ln>
            </c:spPr>
          </c:marker>
          <c:dLbls>
            <c:dLbl>
              <c:idx val="0"/>
              <c:layout>
                <c:manualLayout>
                  <c:x val="-4.5488866298439415E-2"/>
                  <c:y val="9.8728019502728706E-2"/>
                </c:manualLayout>
              </c:layout>
              <c:dLblPos val="r"/>
              <c:showVal val="1"/>
            </c:dLbl>
            <c:dLbl>
              <c:idx val="1"/>
              <c:layout>
                <c:manualLayout>
                  <c:x val="-4.2770614938298833E-2"/>
                  <c:y val="-2.0947714486320927E-2"/>
                </c:manualLayout>
              </c:layout>
              <c:dLblPos val="r"/>
              <c:showVal val="1"/>
            </c:dLbl>
            <c:dLbl>
              <c:idx val="2"/>
              <c:layout>
                <c:manualLayout>
                  <c:x val="-4.2166528483019404E-2"/>
                  <c:y val="-1.7591027298396088E-2"/>
                </c:manualLayout>
              </c:layout>
              <c:dLblPos val="r"/>
              <c:showVal val="1"/>
            </c:dLbl>
            <c:dLbl>
              <c:idx val="3"/>
              <c:layout>
                <c:manualLayout>
                  <c:x val="-4.3676824747699905E-2"/>
                  <c:y val="-5.0418772280330829E-2"/>
                </c:manualLayout>
              </c:layout>
              <c:dLblPos val="r"/>
              <c:showVal val="1"/>
            </c:dLbl>
            <c:dLbl>
              <c:idx val="4"/>
              <c:layout>
                <c:manualLayout>
                  <c:x val="-4.7301068102146515E-2"/>
                  <c:y val="-4.9814742158378666E-2"/>
                </c:manualLayout>
              </c:layout>
              <c:dLblPos val="r"/>
              <c:showVal val="1"/>
            </c:dLbl>
            <c:dLbl>
              <c:idx val="5"/>
              <c:layout>
                <c:manualLayout>
                  <c:x val="-4.8811146551730064E-2"/>
                  <c:y val="8.6979542023378043E-2"/>
                </c:manualLayout>
              </c:layout>
              <c:dLblPos val="r"/>
              <c:showVal val="1"/>
            </c:dLbl>
            <c:dLbl>
              <c:idx val="6"/>
              <c:layout>
                <c:manualLayout>
                  <c:x val="-4.3978691145282509E-2"/>
                  <c:y val="4.7147506561679646E-2"/>
                </c:manualLayout>
              </c:layout>
              <c:dLblPos val="r"/>
              <c:showVal val="1"/>
            </c:dLbl>
            <c:spPr>
              <a:noFill/>
              <a:ln w="25347">
                <a:noFill/>
              </a:ln>
            </c:spPr>
            <c:txPr>
              <a:bodyPr/>
              <a:lstStyle/>
              <a:p>
                <a:pPr>
                  <a:defRPr sz="1048" b="1" i="0" u="none" strike="noStrike" baseline="0">
                    <a:solidFill>
                      <a:srgbClr val="000000"/>
                    </a:solidFill>
                    <a:latin typeface="Arial Cyr"/>
                    <a:ea typeface="Arial Cyr"/>
                    <a:cs typeface="Arial Cyr"/>
                  </a:defRPr>
                </a:pPr>
                <a:endParaRPr lang="ru-RU"/>
              </a:p>
            </c:txPr>
            <c:showVal val="1"/>
          </c:dLbls>
          <c:cat>
            <c:strRef>
              <c:f>Sheet1!$B$1:$H$1</c:f>
              <c:strCache>
                <c:ptCount val="7"/>
                <c:pt idx="0">
                  <c:v>2010 год</c:v>
                </c:pt>
                <c:pt idx="1">
                  <c:v>2011 год</c:v>
                </c:pt>
                <c:pt idx="2">
                  <c:v>2012 год</c:v>
                </c:pt>
                <c:pt idx="3">
                  <c:v>2013 год</c:v>
                </c:pt>
                <c:pt idx="4">
                  <c:v>2014 год</c:v>
                </c:pt>
                <c:pt idx="5">
                  <c:v>2015 год</c:v>
                </c:pt>
                <c:pt idx="6">
                  <c:v>2016 г. </c:v>
                </c:pt>
              </c:strCache>
            </c:strRef>
          </c:cat>
          <c:val>
            <c:numRef>
              <c:f>Sheet1!$B$2:$H$2</c:f>
              <c:numCache>
                <c:formatCode>General</c:formatCode>
                <c:ptCount val="7"/>
                <c:pt idx="0">
                  <c:v>364</c:v>
                </c:pt>
                <c:pt idx="1">
                  <c:v>412</c:v>
                </c:pt>
                <c:pt idx="2">
                  <c:v>387</c:v>
                </c:pt>
                <c:pt idx="3">
                  <c:v>329</c:v>
                </c:pt>
                <c:pt idx="4">
                  <c:v>352</c:v>
                </c:pt>
                <c:pt idx="5">
                  <c:v>314</c:v>
                </c:pt>
                <c:pt idx="6">
                  <c:v>299</c:v>
                </c:pt>
              </c:numCache>
            </c:numRef>
          </c:val>
        </c:ser>
        <c:ser>
          <c:idx val="1"/>
          <c:order val="1"/>
          <c:tx>
            <c:strRef>
              <c:f>Sheet1!$A$3</c:f>
              <c:strCache>
                <c:ptCount val="1"/>
                <c:pt idx="0">
                  <c:v>смертность, чел.</c:v>
                </c:pt>
              </c:strCache>
            </c:strRef>
          </c:tx>
          <c:spPr>
            <a:ln w="38021">
              <a:solidFill>
                <a:srgbClr val="0000FF"/>
              </a:solidFill>
              <a:prstDash val="solid"/>
            </a:ln>
          </c:spPr>
          <c:marker>
            <c:symbol val="diamond"/>
            <c:size val="8"/>
            <c:spPr>
              <a:solidFill>
                <a:srgbClr val="0000FF"/>
              </a:solidFill>
              <a:ln>
                <a:solidFill>
                  <a:srgbClr val="0000FF"/>
                </a:solidFill>
                <a:prstDash val="solid"/>
              </a:ln>
            </c:spPr>
          </c:marker>
          <c:dLbls>
            <c:dLbl>
              <c:idx val="0"/>
              <c:layout>
                <c:manualLayout>
                  <c:x val="-4.9717196108164927E-2"/>
                  <c:y val="-4.7084577114428164E-2"/>
                </c:manualLayout>
              </c:layout>
              <c:dLblPos val="r"/>
              <c:showVal val="1"/>
            </c:dLbl>
            <c:dLbl>
              <c:idx val="1"/>
              <c:layout>
                <c:manualLayout>
                  <c:x val="-4.0656450033435917E-2"/>
                  <c:y val="0.10088749468888138"/>
                </c:manualLayout>
              </c:layout>
              <c:dLblPos val="r"/>
              <c:showVal val="1"/>
            </c:dLbl>
            <c:dLbl>
              <c:idx val="2"/>
              <c:layout>
                <c:manualLayout>
                  <c:x val="-5.2737353007332531E-2"/>
                  <c:y val="0.10537408656294549"/>
                </c:manualLayout>
              </c:layout>
              <c:dLblPos val="r"/>
              <c:showVal val="1"/>
            </c:dLbl>
            <c:dLbl>
              <c:idx val="3"/>
              <c:layout>
                <c:manualLayout>
                  <c:x val="-1.6192680984486403E-2"/>
                  <c:y val="8.0579585416346508E-2"/>
                </c:manualLayout>
              </c:layout>
              <c:dLblPos val="r"/>
              <c:showVal val="1"/>
            </c:dLbl>
            <c:dLbl>
              <c:idx val="4"/>
              <c:layout>
                <c:manualLayout>
                  <c:x val="-4.941523300700925E-2"/>
                  <c:y val="0.10890989028208442"/>
                </c:manualLayout>
              </c:layout>
              <c:dLblPos val="r"/>
              <c:showVal val="1"/>
            </c:dLbl>
            <c:dLbl>
              <c:idx val="5"/>
              <c:layout>
                <c:manualLayout>
                  <c:x val="-4.0354486932280408E-2"/>
                  <c:y val="-4.8863640609792015E-2"/>
                </c:manualLayout>
              </c:layout>
              <c:dLblPos val="r"/>
              <c:showVal val="1"/>
            </c:dLbl>
            <c:dLbl>
              <c:idx val="6"/>
              <c:layout>
                <c:manualLayout>
                  <c:x val="-2.9179575952688101E-2"/>
                  <c:y val="-5.5655170543406497E-2"/>
                </c:manualLayout>
              </c:layout>
              <c:dLblPos val="r"/>
              <c:showVal val="1"/>
            </c:dLbl>
            <c:spPr>
              <a:noFill/>
              <a:ln w="25347">
                <a:noFill/>
              </a:ln>
            </c:spPr>
            <c:txPr>
              <a:bodyPr/>
              <a:lstStyle/>
              <a:p>
                <a:pPr>
                  <a:defRPr sz="1048" b="1" i="0" u="none" strike="noStrike" baseline="0">
                    <a:solidFill>
                      <a:srgbClr val="000000"/>
                    </a:solidFill>
                    <a:latin typeface="Arial Cyr"/>
                    <a:ea typeface="Arial Cyr"/>
                    <a:cs typeface="Arial Cyr"/>
                  </a:defRPr>
                </a:pPr>
                <a:endParaRPr lang="ru-RU"/>
              </a:p>
            </c:txPr>
            <c:showVal val="1"/>
          </c:dLbls>
          <c:cat>
            <c:strRef>
              <c:f>Sheet1!$B$1:$H$1</c:f>
              <c:strCache>
                <c:ptCount val="7"/>
                <c:pt idx="0">
                  <c:v>2010 год</c:v>
                </c:pt>
                <c:pt idx="1">
                  <c:v>2011 год</c:v>
                </c:pt>
                <c:pt idx="2">
                  <c:v>2012 год</c:v>
                </c:pt>
                <c:pt idx="3">
                  <c:v>2013 год</c:v>
                </c:pt>
                <c:pt idx="4">
                  <c:v>2014 год</c:v>
                </c:pt>
                <c:pt idx="5">
                  <c:v>2015 год</c:v>
                </c:pt>
                <c:pt idx="6">
                  <c:v>2016 г. </c:v>
                </c:pt>
              </c:strCache>
            </c:strRef>
          </c:cat>
          <c:val>
            <c:numRef>
              <c:f>Sheet1!$B$3:$H$3</c:f>
              <c:numCache>
                <c:formatCode>General</c:formatCode>
                <c:ptCount val="7"/>
                <c:pt idx="0">
                  <c:v>405</c:v>
                </c:pt>
                <c:pt idx="1">
                  <c:v>380</c:v>
                </c:pt>
                <c:pt idx="2">
                  <c:v>342</c:v>
                </c:pt>
                <c:pt idx="3">
                  <c:v>325</c:v>
                </c:pt>
                <c:pt idx="4">
                  <c:v>334</c:v>
                </c:pt>
                <c:pt idx="5">
                  <c:v>322</c:v>
                </c:pt>
                <c:pt idx="6">
                  <c:v>313</c:v>
                </c:pt>
              </c:numCache>
            </c:numRef>
          </c:val>
        </c:ser>
        <c:ser>
          <c:idx val="2"/>
          <c:order val="2"/>
          <c:tx>
            <c:strRef>
              <c:f>Sheet1!$A$4</c:f>
              <c:strCache>
                <c:ptCount val="1"/>
                <c:pt idx="0">
                  <c:v>естественный прирост, убыль</c:v>
                </c:pt>
              </c:strCache>
            </c:strRef>
          </c:tx>
          <c:dLbls>
            <c:dLbl>
              <c:idx val="0"/>
              <c:layout>
                <c:manualLayout>
                  <c:x val="-4.8413022460075082E-2"/>
                  <c:y val="-5.8845976055518924E-2"/>
                </c:manualLayout>
              </c:layout>
              <c:dLblPos val="r"/>
              <c:showVal val="1"/>
            </c:dLbl>
            <c:dLbl>
              <c:idx val="1"/>
              <c:layout>
                <c:manualLayout>
                  <c:x val="-4.7808936004796874E-2"/>
                  <c:y val="-5.2647628001723908E-2"/>
                </c:manualLayout>
              </c:layout>
              <c:dLblPos val="r"/>
              <c:showVal val="1"/>
            </c:dLbl>
            <c:dLbl>
              <c:idx val="2"/>
              <c:layout>
                <c:manualLayout>
                  <c:x val="-3.8748189930067067E-2"/>
                  <c:y val="-5.0700609610939924E-2"/>
                </c:manualLayout>
              </c:layout>
              <c:dLblPos val="r"/>
              <c:showVal val="1"/>
            </c:dLbl>
            <c:dLbl>
              <c:idx val="3"/>
              <c:layout>
                <c:manualLayout>
                  <c:x val="-3.9942714629551165E-2"/>
                  <c:y val="-5.5657314680325157E-2"/>
                </c:manualLayout>
              </c:layout>
              <c:dLblPos val="r"/>
              <c:showVal val="1"/>
            </c:dLbl>
            <c:dLbl>
              <c:idx val="4"/>
              <c:layout>
                <c:manualLayout>
                  <c:x val="-3.7540234834606605E-2"/>
                  <c:y val="-5.8767820497753434E-2"/>
                </c:manualLayout>
              </c:layout>
              <c:dLblPos val="r"/>
              <c:showVal val="1"/>
            </c:dLbl>
            <c:dLbl>
              <c:idx val="5"/>
              <c:layout>
                <c:manualLayout>
                  <c:x val="-3.0593653664740088E-2"/>
                  <c:y val="-6.2661543885659476E-2"/>
                </c:manualLayout>
              </c:layout>
              <c:dLblPos val="r"/>
              <c:showVal val="1"/>
            </c:dLbl>
            <c:dLbl>
              <c:idx val="6"/>
              <c:layout>
                <c:manualLayout>
                  <c:x val="-4.6902886448362144E-2"/>
                  <c:y val="-6.0009847793135965E-2"/>
                </c:manualLayout>
              </c:layout>
              <c:dLblPos val="r"/>
              <c:showVal val="1"/>
            </c:dLbl>
            <c:spPr>
              <a:noFill/>
              <a:ln w="25347">
                <a:noFill/>
              </a:ln>
            </c:spPr>
            <c:txPr>
              <a:bodyPr/>
              <a:lstStyle/>
              <a:p>
                <a:pPr>
                  <a:defRPr sz="1198" b="1" i="0" u="none" strike="noStrike" baseline="0">
                    <a:solidFill>
                      <a:srgbClr val="000000"/>
                    </a:solidFill>
                    <a:latin typeface="Arial Cyr"/>
                    <a:ea typeface="Arial Cyr"/>
                    <a:cs typeface="Arial Cyr"/>
                  </a:defRPr>
                </a:pPr>
                <a:endParaRPr lang="ru-RU"/>
              </a:p>
            </c:txPr>
            <c:showVal val="1"/>
          </c:dLbls>
          <c:cat>
            <c:strRef>
              <c:f>Sheet1!$B$1:$H$1</c:f>
              <c:strCache>
                <c:ptCount val="7"/>
                <c:pt idx="0">
                  <c:v>2010 год</c:v>
                </c:pt>
                <c:pt idx="1">
                  <c:v>2011 год</c:v>
                </c:pt>
                <c:pt idx="2">
                  <c:v>2012 год</c:v>
                </c:pt>
                <c:pt idx="3">
                  <c:v>2013 год</c:v>
                </c:pt>
                <c:pt idx="4">
                  <c:v>2014 год</c:v>
                </c:pt>
                <c:pt idx="5">
                  <c:v>2015 год</c:v>
                </c:pt>
                <c:pt idx="6">
                  <c:v>2016 г. </c:v>
                </c:pt>
              </c:strCache>
            </c:strRef>
          </c:cat>
          <c:val>
            <c:numRef>
              <c:f>Sheet1!$B$4:$H$4</c:f>
              <c:numCache>
                <c:formatCode>General</c:formatCode>
                <c:ptCount val="7"/>
                <c:pt idx="0">
                  <c:v>-41</c:v>
                </c:pt>
                <c:pt idx="1">
                  <c:v>32</c:v>
                </c:pt>
                <c:pt idx="2">
                  <c:v>45</c:v>
                </c:pt>
                <c:pt idx="3">
                  <c:v>4</c:v>
                </c:pt>
                <c:pt idx="4">
                  <c:v>18</c:v>
                </c:pt>
                <c:pt idx="5">
                  <c:v>-8</c:v>
                </c:pt>
                <c:pt idx="6">
                  <c:v>-14</c:v>
                </c:pt>
              </c:numCache>
            </c:numRef>
          </c:val>
        </c:ser>
        <c:marker val="1"/>
        <c:axId val="93206016"/>
        <c:axId val="93207552"/>
      </c:lineChart>
      <c:catAx>
        <c:axId val="93206016"/>
        <c:scaling>
          <c:orientation val="minMax"/>
        </c:scaling>
        <c:axPos val="b"/>
        <c:numFmt formatCode="General" sourceLinked="1"/>
        <c:tickLblPos val="nextTo"/>
        <c:spPr>
          <a:ln w="3168">
            <a:solidFill>
              <a:srgbClr val="000000"/>
            </a:solidFill>
            <a:prstDash val="solid"/>
          </a:ln>
        </c:spPr>
        <c:txPr>
          <a:bodyPr rot="0" vert="horz"/>
          <a:lstStyle/>
          <a:p>
            <a:pPr>
              <a:defRPr sz="1098" b="1" i="0" u="none" strike="noStrike" baseline="0">
                <a:solidFill>
                  <a:srgbClr val="000000"/>
                </a:solidFill>
                <a:latin typeface="Arial Cyr"/>
                <a:ea typeface="Arial Cyr"/>
                <a:cs typeface="Arial Cyr"/>
              </a:defRPr>
            </a:pPr>
            <a:endParaRPr lang="ru-RU"/>
          </a:p>
        </c:txPr>
        <c:crossAx val="93207552"/>
        <c:crosses val="autoZero"/>
        <c:auto val="1"/>
        <c:lblAlgn val="ctr"/>
        <c:lblOffset val="100"/>
        <c:tickLblSkip val="1"/>
        <c:tickMarkSkip val="1"/>
      </c:catAx>
      <c:valAx>
        <c:axId val="93207552"/>
        <c:scaling>
          <c:orientation val="minMax"/>
        </c:scaling>
        <c:delete val="1"/>
        <c:axPos val="l"/>
        <c:numFmt formatCode="General" sourceLinked="1"/>
        <c:tickLblPos val="none"/>
        <c:crossAx val="93206016"/>
        <c:crosses val="autoZero"/>
        <c:crossBetween val="between"/>
      </c:valAx>
      <c:spPr>
        <a:noFill/>
        <a:ln w="25347">
          <a:noFill/>
        </a:ln>
      </c:spPr>
    </c:plotArea>
    <c:legend>
      <c:legendPos val="b"/>
      <c:layout>
        <c:manualLayout>
          <c:xMode val="edge"/>
          <c:yMode val="edge"/>
          <c:x val="5.0739957716702033E-2"/>
          <c:y val="0.6760506130763555"/>
          <c:w val="0.91543340380549687"/>
          <c:h val="0.24576002073814848"/>
        </c:manualLayout>
      </c:layout>
      <c:spPr>
        <a:noFill/>
        <a:ln w="25347">
          <a:noFill/>
        </a:ln>
      </c:spPr>
      <c:txPr>
        <a:bodyPr/>
        <a:lstStyle/>
        <a:p>
          <a:pPr>
            <a:defRPr sz="1098" b="1" i="0" u="none" strike="noStrike" baseline="0">
              <a:solidFill>
                <a:srgbClr val="000000"/>
              </a:solidFill>
              <a:latin typeface="Arial Cyr"/>
              <a:ea typeface="Arial Cyr"/>
              <a:cs typeface="Arial Cyr"/>
            </a:defRPr>
          </a:pPr>
          <a:endParaRPr lang="ru-RU"/>
        </a:p>
      </c:txPr>
    </c:legend>
    <c:plotVisOnly val="1"/>
    <c:dispBlanksAs val="gap"/>
  </c:chart>
  <c:spPr>
    <a:noFill/>
    <a:ln>
      <a:noFill/>
    </a:ln>
  </c:spPr>
  <c:txPr>
    <a:bodyPr/>
    <a:lstStyle/>
    <a:p>
      <a:pPr>
        <a:defRPr sz="1198" b="1" i="0" u="none" strike="noStrike" baseline="0">
          <a:solidFill>
            <a:srgbClr val="000000"/>
          </a:solidFill>
          <a:latin typeface="Arial Cyr"/>
          <a:ea typeface="Arial Cyr"/>
          <a:cs typeface="Arial Cyr"/>
        </a:defRPr>
      </a:pPr>
      <a:endParaRPr lang="ru-RU"/>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ru-RU"/>
  <c:clrMapOvr bg1="lt1" tx1="dk1" bg2="lt2" tx2="dk2" accent1="accent1" accent2="accent2" accent3="accent3" accent4="accent4" accent5="accent5" accent6="accent6" hlink="hlink" folHlink="folHlink"/>
  <c:chart>
    <c:title>
      <c:tx>
        <c:rich>
          <a:bodyPr/>
          <a:lstStyle/>
          <a:p>
            <a:pPr>
              <a:defRPr sz="1200" b="1" i="0" u="none" strike="noStrike" baseline="0">
                <a:solidFill>
                  <a:srgbClr val="000000"/>
                </a:solidFill>
                <a:latin typeface="Arial Cyr"/>
                <a:ea typeface="Arial Cyr"/>
                <a:cs typeface="Arial Cyr"/>
              </a:defRPr>
            </a:pPr>
            <a:r>
              <a:rPr lang="ru-RU"/>
              <a:t>Количество детей посещающих ОУ</a:t>
            </a:r>
          </a:p>
        </c:rich>
      </c:tx>
      <c:layout>
        <c:manualLayout>
          <c:xMode val="edge"/>
          <c:yMode val="edge"/>
          <c:x val="0.25675693409945388"/>
          <c:y val="3.2500000000000001E-2"/>
        </c:manualLayout>
      </c:layout>
      <c:spPr>
        <a:noFill/>
        <a:ln w="25400">
          <a:noFill/>
        </a:ln>
      </c:spPr>
    </c:title>
    <c:plotArea>
      <c:layout>
        <c:manualLayout>
          <c:layoutTarget val="inner"/>
          <c:xMode val="edge"/>
          <c:yMode val="edge"/>
          <c:x val="0.11259032828868711"/>
          <c:y val="0.14564582157605729"/>
          <c:w val="0.84290610063385885"/>
          <c:h val="0.509919723449203"/>
        </c:manualLayout>
      </c:layout>
      <c:barChart>
        <c:barDir val="col"/>
        <c:grouping val="clustered"/>
        <c:ser>
          <c:idx val="0"/>
          <c:order val="0"/>
          <c:tx>
            <c:v>Детские сады</c:v>
          </c:tx>
          <c:spPr>
            <a:solidFill>
              <a:srgbClr val="9999FF"/>
            </a:solidFill>
            <a:ln w="12700">
              <a:solidFill>
                <a:srgbClr val="000000"/>
              </a:solidFill>
              <a:prstDash val="solid"/>
            </a:ln>
          </c:spPr>
          <c:dLbls>
            <c:spPr>
              <a:noFill/>
              <a:ln w="25400">
                <a:noFill/>
              </a:ln>
            </c:spPr>
            <c:txPr>
              <a:bodyPr/>
              <a:lstStyle/>
              <a:p>
                <a:pPr>
                  <a:defRPr sz="1000" b="0" i="0" u="none" strike="noStrike" baseline="0">
                    <a:solidFill>
                      <a:srgbClr val="000000"/>
                    </a:solidFill>
                    <a:latin typeface="Arial Cyr"/>
                    <a:ea typeface="Arial Cyr"/>
                    <a:cs typeface="Arial Cyr"/>
                  </a:defRPr>
                </a:pPr>
                <a:endParaRPr lang="ru-RU"/>
              </a:p>
            </c:txPr>
            <c:dLblPos val="outEnd"/>
            <c:showVal val="1"/>
          </c:dLbls>
          <c:cat>
            <c:strRef>
              <c:f>Лист2!$A$1:$C$1</c:f>
              <c:strCache>
                <c:ptCount val="3"/>
                <c:pt idx="0">
                  <c:v>2014 год</c:v>
                </c:pt>
                <c:pt idx="1">
                  <c:v>2015 год</c:v>
                </c:pt>
                <c:pt idx="2">
                  <c:v>2016 год</c:v>
                </c:pt>
              </c:strCache>
            </c:strRef>
          </c:cat>
          <c:val>
            <c:numRef>
              <c:f>Лист2!$A$2:$C$2</c:f>
              <c:numCache>
                <c:formatCode>General</c:formatCode>
                <c:ptCount val="3"/>
                <c:pt idx="0">
                  <c:v>1286</c:v>
                </c:pt>
                <c:pt idx="1">
                  <c:v>1255</c:v>
                </c:pt>
                <c:pt idx="2">
                  <c:v>1250</c:v>
                </c:pt>
              </c:numCache>
            </c:numRef>
          </c:val>
        </c:ser>
        <c:ser>
          <c:idx val="1"/>
          <c:order val="1"/>
          <c:tx>
            <c:v>Школы</c:v>
          </c:tx>
          <c:spPr>
            <a:solidFill>
              <a:srgbClr val="993366"/>
            </a:solidFill>
            <a:ln w="12700">
              <a:solidFill>
                <a:srgbClr val="000000"/>
              </a:solidFill>
              <a:prstDash val="solid"/>
            </a:ln>
          </c:spPr>
          <c:dLbls>
            <c:spPr>
              <a:noFill/>
              <a:ln w="25400">
                <a:noFill/>
              </a:ln>
            </c:spPr>
            <c:txPr>
              <a:bodyPr/>
              <a:lstStyle/>
              <a:p>
                <a:pPr>
                  <a:defRPr sz="1000" b="0" i="0" u="none" strike="noStrike" baseline="0">
                    <a:solidFill>
                      <a:srgbClr val="000000"/>
                    </a:solidFill>
                    <a:latin typeface="Arial Cyr"/>
                    <a:ea typeface="Arial Cyr"/>
                    <a:cs typeface="Arial Cyr"/>
                  </a:defRPr>
                </a:pPr>
                <a:endParaRPr lang="ru-RU"/>
              </a:p>
            </c:txPr>
            <c:dLblPos val="outEnd"/>
            <c:showVal val="1"/>
          </c:dLbls>
          <c:cat>
            <c:strRef>
              <c:f>Лист2!$A$1:$C$1</c:f>
              <c:strCache>
                <c:ptCount val="3"/>
                <c:pt idx="0">
                  <c:v>2014 год</c:v>
                </c:pt>
                <c:pt idx="1">
                  <c:v>2015 год</c:v>
                </c:pt>
                <c:pt idx="2">
                  <c:v>2016 год</c:v>
                </c:pt>
              </c:strCache>
            </c:strRef>
          </c:cat>
          <c:val>
            <c:numRef>
              <c:f>Лист2!$A$3:$C$3</c:f>
              <c:numCache>
                <c:formatCode>General</c:formatCode>
                <c:ptCount val="3"/>
                <c:pt idx="0">
                  <c:v>2595</c:v>
                </c:pt>
                <c:pt idx="1">
                  <c:v>2581</c:v>
                </c:pt>
                <c:pt idx="2">
                  <c:v>2650</c:v>
                </c:pt>
              </c:numCache>
            </c:numRef>
          </c:val>
        </c:ser>
        <c:ser>
          <c:idx val="2"/>
          <c:order val="2"/>
          <c:tx>
            <c:v>УДО</c:v>
          </c:tx>
          <c:dLbls>
            <c:dLblPos val="outEnd"/>
            <c:showVal val="1"/>
          </c:dLbls>
          <c:cat>
            <c:strRef>
              <c:f>Лист2!$A$1:$C$1</c:f>
              <c:strCache>
                <c:ptCount val="3"/>
                <c:pt idx="0">
                  <c:v>2014 год</c:v>
                </c:pt>
                <c:pt idx="1">
                  <c:v>2015 год</c:v>
                </c:pt>
                <c:pt idx="2">
                  <c:v>2016 год</c:v>
                </c:pt>
              </c:strCache>
            </c:strRef>
          </c:cat>
          <c:val>
            <c:numRef>
              <c:f>Лист2!$A$4:$C$4</c:f>
              <c:numCache>
                <c:formatCode>General</c:formatCode>
                <c:ptCount val="3"/>
                <c:pt idx="0">
                  <c:v>1875</c:v>
                </c:pt>
                <c:pt idx="1">
                  <c:v>2102</c:v>
                </c:pt>
                <c:pt idx="2">
                  <c:v>2344</c:v>
                </c:pt>
              </c:numCache>
            </c:numRef>
          </c:val>
        </c:ser>
        <c:axId val="93361280"/>
        <c:axId val="93362816"/>
      </c:barChart>
      <c:catAx>
        <c:axId val="93361280"/>
        <c:scaling>
          <c:orientation val="minMax"/>
        </c:scaling>
        <c:axPos val="b"/>
        <c:numFmt formatCode="General" sourceLinked="1"/>
        <c:tickLblPos val="nextTo"/>
        <c:spPr>
          <a:ln w="3175">
            <a:solidFill>
              <a:srgbClr val="000000"/>
            </a:solidFill>
            <a:prstDash val="solid"/>
          </a:ln>
        </c:spPr>
        <c:txPr>
          <a:bodyPr rot="0" vert="horz"/>
          <a:lstStyle/>
          <a:p>
            <a:pPr>
              <a:defRPr sz="1000" b="0" i="0" u="none" strike="noStrike" baseline="0">
                <a:solidFill>
                  <a:srgbClr val="000000"/>
                </a:solidFill>
                <a:latin typeface="Arial Cyr"/>
                <a:ea typeface="Arial Cyr"/>
                <a:cs typeface="Arial Cyr"/>
              </a:defRPr>
            </a:pPr>
            <a:endParaRPr lang="ru-RU"/>
          </a:p>
        </c:txPr>
        <c:crossAx val="93362816"/>
        <c:crosses val="autoZero"/>
        <c:auto val="1"/>
        <c:lblAlgn val="ctr"/>
        <c:lblOffset val="100"/>
        <c:tickLblSkip val="1"/>
        <c:tickMarkSkip val="1"/>
      </c:catAx>
      <c:valAx>
        <c:axId val="93362816"/>
        <c:scaling>
          <c:orientation val="minMax"/>
        </c:scaling>
        <c:axPos val="l"/>
        <c:majorGridlines>
          <c:spPr>
            <a:ln w="3175">
              <a:solidFill>
                <a:srgbClr val="000000"/>
              </a:solidFill>
              <a:prstDash val="solid"/>
            </a:ln>
          </c:spPr>
        </c:majorGridlines>
        <c:title>
          <c:tx>
            <c:rich>
              <a:bodyPr/>
              <a:lstStyle/>
              <a:p>
                <a:pPr>
                  <a:defRPr sz="1000" b="1" i="0" u="none" strike="noStrike" baseline="0">
                    <a:solidFill>
                      <a:srgbClr val="000000"/>
                    </a:solidFill>
                    <a:latin typeface="Arial Cyr"/>
                    <a:ea typeface="Arial Cyr"/>
                    <a:cs typeface="Arial Cyr"/>
                  </a:defRPr>
                </a:pPr>
                <a:r>
                  <a:rPr lang="ru-RU"/>
                  <a:t>Количество детей</a:t>
                </a:r>
              </a:p>
            </c:rich>
          </c:tx>
          <c:layout>
            <c:manualLayout>
              <c:xMode val="edge"/>
              <c:yMode val="edge"/>
              <c:x val="2.7027027027027219E-2"/>
              <c:y val="0.34500052493438332"/>
            </c:manualLayout>
          </c:layout>
          <c:spPr>
            <a:noFill/>
            <a:ln w="25400">
              <a:noFill/>
            </a:ln>
          </c:spPr>
        </c:title>
        <c:numFmt formatCode="General" sourceLinked="1"/>
        <c:tickLblPos val="nextTo"/>
        <c:spPr>
          <a:ln w="3175">
            <a:solidFill>
              <a:srgbClr val="000000"/>
            </a:solidFill>
            <a:prstDash val="solid"/>
          </a:ln>
        </c:spPr>
        <c:txPr>
          <a:bodyPr rot="0" vert="horz"/>
          <a:lstStyle/>
          <a:p>
            <a:pPr>
              <a:defRPr sz="1000" b="0" i="0" u="none" strike="noStrike" baseline="0">
                <a:solidFill>
                  <a:srgbClr val="000000"/>
                </a:solidFill>
                <a:latin typeface="Arial Cyr"/>
                <a:ea typeface="Arial Cyr"/>
                <a:cs typeface="Arial Cyr"/>
              </a:defRPr>
            </a:pPr>
            <a:endParaRPr lang="ru-RU"/>
          </a:p>
        </c:txPr>
        <c:crossAx val="93361280"/>
        <c:crosses val="autoZero"/>
        <c:crossBetween val="between"/>
      </c:valAx>
      <c:spPr>
        <a:solidFill>
          <a:srgbClr val="CCFFFF"/>
        </a:solidFill>
        <a:ln w="12700">
          <a:solidFill>
            <a:srgbClr val="808080"/>
          </a:solidFill>
          <a:prstDash val="solid"/>
        </a:ln>
      </c:spPr>
    </c:plotArea>
    <c:legend>
      <c:legendPos val="b"/>
      <c:layout>
        <c:manualLayout>
          <c:xMode val="edge"/>
          <c:yMode val="edge"/>
          <c:x val="5.8203487129100194E-2"/>
          <c:y val="0.89974792400096748"/>
          <c:w val="0.90053175762041882"/>
          <c:h val="7.6676968279988877E-2"/>
        </c:manualLayout>
      </c:layout>
      <c:spPr>
        <a:solidFill>
          <a:srgbClr val="FFFFFF"/>
        </a:solidFill>
        <a:ln w="3175">
          <a:solidFill>
            <a:srgbClr val="000000"/>
          </a:solidFill>
          <a:prstDash val="solid"/>
        </a:ln>
      </c:spPr>
      <c:txPr>
        <a:bodyPr/>
        <a:lstStyle/>
        <a:p>
          <a:pPr>
            <a:defRPr sz="920" b="0" i="0" u="none" strike="noStrike" baseline="0">
              <a:solidFill>
                <a:srgbClr val="000000"/>
              </a:solidFill>
              <a:latin typeface="Arial Cyr"/>
              <a:ea typeface="Arial Cyr"/>
              <a:cs typeface="Arial Cyr"/>
            </a:defRPr>
          </a:pPr>
          <a:endParaRPr lang="ru-RU"/>
        </a:p>
      </c:txPr>
    </c:legend>
    <c:plotVisOnly val="1"/>
    <c:dispBlanksAs val="gap"/>
  </c:chart>
  <c:spPr>
    <a:solidFill>
      <a:srgbClr val="FFFFFF"/>
    </a:solidFill>
    <a:ln w="3175">
      <a:solidFill>
        <a:srgbClr val="000000"/>
      </a:solidFill>
      <a:prstDash val="solid"/>
    </a:ln>
  </c:spPr>
  <c:txPr>
    <a:bodyPr/>
    <a:lstStyle/>
    <a:p>
      <a:pPr>
        <a:defRPr sz="1000" b="0" i="0" u="none" strike="noStrike" baseline="0">
          <a:solidFill>
            <a:srgbClr val="000000"/>
          </a:solidFill>
          <a:latin typeface="Arial Cyr"/>
          <a:ea typeface="Arial Cyr"/>
          <a:cs typeface="Arial Cyr"/>
        </a:defRPr>
      </a:pPr>
      <a:endParaRPr lang="ru-RU"/>
    </a:p>
  </c:txPr>
  <c:externalData r:id="rId2"/>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sz="1200" b="1" i="0" u="none" strike="noStrike" baseline="0">
                <a:solidFill>
                  <a:srgbClr val="000000"/>
                </a:solidFill>
                <a:latin typeface="Arial Cyr"/>
                <a:ea typeface="Arial Cyr"/>
                <a:cs typeface="Arial Cyr"/>
              </a:defRPr>
            </a:pPr>
            <a:r>
              <a:rPr lang="ru-RU"/>
              <a:t>Очередность детей в ДОУ</a:t>
            </a:r>
          </a:p>
        </c:rich>
      </c:tx>
      <c:layout>
        <c:manualLayout>
          <c:xMode val="edge"/>
          <c:yMode val="edge"/>
          <c:x val="0.32094614461852061"/>
          <c:y val="3.2499899051080201E-2"/>
        </c:manualLayout>
      </c:layout>
      <c:spPr>
        <a:noFill/>
        <a:ln w="25399">
          <a:noFill/>
        </a:ln>
      </c:spPr>
    </c:title>
    <c:plotArea>
      <c:layout>
        <c:manualLayout>
          <c:layoutTarget val="inner"/>
          <c:xMode val="edge"/>
          <c:yMode val="edge"/>
          <c:x val="0.11993253135271342"/>
          <c:y val="0.16000019531273843"/>
          <c:w val="0.85473043471089072"/>
          <c:h val="0.71000086670027673"/>
        </c:manualLayout>
      </c:layout>
      <c:lineChart>
        <c:grouping val="standard"/>
        <c:ser>
          <c:idx val="0"/>
          <c:order val="0"/>
          <c:spPr>
            <a:ln w="25399">
              <a:solidFill>
                <a:srgbClr val="000000"/>
              </a:solidFill>
              <a:prstDash val="solid"/>
            </a:ln>
          </c:spPr>
          <c:marker>
            <c:symbol val="none"/>
          </c:marker>
          <c:dLbls>
            <c:dLbl>
              <c:idx val="0"/>
              <c:layout>
                <c:manualLayout>
                  <c:x val="-2.7923211169284496E-2"/>
                  <c:y val="-3.9408866995073892E-2"/>
                </c:manualLayout>
              </c:layout>
              <c:showVal val="1"/>
            </c:dLbl>
            <c:dLbl>
              <c:idx val="1"/>
              <c:layout>
                <c:manualLayout>
                  <c:x val="-2.7923211169284496E-2"/>
                  <c:y val="-9.8522167487685469E-2"/>
                </c:manualLayout>
              </c:layout>
              <c:showVal val="1"/>
            </c:dLbl>
            <c:dLbl>
              <c:idx val="2"/>
              <c:layout>
                <c:manualLayout>
                  <c:x val="-3.9557882489819937E-2"/>
                  <c:y val="-7.2249589490968796E-2"/>
                </c:manualLayout>
              </c:layout>
              <c:showVal val="1"/>
            </c:dLbl>
            <c:spPr>
              <a:noFill/>
              <a:ln w="25399">
                <a:noFill/>
              </a:ln>
            </c:spPr>
            <c:txPr>
              <a:bodyPr/>
              <a:lstStyle/>
              <a:p>
                <a:pPr>
                  <a:defRPr sz="1000" b="0" i="0" u="none" strike="noStrike" baseline="0">
                    <a:solidFill>
                      <a:srgbClr val="000000"/>
                    </a:solidFill>
                    <a:latin typeface="Arial Cyr"/>
                    <a:ea typeface="Arial Cyr"/>
                    <a:cs typeface="Arial Cyr"/>
                  </a:defRPr>
                </a:pPr>
                <a:endParaRPr lang="ru-RU"/>
              </a:p>
            </c:txPr>
            <c:showVal val="1"/>
          </c:dLbls>
          <c:cat>
            <c:strRef>
              <c:f>'на 1ре'!$A$37:$A$39</c:f>
              <c:strCache>
                <c:ptCount val="3"/>
                <c:pt idx="0">
                  <c:v>2014 год</c:v>
                </c:pt>
                <c:pt idx="1">
                  <c:v>2015 год</c:v>
                </c:pt>
                <c:pt idx="2">
                  <c:v>2016 год</c:v>
                </c:pt>
              </c:strCache>
            </c:strRef>
          </c:cat>
          <c:val>
            <c:numRef>
              <c:f>'на 1ре'!$B$37:$B$39</c:f>
              <c:numCache>
                <c:formatCode>General</c:formatCode>
                <c:ptCount val="3"/>
                <c:pt idx="0">
                  <c:v>620</c:v>
                </c:pt>
                <c:pt idx="1">
                  <c:v>482</c:v>
                </c:pt>
                <c:pt idx="2">
                  <c:v>501</c:v>
                </c:pt>
              </c:numCache>
            </c:numRef>
          </c:val>
        </c:ser>
        <c:marker val="1"/>
        <c:axId val="93387776"/>
        <c:axId val="93082368"/>
      </c:lineChart>
      <c:catAx>
        <c:axId val="93387776"/>
        <c:scaling>
          <c:orientation val="minMax"/>
        </c:scaling>
        <c:axPos val="b"/>
        <c:numFmt formatCode="General" sourceLinked="1"/>
        <c:tickLblPos val="nextTo"/>
        <c:spPr>
          <a:ln w="3175">
            <a:solidFill>
              <a:srgbClr val="000000"/>
            </a:solidFill>
            <a:prstDash val="solid"/>
          </a:ln>
        </c:spPr>
        <c:txPr>
          <a:bodyPr rot="0" vert="horz"/>
          <a:lstStyle/>
          <a:p>
            <a:pPr>
              <a:defRPr sz="1000" b="0" i="0" u="none" strike="noStrike" baseline="0">
                <a:solidFill>
                  <a:srgbClr val="000000"/>
                </a:solidFill>
                <a:latin typeface="Arial Cyr"/>
                <a:ea typeface="Arial Cyr"/>
                <a:cs typeface="Arial Cyr"/>
              </a:defRPr>
            </a:pPr>
            <a:endParaRPr lang="ru-RU"/>
          </a:p>
        </c:txPr>
        <c:crossAx val="93082368"/>
        <c:crosses val="autoZero"/>
        <c:auto val="1"/>
        <c:lblAlgn val="ctr"/>
        <c:lblOffset val="100"/>
        <c:tickLblSkip val="1"/>
        <c:tickMarkSkip val="1"/>
      </c:catAx>
      <c:valAx>
        <c:axId val="93082368"/>
        <c:scaling>
          <c:orientation val="minMax"/>
        </c:scaling>
        <c:axPos val="l"/>
        <c:majorGridlines>
          <c:spPr>
            <a:ln w="3175">
              <a:solidFill>
                <a:srgbClr val="000000"/>
              </a:solidFill>
              <a:prstDash val="solid"/>
            </a:ln>
          </c:spPr>
        </c:majorGridlines>
        <c:title>
          <c:tx>
            <c:rich>
              <a:bodyPr/>
              <a:lstStyle/>
              <a:p>
                <a:pPr>
                  <a:defRPr sz="1000" b="1" i="0" u="none" strike="noStrike" baseline="0">
                    <a:solidFill>
                      <a:srgbClr val="000000"/>
                    </a:solidFill>
                    <a:latin typeface="Arial Cyr"/>
                    <a:ea typeface="Arial Cyr"/>
                    <a:cs typeface="Arial Cyr"/>
                  </a:defRPr>
                </a:pPr>
                <a:r>
                  <a:rPr lang="ru-RU"/>
                  <a:t>Кол-во человек</a:t>
                </a:r>
              </a:p>
            </c:rich>
          </c:tx>
          <c:layout>
            <c:manualLayout>
              <c:xMode val="edge"/>
              <c:yMode val="edge"/>
              <c:x val="2.5337915234822452E-2"/>
              <c:y val="0.38250057204388177"/>
            </c:manualLayout>
          </c:layout>
          <c:spPr>
            <a:noFill/>
            <a:ln w="25399">
              <a:noFill/>
            </a:ln>
          </c:spPr>
        </c:title>
        <c:numFmt formatCode="General" sourceLinked="1"/>
        <c:tickLblPos val="nextTo"/>
        <c:spPr>
          <a:ln w="3175">
            <a:solidFill>
              <a:srgbClr val="000000"/>
            </a:solidFill>
            <a:prstDash val="solid"/>
          </a:ln>
        </c:spPr>
        <c:txPr>
          <a:bodyPr rot="0" vert="horz"/>
          <a:lstStyle/>
          <a:p>
            <a:pPr>
              <a:defRPr sz="1000" b="0" i="0" u="none" strike="noStrike" baseline="0">
                <a:solidFill>
                  <a:srgbClr val="000000"/>
                </a:solidFill>
                <a:latin typeface="Arial Cyr"/>
                <a:ea typeface="Arial Cyr"/>
                <a:cs typeface="Arial Cyr"/>
              </a:defRPr>
            </a:pPr>
            <a:endParaRPr lang="ru-RU"/>
          </a:p>
        </c:txPr>
        <c:crossAx val="93387776"/>
        <c:crosses val="autoZero"/>
        <c:crossBetween val="between"/>
      </c:valAx>
      <c:spPr>
        <a:solidFill>
          <a:srgbClr val="CCFFFF"/>
        </a:solidFill>
        <a:ln w="12700">
          <a:solidFill>
            <a:srgbClr val="808080"/>
          </a:solidFill>
          <a:prstDash val="solid"/>
        </a:ln>
      </c:spPr>
    </c:plotArea>
    <c:plotVisOnly val="1"/>
    <c:dispBlanksAs val="gap"/>
  </c:chart>
  <c:spPr>
    <a:solidFill>
      <a:srgbClr val="FFFFFF"/>
    </a:solidFill>
    <a:ln w="3175">
      <a:noFill/>
      <a:prstDash val="solid"/>
    </a:ln>
  </c:spPr>
  <c:txPr>
    <a:bodyPr/>
    <a:lstStyle/>
    <a:p>
      <a:pPr>
        <a:defRPr sz="1000" b="0" i="0" u="none" strike="noStrike" baseline="0">
          <a:solidFill>
            <a:srgbClr val="000000"/>
          </a:solidFill>
          <a:latin typeface="Arial Cyr"/>
          <a:ea typeface="Arial Cyr"/>
          <a:cs typeface="Arial Cyr"/>
        </a:defRPr>
      </a:pPr>
      <a:endParaRPr lang="ru-RU"/>
    </a:p>
  </c:txPr>
  <c:externalData r:id="rId2"/>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sz="1150" b="1" i="0" u="none" strike="noStrike" baseline="0">
                <a:solidFill>
                  <a:srgbClr val="000000"/>
                </a:solidFill>
                <a:latin typeface="Arial Cyr"/>
                <a:ea typeface="Arial Cyr"/>
                <a:cs typeface="Arial Cyr"/>
              </a:defRPr>
            </a:pPr>
            <a:r>
              <a:rPr lang="ru-RU"/>
              <a:t>Затраты на 1 ребенка</a:t>
            </a:r>
          </a:p>
        </c:rich>
      </c:tx>
      <c:layout>
        <c:manualLayout>
          <c:xMode val="edge"/>
          <c:yMode val="edge"/>
          <c:x val="0.35865729507469768"/>
          <c:y val="3.0769179330290709E-2"/>
        </c:manualLayout>
      </c:layout>
      <c:spPr>
        <a:noFill/>
        <a:ln w="25400">
          <a:noFill/>
        </a:ln>
      </c:spPr>
    </c:title>
    <c:plotArea>
      <c:layout>
        <c:manualLayout>
          <c:layoutTarget val="inner"/>
          <c:xMode val="edge"/>
          <c:yMode val="edge"/>
          <c:x val="0.13740170803522694"/>
          <c:y val="0.13766566216260004"/>
          <c:w val="0.86042402826855435"/>
          <c:h val="0.68131868131868134"/>
        </c:manualLayout>
      </c:layout>
      <c:barChart>
        <c:barDir val="col"/>
        <c:grouping val="clustered"/>
        <c:ser>
          <c:idx val="0"/>
          <c:order val="0"/>
          <c:tx>
            <c:v>Детские сады</c:v>
          </c:tx>
          <c:spPr>
            <a:solidFill>
              <a:srgbClr val="9999FF"/>
            </a:solidFill>
            <a:ln w="38101">
              <a:solidFill>
                <a:srgbClr val="00CCFF"/>
              </a:solidFill>
              <a:prstDash val="solid"/>
            </a:ln>
          </c:spPr>
          <c:dLbls>
            <c:spPr>
              <a:noFill/>
              <a:ln w="25400">
                <a:noFill/>
              </a:ln>
            </c:spPr>
            <c:txPr>
              <a:bodyPr/>
              <a:lstStyle/>
              <a:p>
                <a:pPr>
                  <a:defRPr sz="950" b="0" i="0" u="none" strike="noStrike" baseline="0">
                    <a:solidFill>
                      <a:srgbClr val="000000"/>
                    </a:solidFill>
                    <a:latin typeface="Arial Cyr"/>
                    <a:ea typeface="Arial Cyr"/>
                    <a:cs typeface="Arial Cyr"/>
                  </a:defRPr>
                </a:pPr>
                <a:endParaRPr lang="ru-RU"/>
              </a:p>
            </c:txPr>
            <c:showVal val="1"/>
          </c:dLbls>
          <c:cat>
            <c:strRef>
              <c:f>'на 1ре'!$A$3:$A$5</c:f>
              <c:strCache>
                <c:ptCount val="3"/>
                <c:pt idx="0">
                  <c:v>2014 год</c:v>
                </c:pt>
                <c:pt idx="1">
                  <c:v>2015 год</c:v>
                </c:pt>
                <c:pt idx="2">
                  <c:v>2016 год</c:v>
                </c:pt>
              </c:strCache>
            </c:strRef>
          </c:cat>
          <c:val>
            <c:numRef>
              <c:f>'на 1ре'!$B$3:$B$5</c:f>
              <c:numCache>
                <c:formatCode>General</c:formatCode>
                <c:ptCount val="3"/>
                <c:pt idx="0">
                  <c:v>81.400000000000006</c:v>
                </c:pt>
                <c:pt idx="1">
                  <c:v>87.8</c:v>
                </c:pt>
                <c:pt idx="2">
                  <c:v>93</c:v>
                </c:pt>
              </c:numCache>
            </c:numRef>
          </c:val>
        </c:ser>
        <c:ser>
          <c:idx val="1"/>
          <c:order val="1"/>
          <c:tx>
            <c:v>Школы</c:v>
          </c:tx>
          <c:spPr>
            <a:solidFill>
              <a:srgbClr val="993366"/>
            </a:solidFill>
            <a:ln w="38101">
              <a:solidFill>
                <a:srgbClr val="FF00FF"/>
              </a:solidFill>
              <a:prstDash val="solid"/>
            </a:ln>
          </c:spPr>
          <c:dLbls>
            <c:spPr>
              <a:noFill/>
              <a:ln w="25400">
                <a:noFill/>
              </a:ln>
            </c:spPr>
            <c:txPr>
              <a:bodyPr/>
              <a:lstStyle/>
              <a:p>
                <a:pPr>
                  <a:defRPr sz="950" b="0" i="0" u="none" strike="noStrike" baseline="0">
                    <a:solidFill>
                      <a:srgbClr val="000000"/>
                    </a:solidFill>
                    <a:latin typeface="Arial Cyr"/>
                    <a:ea typeface="Arial Cyr"/>
                    <a:cs typeface="Arial Cyr"/>
                  </a:defRPr>
                </a:pPr>
                <a:endParaRPr lang="ru-RU"/>
              </a:p>
            </c:txPr>
            <c:showVal val="1"/>
          </c:dLbls>
          <c:cat>
            <c:strRef>
              <c:f>'на 1ре'!$A$3:$A$5</c:f>
              <c:strCache>
                <c:ptCount val="3"/>
                <c:pt idx="0">
                  <c:v>2014 год</c:v>
                </c:pt>
                <c:pt idx="1">
                  <c:v>2015 год</c:v>
                </c:pt>
                <c:pt idx="2">
                  <c:v>2016 год</c:v>
                </c:pt>
              </c:strCache>
            </c:strRef>
          </c:cat>
          <c:val>
            <c:numRef>
              <c:f>'на 1ре'!$C$3:$C$5</c:f>
              <c:numCache>
                <c:formatCode>General</c:formatCode>
                <c:ptCount val="3"/>
                <c:pt idx="0">
                  <c:v>78</c:v>
                </c:pt>
                <c:pt idx="1">
                  <c:v>81.599999999999994</c:v>
                </c:pt>
                <c:pt idx="2">
                  <c:v>81.2</c:v>
                </c:pt>
              </c:numCache>
            </c:numRef>
          </c:val>
        </c:ser>
        <c:axId val="93124480"/>
        <c:axId val="93126016"/>
      </c:barChart>
      <c:catAx>
        <c:axId val="93124480"/>
        <c:scaling>
          <c:orientation val="minMax"/>
        </c:scaling>
        <c:axPos val="b"/>
        <c:numFmt formatCode="General" sourceLinked="1"/>
        <c:tickLblPos val="nextTo"/>
        <c:spPr>
          <a:ln w="3175">
            <a:solidFill>
              <a:srgbClr val="000000"/>
            </a:solidFill>
            <a:prstDash val="solid"/>
          </a:ln>
        </c:spPr>
        <c:txPr>
          <a:bodyPr rot="0" vert="horz"/>
          <a:lstStyle/>
          <a:p>
            <a:pPr>
              <a:defRPr sz="950" b="0" i="0" u="none" strike="noStrike" baseline="0">
                <a:solidFill>
                  <a:srgbClr val="000000"/>
                </a:solidFill>
                <a:latin typeface="Arial Cyr"/>
                <a:ea typeface="Arial Cyr"/>
                <a:cs typeface="Arial Cyr"/>
              </a:defRPr>
            </a:pPr>
            <a:endParaRPr lang="ru-RU"/>
          </a:p>
        </c:txPr>
        <c:crossAx val="93126016"/>
        <c:crosses val="autoZero"/>
        <c:auto val="1"/>
        <c:lblAlgn val="ctr"/>
        <c:lblOffset val="100"/>
        <c:tickLblSkip val="1"/>
        <c:tickMarkSkip val="1"/>
      </c:catAx>
      <c:valAx>
        <c:axId val="93126016"/>
        <c:scaling>
          <c:orientation val="minMax"/>
        </c:scaling>
        <c:axPos val="l"/>
        <c:majorGridlines>
          <c:spPr>
            <a:ln w="3175">
              <a:solidFill>
                <a:srgbClr val="000000"/>
              </a:solidFill>
              <a:prstDash val="solid"/>
            </a:ln>
          </c:spPr>
        </c:majorGridlines>
        <c:title>
          <c:tx>
            <c:rich>
              <a:bodyPr/>
              <a:lstStyle/>
              <a:p>
                <a:pPr>
                  <a:defRPr sz="950" b="1" i="0" u="none" strike="noStrike" baseline="0">
                    <a:solidFill>
                      <a:srgbClr val="000000"/>
                    </a:solidFill>
                    <a:latin typeface="Arial Cyr"/>
                    <a:ea typeface="Arial Cyr"/>
                    <a:cs typeface="Arial Cyr"/>
                  </a:defRPr>
                </a:pPr>
                <a:r>
                  <a:rPr lang="ru-RU"/>
                  <a:t>Тыс.руб.</a:t>
                </a:r>
              </a:p>
            </c:rich>
          </c:tx>
          <c:layout>
            <c:manualLayout>
              <c:xMode val="edge"/>
              <c:yMode val="edge"/>
              <c:x val="2.8268394880063451E-2"/>
              <c:y val="0.43296688232442676"/>
            </c:manualLayout>
          </c:layout>
          <c:spPr>
            <a:noFill/>
            <a:ln w="25400">
              <a:noFill/>
            </a:ln>
          </c:spPr>
        </c:title>
        <c:numFmt formatCode="General" sourceLinked="1"/>
        <c:tickLblPos val="nextTo"/>
        <c:spPr>
          <a:ln w="3175">
            <a:solidFill>
              <a:srgbClr val="000000"/>
            </a:solidFill>
            <a:prstDash val="solid"/>
          </a:ln>
        </c:spPr>
        <c:txPr>
          <a:bodyPr rot="0" vert="horz"/>
          <a:lstStyle/>
          <a:p>
            <a:pPr>
              <a:defRPr sz="950" b="0" i="0" u="none" strike="noStrike" baseline="0">
                <a:solidFill>
                  <a:srgbClr val="000000"/>
                </a:solidFill>
                <a:latin typeface="Arial Cyr"/>
                <a:ea typeface="Arial Cyr"/>
                <a:cs typeface="Arial Cyr"/>
              </a:defRPr>
            </a:pPr>
            <a:endParaRPr lang="ru-RU"/>
          </a:p>
        </c:txPr>
        <c:crossAx val="93124480"/>
        <c:crosses val="autoZero"/>
        <c:crossBetween val="between"/>
      </c:valAx>
      <c:spPr>
        <a:solidFill>
          <a:srgbClr val="CCFFCC"/>
        </a:solidFill>
        <a:ln w="12700">
          <a:solidFill>
            <a:srgbClr val="808080"/>
          </a:solidFill>
          <a:prstDash val="solid"/>
        </a:ln>
      </c:spPr>
    </c:plotArea>
    <c:legend>
      <c:legendPos val="b"/>
      <c:layout>
        <c:manualLayout>
          <c:xMode val="edge"/>
          <c:yMode val="edge"/>
          <c:x val="0.14161255223807667"/>
          <c:y val="0.93186819800391196"/>
          <c:w val="0.83895457230282933"/>
          <c:h val="5.2747212330942823E-2"/>
        </c:manualLayout>
      </c:layout>
      <c:spPr>
        <a:solidFill>
          <a:srgbClr val="FFFFFF"/>
        </a:solidFill>
        <a:ln w="3175">
          <a:solidFill>
            <a:srgbClr val="000000"/>
          </a:solidFill>
          <a:prstDash val="solid"/>
        </a:ln>
      </c:spPr>
      <c:txPr>
        <a:bodyPr/>
        <a:lstStyle/>
        <a:p>
          <a:pPr>
            <a:defRPr sz="1100" b="0" i="0" u="none" strike="noStrike" baseline="0">
              <a:solidFill>
                <a:srgbClr val="000000"/>
              </a:solidFill>
              <a:latin typeface="Arial Cyr"/>
              <a:ea typeface="Arial Cyr"/>
              <a:cs typeface="Arial Cyr"/>
            </a:defRPr>
          </a:pPr>
          <a:endParaRPr lang="ru-RU"/>
        </a:p>
      </c:txPr>
    </c:legend>
    <c:plotVisOnly val="1"/>
    <c:dispBlanksAs val="gap"/>
  </c:chart>
  <c:spPr>
    <a:solidFill>
      <a:srgbClr val="FFFFFF"/>
    </a:solidFill>
    <a:ln w="3175">
      <a:noFill/>
      <a:prstDash val="solid"/>
    </a:ln>
  </c:spPr>
  <c:txPr>
    <a:bodyPr/>
    <a:lstStyle/>
    <a:p>
      <a:pPr>
        <a:defRPr sz="950" b="0" i="0" u="none" strike="noStrike" baseline="0">
          <a:solidFill>
            <a:srgbClr val="000000"/>
          </a:solidFill>
          <a:latin typeface="Arial Cyr"/>
          <a:ea typeface="Arial Cyr"/>
          <a:cs typeface="Arial Cyr"/>
        </a:defRPr>
      </a:pPr>
      <a:endParaRPr lang="ru-RU"/>
    </a:p>
  </c:txPr>
  <c:externalData r:id="rId2"/>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ru-RU"/>
  <c:chart>
    <c:autoTitleDeleted val="1"/>
    <c:view3D>
      <c:perspective val="0"/>
    </c:view3D>
    <c:plotArea>
      <c:layout>
        <c:manualLayout>
          <c:layoutTarget val="inner"/>
          <c:xMode val="edge"/>
          <c:yMode val="edge"/>
          <c:x val="0.15576514046855294"/>
          <c:y val="5.7547463730955976E-2"/>
          <c:w val="0.71665500145815508"/>
          <c:h val="0.57881891698902665"/>
        </c:manualLayout>
      </c:layout>
      <c:pie3DChart>
        <c:varyColors val="1"/>
        <c:ser>
          <c:idx val="0"/>
          <c:order val="0"/>
          <c:tx>
            <c:strRef>
              <c:f>Sheet1!$A$2</c:f>
              <c:strCache>
                <c:ptCount val="1"/>
                <c:pt idx="0">
                  <c:v>Восток</c:v>
                </c:pt>
              </c:strCache>
            </c:strRef>
          </c:tx>
          <c:spPr>
            <a:solidFill>
              <a:srgbClr val="9999FF"/>
            </a:solidFill>
            <a:ln w="12700">
              <a:solidFill>
                <a:srgbClr val="000000"/>
              </a:solidFill>
              <a:prstDash val="solid"/>
            </a:ln>
          </c:spPr>
          <c:explosion val="33"/>
          <c:dPt>
            <c:idx val="1"/>
            <c:spPr>
              <a:solidFill>
                <a:srgbClr val="993366"/>
              </a:solidFill>
              <a:ln w="12700">
                <a:solidFill>
                  <a:srgbClr val="000000"/>
                </a:solidFill>
                <a:prstDash val="solid"/>
              </a:ln>
            </c:spPr>
          </c:dPt>
          <c:dPt>
            <c:idx val="2"/>
            <c:spPr>
              <a:solidFill>
                <a:srgbClr val="FFFFCC"/>
              </a:solidFill>
              <a:ln w="12700">
                <a:solidFill>
                  <a:srgbClr val="000000"/>
                </a:solidFill>
                <a:prstDash val="solid"/>
              </a:ln>
            </c:spPr>
          </c:dPt>
          <c:dPt>
            <c:idx val="3"/>
            <c:spPr>
              <a:solidFill>
                <a:srgbClr val="CCFFFF"/>
              </a:solidFill>
              <a:ln w="12700">
                <a:solidFill>
                  <a:srgbClr val="000000"/>
                </a:solidFill>
                <a:prstDash val="solid"/>
              </a:ln>
            </c:spPr>
          </c:dPt>
          <c:dPt>
            <c:idx val="4"/>
            <c:spPr>
              <a:solidFill>
                <a:srgbClr val="660066"/>
              </a:solidFill>
              <a:ln w="12700">
                <a:solidFill>
                  <a:srgbClr val="000000"/>
                </a:solidFill>
                <a:prstDash val="solid"/>
              </a:ln>
            </c:spPr>
          </c:dPt>
          <c:dPt>
            <c:idx val="5"/>
            <c:spPr>
              <a:solidFill>
                <a:srgbClr val="FF8080"/>
              </a:solidFill>
              <a:ln w="12700">
                <a:solidFill>
                  <a:srgbClr val="000000"/>
                </a:solidFill>
                <a:prstDash val="solid"/>
              </a:ln>
            </c:spPr>
          </c:dPt>
          <c:dLbls>
            <c:dLbl>
              <c:idx val="0"/>
              <c:layout>
                <c:manualLayout>
                  <c:x val="-0.13814533822685154"/>
                  <c:y val="0.11979833378193386"/>
                </c:manualLayout>
              </c:layout>
              <c:dLblPos val="bestFit"/>
              <c:showVal val="1"/>
            </c:dLbl>
            <c:dLbl>
              <c:idx val="1"/>
              <c:layout>
                <c:manualLayout>
                  <c:x val="0.10867045785943424"/>
                  <c:y val="8.8692108374633025E-2"/>
                </c:manualLayout>
              </c:layout>
              <c:showVal val="1"/>
            </c:dLbl>
            <c:dLbl>
              <c:idx val="2"/>
              <c:layout>
                <c:manualLayout>
                  <c:x val="-2.092174589287462E-2"/>
                  <c:y val="8.5536309681614846E-3"/>
                </c:manualLayout>
              </c:layout>
              <c:showVal val="1"/>
            </c:dLbl>
            <c:dLbl>
              <c:idx val="3"/>
              <c:layout>
                <c:manualLayout>
                  <c:x val="-4.6360843783415956E-2"/>
                  <c:y val="-9.4821030143412896E-4"/>
                </c:manualLayout>
              </c:layout>
              <c:showVal val="1"/>
            </c:dLbl>
            <c:dLbl>
              <c:idx val="4"/>
              <c:layout>
                <c:manualLayout>
                  <c:x val="-6.3181685622630504E-2"/>
                  <c:y val="-4.5507902075032462E-2"/>
                </c:manualLayout>
              </c:layout>
              <c:showVal val="1"/>
            </c:dLbl>
            <c:dLbl>
              <c:idx val="5"/>
              <c:layout>
                <c:manualLayout>
                  <c:x val="-3.1178574900359676E-2"/>
                  <c:y val="-2.2851481239949453E-2"/>
                </c:manualLayout>
              </c:layout>
              <c:showVal val="1"/>
            </c:dLbl>
            <c:spPr>
              <a:noFill/>
              <a:ln w="25399">
                <a:noFill/>
              </a:ln>
            </c:spPr>
            <c:txPr>
              <a:bodyPr/>
              <a:lstStyle/>
              <a:p>
                <a:pPr>
                  <a:defRPr sz="1150" b="1" i="0" u="none" strike="noStrike" baseline="0">
                    <a:solidFill>
                      <a:srgbClr val="000000"/>
                    </a:solidFill>
                    <a:latin typeface="Arial Cyr"/>
                    <a:ea typeface="Arial Cyr"/>
                    <a:cs typeface="Arial Cyr"/>
                  </a:defRPr>
                </a:pPr>
                <a:endParaRPr lang="ru-RU"/>
              </a:p>
            </c:txPr>
            <c:showVal val="1"/>
            <c:showLeaderLines val="1"/>
          </c:dLbls>
          <c:cat>
            <c:strRef>
              <c:f>Sheet1!$B$1:$G$1</c:f>
              <c:strCache>
                <c:ptCount val="6"/>
                <c:pt idx="0">
                  <c:v>сельское хозяйство</c:v>
                </c:pt>
                <c:pt idx="1">
                  <c:v>переработка древесины</c:v>
                </c:pt>
                <c:pt idx="2">
                  <c:v>образование</c:v>
                </c:pt>
                <c:pt idx="3">
                  <c:v>строительство</c:v>
                </c:pt>
                <c:pt idx="4">
                  <c:v>ветеринария</c:v>
                </c:pt>
                <c:pt idx="5">
                  <c:v>торговля</c:v>
                </c:pt>
              </c:strCache>
            </c:strRef>
          </c:cat>
          <c:val>
            <c:numRef>
              <c:f>Sheet1!$B$2:$G$2</c:f>
              <c:numCache>
                <c:formatCode>0.0%</c:formatCode>
                <c:ptCount val="6"/>
                <c:pt idx="0">
                  <c:v>0.64500000000000279</c:v>
                </c:pt>
                <c:pt idx="1">
                  <c:v>7.0999999999999994E-2</c:v>
                </c:pt>
                <c:pt idx="2">
                  <c:v>7.0999999999999994E-2</c:v>
                </c:pt>
                <c:pt idx="3">
                  <c:v>7.0999999999999994E-2</c:v>
                </c:pt>
                <c:pt idx="4">
                  <c:v>7.0999999999999994E-2</c:v>
                </c:pt>
                <c:pt idx="5">
                  <c:v>7.0999999999999994E-2</c:v>
                </c:pt>
              </c:numCache>
            </c:numRef>
          </c:val>
        </c:ser>
      </c:pie3DChart>
      <c:spPr>
        <a:solidFill>
          <a:srgbClr val="C0C0C0"/>
        </a:solidFill>
        <a:ln w="12700">
          <a:solidFill>
            <a:srgbClr val="808080"/>
          </a:solidFill>
          <a:prstDash val="solid"/>
        </a:ln>
      </c:spPr>
    </c:plotArea>
    <c:legend>
      <c:legendPos val="b"/>
      <c:layout>
        <c:manualLayout>
          <c:xMode val="edge"/>
          <c:yMode val="edge"/>
          <c:x val="4.0620977933314012E-2"/>
          <c:y val="0.71328094310157664"/>
          <c:w val="0.92122717993584136"/>
          <c:h val="0.2572277814007583"/>
        </c:manualLayout>
      </c:layout>
      <c:spPr>
        <a:solidFill>
          <a:srgbClr val="FFFFFF"/>
        </a:solidFill>
        <a:ln w="3175">
          <a:solidFill>
            <a:srgbClr val="000000"/>
          </a:solidFill>
          <a:prstDash val="solid"/>
        </a:ln>
      </c:spPr>
      <c:txPr>
        <a:bodyPr/>
        <a:lstStyle/>
        <a:p>
          <a:pPr>
            <a:defRPr sz="1080" b="1" i="0" u="none" strike="noStrike" baseline="0">
              <a:solidFill>
                <a:srgbClr val="000000"/>
              </a:solidFill>
              <a:latin typeface="Arial Cyr"/>
              <a:ea typeface="Arial Cyr"/>
              <a:cs typeface="Arial Cyr"/>
            </a:defRPr>
          </a:pPr>
          <a:endParaRPr lang="ru-RU"/>
        </a:p>
      </c:txPr>
    </c:legend>
    <c:plotVisOnly val="1"/>
    <c:dispBlanksAs val="zero"/>
  </c:chart>
  <c:spPr>
    <a:noFill/>
    <a:ln>
      <a:noFill/>
    </a:ln>
  </c:spPr>
  <c:txPr>
    <a:bodyPr/>
    <a:lstStyle/>
    <a:p>
      <a:pPr>
        <a:defRPr sz="1150" b="1" i="0" u="none" strike="noStrike" baseline="0">
          <a:solidFill>
            <a:srgbClr val="000000"/>
          </a:solidFill>
          <a:latin typeface="Arial Cyr"/>
          <a:ea typeface="Arial Cyr"/>
          <a:cs typeface="Arial Cyr"/>
        </a:defRPr>
      </a:pPr>
      <a:endParaRPr lang="ru-RU"/>
    </a:p>
  </c:txPr>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ru-RU"/>
  <c:chart>
    <c:autoTitleDeleted val="1"/>
    <c:plotArea>
      <c:layout>
        <c:manualLayout>
          <c:layoutTarget val="inner"/>
          <c:xMode val="edge"/>
          <c:yMode val="edge"/>
          <c:x val="0.12720848056537182"/>
          <c:y val="9.2936802973977953E-2"/>
          <c:w val="0.85689045936395924"/>
          <c:h val="0.53531598513011147"/>
        </c:manualLayout>
      </c:layout>
      <c:lineChart>
        <c:grouping val="standard"/>
        <c:ser>
          <c:idx val="0"/>
          <c:order val="0"/>
          <c:tx>
            <c:strRef>
              <c:f>Sheet1!$A$2</c:f>
              <c:strCache>
                <c:ptCount val="1"/>
                <c:pt idx="0">
                  <c:v>ввод жилых домов всего, кв.м.</c:v>
                </c:pt>
              </c:strCache>
            </c:strRef>
          </c:tx>
          <c:spPr>
            <a:ln w="12678">
              <a:solidFill>
                <a:srgbClr val="000080"/>
              </a:solidFill>
              <a:prstDash val="solid"/>
            </a:ln>
          </c:spPr>
          <c:marker>
            <c:symbol val="diamond"/>
            <c:size val="4"/>
            <c:spPr>
              <a:solidFill>
                <a:srgbClr val="000080"/>
              </a:solidFill>
              <a:ln>
                <a:solidFill>
                  <a:srgbClr val="000080"/>
                </a:solidFill>
                <a:prstDash val="solid"/>
              </a:ln>
            </c:spPr>
          </c:marker>
          <c:dLbls>
            <c:spPr>
              <a:noFill/>
              <a:ln w="25356">
                <a:noFill/>
              </a:ln>
            </c:spPr>
            <c:txPr>
              <a:bodyPr/>
              <a:lstStyle/>
              <a:p>
                <a:pPr>
                  <a:defRPr sz="1173" b="1" i="0" u="none" strike="noStrike" baseline="0">
                    <a:solidFill>
                      <a:srgbClr val="000000"/>
                    </a:solidFill>
                    <a:latin typeface="Arial Cyr"/>
                    <a:ea typeface="Arial Cyr"/>
                    <a:cs typeface="Arial Cyr"/>
                  </a:defRPr>
                </a:pPr>
                <a:endParaRPr lang="ru-RU"/>
              </a:p>
            </c:txPr>
            <c:showVal val="1"/>
          </c:dLbls>
          <c:cat>
            <c:strRef>
              <c:f>Sheet1!$B$1:$D$1</c:f>
              <c:strCache>
                <c:ptCount val="3"/>
                <c:pt idx="0">
                  <c:v>2015 год</c:v>
                </c:pt>
                <c:pt idx="1">
                  <c:v>Прогноз 2016 г.</c:v>
                </c:pt>
                <c:pt idx="2">
                  <c:v>2016 год</c:v>
                </c:pt>
              </c:strCache>
            </c:strRef>
          </c:cat>
          <c:val>
            <c:numRef>
              <c:f>Sheet1!$B$2:$D$2</c:f>
              <c:numCache>
                <c:formatCode>General</c:formatCode>
                <c:ptCount val="3"/>
                <c:pt idx="0">
                  <c:v>8605</c:v>
                </c:pt>
                <c:pt idx="1">
                  <c:v>6350</c:v>
                </c:pt>
                <c:pt idx="2">
                  <c:v>8993</c:v>
                </c:pt>
              </c:numCache>
            </c:numRef>
          </c:val>
        </c:ser>
        <c:marker val="1"/>
        <c:axId val="92889088"/>
        <c:axId val="92890624"/>
      </c:lineChart>
      <c:catAx>
        <c:axId val="92889088"/>
        <c:scaling>
          <c:orientation val="minMax"/>
        </c:scaling>
        <c:axPos val="b"/>
        <c:numFmt formatCode="General" sourceLinked="1"/>
        <c:tickLblPos val="nextTo"/>
        <c:spPr>
          <a:ln w="3169">
            <a:solidFill>
              <a:srgbClr val="000000"/>
            </a:solidFill>
            <a:prstDash val="solid"/>
          </a:ln>
        </c:spPr>
        <c:txPr>
          <a:bodyPr rot="0" vert="horz"/>
          <a:lstStyle/>
          <a:p>
            <a:pPr>
              <a:defRPr sz="1173" b="1" i="0" u="none" strike="noStrike" baseline="0">
                <a:solidFill>
                  <a:srgbClr val="000000"/>
                </a:solidFill>
                <a:latin typeface="Arial Cyr"/>
                <a:ea typeface="Arial Cyr"/>
                <a:cs typeface="Arial Cyr"/>
              </a:defRPr>
            </a:pPr>
            <a:endParaRPr lang="ru-RU"/>
          </a:p>
        </c:txPr>
        <c:crossAx val="92890624"/>
        <c:crosses val="autoZero"/>
        <c:auto val="1"/>
        <c:lblAlgn val="ctr"/>
        <c:lblOffset val="100"/>
        <c:tickLblSkip val="1"/>
        <c:tickMarkSkip val="1"/>
      </c:catAx>
      <c:valAx>
        <c:axId val="92890624"/>
        <c:scaling>
          <c:orientation val="minMax"/>
        </c:scaling>
        <c:axPos val="l"/>
        <c:majorGridlines>
          <c:spPr>
            <a:ln w="3169">
              <a:solidFill>
                <a:srgbClr val="000000"/>
              </a:solidFill>
              <a:prstDash val="sysDash"/>
            </a:ln>
          </c:spPr>
        </c:majorGridlines>
        <c:numFmt formatCode="General" sourceLinked="1"/>
        <c:tickLblPos val="nextTo"/>
        <c:spPr>
          <a:ln w="3169">
            <a:solidFill>
              <a:srgbClr val="000000"/>
            </a:solidFill>
            <a:prstDash val="solid"/>
          </a:ln>
        </c:spPr>
        <c:txPr>
          <a:bodyPr rot="0" vert="horz"/>
          <a:lstStyle/>
          <a:p>
            <a:pPr>
              <a:defRPr sz="1173" b="1" i="0" u="none" strike="noStrike" baseline="0">
                <a:solidFill>
                  <a:srgbClr val="000000"/>
                </a:solidFill>
                <a:latin typeface="Arial Cyr"/>
                <a:ea typeface="Arial Cyr"/>
                <a:cs typeface="Arial Cyr"/>
              </a:defRPr>
            </a:pPr>
            <a:endParaRPr lang="ru-RU"/>
          </a:p>
        </c:txPr>
        <c:crossAx val="92889088"/>
        <c:crosses val="autoZero"/>
        <c:crossBetween val="between"/>
      </c:valAx>
      <c:spPr>
        <a:noFill/>
        <a:ln w="12678">
          <a:solidFill>
            <a:srgbClr val="808080"/>
          </a:solidFill>
          <a:prstDash val="solid"/>
        </a:ln>
      </c:spPr>
    </c:plotArea>
    <c:legend>
      <c:legendPos val="b"/>
      <c:layout>
        <c:manualLayout>
          <c:xMode val="edge"/>
          <c:yMode val="edge"/>
          <c:x val="0.29505300353356889"/>
          <c:y val="0.88847583643122674"/>
          <c:w val="0.51766784452296688"/>
          <c:h val="0.10037174721189608"/>
        </c:manualLayout>
      </c:layout>
      <c:spPr>
        <a:noFill/>
        <a:ln w="3169">
          <a:solidFill>
            <a:srgbClr val="000000"/>
          </a:solidFill>
          <a:prstDash val="solid"/>
        </a:ln>
      </c:spPr>
      <c:txPr>
        <a:bodyPr/>
        <a:lstStyle/>
        <a:p>
          <a:pPr>
            <a:defRPr sz="1078" b="1" i="0" u="none" strike="noStrike" baseline="0">
              <a:solidFill>
                <a:srgbClr val="000000"/>
              </a:solidFill>
              <a:latin typeface="Arial Cyr"/>
              <a:ea typeface="Arial Cyr"/>
              <a:cs typeface="Arial Cyr"/>
            </a:defRPr>
          </a:pPr>
          <a:endParaRPr lang="ru-RU"/>
        </a:p>
      </c:txPr>
    </c:legend>
    <c:plotVisOnly val="1"/>
    <c:dispBlanksAs val="gap"/>
  </c:chart>
  <c:spPr>
    <a:noFill/>
    <a:ln>
      <a:noFill/>
    </a:ln>
  </c:spPr>
  <c:txPr>
    <a:bodyPr/>
    <a:lstStyle/>
    <a:p>
      <a:pPr>
        <a:defRPr sz="1173" b="1" i="0" u="none" strike="noStrike" baseline="0">
          <a:solidFill>
            <a:srgbClr val="000000"/>
          </a:solidFill>
          <a:latin typeface="Arial Cyr"/>
          <a:ea typeface="Arial Cyr"/>
          <a:cs typeface="Arial Cyr"/>
        </a:defRPr>
      </a:pPr>
      <a:endParaRPr lang="ru-RU"/>
    </a:p>
  </c:txPr>
  <c:externalData r:id="rId1"/>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20D07A-F5FB-4A55-ACEC-77FFF7C611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2499</TotalTime>
  <Pages>1</Pages>
  <Words>35290</Words>
  <Characters>201153</Characters>
  <Application>Microsoft Office Word</Application>
  <DocSecurity>0</DocSecurity>
  <Lines>1676</Lines>
  <Paragraphs>471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235972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25</cp:revision>
  <cp:lastPrinted>2017-03-10T11:01:00Z</cp:lastPrinted>
  <dcterms:created xsi:type="dcterms:W3CDTF">2017-02-08T06:32:00Z</dcterms:created>
  <dcterms:modified xsi:type="dcterms:W3CDTF">2017-03-17T08:00:00Z</dcterms:modified>
</cp:coreProperties>
</file>